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餐饮条例  浪漫与性价比原则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2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Atitit 餐饮 食物精致法</w:t>
          </w:r>
          <w:r>
            <w:tab/>
          </w:r>
          <w:r>
            <w:fldChar w:fldCharType="begin"/>
          </w:r>
          <w:r>
            <w:instrText xml:space="preserve"> PAGEREF _Toc14008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讲究以下6个“M”。</w:t>
          </w:r>
          <w:r>
            <w:tab/>
          </w:r>
          <w:r>
            <w:fldChar w:fldCharType="begin"/>
          </w:r>
          <w:r>
            <w:instrText xml:space="preserve"> PAGEREF _Toc12981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 少调料，小份装，重搭配</w:t>
          </w:r>
          <w:r>
            <w:tab/>
          </w:r>
          <w:r>
            <w:fldChar w:fldCharType="begin"/>
          </w:r>
          <w:r>
            <w:instrText xml:space="preserve"> PAGEREF _Toc31884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精美的食器映衬下</w:t>
          </w:r>
          <w:r>
            <w:tab/>
          </w:r>
          <w:r>
            <w:fldChar w:fldCharType="begin"/>
          </w:r>
          <w:r>
            <w:instrText xml:space="preserve"> PAGEREF _Toc26316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自制类</w:t>
          </w:r>
          <w:r>
            <w:tab/>
          </w:r>
          <w:r>
            <w:fldChar w:fldCharType="begin"/>
          </w:r>
          <w:r>
            <w:instrText xml:space="preserve"> PAGEREF _Toc3377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三明治</w:t>
          </w:r>
          <w:r>
            <w:tab/>
          </w:r>
          <w:r>
            <w:fldChar w:fldCharType="begin"/>
          </w:r>
          <w:r>
            <w:instrText xml:space="preserve"> PAGEREF _Toc30024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外卖类</w:t>
          </w:r>
          <w:r>
            <w:tab/>
          </w:r>
          <w:r>
            <w:fldChar w:fldCharType="begin"/>
          </w:r>
          <w:r>
            <w:instrText xml:space="preserve"> PAGEREF _Toc19229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4008"/>
      <w:r>
        <w:rPr>
          <w:rFonts w:hint="default"/>
          <w:lang w:val="en-US" w:eastAsia="zh-CN"/>
        </w:rPr>
        <w:t>Atitit 餐饮 食物精致法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981"/>
      <w:r>
        <w:rPr>
          <w:rFonts w:hint="default"/>
          <w:lang w:val="en-US" w:eastAsia="zh-CN"/>
        </w:rPr>
        <w:t>讲究以下6个“M”。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“Menu”（菜谱）  “Music”（音乐） “Meal”（食品）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“Mood”（气氛） “Meeting”（会面） “Manner”（礼节） “Meal”（食品）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如何烘托气氛。。使用music和标语来烘托。。Welkam to my house..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礼物gift气氛</w:t>
      </w:r>
    </w:p>
    <w:p>
      <w:pPr>
        <w:rPr>
          <w:rFonts w:hint="default"/>
          <w:lang w:val="en-US" w:eastAsia="zh-CN"/>
        </w:rPr>
      </w:pP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884"/>
      <w:r>
        <w:rPr>
          <w:rFonts w:hint="default"/>
          <w:lang w:val="en-US" w:eastAsia="zh-CN"/>
        </w:rPr>
        <w:t> 少调料，小份装，重搭配</w:t>
      </w:r>
      <w:bookmarkEnd w:id="2"/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316"/>
      <w:r>
        <w:rPr>
          <w:rFonts w:hint="default"/>
          <w:lang w:val="en-US" w:eastAsia="zh-CN"/>
        </w:rPr>
        <w:t>精美的食器映衬下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蔬菜色彩搭配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377"/>
      <w:r>
        <w:rPr>
          <w:rFonts w:hint="eastAsia"/>
          <w:lang w:val="en-US" w:eastAsia="zh-CN"/>
        </w:rPr>
        <w:t>自制类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024"/>
      <w:r>
        <w:rPr>
          <w:rFonts w:hint="eastAsia"/>
          <w:lang w:val="en-US" w:eastAsia="zh-CN"/>
        </w:rPr>
        <w:t>三明治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9229"/>
      <w:r>
        <w:rPr>
          <w:rFonts w:hint="eastAsia"/>
          <w:lang w:val="en-US" w:eastAsia="zh-CN"/>
        </w:rPr>
        <w:t>外卖类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Pizza greewich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Subway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711炸鸡米饭法 烧鸟  cookie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Inasa烧鸟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32A676"/>
    <w:multiLevelType w:val="multilevel"/>
    <w:tmpl w:val="2C32A6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C1D27"/>
    <w:rsid w:val="049C1D27"/>
    <w:rsid w:val="0DDB0F94"/>
    <w:rsid w:val="0F32643A"/>
    <w:rsid w:val="161B09AF"/>
    <w:rsid w:val="1D0809A1"/>
    <w:rsid w:val="1E6D2EE0"/>
    <w:rsid w:val="205E7CDA"/>
    <w:rsid w:val="20867B56"/>
    <w:rsid w:val="221A1978"/>
    <w:rsid w:val="232B7E76"/>
    <w:rsid w:val="23E61999"/>
    <w:rsid w:val="31CB6225"/>
    <w:rsid w:val="340A6EFF"/>
    <w:rsid w:val="4666607C"/>
    <w:rsid w:val="46CF0ED0"/>
    <w:rsid w:val="4ED908C5"/>
    <w:rsid w:val="5034354E"/>
    <w:rsid w:val="606D63D1"/>
    <w:rsid w:val="6526762F"/>
    <w:rsid w:val="6A2F4CA3"/>
    <w:rsid w:val="7FC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2021-09-28T03:54:00Z</dcterms:created>
  <dc:creator>ati</dc:creator>
  <cp:lastModifiedBy>ati</cp:lastModifiedBy>
  <dcterms:modified xsi:type="dcterms:W3CDTF">2021-11-12T18:00:41Z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05C8AA8D3D7B4D45BE66670CC761DF6E</vt:lpwstr>
  </property>
</Properties>
</file>