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knowlg cate sys 知识分类sys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713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7" w:name="_GoBack"/>
          <w:bookmarkEnd w:id="7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szCs w:val="24"/>
            </w:rPr>
            <w:t xml:space="preserve">1. </w:t>
          </w:r>
          <w:r>
            <w:rPr>
              <w:rFonts w:ascii="宋体" w:hAnsi="宋体" w:eastAsia="宋体" w:cs="宋体"/>
              <w:szCs w:val="24"/>
            </w:rPr>
            <w:t>什么是GTD系统？</w: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 xml:space="preserve"> </w:t>
          </w:r>
          <w:r>
            <w:rPr>
              <w:rFonts w:ascii="宋体" w:hAnsi="宋体" w:eastAsia="宋体" w:cs="宋体"/>
              <w:szCs w:val="24"/>
            </w:rPr>
            <w:t>Getting Things Done.</w:t>
          </w:r>
          <w:r>
            <w:tab/>
          </w:r>
          <w:r>
            <w:fldChar w:fldCharType="begin"/>
          </w:r>
          <w:r>
            <w:instrText xml:space="preserve"> PAGEREF _Toc29706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szCs w:val="24"/>
            </w:rPr>
            <w:t xml:space="preserve">2. </w:t>
          </w:r>
          <w:r>
            <w:rPr>
              <w:rFonts w:ascii="宋体" w:hAnsi="宋体" w:eastAsia="宋体" w:cs="宋体"/>
              <w:szCs w:val="24"/>
            </w:rPr>
            <w:t>什么是GTD系统？</w:t>
          </w:r>
          <w:r>
            <w:tab/>
          </w:r>
          <w:r>
            <w:fldChar w:fldCharType="begin"/>
          </w:r>
          <w:r>
            <w:instrText xml:space="preserve"> PAGEREF _Toc10711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 </w:t>
          </w:r>
          <w:r>
            <w:t>.等待处理</w:t>
          </w:r>
          <w:r>
            <w:rPr>
              <w:rFonts w:hint="eastAsia"/>
              <w:lang w:val="en-US" w:eastAsia="zh-CN"/>
            </w:rPr>
            <w:t xml:space="preserve">  </w:t>
          </w:r>
          <w:r>
            <w:t>天的日程，备忘录，记事本</w:t>
          </w:r>
          <w:r>
            <w:t xml:space="preserve"> </w:t>
          </w:r>
          <w:r>
            <w:tab/>
          </w:r>
          <w:r>
            <w:fldChar w:fldCharType="begin"/>
          </w:r>
          <w:r>
            <w:instrText xml:space="preserve"> PAGEREF _Toc32435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2.2. </w:t>
          </w:r>
          <w:r>
            <w:t>归档资料</w:t>
          </w:r>
          <w:r>
            <w:rPr>
              <w:rFonts w:hint="eastAsia"/>
              <w:lang w:val="en-US" w:eastAsia="zh-CN"/>
            </w:rPr>
            <w:t xml:space="preserve">  </w:t>
          </w:r>
          <w:r>
            <w:t>专题研究</w:t>
          </w:r>
          <w:r>
            <w:tab/>
          </w:r>
          <w:r>
            <w:fldChar w:fldCharType="begin"/>
          </w:r>
          <w:r>
            <w:instrText xml:space="preserve"> PAGEREF _Toc2886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Tag分类法  标识</w:t>
          </w:r>
          <w:r>
            <w:tab/>
          </w:r>
          <w:r>
            <w:fldChar w:fldCharType="begin"/>
          </w:r>
          <w:r>
            <w:instrText xml:space="preserve"> PAGEREF _Toc14917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重要级别优先级 使用000 00 0三级体系标识</w:t>
          </w:r>
          <w:r>
            <w:tab/>
          </w:r>
          <w:r>
            <w:fldChar w:fldCharType="begin"/>
          </w:r>
          <w:r>
            <w:instrText xml:space="preserve"> PAGEREF _Toc3215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三层目录结构最多</w:t>
          </w:r>
          <w:r>
            <w:tab/>
          </w:r>
          <w:r>
            <w:fldChar w:fldCharType="begin"/>
          </w:r>
          <w:r>
            <w:instrText xml:space="preserve"> PAGEREF _Toc8080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Style w:val="15"/>
          <w:rFonts w:ascii="宋体" w:hAnsi="宋体" w:eastAsia="宋体" w:cs="宋体"/>
          <w:b/>
          <w:sz w:val="24"/>
          <w:szCs w:val="24"/>
        </w:rPr>
      </w:pPr>
      <w:bookmarkStart w:id="0" w:name="_Toc29706"/>
      <w:r>
        <w:rPr>
          <w:rFonts w:ascii="宋体" w:hAnsi="宋体" w:eastAsia="宋体" w:cs="宋体"/>
          <w:sz w:val="24"/>
          <w:szCs w:val="24"/>
        </w:rPr>
        <w:t>什么是GTD系统？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Getting Things Done.</w:t>
      </w:r>
      <w:bookmarkEnd w:id="0"/>
    </w:p>
    <w:p>
      <w:pPr>
        <w:bidi w:val="0"/>
        <w:rPr>
          <w:rStyle w:val="15"/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GTD的英文全称是：Getting Things Done.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它是由著名的时间管理人戴维・艾伦在他的著作《尽管去做》里提出的，一套移动硬盘式的任务管理方法。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Style w:val="15"/>
          <w:rFonts w:ascii="宋体" w:hAnsi="宋体" w:eastAsia="宋体" w:cs="宋体"/>
          <w:sz w:val="24"/>
          <w:szCs w:val="24"/>
        </w:rPr>
        <w:t>核心是把所有待办任务都从大脑里移出去，清空大脑，用外部的工具去管理任务，让大脑的全部资源都用来思考，不会遗漏任何一件事。</w:t>
      </w:r>
    </w:p>
    <w:p>
      <w:pPr>
        <w:rPr>
          <w:rStyle w:val="15"/>
          <w:rFonts w:ascii="宋体" w:hAnsi="宋体" w:eastAsia="宋体" w:cs="宋体"/>
          <w:sz w:val="24"/>
          <w:szCs w:val="24"/>
        </w:rPr>
      </w:pPr>
    </w:p>
    <w:p>
      <w:pPr>
        <w:rPr>
          <w:rStyle w:val="15"/>
          <w:rFonts w:ascii="宋体" w:hAnsi="宋体" w:eastAsia="宋体" w:cs="宋体"/>
          <w:sz w:val="24"/>
          <w:szCs w:val="24"/>
        </w:rPr>
      </w:pPr>
    </w:p>
    <w:p>
      <w:pPr>
        <w:pStyle w:val="2"/>
        <w:bidi w:val="0"/>
        <w:rPr>
          <w:rStyle w:val="15"/>
          <w:rFonts w:ascii="宋体" w:hAnsi="宋体" w:eastAsia="宋体" w:cs="宋体"/>
          <w:b/>
          <w:sz w:val="24"/>
          <w:szCs w:val="24"/>
        </w:rPr>
      </w:pPr>
      <w:bookmarkStart w:id="1" w:name="_Toc10711"/>
      <w:r>
        <w:rPr>
          <w:rFonts w:ascii="宋体" w:hAnsi="宋体" w:eastAsia="宋体" w:cs="宋体"/>
          <w:sz w:val="24"/>
          <w:szCs w:val="24"/>
        </w:rPr>
        <w:t>什么是GTD系统？</w:t>
      </w:r>
      <w:bookmarkEnd w:id="1"/>
    </w:p>
    <w:p>
      <w:pPr>
        <w:bidi w:val="0"/>
        <w:rPr>
          <w:rStyle w:val="15"/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GTD的英文全称是：Getting Things Done.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它是由著名的时间管理人戴维・艾伦在他的著作《尽管去做》里提出的，一套移动硬盘式的任务管理方法。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Style w:val="15"/>
          <w:rFonts w:ascii="宋体" w:hAnsi="宋体" w:eastAsia="宋体" w:cs="宋体"/>
          <w:sz w:val="24"/>
          <w:szCs w:val="24"/>
        </w:rPr>
        <w:t>核心是把所有待办任务都从大脑里移出去，清空大脑，用外部的工具去管理任务，让大脑的全部资源都用来思考，不会遗漏任何一件事。</w:t>
      </w:r>
    </w:p>
    <w:p>
      <w:pPr>
        <w:rPr>
          <w:rStyle w:val="15"/>
          <w:rFonts w:ascii="宋体" w:hAnsi="宋体" w:eastAsia="宋体" w:cs="宋体"/>
          <w:sz w:val="24"/>
          <w:szCs w:val="24"/>
        </w:rPr>
      </w:pPr>
    </w:p>
    <w:p>
      <w:pPr>
        <w:rPr>
          <w:rStyle w:val="15"/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</w:pPr>
      <w:bookmarkStart w:id="2" w:name="_Toc32435"/>
      <w:r>
        <w:t>.等待处理</w:t>
      </w:r>
      <w:r>
        <w:rPr>
          <w:rFonts w:hint="eastAsia"/>
          <w:lang w:val="en-US" w:eastAsia="zh-CN"/>
        </w:rPr>
        <w:t xml:space="preserve">  </w:t>
      </w:r>
      <w:r>
        <w:t>天的日程，备忘录，记事本</w:t>
      </w:r>
      <w:r>
        <w:br w:type="textWrapping"/>
      </w:r>
      <w:bookmarkEnd w:id="2"/>
    </w:p>
    <w:p>
      <w:pPr>
        <w:bidi w:val="0"/>
      </w:pPr>
      <w:r>
        <w:br w:type="textWrapping"/>
      </w:r>
      <w:r>
        <w:t>这个文件夹承载我们当天的日程，备忘录，记事本，沉思录、日记本等等。</w:t>
      </w:r>
      <w:r>
        <w:br w:type="textWrapping"/>
      </w:r>
      <w:r>
        <w:br w:type="textWrapping"/>
      </w:r>
      <w:r>
        <w:t>你应该有体会，大脑凭记忆力处理这些事情有多坑爹，我们就可以把这些大脑不擅长的事情交给外脑处理。把日程，待办事项等全部移到这个文件夹里，把这些事情全部从大脑中清理出去，想知道接下来要做什么事情直接来翻这个文件夹，效率高的飞起。</w:t>
      </w:r>
      <w:r>
        <w:br w:type="textWrapping"/>
      </w:r>
      <w:r>
        <w:br w:type="textWrapping"/>
      </w:r>
      <w:r>
        <w:t>. 将来可能</w:t>
      </w:r>
      <w:r>
        <w:br w:type="textWrapping"/>
      </w:r>
      <w:r>
        <w:br w:type="textWrapping"/>
      </w:r>
      <w:r>
        <w:t>这里主要承载计划、规划、想法、点子类的东西。</w:t>
      </w:r>
      <w:r>
        <w:br w:type="textWrapping"/>
      </w:r>
      <w:r>
        <w:br w:type="textWrapping"/>
      </w:r>
      <w:r>
        <w:t>比如你看到了一个点子，发现了一个项目，你就可以</w:t>
      </w:r>
      <w:r>
        <w:br w:type="textWrapping"/>
      </w:r>
      <w:r>
        <w:br w:type="textWrapping"/>
      </w:r>
    </w:p>
    <w:p>
      <w:pPr>
        <w:pStyle w:val="3"/>
        <w:bidi w:val="0"/>
      </w:pPr>
      <w:bookmarkStart w:id="3" w:name="_Toc2886"/>
      <w:r>
        <w:t>归档资料</w:t>
      </w:r>
      <w:r>
        <w:rPr>
          <w:rFonts w:hint="eastAsia"/>
          <w:lang w:val="en-US" w:eastAsia="zh-CN"/>
        </w:rPr>
        <w:t xml:space="preserve">  </w:t>
      </w:r>
      <w:r>
        <w:t>专题研究</w:t>
      </w:r>
      <w:bookmarkEnd w:id="3"/>
    </w:p>
    <w:p>
      <w:pPr>
        <w:bidi w:val="0"/>
        <w:rPr>
          <w:rStyle w:val="15"/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这个是我们的知识的大本营，最终所有的信息和笔记都会被归入到这个文件夹中，我们收集到的信息通过整理完毕以后，就放入这里，以供随手复习和使用的时候随时调取。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专题研究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比如我最近对唱歌比较感兴趣，那么我就可以单独这专题这里建立一个文件夹，专门服务于唱歌，当研究出成果了，再把它归入到归档资料中。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当你在你的笔记本上，创建了这个 5 个文件夹后，你的 GTD 系统就部署完成了。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你看，部署了 GTD，通过 GTD 来处理信息后，你的外脑是不是特别有层次感，是不是感觉外脑像是有了灵魂一样~，而不是类似于上面那四个笔记长长的一串</w:t>
      </w:r>
    </w:p>
    <w:p>
      <w:pPr>
        <w:rPr>
          <w:rStyle w:val="15"/>
          <w:rFonts w:ascii="宋体" w:hAnsi="宋体" w:eastAsia="宋体" w:cs="宋体"/>
          <w:sz w:val="24"/>
          <w:szCs w:val="24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4" w:name="_Toc14917"/>
      <w:r>
        <w:rPr>
          <w:rFonts w:hint="eastAsia"/>
          <w:lang w:val="en-US" w:eastAsia="zh-CN"/>
        </w:rPr>
        <w:t>Tag分类法  标识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3215"/>
      <w:r>
        <w:rPr>
          <w:rFonts w:hint="eastAsia"/>
          <w:lang w:val="en-US" w:eastAsia="zh-CN"/>
        </w:rPr>
        <w:t>重要级别优先级 使用000 00 0三级体系标识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方便复制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8080"/>
      <w:r>
        <w:rPr>
          <w:rFonts w:hint="eastAsia"/>
          <w:lang w:val="en-US" w:eastAsia="zh-CN"/>
        </w:rPr>
        <w:t>三层目录结构最多</w:t>
      </w:r>
      <w:bookmarkEnd w:id="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27E1C8"/>
    <w:multiLevelType w:val="multilevel"/>
    <w:tmpl w:val="8A27E1C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8B622D"/>
    <w:rsid w:val="04360267"/>
    <w:rsid w:val="05C5590F"/>
    <w:rsid w:val="0645240D"/>
    <w:rsid w:val="0A8B19CC"/>
    <w:rsid w:val="0AD918FE"/>
    <w:rsid w:val="0E6052E1"/>
    <w:rsid w:val="10013AC5"/>
    <w:rsid w:val="11F61272"/>
    <w:rsid w:val="1954064E"/>
    <w:rsid w:val="1C881132"/>
    <w:rsid w:val="1FAD16C8"/>
    <w:rsid w:val="235D5EFD"/>
    <w:rsid w:val="2BC52E78"/>
    <w:rsid w:val="2E205C89"/>
    <w:rsid w:val="34060A77"/>
    <w:rsid w:val="3A395E81"/>
    <w:rsid w:val="3F4237FC"/>
    <w:rsid w:val="48BC2773"/>
    <w:rsid w:val="498B622D"/>
    <w:rsid w:val="4B8745FC"/>
    <w:rsid w:val="6D860AC1"/>
    <w:rsid w:val="6E5A2429"/>
    <w:rsid w:val="7A0C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Strong"/>
    <w:basedOn w:val="14"/>
    <w:qFormat/>
    <w:uiPriority w:val="0"/>
    <w:rPr>
      <w:b/>
    </w:rPr>
  </w:style>
  <w:style w:type="character" w:customStyle="1" w:styleId="16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2021-12-09T00:34:00Z</dcterms:created>
  <dc:creator>ati</dc:creator>
  <cp:lastModifiedBy>ati</cp:lastModifiedBy>
  <dcterms:modified xsi:type="dcterms:W3CDTF">2021-12-09T07:22:46Z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6F9862D130B043579B5169EBA9A3743A</vt:lpwstr>
  </property>
</Properties>
</file>