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移民如何获取收入imgrt how income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其实不一定要移民欧美等发达国家，生活成本高，治安不好，工作规则多。。试试东南亚国家吧，菲律宾柬埔寨马来西亚不好吗？？容易找到工作，生活成本低，气候饮食也类似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3"/>
          <w:sz w:val="21"/>
          <w:szCs w:val="21"/>
          <w:shd w:val="clear" w:fill="F4F4F4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3"/>
          <w:sz w:val="21"/>
          <w:szCs w:val="21"/>
          <w:shd w:val="clear" w:fill="F4F4F4"/>
        </w:rPr>
        <w:t>三大因素：第一， 如何在移民國家維持相應收入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3"/>
          <w:sz w:val="21"/>
          <w:szCs w:val="21"/>
          <w:shd w:val="clear" w:fill="F4F4F4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3"/>
          <w:sz w:val="21"/>
          <w:szCs w:val="21"/>
          <w:shd w:val="clear" w:fill="F4F4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13"/>
          <w:sz w:val="21"/>
          <w:szCs w:val="21"/>
          <w:shd w:val="clear" w:fill="F4F4F4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3"/>
          <w:sz w:val="21"/>
          <w:szCs w:val="21"/>
          <w:shd w:val="clear" w:fill="F4F4F4"/>
          <w:lang w:val="en-US" w:eastAsia="zh-CN"/>
        </w:rPr>
        <w:t>i tech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13"/>
          <w:sz w:val="21"/>
          <w:szCs w:val="21"/>
          <w:shd w:val="clear" w:fill="F4F4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13"/>
          <w:sz w:val="21"/>
          <w:szCs w:val="21"/>
          <w:shd w:val="clear" w:fill="F4F4F4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3"/>
          <w:sz w:val="21"/>
          <w:szCs w:val="21"/>
          <w:shd w:val="clear" w:fill="F4F4F4"/>
          <w:lang w:val="en-US" w:eastAsia="zh-CN"/>
        </w:rPr>
        <w:t>ake friend..fast...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1089D"/>
    <w:rsid w:val="05F96BD7"/>
    <w:rsid w:val="0A0D11D2"/>
    <w:rsid w:val="0A8C5B98"/>
    <w:rsid w:val="0D911A6A"/>
    <w:rsid w:val="29FE59E2"/>
    <w:rsid w:val="2B1469AC"/>
    <w:rsid w:val="34A30C97"/>
    <w:rsid w:val="5561089D"/>
    <w:rsid w:val="7190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2021-12-25T19:22:00Z</dcterms:created>
  <dc:creator>ati</dc:creator>
  <cp:lastModifiedBy>ati</cp:lastModifiedBy>
  <dcterms:modified xsi:type="dcterms:W3CDTF">2021-12-25T19:29:15Z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D4AAE1378AD145F1A59AAA219C0136FA</vt:lpwstr>
  </property>
</Properties>
</file>