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调动对方积极性 赚钱+美色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教育学校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音乐</w:t>
      </w:r>
      <w:bookmarkStart w:id="0" w:name="_GoBack"/>
      <w:bookmarkEnd w:id="0"/>
      <w:r>
        <w:rPr>
          <w:rFonts w:hint="eastAsia"/>
          <w:lang w:val="en-US" w:eastAsia="zh-CN"/>
        </w:rPr>
        <w:t>影视娱乐集团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03CAE"/>
    <w:rsid w:val="19793F32"/>
    <w:rsid w:val="33D03CAE"/>
    <w:rsid w:val="47A25E97"/>
    <w:rsid w:val="772C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2022-01-10T03:12:00Z</dcterms:created>
  <dc:creator>ati</dc:creator>
  <cp:lastModifiedBy>ati</cp:lastModifiedBy>
  <dcterms:modified xsi:type="dcterms:W3CDTF">2022-01-10T03:12:52Z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5F9D3528236D42E081325D8D73B047DF</vt:lpwstr>
  </property>
</Properties>
</file>