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财商  生成 套取资源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体力技能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利用资源 名气等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投资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投机 </w:t>
      </w:r>
      <w:bookmarkStart w:id="0" w:name="_GoBack"/>
      <w:bookmarkEnd w:id="0"/>
      <w:r>
        <w:rPr>
          <w:rFonts w:hint="eastAsia"/>
          <w:lang w:val="en-US" w:eastAsia="zh-CN"/>
        </w:rPr>
        <w:t>利用信息差套取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E3CC1"/>
    <w:rsid w:val="140330E8"/>
    <w:rsid w:val="235E3CC1"/>
    <w:rsid w:val="25024831"/>
    <w:rsid w:val="56E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2022-01-10T03:09:00Z</dcterms:created>
  <dc:creator>ati</dc:creator>
  <cp:lastModifiedBy>ati</cp:lastModifiedBy>
  <dcterms:modified xsi:type="dcterms:W3CDTF">2022-01-10T03:11:36Z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A3D2EFBBE93C442CAF1134DD73C28D0C</vt:lpwstr>
  </property>
</Properties>
</file>