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impt scry dvc jonyhao ngecywe shabei</w:t>
      </w:r>
    </w:p>
    <w:p>
      <w:pPr>
        <w:rPr>
          <w:rFonts w:hint="eastAsia"/>
          <w:lang w:val="en-US" w:eastAsia="zh-CN"/>
        </w:rPr>
      </w:pPr>
    </w:p>
    <w:sdt>
      <w:sdtPr>
        <w:rPr>
          <w:rFonts w:ascii="宋体" w:hAnsi="宋体" w:eastAsia="宋体" w:cstheme="minorBidi"/>
          <w:kern w:val="2"/>
          <w:sz w:val="21"/>
          <w:szCs w:val="24"/>
          <w:lang w:val="en-US" w:eastAsia="zh-CN" w:bidi="ar-SA"/>
        </w:rPr>
        <w:id w:val="14746885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_Toc9122 </w:instrText>
          </w:r>
          <w:r>
            <w:rPr>
              <w:rFonts w:hint="eastAsia"/>
              <w:lang w:val="en-US" w:eastAsia="zh-CN"/>
            </w:rPr>
            <w:fldChar w:fldCharType="separate"/>
          </w:r>
          <w:r>
            <w:rPr>
              <w:rFonts w:hint="default"/>
              <w:lang w:val="en-US" w:eastAsia="zh-CN"/>
            </w:rPr>
            <w:t xml:space="preserve">1. </w:t>
          </w:r>
          <w:r>
            <w:rPr>
              <w:rFonts w:hint="eastAsia"/>
              <w:lang w:val="en-US" w:eastAsia="zh-CN"/>
            </w:rPr>
            <w:t>防止dian机</w:t>
          </w:r>
          <w:r>
            <w:tab/>
          </w:r>
          <w:r>
            <w:fldChar w:fldCharType="begin"/>
          </w:r>
          <w:r>
            <w:instrText xml:space="preserve"> PAGEREF _Toc9122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_Toc15530 </w:instrText>
          </w:r>
          <w:r>
            <w:rPr>
              <w:rFonts w:hint="eastAsia"/>
              <w:lang w:val="en-US" w:eastAsia="zh-CN"/>
            </w:rPr>
            <w:fldChar w:fldCharType="separate"/>
          </w:r>
          <w:r>
            <w:rPr>
              <w:rFonts w:hint="default"/>
              <w:lang w:val="en-US" w:eastAsia="zh-CN"/>
            </w:rPr>
            <w:t xml:space="preserve">1.1. </w:t>
          </w:r>
          <w:r>
            <w:rPr>
              <w:rFonts w:hint="eastAsia"/>
              <w:lang w:val="en-US" w:eastAsia="zh-CN"/>
            </w:rPr>
            <w:t>Cr B ulk,,,,avd   elek  shk 不要自动热水器</w:t>
          </w:r>
          <w:r>
            <w:tab/>
          </w:r>
          <w:r>
            <w:fldChar w:fldCharType="begin"/>
          </w:r>
          <w:r>
            <w:instrText xml:space="preserve"> PAGEREF _Toc15530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_Toc26841 </w:instrText>
          </w:r>
          <w:r>
            <w:rPr>
              <w:rFonts w:hint="eastAsia"/>
              <w:lang w:val="en-US" w:eastAsia="zh-CN"/>
            </w:rPr>
            <w:fldChar w:fldCharType="separate"/>
          </w:r>
          <w:r>
            <w:rPr>
              <w:rFonts w:hint="default"/>
              <w:lang w:val="en-US" w:eastAsia="zh-CN"/>
            </w:rPr>
            <w:t xml:space="preserve">1.2. </w:t>
          </w:r>
          <w:r>
            <w:rPr>
              <w:rFonts w:hint="eastAsia"/>
              <w:lang w:val="en-US" w:eastAsia="zh-CN"/>
            </w:rPr>
            <w:t>电器抬高机位，防止漫水</w:t>
          </w:r>
          <w:r>
            <w:tab/>
          </w:r>
          <w:r>
            <w:fldChar w:fldCharType="begin"/>
          </w:r>
          <w:r>
            <w:instrText xml:space="preserve"> PAGEREF _Toc26841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_Toc3752 </w:instrText>
          </w:r>
          <w:r>
            <w:rPr>
              <w:rFonts w:hint="eastAsia"/>
              <w:lang w:val="en-US" w:eastAsia="zh-CN"/>
            </w:rPr>
            <w:fldChar w:fldCharType="separate"/>
          </w:r>
          <w:r>
            <w:rPr>
              <w:rFonts w:hint="default"/>
              <w:lang w:val="en-US" w:eastAsia="zh-CN"/>
            </w:rPr>
            <w:t xml:space="preserve">2. </w:t>
          </w:r>
          <w:r>
            <w:rPr>
              <w:rFonts w:hint="eastAsia"/>
              <w:lang w:val="en-US" w:eastAsia="zh-CN"/>
            </w:rPr>
            <w:t>火灾 烟雾报警器</w:t>
          </w:r>
          <w:r>
            <w:tab/>
          </w:r>
          <w:r>
            <w:fldChar w:fldCharType="begin"/>
          </w:r>
          <w:r>
            <w:instrText xml:space="preserve"> PAGEREF _Toc3752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_Toc11668 </w:instrText>
          </w:r>
          <w:r>
            <w:rPr>
              <w:rFonts w:hint="eastAsia"/>
              <w:lang w:val="en-US" w:eastAsia="zh-CN"/>
            </w:rPr>
            <w:fldChar w:fldCharType="separate"/>
          </w:r>
          <w:r>
            <w:rPr>
              <w:rFonts w:hint="default"/>
              <w:lang w:val="en-US" w:eastAsia="zh-CN"/>
            </w:rPr>
            <w:t xml:space="preserve">3. </w:t>
          </w:r>
          <w:r>
            <w:rPr>
              <w:rFonts w:hint="eastAsia"/>
              <w:lang w:val="en-US" w:eastAsia="zh-CN"/>
            </w:rPr>
            <w:t>防火隔离带</w:t>
          </w:r>
          <w:r>
            <w:tab/>
          </w:r>
          <w:r>
            <w:fldChar w:fldCharType="begin"/>
          </w:r>
          <w:r>
            <w:instrText xml:space="preserve"> PAGEREF _Toc11668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_Toc12663 </w:instrText>
          </w:r>
          <w:r>
            <w:rPr>
              <w:rFonts w:hint="eastAsia"/>
              <w:lang w:val="en-US" w:eastAsia="zh-CN"/>
            </w:rPr>
            <w:fldChar w:fldCharType="separate"/>
          </w:r>
          <w:r>
            <w:rPr>
              <w:rFonts w:hint="default"/>
              <w:lang w:val="en-US" w:eastAsia="zh-CN"/>
            </w:rPr>
            <w:t xml:space="preserve">4. </w:t>
          </w:r>
          <w:r>
            <w:rPr>
              <w:rFonts w:hint="eastAsia"/>
              <w:lang w:val="en-US" w:eastAsia="zh-CN"/>
            </w:rPr>
            <w:t>防火</w:t>
          </w:r>
          <w:r>
            <w:tab/>
          </w:r>
          <w:r>
            <w:fldChar w:fldCharType="begin"/>
          </w:r>
          <w:r>
            <w:instrText xml:space="preserve"> PAGEREF _Toc12663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_Toc3787 </w:instrText>
          </w:r>
          <w:r>
            <w:rPr>
              <w:rFonts w:hint="eastAsia"/>
              <w:lang w:val="en-US" w:eastAsia="zh-CN"/>
            </w:rPr>
            <w:fldChar w:fldCharType="separate"/>
          </w:r>
          <w:r>
            <w:rPr>
              <w:rFonts w:hint="default"/>
              <w:lang w:val="en-US" w:eastAsia="zh-CN"/>
            </w:rPr>
            <w:t xml:space="preserve">4.1. </w:t>
          </w:r>
          <w:r>
            <w:rPr>
              <w:rFonts w:hint="eastAsia"/>
              <w:lang w:val="en-US" w:eastAsia="zh-CN"/>
            </w:rPr>
            <w:t>Auto water bulk botton</w:t>
          </w:r>
          <w:r>
            <w:tab/>
          </w:r>
          <w:r>
            <w:fldChar w:fldCharType="begin"/>
          </w:r>
          <w:r>
            <w:instrText xml:space="preserve"> PAGEREF _Toc3787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_Toc23300 </w:instrText>
          </w:r>
          <w:r>
            <w:rPr>
              <w:rFonts w:hint="eastAsia"/>
              <w:lang w:val="en-US" w:eastAsia="zh-CN"/>
            </w:rPr>
            <w:fldChar w:fldCharType="separate"/>
          </w:r>
          <w:r>
            <w:rPr>
              <w:rFonts w:hint="default"/>
              <w:lang w:val="en-US" w:eastAsia="zh-CN"/>
            </w:rPr>
            <w:t xml:space="preserve">4.2. </w:t>
          </w:r>
          <w:r>
            <w:rPr>
              <w:rFonts w:hint="eastAsia"/>
              <w:lang w:val="en-US" w:eastAsia="zh-CN"/>
            </w:rPr>
            <w:t>隔火盆</w:t>
          </w:r>
          <w:r>
            <w:tab/>
          </w:r>
          <w:r>
            <w:fldChar w:fldCharType="begin"/>
          </w:r>
          <w:r>
            <w:instrText xml:space="preserve"> PAGEREF _Toc23300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_Toc11305 </w:instrText>
          </w:r>
          <w:r>
            <w:rPr>
              <w:rFonts w:hint="eastAsia"/>
              <w:lang w:val="en-US" w:eastAsia="zh-CN"/>
            </w:rPr>
            <w:fldChar w:fldCharType="separate"/>
          </w:r>
          <w:r>
            <w:rPr>
              <w:rFonts w:hint="default"/>
              <w:lang w:val="en-US" w:eastAsia="zh-CN"/>
            </w:rPr>
            <w:t xml:space="preserve">4.3. </w:t>
          </w:r>
          <w:r>
            <w:rPr>
              <w:rFonts w:hint="eastAsia"/>
              <w:lang w:val="en-US" w:eastAsia="zh-CN"/>
            </w:rPr>
            <w:t>灭火器 水瓶</w:t>
          </w:r>
          <w:r>
            <w:tab/>
          </w:r>
          <w:r>
            <w:fldChar w:fldCharType="begin"/>
          </w:r>
          <w:r>
            <w:instrText xml:space="preserve"> PAGEREF _Toc11305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_Toc12286 </w:instrText>
          </w:r>
          <w:r>
            <w:rPr>
              <w:rFonts w:hint="eastAsia"/>
              <w:lang w:val="en-US" w:eastAsia="zh-CN"/>
            </w:rPr>
            <w:fldChar w:fldCharType="separate"/>
          </w:r>
          <w:r>
            <w:rPr>
              <w:rFonts w:hint="default"/>
              <w:lang w:val="en-US" w:eastAsia="zh-CN"/>
            </w:rPr>
            <w:t xml:space="preserve">4.4. </w:t>
          </w:r>
          <w:r>
            <w:t>防火门和防火卷帘</w:t>
          </w:r>
          <w:r>
            <w:tab/>
          </w:r>
          <w:r>
            <w:fldChar w:fldCharType="begin"/>
          </w:r>
          <w:r>
            <w:instrText xml:space="preserve"> PAGEREF _Toc12286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_Toc13473 </w:instrText>
          </w:r>
          <w:r>
            <w:rPr>
              <w:rFonts w:hint="eastAsia"/>
              <w:lang w:val="en-US" w:eastAsia="zh-CN"/>
            </w:rPr>
            <w:fldChar w:fldCharType="separate"/>
          </w:r>
          <w:r>
            <w:rPr>
              <w:rFonts w:hint="default"/>
              <w:lang w:val="en-US" w:eastAsia="zh-CN"/>
            </w:rPr>
            <w:t xml:space="preserve">5. </w:t>
          </w:r>
          <w:r>
            <w:rPr>
              <w:rFonts w:hint="eastAsia"/>
              <w:lang w:val="en-US" w:eastAsia="zh-CN"/>
            </w:rPr>
            <w:t>防物体掉落</w:t>
          </w:r>
          <w:r>
            <w:tab/>
          </w:r>
          <w:r>
            <w:fldChar w:fldCharType="begin"/>
          </w:r>
          <w:r>
            <w:instrText xml:space="preserve"> PAGEREF _Toc13473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9122"/>
      <w:r>
        <w:rPr>
          <w:rFonts w:hint="eastAsia"/>
          <w:lang w:val="en-US" w:eastAsia="zh-CN"/>
        </w:rPr>
        <w:t>防止dian机</w:t>
      </w:r>
      <w:bookmarkEnd w:id="0"/>
    </w:p>
    <w:p>
      <w:pPr>
        <w:pStyle w:val="3"/>
        <w:bidi w:val="0"/>
        <w:rPr>
          <w:rFonts w:hint="eastAsia"/>
          <w:lang w:val="en-US" w:eastAsia="zh-CN"/>
        </w:rPr>
      </w:pPr>
      <w:bookmarkStart w:id="1" w:name="_Toc15530"/>
      <w:r>
        <w:rPr>
          <w:rFonts w:hint="eastAsia"/>
          <w:lang w:val="en-US" w:eastAsia="zh-CN"/>
        </w:rPr>
        <w:t>Cr B ulk,,,,avd   elek  shk 不要自动热水器</w:t>
      </w:r>
      <w:bookmarkEnd w:id="1"/>
    </w:p>
    <w:p>
      <w:pPr>
        <w:pStyle w:val="3"/>
        <w:bidi w:val="0"/>
        <w:rPr>
          <w:rFonts w:hint="default"/>
          <w:lang w:val="en-US" w:eastAsia="zh-CN"/>
        </w:rPr>
      </w:pPr>
      <w:bookmarkStart w:id="2" w:name="_Toc26841"/>
      <w:r>
        <w:rPr>
          <w:rFonts w:hint="eastAsia"/>
          <w:lang w:val="en-US" w:eastAsia="zh-CN"/>
        </w:rPr>
        <w:t>电器抬高机位，防止漫水</w:t>
      </w:r>
      <w:bookmarkEnd w:id="2"/>
    </w:p>
    <w:p>
      <w:pPr>
        <w:pStyle w:val="2"/>
        <w:bidi w:val="0"/>
        <w:rPr>
          <w:rFonts w:hint="default"/>
          <w:lang w:val="en-US" w:eastAsia="zh-CN"/>
        </w:rPr>
      </w:pPr>
      <w:bookmarkStart w:id="3" w:name="_Toc3752"/>
      <w:r>
        <w:rPr>
          <w:rFonts w:hint="eastAsia"/>
          <w:lang w:val="en-US" w:eastAsia="zh-CN"/>
        </w:rPr>
        <w:t>火灾 烟雾报警器</w:t>
      </w:r>
      <w:bookmarkEnd w:id="3"/>
    </w:p>
    <w:p>
      <w:pPr>
        <w:rPr>
          <w:rFonts w:hint="default"/>
          <w:lang w:val="en-US" w:eastAsia="zh-CN"/>
        </w:rPr>
      </w:pPr>
      <w:r>
        <w:rPr>
          <w:rFonts w:hint="eastAsia"/>
          <w:lang w:val="en-US" w:eastAsia="zh-CN"/>
        </w:rPr>
        <w:t>可以养狗当警报器</w:t>
      </w:r>
      <w:r>
        <w:rPr>
          <w:rFonts w:hint="eastAsia"/>
          <w:u w:val="dotted"/>
          <w:lang w:val="en-US" w:eastAsia="zh-CN"/>
        </w:rPr>
        <w:t>n</w:t>
      </w:r>
    </w:p>
    <w:p>
      <w:pPr>
        <w:pStyle w:val="2"/>
        <w:bidi w:val="0"/>
        <w:rPr>
          <w:rFonts w:hint="default"/>
          <w:lang w:val="en-US" w:eastAsia="zh-CN"/>
        </w:rPr>
      </w:pPr>
      <w:bookmarkStart w:id="4" w:name="_Toc11668"/>
      <w:r>
        <w:rPr>
          <w:rFonts w:hint="eastAsia"/>
          <w:lang w:val="en-US" w:eastAsia="zh-CN"/>
        </w:rPr>
        <w:t>防火隔离带</w:t>
      </w:r>
      <w:bookmarkEnd w:id="4"/>
    </w:p>
    <w:p>
      <w:pPr>
        <w:rPr>
          <w:rFonts w:hint="eastAsia"/>
          <w:lang w:val="en-US" w:eastAsia="zh-CN"/>
        </w:rPr>
      </w:pPr>
    </w:p>
    <w:p>
      <w:pPr>
        <w:pStyle w:val="2"/>
        <w:bidi w:val="0"/>
        <w:rPr>
          <w:rFonts w:hint="eastAsia"/>
          <w:lang w:val="en-US" w:eastAsia="zh-CN"/>
        </w:rPr>
      </w:pPr>
      <w:bookmarkStart w:id="5" w:name="_Toc12663"/>
      <w:r>
        <w:rPr>
          <w:rFonts w:hint="eastAsia"/>
          <w:lang w:val="en-US" w:eastAsia="zh-CN"/>
        </w:rPr>
        <w:t>防火</w:t>
      </w:r>
      <w:bookmarkEnd w:id="5"/>
    </w:p>
    <w:p>
      <w:pPr>
        <w:pStyle w:val="3"/>
        <w:bidi w:val="0"/>
        <w:rPr>
          <w:rFonts w:hint="eastAsia"/>
          <w:lang w:val="en-US" w:eastAsia="zh-CN"/>
        </w:rPr>
      </w:pPr>
      <w:bookmarkStart w:id="6" w:name="_Toc3787"/>
      <w:r>
        <w:rPr>
          <w:rFonts w:hint="eastAsia"/>
          <w:lang w:val="en-US" w:eastAsia="zh-CN"/>
        </w:rPr>
        <w:t>Auto water bulk botton</w:t>
      </w:r>
      <w:bookmarkEnd w:id="6"/>
      <w:r>
        <w:rPr>
          <w:rFonts w:hint="eastAsia"/>
          <w:lang w:val="en-US" w:eastAsia="zh-CN"/>
        </w:rPr>
        <w:t xml:space="preserve"> </w:t>
      </w:r>
      <w:r>
        <w:rPr>
          <w:rFonts w:ascii="微软雅黑" w:hAnsi="微软雅黑" w:eastAsia="微软雅黑" w:cs="微软雅黑"/>
          <w:i w:val="0"/>
          <w:iCs w:val="0"/>
          <w:caps w:val="0"/>
          <w:color w:val="121212"/>
          <w:spacing w:val="0"/>
          <w:sz w:val="27"/>
          <w:szCs w:val="27"/>
          <w:shd w:val="clear" w:fill="FFFFFF"/>
        </w:rPr>
        <w:t>自动喷水灭火系统</w:t>
      </w:r>
    </w:p>
    <w:p>
      <w:pPr>
        <w:pStyle w:val="3"/>
        <w:bidi w:val="0"/>
        <w:rPr>
          <w:rFonts w:hint="default"/>
          <w:lang w:val="en-US" w:eastAsia="zh-CN"/>
        </w:rPr>
      </w:pPr>
      <w:r>
        <w:rPr>
          <w:rFonts w:hint="eastAsia"/>
          <w:lang w:val="en-US" w:eastAsia="zh-CN"/>
        </w:rPr>
        <w:t>消防水箱</w:t>
      </w:r>
    </w:p>
    <w:p>
      <w:pPr>
        <w:pStyle w:val="3"/>
        <w:bidi w:val="0"/>
        <w:rPr>
          <w:rFonts w:hint="eastAsia"/>
          <w:lang w:val="en-US" w:eastAsia="zh-CN"/>
        </w:rPr>
      </w:pPr>
      <w:bookmarkStart w:id="7" w:name="_Toc23300"/>
      <w:r>
        <w:rPr>
          <w:rFonts w:hint="eastAsia"/>
          <w:lang w:val="en-US" w:eastAsia="zh-CN"/>
        </w:rPr>
        <w:t>隔火盆</w:t>
      </w:r>
      <w:bookmarkEnd w:id="7"/>
    </w:p>
    <w:p>
      <w:pPr>
        <w:pStyle w:val="3"/>
        <w:bidi w:val="0"/>
        <w:rPr>
          <w:rFonts w:hint="default"/>
          <w:lang w:val="en-US" w:eastAsia="zh-CN"/>
        </w:rPr>
      </w:pPr>
      <w:bookmarkStart w:id="8" w:name="_Toc11305"/>
      <w:r>
        <w:rPr>
          <w:rFonts w:hint="eastAsia"/>
          <w:lang w:val="en-US" w:eastAsia="zh-CN"/>
        </w:rPr>
        <w:t>灭火器 水瓶</w:t>
      </w:r>
      <w:bookmarkEnd w:id="8"/>
    </w:p>
    <w:p>
      <w:pPr>
        <w:pStyle w:val="3"/>
        <w:bidi w:val="0"/>
        <w:rPr>
          <w:rFonts w:hint="default"/>
          <w:lang w:val="en-US" w:eastAsia="zh-CN"/>
        </w:rPr>
      </w:pPr>
      <w:bookmarkStart w:id="9" w:name="_Toc12286"/>
      <w:r>
        <w:t>防火门和防火卷帘</w:t>
      </w:r>
      <w:bookmarkEnd w:id="9"/>
      <w:r>
        <w:rPr>
          <w:rFonts w:hint="eastAsia"/>
          <w:lang w:val="en-US" w:eastAsia="zh-CN"/>
        </w:rPr>
        <w:t xml:space="preserve">  灭火毯</w:t>
      </w:r>
    </w:p>
    <w:p>
      <w:pPr>
        <w:pStyle w:val="3"/>
        <w:bidi w:val="0"/>
        <w:rPr>
          <w:rFonts w:hint="default"/>
          <w:lang w:val="en-US" w:eastAsia="zh-CN"/>
        </w:rPr>
      </w:pPr>
      <w:r>
        <w:rPr>
          <w:rFonts w:hint="eastAsia"/>
          <w:lang w:val="en-US" w:eastAsia="zh-CN"/>
        </w:rPr>
        <w:t xml:space="preserve">锡纸 </w:t>
      </w:r>
    </w:p>
    <w:p>
      <w:pPr>
        <w:pStyle w:val="2"/>
        <w:bidi w:val="0"/>
        <w:rPr>
          <w:rFonts w:hint="default"/>
          <w:lang w:val="en-US" w:eastAsia="zh-CN"/>
        </w:rPr>
      </w:pPr>
      <w:bookmarkStart w:id="10" w:name="_Toc13473"/>
      <w:r>
        <w:rPr>
          <w:rFonts w:hint="eastAsia"/>
          <w:lang w:val="en-US" w:eastAsia="zh-CN"/>
        </w:rPr>
        <w:t>防物体掉落</w:t>
      </w:r>
      <w:bookmarkEnd w:id="10"/>
    </w:p>
    <w:p>
      <w:pPr>
        <w:rPr>
          <w:rFonts w:hint="eastAsia"/>
          <w:lang w:val="en-US" w:eastAsia="zh-CN"/>
        </w:rPr>
      </w:pPr>
      <w:r>
        <w:rPr>
          <w:rFonts w:hint="eastAsia"/>
          <w:lang w:val="en-US" w:eastAsia="zh-CN"/>
        </w:rPr>
        <w:t>重量物体不要放在头上  空调等</w:t>
      </w:r>
    </w:p>
    <w:p>
      <w:pPr>
        <w:rPr>
          <w:rFonts w:hint="eastAsia"/>
          <w:lang w:val="en-US" w:eastAsia="zh-CN"/>
        </w:rPr>
      </w:pPr>
    </w:p>
    <w:p>
      <w:pPr>
        <w:pStyle w:val="2"/>
        <w:bidi w:val="0"/>
        <w:rPr>
          <w:rFonts w:hint="default"/>
          <w:lang w:val="en-US" w:eastAsia="zh-CN"/>
        </w:rPr>
      </w:pPr>
      <w:r>
        <w:rPr>
          <w:rFonts w:hint="eastAsia"/>
          <w:lang w:val="en-US" w:eastAsia="zh-CN"/>
        </w:rPr>
        <w:t>定时断电插座</w:t>
      </w:r>
    </w:p>
    <w:p>
      <w:pPr>
        <w:rPr>
          <w:rFonts w:hint="eastAsia"/>
          <w:lang w:val="en-US" w:eastAsia="zh-CN"/>
        </w:rPr>
      </w:pPr>
    </w:p>
    <w:p>
      <w:pPr>
        <w:pStyle w:val="2"/>
        <w:bidi w:val="0"/>
        <w:rPr>
          <w:rFonts w:hint="eastAsia"/>
          <w:lang w:val="en-US" w:eastAsia="zh-CN"/>
        </w:rPr>
      </w:pPr>
      <w:r>
        <w:rPr>
          <w:rFonts w:hint="eastAsia"/>
          <w:lang w:val="en-US" w:eastAsia="zh-CN"/>
        </w:rPr>
        <w:t>安全装修</w:t>
      </w:r>
    </w:p>
    <w:p>
      <w:pPr>
        <w:pStyle w:val="3"/>
        <w:bidi w:val="0"/>
        <w:rPr>
          <w:rFonts w:hint="default"/>
          <w:lang w:val="en-US" w:eastAsia="zh-CN"/>
        </w:rPr>
      </w:pPr>
      <w:r>
        <w:rPr>
          <w:rFonts w:hint="eastAsia"/>
          <w:lang w:val="en-US" w:eastAsia="zh-CN"/>
        </w:rPr>
        <w:t>疏散指示 应急照明</w:t>
      </w:r>
      <w:bookmarkStart w:id="11" w:name="_GoBack"/>
      <w:bookmarkEnd w:id="11"/>
    </w:p>
    <w:p>
      <w:pPr>
        <w:numPr>
          <w:ilvl w:val="0"/>
          <w:numId w:val="2"/>
        </w:numPr>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手动火灾报警按钮：是火灾报警系统中的一个设备类型，当人员发生火灾时在火灾探测器没有探测到火灾的时候人员手动按下手动火灾报警按钮，报告火灾信号。</w:t>
      </w:r>
    </w:p>
    <w:p>
      <w:pPr>
        <w:numPr>
          <w:ilvl w:val="0"/>
          <w:numId w:val="2"/>
        </w:numPr>
        <w:rPr>
          <w:rFonts w:hint="default" w:ascii="Arial" w:hAnsi="Arial" w:eastAsia="Arial" w:cs="Arial"/>
          <w:i w:val="0"/>
          <w:iCs w:val="0"/>
          <w:caps w:val="0"/>
          <w:color w:val="191919"/>
          <w:spacing w:val="0"/>
          <w:sz w:val="19"/>
          <w:szCs w:val="19"/>
          <w:shd w:val="clear" w:fill="FFFFFF"/>
          <w:lang w:val="en-US" w:eastAsia="zh-CN"/>
        </w:rPr>
      </w:pPr>
      <w:r>
        <w:rPr>
          <w:rFonts w:hint="eastAsia" w:ascii="Arial" w:hAnsi="Arial" w:eastAsia="Arial" w:cs="Arial"/>
          <w:i w:val="0"/>
          <w:iCs w:val="0"/>
          <w:caps w:val="0"/>
          <w:color w:val="191919"/>
          <w:spacing w:val="0"/>
          <w:sz w:val="19"/>
          <w:szCs w:val="19"/>
          <w:shd w:val="clear" w:fill="FFFFFF"/>
        </w:rPr>
        <w:t>5、消防广播系统：也叫应急广播系统，是火灾逃生疏散和灭火指挥的重要设备，在整个消防控制管理系统中起着极其重要作用。在火灾发生时，应急广播信号通过音源设备发出，经过功率放大后，由广播切换模块切换到广播指定区域的音箱实现应急广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49527"/>
    <w:multiLevelType w:val="multilevel"/>
    <w:tmpl w:val="9FA4952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7069D2B"/>
    <w:multiLevelType w:val="singleLevel"/>
    <w:tmpl w:val="77069D2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51D10"/>
    <w:rsid w:val="025A0927"/>
    <w:rsid w:val="03A473FF"/>
    <w:rsid w:val="0BAC3F18"/>
    <w:rsid w:val="0DFE0FE4"/>
    <w:rsid w:val="180D36EF"/>
    <w:rsid w:val="1A514F25"/>
    <w:rsid w:val="1A881766"/>
    <w:rsid w:val="1D396A53"/>
    <w:rsid w:val="1F285B02"/>
    <w:rsid w:val="224059F2"/>
    <w:rsid w:val="2326525B"/>
    <w:rsid w:val="23690370"/>
    <w:rsid w:val="25551D10"/>
    <w:rsid w:val="26A15F29"/>
    <w:rsid w:val="2CFF34CD"/>
    <w:rsid w:val="2FBF4D66"/>
    <w:rsid w:val="328354FC"/>
    <w:rsid w:val="36AA5C55"/>
    <w:rsid w:val="38393E83"/>
    <w:rsid w:val="39CD27AC"/>
    <w:rsid w:val="3BB75988"/>
    <w:rsid w:val="3CD06FA6"/>
    <w:rsid w:val="3ED11C3F"/>
    <w:rsid w:val="40866CEA"/>
    <w:rsid w:val="41011D7E"/>
    <w:rsid w:val="45AD272F"/>
    <w:rsid w:val="4F432289"/>
    <w:rsid w:val="51315A4A"/>
    <w:rsid w:val="517A3079"/>
    <w:rsid w:val="53D77D03"/>
    <w:rsid w:val="5B2B1EEC"/>
    <w:rsid w:val="62472EF3"/>
    <w:rsid w:val="661E407A"/>
    <w:rsid w:val="6B902CAD"/>
    <w:rsid w:val="6CDB6297"/>
    <w:rsid w:val="6D8A48AE"/>
    <w:rsid w:val="7166001A"/>
    <w:rsid w:val="78CC2A74"/>
    <w:rsid w:val="7C2B375B"/>
    <w:rsid w:val="7EAE4BA1"/>
    <w:rsid w:val="7F15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2022-01-20T09:00:00Z</dcterms:created>
  <dc:creator>ati</dc:creator>
  <cp:lastModifiedBy>ati</cp:lastModifiedBy>
  <dcterms:modified xsi:type="dcterms:W3CDTF">2022-01-20T09:10:31Z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0B554BEA30DA475B9DF3EBA63159656C</vt:lpwstr>
  </property>
</Properties>
</file>