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softwr dev 软件开发问题与治理政策总结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9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_Toc28779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开发时间成本</w:t>
          </w:r>
          <w:r>
            <w:tab/>
          </w:r>
          <w:r>
            <w:fldChar w:fldCharType="begin"/>
          </w:r>
          <w:r>
            <w:instrText xml:space="preserve"> PAGEREF _Toc22407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通用接口</w:t>
          </w:r>
          <w:r>
            <w:tab/>
          </w:r>
          <w:r>
            <w:fldChar w:fldCharType="begin"/>
          </w:r>
          <w:r>
            <w:instrText xml:space="preserve"> PAGEREF _Toc10471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维护成本 技术难度过高</w:t>
          </w:r>
          <w:r>
            <w:tab/>
          </w:r>
          <w:r>
            <w:fldChar w:fldCharType="begin"/>
          </w:r>
          <w:r>
            <w:instrText xml:space="preserve"> PAGEREF _Toc8094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降低难度庞杂都，归一化，只用db</w:t>
          </w:r>
          <w:r>
            <w:tab/>
          </w:r>
          <w:r>
            <w:fldChar w:fldCharType="begin"/>
          </w:r>
          <w:r>
            <w:instrText xml:space="preserve"> PAGEREF _Toc15907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开发环境简单化 php脚本话</w:t>
          </w:r>
          <w:r>
            <w:tab/>
          </w:r>
          <w:r>
            <w:fldChar w:fldCharType="begin"/>
          </w:r>
          <w:r>
            <w:instrText xml:space="preserve"> PAGEREF _Toc20742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Db云端化</w:t>
          </w:r>
          <w:r>
            <w:tab/>
          </w:r>
          <w:r>
            <w:fldChar w:fldCharType="begin"/>
          </w:r>
          <w:r>
            <w:instrText xml:space="preserve"> PAGEREF _Toc10686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t>诸多政策</w:t>
          </w:r>
          <w:r>
            <w:tab/>
          </w:r>
          <w:r>
            <w:fldChar w:fldCharType="begin"/>
          </w:r>
          <w:r>
            <w:instrText xml:space="preserve"> PAGEREF _Toc5471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8779"/>
      <w:r>
        <w:rPr>
          <w:rFonts w:hint="eastAsia"/>
          <w:lang w:val="en-US" w:eastAsia="zh-CN"/>
        </w:rPr>
        <w:t>问题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2407"/>
      <w:r>
        <w:rPr>
          <w:rFonts w:hint="eastAsia"/>
          <w:lang w:val="en-US" w:eastAsia="zh-CN"/>
        </w:rPr>
        <w:t>开发时间成本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471"/>
      <w:r>
        <w:rPr>
          <w:rFonts w:hint="eastAsia"/>
          <w:lang w:val="en-US" w:eastAsia="zh-CN"/>
        </w:rPr>
        <w:t>通用接口</w:t>
      </w:r>
      <w:bookmarkEnd w:id="2"/>
      <w:r>
        <w:rPr>
          <w:rFonts w:hint="eastAsia"/>
          <w:lang w:val="en-US" w:eastAsia="zh-CN"/>
        </w:rPr>
        <w:t>查询</w:t>
      </w:r>
      <w:bookmarkStart w:id="8" w:name="_GoBack"/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8094"/>
      <w:r>
        <w:rPr>
          <w:rFonts w:hint="eastAsia"/>
          <w:lang w:val="en-US" w:eastAsia="zh-CN"/>
        </w:rPr>
        <w:t>维护成本 技术难度过高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5907"/>
      <w:r>
        <w:rPr>
          <w:rFonts w:hint="eastAsia"/>
          <w:lang w:val="en-US" w:eastAsia="zh-CN"/>
        </w:rPr>
        <w:t>降低难度庞杂都，归一化，只用db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0742"/>
      <w:r>
        <w:rPr>
          <w:rFonts w:hint="eastAsia"/>
          <w:lang w:val="en-US" w:eastAsia="zh-CN"/>
        </w:rPr>
        <w:t>开发环境简单化 php脚本话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686"/>
      <w:r>
        <w:rPr>
          <w:rFonts w:hint="eastAsia"/>
          <w:lang w:val="en-US" w:eastAsia="zh-CN"/>
        </w:rPr>
        <w:t>Db云端化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Studyphp种类型简单的本地环境也可。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5471"/>
      <w:r>
        <w:t>诸多政策</w: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CCFDE"/>
    <w:multiLevelType w:val="multilevel"/>
    <w:tmpl w:val="3C3CCFD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4B1E"/>
    <w:rsid w:val="00A752DC"/>
    <w:rsid w:val="036E20CA"/>
    <w:rsid w:val="07FF4B1E"/>
    <w:rsid w:val="0AED19A6"/>
    <w:rsid w:val="0E1934B6"/>
    <w:rsid w:val="16CA6F6A"/>
    <w:rsid w:val="22DB71CF"/>
    <w:rsid w:val="2CD81465"/>
    <w:rsid w:val="383D0B98"/>
    <w:rsid w:val="53171558"/>
    <w:rsid w:val="54DF47C1"/>
    <w:rsid w:val="64606D6B"/>
    <w:rsid w:val="66587722"/>
    <w:rsid w:val="66BB1790"/>
    <w:rsid w:val="6DC22717"/>
    <w:rsid w:val="7FB0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2021-12-11T17:26:00Z</dcterms:created>
  <dc:creator>ati</dc:creator>
  <cp:lastModifiedBy>ati</cp:lastModifiedBy>
  <dcterms:modified xsi:type="dcterms:W3CDTF">2021-12-11T17:31:31Z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90C84DCC01D646F196E8B41F5ED97709</vt:lpwstr>
  </property>
</Properties>
</file>