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2FFE5" w14:textId="1F5D8663" w:rsidR="0025388C" w:rsidRPr="001460AA" w:rsidRDefault="00083FCA" w:rsidP="00573BAB">
      <w:pPr>
        <w:pStyle w:val="a5"/>
        <w:rPr>
          <w:rFonts w:ascii="Arial" w:eastAsia="微软雅黑" w:hAnsi="Arial" w:cs="Arial"/>
          <w:caps w:val="0"/>
          <w:color w:val="auto"/>
          <w:lang w:eastAsia="zh-CN"/>
        </w:rPr>
      </w:pPr>
      <w:r w:rsidRPr="001459AF">
        <w:rPr>
          <w:rFonts w:ascii="Arial" w:eastAsia="微软雅黑" w:hAnsi="Arial" w:cs="Arial"/>
          <w:caps w:val="0"/>
          <w:color w:val="auto"/>
          <w:sz w:val="52"/>
          <w:lang w:eastAsia="zh-CN"/>
        </w:rPr>
        <w:t>Yutai Hou</w:t>
      </w:r>
      <w:r w:rsidR="001459AF" w:rsidRPr="001459AF">
        <w:rPr>
          <w:rFonts w:ascii="Arial" w:eastAsia="微软雅黑" w:hAnsi="Arial" w:cs="Arial"/>
          <w:caps w:val="0"/>
          <w:color w:val="auto"/>
          <w:sz w:val="52"/>
          <w:lang w:eastAsia="zh-CN"/>
        </w:rPr>
        <w:t xml:space="preserve"> </w:t>
      </w:r>
      <w:r w:rsidR="001459AF" w:rsidRPr="001459AF">
        <w:rPr>
          <w:rFonts w:ascii="Arial" w:eastAsia="微软雅黑" w:hAnsi="Arial" w:cs="Arial" w:hint="eastAsia"/>
          <w:caps w:val="0"/>
          <w:color w:val="auto"/>
          <w:sz w:val="52"/>
          <w:lang w:eastAsia="zh-CN"/>
        </w:rPr>
        <w:t>-</w:t>
      </w:r>
      <w:r w:rsidR="001459AF" w:rsidRPr="001459AF">
        <w:rPr>
          <w:rFonts w:ascii="Arial" w:eastAsia="微软雅黑" w:hAnsi="Arial" w:cs="Arial"/>
          <w:caps w:val="0"/>
          <w:color w:val="auto"/>
          <w:sz w:val="52"/>
          <w:lang w:eastAsia="zh-CN"/>
        </w:rPr>
        <w:t xml:space="preserve"> </w:t>
      </w:r>
      <w:proofErr w:type="gramStart"/>
      <w:r w:rsidR="001459AF" w:rsidRPr="001459AF">
        <w:rPr>
          <w:rFonts w:ascii="隶书" w:eastAsia="隶书" w:hAnsi="Arial" w:cs="Arial" w:hint="eastAsia"/>
          <w:caps w:val="0"/>
          <w:color w:val="auto"/>
          <w:lang w:eastAsia="zh-CN"/>
        </w:rPr>
        <w:t>侯宇泰</w:t>
      </w:r>
      <w:proofErr w:type="gramEnd"/>
    </w:p>
    <w:tbl>
      <w:tblPr>
        <w:tblW w:w="5000" w:type="pct"/>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418"/>
        <w:gridCol w:w="425"/>
        <w:gridCol w:w="3969"/>
        <w:gridCol w:w="284"/>
        <w:gridCol w:w="2838"/>
        <w:gridCol w:w="1866"/>
      </w:tblGrid>
      <w:tr w:rsidR="005E7F8F" w:rsidRPr="001460AA" w14:paraId="52E01179" w14:textId="77777777" w:rsidTr="0018295C">
        <w:trPr>
          <w:trHeight w:val="591"/>
        </w:trPr>
        <w:tc>
          <w:tcPr>
            <w:tcW w:w="1417" w:type="dxa"/>
          </w:tcPr>
          <w:p w14:paraId="30D03ADB" w14:textId="28678AB4" w:rsidR="00AC4007" w:rsidRPr="001460AA" w:rsidRDefault="001459AF" w:rsidP="00E914FE">
            <w:pPr>
              <w:pStyle w:val="1"/>
              <w:rPr>
                <w:rFonts w:ascii="Arial" w:hAnsi="Arial" w:cs="Arial"/>
                <w:color w:val="auto"/>
                <w:sz w:val="21"/>
                <w:szCs w:val="21"/>
              </w:rPr>
            </w:pPr>
            <w:r>
              <w:rPr>
                <w:rFonts w:ascii="宋体" w:eastAsia="宋体" w:hAnsi="宋体" w:cs="宋体" w:hint="eastAsia"/>
                <w:color w:val="auto"/>
                <w:sz w:val="21"/>
                <w:szCs w:val="21"/>
                <w:lang w:eastAsia="zh-CN"/>
              </w:rPr>
              <w:t>联系方式</w:t>
            </w:r>
          </w:p>
        </w:tc>
        <w:tc>
          <w:tcPr>
            <w:tcW w:w="425" w:type="dxa"/>
          </w:tcPr>
          <w:p w14:paraId="3F6EB30F" w14:textId="77777777" w:rsidR="00AC4007" w:rsidRPr="001460AA" w:rsidRDefault="00AC4007" w:rsidP="009B24E2">
            <w:pPr>
              <w:rPr>
                <w:rFonts w:ascii="Arial" w:hAnsi="Arial" w:cs="Arial"/>
                <w:sz w:val="21"/>
                <w:szCs w:val="21"/>
              </w:rPr>
            </w:pPr>
            <w:r w:rsidRPr="001460AA">
              <w:rPr>
                <w:rFonts w:ascii="Arial" w:hAnsi="Arial" w:cs="Arial"/>
                <w:noProof/>
                <w:sz w:val="21"/>
                <w:szCs w:val="21"/>
              </w:rPr>
              <w:drawing>
                <wp:inline distT="0" distB="0" distL="0" distR="0" wp14:anchorId="580C5455" wp14:editId="6C0C1492">
                  <wp:extent cx="126000" cy="126000"/>
                  <wp:effectExtent l="0" t="0" r="7620" b="7620"/>
                  <wp:docPr id="1" name="Picture 1" descr="Arroba premiu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ba premium ic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6000" cy="126000"/>
                          </a:xfrm>
                          <a:prstGeom prst="rect">
                            <a:avLst/>
                          </a:prstGeom>
                          <a:noFill/>
                          <a:ln>
                            <a:noFill/>
                          </a:ln>
                        </pic:spPr>
                      </pic:pic>
                    </a:graphicData>
                  </a:graphic>
                </wp:inline>
              </w:drawing>
            </w:r>
            <w:r w:rsidRPr="001460AA">
              <w:rPr>
                <w:rFonts w:ascii="Arial" w:hAnsi="Arial" w:cs="Arial"/>
                <w:sz w:val="21"/>
                <w:szCs w:val="21"/>
              </w:rPr>
              <w:t xml:space="preserve">          </w:t>
            </w:r>
          </w:p>
          <w:p w14:paraId="14D81594" w14:textId="77777777" w:rsidR="00AC4007" w:rsidRPr="001460AA" w:rsidRDefault="00AC4007" w:rsidP="00AC4007">
            <w:pPr>
              <w:rPr>
                <w:rFonts w:ascii="Arial" w:hAnsi="Arial" w:cs="Arial"/>
                <w:sz w:val="21"/>
                <w:szCs w:val="21"/>
              </w:rPr>
            </w:pPr>
            <w:r w:rsidRPr="001460AA">
              <w:rPr>
                <w:rFonts w:ascii="Arial" w:hAnsi="Arial" w:cs="Arial"/>
                <w:noProof/>
                <w:sz w:val="21"/>
                <w:szCs w:val="21"/>
              </w:rPr>
              <w:drawing>
                <wp:inline distT="0" distB="0" distL="0" distR="0" wp14:anchorId="267E211F" wp14:editId="4FC9744F">
                  <wp:extent cx="126000" cy="126000"/>
                  <wp:effectExtent l="0" t="0" r="7620" b="7620"/>
                  <wp:docPr id="2" name="Picture 2" descr="Telephone premium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phone premium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000" cy="126000"/>
                          </a:xfrm>
                          <a:prstGeom prst="rect">
                            <a:avLst/>
                          </a:prstGeom>
                          <a:noFill/>
                          <a:ln>
                            <a:noFill/>
                          </a:ln>
                        </pic:spPr>
                      </pic:pic>
                    </a:graphicData>
                  </a:graphic>
                </wp:inline>
              </w:drawing>
            </w:r>
            <w:r w:rsidRPr="001460AA">
              <w:rPr>
                <w:rFonts w:ascii="Arial" w:hAnsi="Arial" w:cs="Arial"/>
                <w:sz w:val="21"/>
                <w:szCs w:val="21"/>
              </w:rPr>
              <w:t xml:space="preserve"> </w:t>
            </w:r>
          </w:p>
        </w:tc>
        <w:tc>
          <w:tcPr>
            <w:tcW w:w="3965" w:type="dxa"/>
          </w:tcPr>
          <w:p w14:paraId="40C07B0C" w14:textId="77777777" w:rsidR="00AC4007" w:rsidRPr="001460AA" w:rsidRDefault="009969D5">
            <w:pPr>
              <w:rPr>
                <w:rFonts w:ascii="Arial" w:hAnsi="Arial" w:cs="Arial"/>
                <w:sz w:val="21"/>
                <w:szCs w:val="21"/>
              </w:rPr>
            </w:pPr>
            <w:r w:rsidRPr="001460AA">
              <w:rPr>
                <w:rFonts w:ascii="Arial" w:hAnsi="Arial" w:cs="Arial"/>
                <w:sz w:val="21"/>
                <w:szCs w:val="21"/>
              </w:rPr>
              <w:t>ythou@</w:t>
            </w:r>
            <w:r w:rsidR="00F62985" w:rsidRPr="001460AA">
              <w:rPr>
                <w:rFonts w:ascii="Arial" w:hAnsi="Arial" w:cs="Arial"/>
                <w:sz w:val="21"/>
                <w:szCs w:val="21"/>
              </w:rPr>
              <w:t>ir.hit.edu.</w:t>
            </w:r>
            <w:r w:rsidR="00AC4007" w:rsidRPr="001460AA">
              <w:rPr>
                <w:rFonts w:ascii="Arial" w:hAnsi="Arial" w:cs="Arial"/>
                <w:sz w:val="21"/>
                <w:szCs w:val="21"/>
              </w:rPr>
              <w:t>cn</w:t>
            </w:r>
          </w:p>
          <w:p w14:paraId="333D629D" w14:textId="77777777" w:rsidR="00AC4007" w:rsidRPr="001460AA" w:rsidRDefault="00AC4007" w:rsidP="009B24E2">
            <w:pPr>
              <w:rPr>
                <w:rFonts w:ascii="Arial" w:hAnsi="Arial" w:cs="Arial"/>
                <w:sz w:val="21"/>
                <w:szCs w:val="21"/>
              </w:rPr>
            </w:pPr>
            <w:r w:rsidRPr="001460AA">
              <w:rPr>
                <w:rFonts w:ascii="Arial" w:hAnsi="Arial" w:cs="Arial"/>
                <w:sz w:val="21"/>
                <w:szCs w:val="21"/>
              </w:rPr>
              <w:t>+86 18646539069</w:t>
            </w:r>
          </w:p>
        </w:tc>
        <w:tc>
          <w:tcPr>
            <w:tcW w:w="284" w:type="dxa"/>
          </w:tcPr>
          <w:p w14:paraId="54FCE00D" w14:textId="77777777" w:rsidR="00AC4007" w:rsidRPr="005F494A" w:rsidRDefault="00630794" w:rsidP="009B24E2">
            <w:pPr>
              <w:rPr>
                <w:rFonts w:asciiTheme="minorEastAsia" w:hAnsiTheme="minorEastAsia" w:cs="Arial"/>
                <w:sz w:val="21"/>
                <w:szCs w:val="21"/>
              </w:rPr>
            </w:pPr>
            <w:r>
              <w:rPr>
                <w:rFonts w:asciiTheme="minorEastAsia" w:hAnsiTheme="minorEastAsia" w:cs="Arial"/>
              </w:rPr>
              <w:pict w14:anchorId="3E54495F">
                <v:shape id="_x0000_i1391" type="#_x0000_t75" alt="Pin premium icon" style="width:10.15pt;height:10.15pt;visibility:visible;mso-wrap-style:square">
                  <v:imagedata r:id="rId9" o:title="Pin premium icon"/>
                </v:shape>
              </w:pict>
            </w:r>
            <w:r w:rsidR="00AC4007" w:rsidRPr="005F494A">
              <w:rPr>
                <w:rFonts w:asciiTheme="minorEastAsia" w:hAnsiTheme="minorEastAsia" w:cs="Arial"/>
                <w:sz w:val="21"/>
                <w:szCs w:val="21"/>
              </w:rPr>
              <w:t xml:space="preserve"> </w:t>
            </w:r>
          </w:p>
          <w:p w14:paraId="042C2359" w14:textId="77777777" w:rsidR="00AC4007" w:rsidRPr="005F494A" w:rsidRDefault="00AC4007" w:rsidP="009B24E2">
            <w:pPr>
              <w:rPr>
                <w:rFonts w:asciiTheme="minorEastAsia" w:hAnsiTheme="minorEastAsia" w:cs="Arial"/>
                <w:sz w:val="21"/>
                <w:szCs w:val="21"/>
              </w:rPr>
            </w:pPr>
          </w:p>
        </w:tc>
        <w:tc>
          <w:tcPr>
            <w:tcW w:w="4699" w:type="dxa"/>
            <w:gridSpan w:val="2"/>
          </w:tcPr>
          <w:p w14:paraId="604F21E0" w14:textId="1C009F72" w:rsidR="001459AF" w:rsidRPr="005F494A" w:rsidRDefault="001459AF" w:rsidP="00270D6E">
            <w:pPr>
              <w:rPr>
                <w:rFonts w:asciiTheme="minorEastAsia" w:hAnsiTheme="minorEastAsia" w:cs="Arial"/>
                <w:sz w:val="21"/>
                <w:szCs w:val="21"/>
              </w:rPr>
            </w:pPr>
            <w:r w:rsidRPr="005F494A">
              <w:rPr>
                <w:rFonts w:asciiTheme="minorEastAsia" w:hAnsiTheme="minorEastAsia" w:cs="Arial" w:hint="eastAsia"/>
                <w:sz w:val="21"/>
                <w:szCs w:val="21"/>
              </w:rPr>
              <w:t>黑龙江省哈尔滨市南岗区一匡街2号</w:t>
            </w:r>
          </w:p>
          <w:p w14:paraId="4D04F962" w14:textId="23A72F79" w:rsidR="00F2709C" w:rsidRPr="005F494A" w:rsidRDefault="001459AF" w:rsidP="00270D6E">
            <w:pPr>
              <w:rPr>
                <w:rFonts w:asciiTheme="minorEastAsia" w:hAnsiTheme="minorEastAsia" w:cs="Arial"/>
                <w:sz w:val="21"/>
                <w:szCs w:val="21"/>
              </w:rPr>
            </w:pPr>
            <w:r w:rsidRPr="005F494A">
              <w:rPr>
                <w:rFonts w:asciiTheme="minorEastAsia" w:hAnsiTheme="minorEastAsia" w:cs="Arial" w:hint="eastAsia"/>
                <w:sz w:val="21"/>
                <w:szCs w:val="21"/>
              </w:rPr>
              <w:t>TIB大厦 1228房间</w:t>
            </w:r>
          </w:p>
        </w:tc>
      </w:tr>
      <w:tr w:rsidR="006430DF" w:rsidRPr="001460AA" w14:paraId="1ACB0F8D" w14:textId="77777777" w:rsidTr="0018295C">
        <w:trPr>
          <w:trHeight w:val="390"/>
        </w:trPr>
        <w:tc>
          <w:tcPr>
            <w:tcW w:w="1417" w:type="dxa"/>
            <w:vMerge w:val="restart"/>
          </w:tcPr>
          <w:p w14:paraId="790B25DF" w14:textId="7AD2055B" w:rsidR="00CE6C07" w:rsidRPr="001460AA" w:rsidRDefault="001459AF" w:rsidP="00C47404">
            <w:pPr>
              <w:pStyle w:val="1"/>
              <w:rPr>
                <w:rFonts w:ascii="Arial" w:hAnsi="Arial" w:cs="Arial"/>
                <w:color w:val="auto"/>
                <w:sz w:val="21"/>
                <w:szCs w:val="21"/>
              </w:rPr>
            </w:pPr>
            <w:r>
              <w:rPr>
                <w:rFonts w:ascii="宋体" w:eastAsia="宋体" w:hAnsi="宋体" w:cs="宋体" w:hint="eastAsia"/>
                <w:color w:val="auto"/>
                <w:sz w:val="21"/>
                <w:szCs w:val="21"/>
                <w:lang w:eastAsia="zh-CN"/>
              </w:rPr>
              <w:t>教育</w:t>
            </w:r>
            <w:r w:rsidR="00197582">
              <w:rPr>
                <w:rFonts w:ascii="宋体" w:eastAsia="宋体" w:hAnsi="宋体" w:cs="宋体" w:hint="eastAsia"/>
                <w:color w:val="auto"/>
                <w:sz w:val="21"/>
                <w:szCs w:val="21"/>
                <w:lang w:eastAsia="zh-CN"/>
              </w:rPr>
              <w:t>背景</w:t>
            </w:r>
          </w:p>
        </w:tc>
        <w:tc>
          <w:tcPr>
            <w:tcW w:w="7509" w:type="dxa"/>
            <w:gridSpan w:val="4"/>
          </w:tcPr>
          <w:p w14:paraId="3BB8D0D3" w14:textId="55D3B371" w:rsidR="00CE6C07" w:rsidRPr="005F494A" w:rsidRDefault="001459AF" w:rsidP="00165C3A">
            <w:pPr>
              <w:pStyle w:val="1"/>
              <w:rPr>
                <w:rFonts w:asciiTheme="minorEastAsia" w:eastAsiaTheme="minorEastAsia" w:hAnsiTheme="minorEastAsia" w:cs="Arial"/>
                <w:b w:val="0"/>
                <w:color w:val="auto"/>
                <w:sz w:val="21"/>
                <w:szCs w:val="21"/>
                <w:lang w:eastAsia="zh-CN"/>
              </w:rPr>
            </w:pPr>
            <w:r w:rsidRPr="005F494A">
              <w:rPr>
                <w:rFonts w:asciiTheme="minorEastAsia" w:eastAsiaTheme="minorEastAsia" w:hAnsiTheme="minorEastAsia" w:cs="Arial" w:hint="eastAsia"/>
                <w:b w:val="0"/>
                <w:color w:val="auto"/>
                <w:sz w:val="21"/>
                <w:szCs w:val="21"/>
                <w:lang w:eastAsia="zh-CN"/>
              </w:rPr>
              <w:t>哈尔滨工业大学</w:t>
            </w:r>
            <w:r w:rsidR="005C0311" w:rsidRPr="005F494A">
              <w:rPr>
                <w:rFonts w:asciiTheme="minorEastAsia" w:eastAsiaTheme="minorEastAsia" w:hAnsiTheme="minorEastAsia" w:cs="Arial"/>
                <w:b w:val="0"/>
                <w:color w:val="auto"/>
                <w:sz w:val="21"/>
                <w:szCs w:val="21"/>
                <w:lang w:eastAsia="zh-CN"/>
              </w:rPr>
              <w:t xml:space="preserve"> </w:t>
            </w:r>
            <w:r w:rsidRPr="005F494A">
              <w:rPr>
                <w:rFonts w:asciiTheme="minorEastAsia" w:eastAsiaTheme="minorEastAsia" w:hAnsiTheme="minorEastAsia" w:cs="Arial"/>
                <w:b w:val="0"/>
                <w:color w:val="auto"/>
                <w:sz w:val="21"/>
                <w:szCs w:val="21"/>
                <w:lang w:eastAsia="zh-CN"/>
              </w:rPr>
              <w:t>–</w:t>
            </w:r>
            <w:r w:rsidR="00843284" w:rsidRPr="005F494A">
              <w:rPr>
                <w:rFonts w:asciiTheme="minorEastAsia" w:eastAsiaTheme="minorEastAsia" w:hAnsiTheme="minorEastAsia" w:cs="Arial"/>
                <w:b w:val="0"/>
                <w:color w:val="auto"/>
                <w:sz w:val="21"/>
                <w:szCs w:val="21"/>
                <w:lang w:eastAsia="zh-CN"/>
              </w:rPr>
              <w:t xml:space="preserve"> </w:t>
            </w:r>
            <w:r w:rsidRPr="005F494A">
              <w:rPr>
                <w:rFonts w:asciiTheme="minorEastAsia" w:eastAsiaTheme="minorEastAsia" w:hAnsiTheme="minorEastAsia" w:cs="Arial" w:hint="eastAsia"/>
                <w:b w:val="0"/>
                <w:color w:val="auto"/>
                <w:sz w:val="21"/>
                <w:szCs w:val="21"/>
                <w:lang w:eastAsia="zh-CN"/>
              </w:rPr>
              <w:t>计算机科学</w:t>
            </w:r>
            <w:proofErr w:type="spellStart"/>
            <w:r w:rsidR="00FC2DFC" w:rsidRPr="005F494A">
              <w:rPr>
                <w:rFonts w:asciiTheme="minorEastAsia" w:eastAsiaTheme="minorEastAsia" w:hAnsiTheme="minorEastAsia" w:cs="Arial"/>
                <w:b w:val="0"/>
                <w:color w:val="auto"/>
                <w:sz w:val="21"/>
                <w:szCs w:val="21"/>
                <w:lang w:eastAsia="zh-CN"/>
              </w:rPr>
              <w:t>Ph.D</w:t>
            </w:r>
            <w:proofErr w:type="spellEnd"/>
            <w:r w:rsidR="00622117" w:rsidRPr="005F494A">
              <w:rPr>
                <w:rFonts w:asciiTheme="minorEastAsia" w:eastAsiaTheme="minorEastAsia" w:hAnsiTheme="minorEastAsia" w:cs="Arial"/>
                <w:b w:val="0"/>
                <w:color w:val="auto"/>
                <w:sz w:val="21"/>
                <w:szCs w:val="21"/>
                <w:lang w:eastAsia="zh-CN"/>
              </w:rPr>
              <w:t xml:space="preserve"> | </w:t>
            </w:r>
            <w:r w:rsidRPr="005F494A">
              <w:rPr>
                <w:rFonts w:asciiTheme="minorEastAsia" w:eastAsiaTheme="minorEastAsia" w:hAnsiTheme="minorEastAsia" w:cs="Arial" w:hint="eastAsia"/>
                <w:b w:val="0"/>
                <w:i/>
                <w:color w:val="auto"/>
                <w:sz w:val="21"/>
                <w:szCs w:val="21"/>
                <w:lang w:eastAsia="zh-CN"/>
              </w:rPr>
              <w:t>导师</w:t>
            </w:r>
            <w:r w:rsidR="005F68ED" w:rsidRPr="005F494A">
              <w:rPr>
                <w:rFonts w:asciiTheme="minorEastAsia" w:eastAsiaTheme="minorEastAsia" w:hAnsiTheme="minorEastAsia" w:cs="Arial"/>
                <w:b w:val="0"/>
                <w:i/>
                <w:color w:val="auto"/>
                <w:sz w:val="21"/>
                <w:szCs w:val="21"/>
                <w:lang w:eastAsia="zh-CN"/>
              </w:rPr>
              <w:t xml:space="preserve">:  </w:t>
            </w:r>
            <w:proofErr w:type="gramStart"/>
            <w:r w:rsidRPr="005F494A">
              <w:rPr>
                <w:rFonts w:asciiTheme="minorEastAsia" w:eastAsiaTheme="minorEastAsia" w:hAnsiTheme="minorEastAsia" w:cs="Arial" w:hint="eastAsia"/>
                <w:b w:val="0"/>
                <w:i/>
                <w:color w:val="auto"/>
                <w:sz w:val="21"/>
                <w:szCs w:val="21"/>
                <w:lang w:eastAsia="zh-CN"/>
              </w:rPr>
              <w:t>车万翔</w:t>
            </w:r>
            <w:proofErr w:type="gramEnd"/>
          </w:p>
        </w:tc>
        <w:tc>
          <w:tcPr>
            <w:tcW w:w="1864" w:type="dxa"/>
          </w:tcPr>
          <w:p w14:paraId="3C300F63" w14:textId="100EC830" w:rsidR="00125335" w:rsidRPr="005F494A" w:rsidRDefault="00125335" w:rsidP="00B341D9">
            <w:pPr>
              <w:rPr>
                <w:rFonts w:asciiTheme="minorEastAsia" w:hAnsiTheme="minorEastAsia" w:cs="Arial"/>
                <w:sz w:val="21"/>
                <w:szCs w:val="21"/>
              </w:rPr>
            </w:pPr>
            <w:r w:rsidRPr="005F494A">
              <w:rPr>
                <w:rFonts w:asciiTheme="minorEastAsia" w:hAnsiTheme="minorEastAsia" w:cs="Arial"/>
                <w:sz w:val="21"/>
                <w:szCs w:val="21"/>
              </w:rPr>
              <w:t>2017</w:t>
            </w:r>
            <w:r w:rsidR="002246EC" w:rsidRPr="005F494A">
              <w:rPr>
                <w:rFonts w:asciiTheme="minorEastAsia" w:hAnsiTheme="minorEastAsia" w:cs="Arial"/>
                <w:sz w:val="21"/>
                <w:szCs w:val="21"/>
              </w:rPr>
              <w:t>.7</w:t>
            </w:r>
            <w:r w:rsidRPr="005F494A">
              <w:rPr>
                <w:rFonts w:asciiTheme="minorEastAsia" w:hAnsiTheme="minorEastAsia" w:cs="Arial"/>
                <w:sz w:val="21"/>
                <w:szCs w:val="21"/>
              </w:rPr>
              <w:t xml:space="preserve"> – </w:t>
            </w:r>
            <w:r w:rsidR="001459AF" w:rsidRPr="005F494A">
              <w:rPr>
                <w:rFonts w:asciiTheme="minorEastAsia" w:hAnsiTheme="minorEastAsia" w:cs="Arial" w:hint="eastAsia"/>
                <w:sz w:val="21"/>
                <w:szCs w:val="21"/>
              </w:rPr>
              <w:t>今</w:t>
            </w:r>
          </w:p>
        </w:tc>
      </w:tr>
      <w:tr w:rsidR="006430DF" w:rsidRPr="001460AA" w14:paraId="4384C5F1" w14:textId="77777777" w:rsidTr="0018295C">
        <w:trPr>
          <w:trHeight w:val="402"/>
        </w:trPr>
        <w:tc>
          <w:tcPr>
            <w:tcW w:w="1417" w:type="dxa"/>
            <w:vMerge/>
          </w:tcPr>
          <w:p w14:paraId="20554AC3" w14:textId="77777777" w:rsidR="00CE6C07" w:rsidRPr="001460AA" w:rsidRDefault="00CE6C07" w:rsidP="00C47404">
            <w:pPr>
              <w:pStyle w:val="1"/>
              <w:rPr>
                <w:rFonts w:ascii="Arial" w:hAnsi="Arial" w:cs="Arial"/>
                <w:color w:val="auto"/>
                <w:sz w:val="21"/>
                <w:szCs w:val="21"/>
              </w:rPr>
            </w:pPr>
          </w:p>
        </w:tc>
        <w:tc>
          <w:tcPr>
            <w:tcW w:w="7509" w:type="dxa"/>
            <w:gridSpan w:val="4"/>
          </w:tcPr>
          <w:p w14:paraId="0321E6AC" w14:textId="31B3BC36" w:rsidR="00CE6C07" w:rsidRPr="005F494A" w:rsidRDefault="001459AF" w:rsidP="00E27F4C">
            <w:pPr>
              <w:pStyle w:val="1"/>
              <w:rPr>
                <w:rFonts w:asciiTheme="minorEastAsia" w:eastAsiaTheme="minorEastAsia" w:hAnsiTheme="minorEastAsia" w:cs="Arial"/>
                <w:b w:val="0"/>
                <w:color w:val="auto"/>
                <w:sz w:val="21"/>
                <w:szCs w:val="21"/>
                <w:lang w:eastAsia="zh-CN"/>
              </w:rPr>
            </w:pPr>
            <w:r w:rsidRPr="005F494A">
              <w:rPr>
                <w:rFonts w:asciiTheme="minorEastAsia" w:eastAsiaTheme="minorEastAsia" w:hAnsiTheme="minorEastAsia" w:cs="Arial" w:hint="eastAsia"/>
                <w:b w:val="0"/>
                <w:color w:val="auto"/>
                <w:sz w:val="21"/>
                <w:szCs w:val="21"/>
                <w:lang w:eastAsia="zh-CN"/>
              </w:rPr>
              <w:t>哈尔滨工业大学</w:t>
            </w:r>
            <w:r w:rsidRPr="005F494A">
              <w:rPr>
                <w:rFonts w:asciiTheme="minorEastAsia" w:eastAsiaTheme="minorEastAsia" w:hAnsiTheme="minorEastAsia" w:cs="Arial"/>
                <w:b w:val="0"/>
                <w:color w:val="auto"/>
                <w:sz w:val="21"/>
                <w:szCs w:val="21"/>
                <w:lang w:eastAsia="zh-CN"/>
              </w:rPr>
              <w:t xml:space="preserve"> – </w:t>
            </w:r>
            <w:r w:rsidRPr="005F494A">
              <w:rPr>
                <w:rFonts w:asciiTheme="minorEastAsia" w:eastAsiaTheme="minorEastAsia" w:hAnsiTheme="minorEastAsia" w:cs="Arial" w:hint="eastAsia"/>
                <w:b w:val="0"/>
                <w:color w:val="auto"/>
                <w:sz w:val="21"/>
                <w:szCs w:val="21"/>
                <w:lang w:eastAsia="zh-CN"/>
              </w:rPr>
              <w:t>计算机科学本科</w:t>
            </w:r>
            <w:r w:rsidRPr="005F494A">
              <w:rPr>
                <w:rFonts w:asciiTheme="minorEastAsia" w:eastAsiaTheme="minorEastAsia" w:hAnsiTheme="minorEastAsia" w:cs="Arial"/>
                <w:b w:val="0"/>
                <w:color w:val="auto"/>
                <w:sz w:val="21"/>
                <w:szCs w:val="21"/>
                <w:lang w:eastAsia="zh-CN"/>
              </w:rPr>
              <w:t xml:space="preserve"> | </w:t>
            </w:r>
            <w:r w:rsidRPr="005F494A">
              <w:rPr>
                <w:rFonts w:asciiTheme="minorEastAsia" w:eastAsiaTheme="minorEastAsia" w:hAnsiTheme="minorEastAsia" w:cs="Arial" w:hint="eastAsia"/>
                <w:b w:val="0"/>
                <w:i/>
                <w:color w:val="auto"/>
                <w:sz w:val="21"/>
                <w:szCs w:val="21"/>
                <w:lang w:eastAsia="zh-CN"/>
              </w:rPr>
              <w:t>导师</w:t>
            </w:r>
            <w:r w:rsidRPr="005F494A">
              <w:rPr>
                <w:rFonts w:asciiTheme="minorEastAsia" w:eastAsiaTheme="minorEastAsia" w:hAnsiTheme="minorEastAsia" w:cs="Arial"/>
                <w:b w:val="0"/>
                <w:i/>
                <w:color w:val="auto"/>
                <w:sz w:val="21"/>
                <w:szCs w:val="21"/>
                <w:lang w:eastAsia="zh-CN"/>
              </w:rPr>
              <w:t xml:space="preserve">:  </w:t>
            </w:r>
            <w:proofErr w:type="gramStart"/>
            <w:r w:rsidRPr="005F494A">
              <w:rPr>
                <w:rFonts w:asciiTheme="minorEastAsia" w:eastAsiaTheme="minorEastAsia" w:hAnsiTheme="minorEastAsia" w:cs="Arial" w:hint="eastAsia"/>
                <w:b w:val="0"/>
                <w:i/>
                <w:color w:val="auto"/>
                <w:sz w:val="21"/>
                <w:szCs w:val="21"/>
                <w:lang w:eastAsia="zh-CN"/>
              </w:rPr>
              <w:t>韩纪庆</w:t>
            </w:r>
            <w:proofErr w:type="gramEnd"/>
          </w:p>
        </w:tc>
        <w:tc>
          <w:tcPr>
            <w:tcW w:w="1864" w:type="dxa"/>
          </w:tcPr>
          <w:p w14:paraId="469B0111" w14:textId="77777777" w:rsidR="00CE6C07" w:rsidRPr="005F494A" w:rsidRDefault="00CE6C07" w:rsidP="00B341D9">
            <w:pPr>
              <w:rPr>
                <w:rFonts w:asciiTheme="minorEastAsia" w:hAnsiTheme="minorEastAsia" w:cs="Arial"/>
                <w:sz w:val="21"/>
                <w:szCs w:val="21"/>
              </w:rPr>
            </w:pPr>
            <w:r w:rsidRPr="005F494A">
              <w:rPr>
                <w:rFonts w:asciiTheme="minorEastAsia" w:hAnsiTheme="minorEastAsia" w:cs="Arial"/>
                <w:sz w:val="21"/>
                <w:szCs w:val="21"/>
              </w:rPr>
              <w:t>2013</w:t>
            </w:r>
            <w:r w:rsidR="008E2103" w:rsidRPr="005F494A">
              <w:rPr>
                <w:rFonts w:asciiTheme="minorEastAsia" w:hAnsiTheme="minorEastAsia" w:cs="Arial"/>
                <w:sz w:val="21"/>
                <w:szCs w:val="21"/>
              </w:rPr>
              <w:t>.9</w:t>
            </w:r>
            <w:r w:rsidRPr="005F494A">
              <w:rPr>
                <w:rFonts w:asciiTheme="minorEastAsia" w:hAnsiTheme="minorEastAsia" w:cs="Arial"/>
                <w:sz w:val="21"/>
                <w:szCs w:val="21"/>
              </w:rPr>
              <w:t xml:space="preserve"> – 2017</w:t>
            </w:r>
            <w:r w:rsidR="00E7621B" w:rsidRPr="005F494A">
              <w:rPr>
                <w:rFonts w:asciiTheme="minorEastAsia" w:hAnsiTheme="minorEastAsia" w:cs="Arial"/>
                <w:sz w:val="21"/>
                <w:szCs w:val="21"/>
              </w:rPr>
              <w:t>.7</w:t>
            </w:r>
          </w:p>
        </w:tc>
      </w:tr>
      <w:tr w:rsidR="00FE4A6A" w:rsidRPr="001460AA" w14:paraId="53C5921A" w14:textId="77777777" w:rsidTr="0018295C">
        <w:trPr>
          <w:trHeight w:val="492"/>
        </w:trPr>
        <w:tc>
          <w:tcPr>
            <w:tcW w:w="1417" w:type="dxa"/>
          </w:tcPr>
          <w:p w14:paraId="2273AC88" w14:textId="21085E8A" w:rsidR="00FE4A6A" w:rsidRPr="001460AA" w:rsidRDefault="00197582" w:rsidP="00FE4A6A">
            <w:pPr>
              <w:pStyle w:val="1"/>
              <w:rPr>
                <w:rFonts w:ascii="Arial" w:hAnsi="Arial" w:cs="Arial"/>
                <w:color w:val="auto"/>
                <w:sz w:val="21"/>
                <w:szCs w:val="21"/>
              </w:rPr>
            </w:pPr>
            <w:r>
              <w:rPr>
                <w:rFonts w:ascii="宋体" w:eastAsia="宋体" w:hAnsi="宋体" w:cs="宋体" w:hint="eastAsia"/>
                <w:color w:val="auto"/>
                <w:sz w:val="21"/>
                <w:szCs w:val="21"/>
                <w:lang w:eastAsia="zh-CN"/>
              </w:rPr>
              <w:t>科研经历</w:t>
            </w:r>
          </w:p>
        </w:tc>
        <w:tc>
          <w:tcPr>
            <w:tcW w:w="7509" w:type="dxa"/>
            <w:gridSpan w:val="4"/>
          </w:tcPr>
          <w:p w14:paraId="1718C20B" w14:textId="2B3D42DF" w:rsidR="00197582" w:rsidRPr="005F494A" w:rsidRDefault="00197582" w:rsidP="00FE4A6A">
            <w:pPr>
              <w:rPr>
                <w:rFonts w:asciiTheme="minorEastAsia" w:hAnsiTheme="minorEastAsia" w:cs="Arial"/>
                <w:sz w:val="21"/>
                <w:szCs w:val="21"/>
              </w:rPr>
            </w:pPr>
            <w:r w:rsidRPr="005F494A">
              <w:rPr>
                <w:rFonts w:asciiTheme="minorEastAsia" w:hAnsiTheme="minorEastAsia" w:cs="Arial" w:hint="eastAsia"/>
                <w:b/>
                <w:sz w:val="21"/>
                <w:szCs w:val="21"/>
              </w:rPr>
              <w:t>研究实习生 -</w:t>
            </w:r>
            <w:r w:rsidRPr="005F494A">
              <w:rPr>
                <w:rFonts w:asciiTheme="minorEastAsia" w:hAnsiTheme="minorEastAsia" w:cs="Arial"/>
                <w:b/>
                <w:sz w:val="21"/>
                <w:szCs w:val="21"/>
              </w:rPr>
              <w:t xml:space="preserve"> </w:t>
            </w:r>
            <w:r w:rsidRPr="005F494A">
              <w:rPr>
                <w:rFonts w:asciiTheme="minorEastAsia" w:hAnsiTheme="minorEastAsia" w:cs="Arial"/>
                <w:sz w:val="21"/>
                <w:szCs w:val="21"/>
              </w:rPr>
              <w:t xml:space="preserve"> </w:t>
            </w:r>
            <w:r w:rsidRPr="005F494A">
              <w:rPr>
                <w:rFonts w:asciiTheme="minorEastAsia" w:hAnsiTheme="minorEastAsia" w:cs="Arial" w:hint="eastAsia"/>
                <w:sz w:val="21"/>
                <w:szCs w:val="21"/>
              </w:rPr>
              <w:t>微软亚洲研究院 |</w:t>
            </w:r>
            <w:r w:rsidRPr="005F494A">
              <w:rPr>
                <w:rFonts w:asciiTheme="minorEastAsia" w:hAnsiTheme="minorEastAsia" w:cs="Arial"/>
                <w:sz w:val="21"/>
                <w:szCs w:val="21"/>
              </w:rPr>
              <w:t xml:space="preserve"> </w:t>
            </w:r>
            <w:r w:rsidRPr="005F494A">
              <w:rPr>
                <w:rFonts w:asciiTheme="minorEastAsia" w:hAnsiTheme="minorEastAsia" w:cs="Arial" w:hint="eastAsia"/>
                <w:i/>
                <w:sz w:val="21"/>
                <w:szCs w:val="21"/>
              </w:rPr>
              <w:t>导师：夏应策</w:t>
            </w:r>
          </w:p>
          <w:p w14:paraId="683B406C" w14:textId="45A122B4" w:rsidR="00197582" w:rsidRPr="005F494A" w:rsidRDefault="00197582" w:rsidP="00FE4A6A">
            <w:pPr>
              <w:rPr>
                <w:rFonts w:asciiTheme="minorEastAsia" w:hAnsiTheme="minorEastAsia" w:cs="Arial"/>
                <w:sz w:val="21"/>
                <w:szCs w:val="21"/>
              </w:rPr>
            </w:pPr>
            <w:r w:rsidRPr="005F494A">
              <w:rPr>
                <w:rFonts w:asciiTheme="minorEastAsia" w:hAnsiTheme="minorEastAsia" w:cs="Arial" w:hint="eastAsia"/>
                <w:sz w:val="21"/>
                <w:szCs w:val="21"/>
              </w:rPr>
              <w:t>研究使用自然语言和低资源机器学习技术解决药物发现问题。</w:t>
            </w:r>
          </w:p>
          <w:p w14:paraId="47783174" w14:textId="362F3459" w:rsidR="00197582" w:rsidRPr="005F494A" w:rsidRDefault="00197582" w:rsidP="00197582">
            <w:pPr>
              <w:rPr>
                <w:rFonts w:asciiTheme="minorEastAsia" w:hAnsiTheme="minorEastAsia" w:cs="Arial"/>
                <w:sz w:val="21"/>
                <w:szCs w:val="21"/>
              </w:rPr>
            </w:pPr>
            <w:r w:rsidRPr="005F494A">
              <w:rPr>
                <w:rFonts w:asciiTheme="minorEastAsia" w:hAnsiTheme="minorEastAsia" w:cs="Arial" w:hint="eastAsia"/>
                <w:b/>
                <w:sz w:val="21"/>
                <w:szCs w:val="21"/>
              </w:rPr>
              <w:t>访问学者 -</w:t>
            </w:r>
            <w:r w:rsidRPr="005F494A">
              <w:rPr>
                <w:rFonts w:asciiTheme="minorEastAsia" w:hAnsiTheme="minorEastAsia" w:cs="Arial"/>
                <w:b/>
                <w:sz w:val="21"/>
                <w:szCs w:val="21"/>
              </w:rPr>
              <w:t xml:space="preserve"> </w:t>
            </w:r>
            <w:r w:rsidRPr="005F494A">
              <w:rPr>
                <w:rFonts w:asciiTheme="minorEastAsia" w:hAnsiTheme="minorEastAsia" w:cs="Arial"/>
                <w:sz w:val="21"/>
                <w:szCs w:val="21"/>
              </w:rPr>
              <w:t xml:space="preserve"> </w:t>
            </w:r>
            <w:r w:rsidRPr="005F494A">
              <w:rPr>
                <w:rFonts w:asciiTheme="minorEastAsia" w:hAnsiTheme="minorEastAsia" w:cs="Arial" w:hint="eastAsia"/>
                <w:sz w:val="21"/>
                <w:szCs w:val="21"/>
              </w:rPr>
              <w:t xml:space="preserve">美国西北大学 </w:t>
            </w:r>
            <w:r w:rsidRPr="005F494A">
              <w:rPr>
                <w:rFonts w:asciiTheme="minorEastAsia" w:hAnsiTheme="minorEastAsia" w:cs="Arial"/>
                <w:sz w:val="21"/>
                <w:szCs w:val="21"/>
              </w:rPr>
              <w:t>(</w:t>
            </w:r>
            <w:r w:rsidRPr="005F494A">
              <w:rPr>
                <w:rFonts w:asciiTheme="minorEastAsia" w:hAnsiTheme="minorEastAsia" w:cs="Arial" w:hint="eastAsia"/>
                <w:sz w:val="21"/>
                <w:szCs w:val="21"/>
              </w:rPr>
              <w:t>世界排名20</w:t>
            </w:r>
            <w:r w:rsidRPr="005F494A">
              <w:rPr>
                <w:rFonts w:asciiTheme="minorEastAsia" w:hAnsiTheme="minorEastAsia" w:cs="Arial"/>
                <w:sz w:val="21"/>
                <w:szCs w:val="21"/>
              </w:rPr>
              <w:t>-30</w:t>
            </w:r>
            <w:r w:rsidRPr="005F494A">
              <w:rPr>
                <w:rFonts w:asciiTheme="minorEastAsia" w:hAnsiTheme="minorEastAsia" w:cs="Arial" w:hint="eastAsia"/>
                <w:sz w:val="21"/>
                <w:szCs w:val="21"/>
              </w:rPr>
              <w:t>) |</w:t>
            </w:r>
            <w:r w:rsidRPr="005F494A">
              <w:rPr>
                <w:rFonts w:asciiTheme="minorEastAsia" w:hAnsiTheme="minorEastAsia" w:cs="Arial"/>
                <w:sz w:val="21"/>
                <w:szCs w:val="21"/>
              </w:rPr>
              <w:t xml:space="preserve"> </w:t>
            </w:r>
            <w:r w:rsidRPr="005F494A">
              <w:rPr>
                <w:rFonts w:asciiTheme="minorEastAsia" w:hAnsiTheme="minorEastAsia" w:cs="Arial" w:hint="eastAsia"/>
                <w:i/>
                <w:sz w:val="21"/>
                <w:szCs w:val="21"/>
              </w:rPr>
              <w:t>导师：Han</w:t>
            </w:r>
            <w:r w:rsidRPr="005F494A">
              <w:rPr>
                <w:rFonts w:asciiTheme="minorEastAsia" w:hAnsiTheme="minorEastAsia" w:cs="Arial"/>
                <w:i/>
                <w:sz w:val="21"/>
                <w:szCs w:val="21"/>
              </w:rPr>
              <w:t xml:space="preserve"> </w:t>
            </w:r>
            <w:r w:rsidRPr="005F494A">
              <w:rPr>
                <w:rFonts w:asciiTheme="minorEastAsia" w:hAnsiTheme="minorEastAsia" w:cs="Arial" w:hint="eastAsia"/>
                <w:i/>
                <w:sz w:val="21"/>
                <w:szCs w:val="21"/>
              </w:rPr>
              <w:t>Liu</w:t>
            </w:r>
          </w:p>
          <w:p w14:paraId="690E08D4" w14:textId="2ABDF303" w:rsidR="00197582" w:rsidRPr="005F494A" w:rsidRDefault="00197582" w:rsidP="00197582">
            <w:pPr>
              <w:rPr>
                <w:rFonts w:asciiTheme="minorEastAsia" w:hAnsiTheme="minorEastAsia" w:cs="Arial"/>
                <w:sz w:val="21"/>
                <w:szCs w:val="21"/>
              </w:rPr>
            </w:pPr>
            <w:r w:rsidRPr="005F494A">
              <w:rPr>
                <w:rFonts w:asciiTheme="minorEastAsia" w:hAnsiTheme="minorEastAsia" w:cs="Arial" w:hint="eastAsia"/>
                <w:sz w:val="21"/>
                <w:szCs w:val="21"/>
              </w:rPr>
              <w:t>研究</w:t>
            </w:r>
            <w:r w:rsidR="00E077A7" w:rsidRPr="005F494A">
              <w:rPr>
                <w:rFonts w:asciiTheme="minorEastAsia" w:hAnsiTheme="minorEastAsia" w:cs="Arial" w:hint="eastAsia"/>
                <w:sz w:val="21"/>
                <w:szCs w:val="21"/>
              </w:rPr>
              <w:t>使用</w:t>
            </w:r>
            <w:proofErr w:type="gramStart"/>
            <w:r w:rsidR="00E077A7" w:rsidRPr="005F494A">
              <w:rPr>
                <w:rFonts w:asciiTheme="minorEastAsia" w:hAnsiTheme="minorEastAsia" w:cs="Arial" w:hint="eastAsia"/>
                <w:sz w:val="21"/>
                <w:szCs w:val="21"/>
              </w:rPr>
              <w:t>元学习</w:t>
            </w:r>
            <w:proofErr w:type="gramEnd"/>
            <w:r w:rsidR="00E077A7" w:rsidRPr="005F494A">
              <w:rPr>
                <w:rFonts w:asciiTheme="minorEastAsia" w:hAnsiTheme="minorEastAsia" w:cs="Arial" w:hint="eastAsia"/>
                <w:sz w:val="21"/>
                <w:szCs w:val="21"/>
              </w:rPr>
              <w:t>解决</w:t>
            </w:r>
            <w:r w:rsidR="00220374" w:rsidRPr="005F494A">
              <w:rPr>
                <w:rFonts w:asciiTheme="minorEastAsia" w:hAnsiTheme="minorEastAsia" w:cs="Arial" w:hint="eastAsia"/>
                <w:sz w:val="21"/>
                <w:szCs w:val="21"/>
              </w:rPr>
              <w:t>小样本</w:t>
            </w:r>
            <w:r w:rsidR="005F494A" w:rsidRPr="005F494A">
              <w:rPr>
                <w:rFonts w:asciiTheme="minorEastAsia" w:hAnsiTheme="minorEastAsia" w:cs="Arial" w:hint="eastAsia"/>
                <w:sz w:val="21"/>
                <w:szCs w:val="21"/>
              </w:rPr>
              <w:t>序列标注问题。</w:t>
            </w:r>
          </w:p>
          <w:p w14:paraId="210C8378" w14:textId="2EC1FF7B" w:rsidR="00197582" w:rsidRPr="005F494A" w:rsidRDefault="00197582" w:rsidP="00197582">
            <w:pPr>
              <w:rPr>
                <w:rFonts w:asciiTheme="minorEastAsia" w:hAnsiTheme="minorEastAsia" w:cs="Arial"/>
                <w:sz w:val="21"/>
                <w:szCs w:val="21"/>
              </w:rPr>
            </w:pPr>
            <w:r w:rsidRPr="005F494A">
              <w:rPr>
                <w:rFonts w:asciiTheme="minorEastAsia" w:hAnsiTheme="minorEastAsia" w:cs="Arial" w:hint="eastAsia"/>
                <w:b/>
                <w:sz w:val="21"/>
                <w:szCs w:val="21"/>
              </w:rPr>
              <w:t>研究实习生 -</w:t>
            </w:r>
            <w:r w:rsidRPr="005F494A">
              <w:rPr>
                <w:rFonts w:asciiTheme="minorEastAsia" w:hAnsiTheme="minorEastAsia" w:cs="Arial"/>
                <w:b/>
                <w:sz w:val="21"/>
                <w:szCs w:val="21"/>
              </w:rPr>
              <w:t xml:space="preserve"> </w:t>
            </w:r>
            <w:r w:rsidRPr="005F494A">
              <w:rPr>
                <w:rFonts w:asciiTheme="minorEastAsia" w:hAnsiTheme="minorEastAsia" w:cs="Arial"/>
                <w:sz w:val="21"/>
                <w:szCs w:val="21"/>
              </w:rPr>
              <w:t xml:space="preserve"> </w:t>
            </w:r>
            <w:proofErr w:type="gramStart"/>
            <w:r w:rsidR="00E077A7" w:rsidRPr="005F494A">
              <w:rPr>
                <w:rFonts w:asciiTheme="minorEastAsia" w:hAnsiTheme="minorEastAsia" w:cs="Arial" w:hint="eastAsia"/>
                <w:sz w:val="21"/>
                <w:szCs w:val="21"/>
              </w:rPr>
              <w:t>腾讯</w:t>
            </w:r>
            <w:proofErr w:type="gramEnd"/>
            <w:r w:rsidR="00E077A7" w:rsidRPr="005F494A">
              <w:rPr>
                <w:rFonts w:asciiTheme="minorEastAsia" w:hAnsiTheme="minorEastAsia" w:cs="Arial" w:hint="eastAsia"/>
                <w:sz w:val="21"/>
                <w:szCs w:val="21"/>
              </w:rPr>
              <w:t>AI</w:t>
            </w:r>
            <w:r w:rsidR="00E077A7" w:rsidRPr="005F494A">
              <w:rPr>
                <w:rFonts w:asciiTheme="minorEastAsia" w:hAnsiTheme="minorEastAsia" w:cs="Arial"/>
                <w:sz w:val="21"/>
                <w:szCs w:val="21"/>
              </w:rPr>
              <w:t xml:space="preserve"> </w:t>
            </w:r>
            <w:r w:rsidR="00E077A7" w:rsidRPr="005F494A">
              <w:rPr>
                <w:rFonts w:asciiTheme="minorEastAsia" w:hAnsiTheme="minorEastAsia" w:cs="Arial" w:hint="eastAsia"/>
                <w:sz w:val="21"/>
                <w:szCs w:val="21"/>
              </w:rPr>
              <w:t>Lab</w:t>
            </w:r>
            <w:r w:rsidRPr="005F494A">
              <w:rPr>
                <w:rFonts w:asciiTheme="minorEastAsia" w:hAnsiTheme="minorEastAsia" w:cs="Arial" w:hint="eastAsia"/>
                <w:sz w:val="21"/>
                <w:szCs w:val="21"/>
              </w:rPr>
              <w:t xml:space="preserve"> |</w:t>
            </w:r>
            <w:r w:rsidRPr="005F494A">
              <w:rPr>
                <w:rFonts w:asciiTheme="minorEastAsia" w:hAnsiTheme="minorEastAsia" w:cs="Arial"/>
                <w:sz w:val="21"/>
                <w:szCs w:val="21"/>
              </w:rPr>
              <w:t xml:space="preserve"> </w:t>
            </w:r>
            <w:r w:rsidRPr="005F494A">
              <w:rPr>
                <w:rFonts w:asciiTheme="minorEastAsia" w:hAnsiTheme="minorEastAsia" w:cs="Arial" w:hint="eastAsia"/>
                <w:i/>
                <w:sz w:val="21"/>
                <w:szCs w:val="21"/>
              </w:rPr>
              <w:t>导师：</w:t>
            </w:r>
            <w:r w:rsidR="00E077A7" w:rsidRPr="005F494A">
              <w:rPr>
                <w:rFonts w:asciiTheme="minorEastAsia" w:hAnsiTheme="minorEastAsia" w:cs="Arial" w:hint="eastAsia"/>
                <w:i/>
                <w:sz w:val="21"/>
                <w:szCs w:val="21"/>
              </w:rPr>
              <w:t>方蒙</w:t>
            </w:r>
          </w:p>
          <w:p w14:paraId="781C4BFC" w14:textId="640291BD" w:rsidR="00197582" w:rsidRPr="005F494A" w:rsidRDefault="005F494A" w:rsidP="00197582">
            <w:pPr>
              <w:rPr>
                <w:rFonts w:asciiTheme="minorEastAsia" w:hAnsiTheme="minorEastAsia" w:cs="Arial"/>
                <w:sz w:val="21"/>
                <w:szCs w:val="21"/>
              </w:rPr>
            </w:pPr>
            <w:r w:rsidRPr="005F494A">
              <w:rPr>
                <w:rFonts w:asciiTheme="minorEastAsia" w:hAnsiTheme="minorEastAsia" w:cs="Arial" w:hint="eastAsia"/>
                <w:sz w:val="21"/>
                <w:szCs w:val="21"/>
              </w:rPr>
              <w:t>研究在低资源情景下搭建任务型对话机器人</w:t>
            </w:r>
            <w:r w:rsidR="00197582" w:rsidRPr="005F494A">
              <w:rPr>
                <w:rFonts w:asciiTheme="minorEastAsia" w:hAnsiTheme="minorEastAsia" w:cs="Arial" w:hint="eastAsia"/>
                <w:sz w:val="21"/>
                <w:szCs w:val="21"/>
              </w:rPr>
              <w:t>。</w:t>
            </w:r>
          </w:p>
          <w:p w14:paraId="06C5C21B" w14:textId="7EAEC5A9" w:rsidR="00197582" w:rsidRPr="005F494A" w:rsidRDefault="00197582" w:rsidP="00197582">
            <w:pPr>
              <w:rPr>
                <w:rFonts w:asciiTheme="minorEastAsia" w:hAnsiTheme="minorEastAsia" w:cs="Arial"/>
                <w:sz w:val="21"/>
                <w:szCs w:val="21"/>
              </w:rPr>
            </w:pPr>
            <w:r w:rsidRPr="005F494A">
              <w:rPr>
                <w:rFonts w:asciiTheme="minorEastAsia" w:hAnsiTheme="minorEastAsia" w:cs="Arial" w:hint="eastAsia"/>
                <w:b/>
                <w:sz w:val="21"/>
                <w:szCs w:val="21"/>
              </w:rPr>
              <w:t>研究实习生 -</w:t>
            </w:r>
            <w:r w:rsidRPr="005F494A">
              <w:rPr>
                <w:rFonts w:asciiTheme="minorEastAsia" w:hAnsiTheme="minorEastAsia" w:cs="Arial"/>
                <w:b/>
                <w:sz w:val="21"/>
                <w:szCs w:val="21"/>
              </w:rPr>
              <w:t xml:space="preserve"> </w:t>
            </w:r>
            <w:r w:rsidRPr="005F494A">
              <w:rPr>
                <w:rFonts w:asciiTheme="minorEastAsia" w:hAnsiTheme="minorEastAsia" w:cs="Arial"/>
                <w:sz w:val="21"/>
                <w:szCs w:val="21"/>
              </w:rPr>
              <w:t xml:space="preserve"> </w:t>
            </w:r>
            <w:r w:rsidRPr="005F494A">
              <w:rPr>
                <w:rFonts w:asciiTheme="minorEastAsia" w:hAnsiTheme="minorEastAsia" w:cs="Arial" w:hint="eastAsia"/>
                <w:sz w:val="21"/>
                <w:szCs w:val="21"/>
              </w:rPr>
              <w:t>微软亚洲研究院 |</w:t>
            </w:r>
            <w:r w:rsidRPr="005F494A">
              <w:rPr>
                <w:rFonts w:asciiTheme="minorEastAsia" w:hAnsiTheme="minorEastAsia" w:cs="Arial"/>
                <w:sz w:val="21"/>
                <w:szCs w:val="21"/>
              </w:rPr>
              <w:t xml:space="preserve"> </w:t>
            </w:r>
            <w:r w:rsidRPr="005F494A">
              <w:rPr>
                <w:rFonts w:asciiTheme="minorEastAsia" w:hAnsiTheme="minorEastAsia" w:cs="Arial" w:hint="eastAsia"/>
                <w:i/>
                <w:sz w:val="21"/>
                <w:szCs w:val="21"/>
              </w:rPr>
              <w:t>导师：</w:t>
            </w:r>
            <w:proofErr w:type="gramStart"/>
            <w:r w:rsidR="00766CC5" w:rsidRPr="005F494A">
              <w:rPr>
                <w:rFonts w:asciiTheme="minorEastAsia" w:hAnsiTheme="minorEastAsia" w:cs="Arial" w:hint="eastAsia"/>
                <w:i/>
                <w:sz w:val="21"/>
                <w:szCs w:val="21"/>
              </w:rPr>
              <w:t>林钦佑</w:t>
            </w:r>
            <w:proofErr w:type="gramEnd"/>
          </w:p>
          <w:p w14:paraId="4AAEB1ED" w14:textId="2309E20A" w:rsidR="00C93CC3" w:rsidRPr="005F494A" w:rsidRDefault="00197582" w:rsidP="00C93CC3">
            <w:pPr>
              <w:rPr>
                <w:rFonts w:asciiTheme="minorEastAsia" w:hAnsiTheme="minorEastAsia" w:cs="Arial"/>
                <w:sz w:val="21"/>
                <w:szCs w:val="21"/>
              </w:rPr>
            </w:pPr>
            <w:r w:rsidRPr="005F494A">
              <w:rPr>
                <w:rFonts w:asciiTheme="minorEastAsia" w:hAnsiTheme="minorEastAsia" w:cs="Arial" w:hint="eastAsia"/>
                <w:sz w:val="21"/>
                <w:szCs w:val="21"/>
              </w:rPr>
              <w:t>研究</w:t>
            </w:r>
            <w:r w:rsidR="005F494A" w:rsidRPr="005F494A">
              <w:rPr>
                <w:rFonts w:asciiTheme="minorEastAsia" w:hAnsiTheme="minorEastAsia" w:cs="Arial" w:hint="eastAsia"/>
                <w:sz w:val="21"/>
                <w:szCs w:val="21"/>
              </w:rPr>
              <w:t>Data2Text</w:t>
            </w:r>
            <w:r w:rsidR="005F494A" w:rsidRPr="005F494A">
              <w:rPr>
                <w:rFonts w:asciiTheme="minorEastAsia" w:hAnsiTheme="minorEastAsia" w:cs="Arial"/>
                <w:sz w:val="21"/>
                <w:szCs w:val="21"/>
              </w:rPr>
              <w:t xml:space="preserve"> </w:t>
            </w:r>
            <w:r w:rsidR="005F494A" w:rsidRPr="005F494A">
              <w:rPr>
                <w:rFonts w:asciiTheme="minorEastAsia" w:hAnsiTheme="minorEastAsia" w:cs="Arial" w:hint="eastAsia"/>
                <w:sz w:val="21"/>
                <w:szCs w:val="21"/>
              </w:rPr>
              <w:t>生成任务，例如生成商品描述或体育新闻</w:t>
            </w:r>
            <w:r w:rsidRPr="005F494A">
              <w:rPr>
                <w:rFonts w:asciiTheme="minorEastAsia" w:hAnsiTheme="minorEastAsia" w:cs="Arial" w:hint="eastAsia"/>
                <w:sz w:val="21"/>
                <w:szCs w:val="21"/>
              </w:rPr>
              <w:t>。</w:t>
            </w:r>
          </w:p>
        </w:tc>
        <w:tc>
          <w:tcPr>
            <w:tcW w:w="1864" w:type="dxa"/>
          </w:tcPr>
          <w:p w14:paraId="0AD4882F" w14:textId="308C49EF" w:rsidR="00FE4A6A" w:rsidRPr="005F494A" w:rsidRDefault="00FE4A6A" w:rsidP="00FE4A6A">
            <w:pPr>
              <w:rPr>
                <w:rFonts w:asciiTheme="minorEastAsia" w:hAnsiTheme="minorEastAsia" w:cs="Arial"/>
                <w:sz w:val="21"/>
                <w:szCs w:val="21"/>
              </w:rPr>
            </w:pPr>
            <w:r w:rsidRPr="005F494A">
              <w:rPr>
                <w:rFonts w:asciiTheme="minorEastAsia" w:hAnsiTheme="minorEastAsia" w:cs="Arial"/>
                <w:sz w:val="21"/>
                <w:szCs w:val="21"/>
              </w:rPr>
              <w:t xml:space="preserve">2020.9 – </w:t>
            </w:r>
            <w:r w:rsidR="00C04F29" w:rsidRPr="005F494A">
              <w:rPr>
                <w:rFonts w:asciiTheme="minorEastAsia" w:hAnsiTheme="minorEastAsia" w:cs="Arial" w:hint="eastAsia"/>
                <w:sz w:val="21"/>
                <w:szCs w:val="21"/>
              </w:rPr>
              <w:t>2021.7</w:t>
            </w:r>
          </w:p>
          <w:p w14:paraId="3F952EBC" w14:textId="77777777" w:rsidR="00502B53" w:rsidRPr="005F494A" w:rsidRDefault="00502B53" w:rsidP="00FE4A6A">
            <w:pPr>
              <w:rPr>
                <w:rFonts w:asciiTheme="minorEastAsia" w:hAnsiTheme="minorEastAsia" w:cs="Arial"/>
                <w:sz w:val="21"/>
                <w:szCs w:val="21"/>
              </w:rPr>
            </w:pPr>
          </w:p>
          <w:p w14:paraId="73F8A1CE" w14:textId="5B094AB7" w:rsidR="00502B53" w:rsidRPr="005F494A" w:rsidRDefault="00502B53" w:rsidP="00FE4A6A">
            <w:pPr>
              <w:rPr>
                <w:rFonts w:asciiTheme="minorEastAsia" w:hAnsiTheme="minorEastAsia" w:cs="Arial"/>
                <w:sz w:val="21"/>
                <w:szCs w:val="21"/>
              </w:rPr>
            </w:pPr>
            <w:r w:rsidRPr="005F494A">
              <w:rPr>
                <w:rFonts w:asciiTheme="minorEastAsia" w:hAnsiTheme="minorEastAsia" w:cs="Arial"/>
                <w:sz w:val="21"/>
                <w:szCs w:val="21"/>
              </w:rPr>
              <w:t>2019.3 – 201</w:t>
            </w:r>
            <w:r w:rsidR="00C04F29" w:rsidRPr="005F494A">
              <w:rPr>
                <w:rFonts w:asciiTheme="minorEastAsia" w:hAnsiTheme="minorEastAsia" w:cs="Arial" w:hint="eastAsia"/>
                <w:sz w:val="21"/>
                <w:szCs w:val="21"/>
              </w:rPr>
              <w:t>9</w:t>
            </w:r>
            <w:r w:rsidRPr="005F494A">
              <w:rPr>
                <w:rFonts w:asciiTheme="minorEastAsia" w:hAnsiTheme="minorEastAsia" w:cs="Arial"/>
                <w:sz w:val="21"/>
                <w:szCs w:val="21"/>
              </w:rPr>
              <w:t>.6</w:t>
            </w:r>
          </w:p>
          <w:p w14:paraId="3745F350" w14:textId="77777777" w:rsidR="00502B53" w:rsidRPr="005F494A" w:rsidRDefault="00502B53" w:rsidP="00FE4A6A">
            <w:pPr>
              <w:rPr>
                <w:rFonts w:asciiTheme="minorEastAsia" w:hAnsiTheme="minorEastAsia" w:cs="Arial"/>
                <w:sz w:val="21"/>
                <w:szCs w:val="21"/>
              </w:rPr>
            </w:pPr>
          </w:p>
          <w:p w14:paraId="406D9EA2" w14:textId="77777777" w:rsidR="00502B53" w:rsidRPr="005F494A" w:rsidRDefault="00502B53" w:rsidP="00FE4A6A">
            <w:pPr>
              <w:rPr>
                <w:rFonts w:asciiTheme="minorEastAsia" w:hAnsiTheme="minorEastAsia" w:cs="Arial"/>
                <w:sz w:val="21"/>
                <w:szCs w:val="21"/>
              </w:rPr>
            </w:pPr>
            <w:r w:rsidRPr="005F494A">
              <w:rPr>
                <w:rFonts w:asciiTheme="minorEastAsia" w:hAnsiTheme="minorEastAsia" w:cs="Arial"/>
                <w:sz w:val="21"/>
                <w:szCs w:val="21"/>
              </w:rPr>
              <w:t>2018.6 – 2018.10</w:t>
            </w:r>
          </w:p>
          <w:p w14:paraId="6242ED24" w14:textId="77777777" w:rsidR="00502B53" w:rsidRPr="005F494A" w:rsidRDefault="00502B53" w:rsidP="00FE4A6A">
            <w:pPr>
              <w:rPr>
                <w:rFonts w:asciiTheme="minorEastAsia" w:hAnsiTheme="minorEastAsia" w:cs="Arial"/>
                <w:sz w:val="21"/>
                <w:szCs w:val="21"/>
              </w:rPr>
            </w:pPr>
          </w:p>
          <w:p w14:paraId="2AECA6BE" w14:textId="38401981" w:rsidR="00502B53" w:rsidRPr="005F494A" w:rsidRDefault="00502B53" w:rsidP="00FE4A6A">
            <w:pPr>
              <w:rPr>
                <w:rFonts w:asciiTheme="minorEastAsia" w:hAnsiTheme="minorEastAsia" w:cs="Arial"/>
                <w:sz w:val="21"/>
                <w:szCs w:val="21"/>
              </w:rPr>
            </w:pPr>
            <w:r w:rsidRPr="005F494A">
              <w:rPr>
                <w:rFonts w:asciiTheme="minorEastAsia" w:hAnsiTheme="minorEastAsia" w:cs="Arial"/>
                <w:sz w:val="21"/>
                <w:szCs w:val="21"/>
              </w:rPr>
              <w:t>2016.7 – 2017.7</w:t>
            </w:r>
          </w:p>
        </w:tc>
      </w:tr>
      <w:tr w:rsidR="00FE4A6A" w:rsidRPr="001460AA" w14:paraId="779420FB" w14:textId="77777777" w:rsidTr="0018295C">
        <w:tc>
          <w:tcPr>
            <w:tcW w:w="1417" w:type="dxa"/>
          </w:tcPr>
          <w:p w14:paraId="2910EF31" w14:textId="36F78CA1" w:rsidR="00FE4A6A" w:rsidRPr="00EF2BF6" w:rsidRDefault="005F494A" w:rsidP="00FE4A6A">
            <w:pPr>
              <w:pStyle w:val="1"/>
              <w:rPr>
                <w:rFonts w:ascii="宋体" w:eastAsia="宋体" w:hAnsi="宋体" w:cs="Arial"/>
                <w:color w:val="auto"/>
                <w:sz w:val="21"/>
                <w:szCs w:val="21"/>
              </w:rPr>
            </w:pPr>
            <w:r w:rsidRPr="00EF2BF6">
              <w:rPr>
                <w:rFonts w:ascii="宋体" w:eastAsia="宋体" w:hAnsi="宋体" w:cs="微软雅黑" w:hint="eastAsia"/>
                <w:color w:val="auto"/>
                <w:sz w:val="21"/>
                <w:szCs w:val="21"/>
                <w:lang w:eastAsia="zh-CN"/>
              </w:rPr>
              <w:t>发表论文</w:t>
            </w:r>
          </w:p>
        </w:tc>
        <w:tc>
          <w:tcPr>
            <w:tcW w:w="9373" w:type="dxa"/>
            <w:gridSpan w:val="5"/>
          </w:tcPr>
          <w:p w14:paraId="66E13228" w14:textId="2E2FF237" w:rsidR="00FE4A6A" w:rsidRPr="001A22EE" w:rsidRDefault="00FE4A6A" w:rsidP="00FE4A6A">
            <w:pPr>
              <w:pStyle w:val="a8"/>
              <w:numPr>
                <w:ilvl w:val="0"/>
                <w:numId w:val="13"/>
              </w:numPr>
              <w:ind w:firstLineChars="0"/>
              <w:rPr>
                <w:rFonts w:ascii="Arial" w:hAnsi="Arial" w:cs="Arial"/>
                <w:sz w:val="20"/>
                <w:szCs w:val="20"/>
                <w:shd w:val="clear" w:color="auto" w:fill="FFFFFF"/>
              </w:rPr>
            </w:pPr>
            <w:r w:rsidRPr="003B031C">
              <w:rPr>
                <w:rFonts w:ascii="Arial" w:hAnsi="Arial" w:cs="Arial"/>
                <w:b/>
                <w:bCs/>
                <w:sz w:val="20"/>
                <w:szCs w:val="20"/>
                <w:shd w:val="clear" w:color="auto" w:fill="FFFFFF"/>
              </w:rPr>
              <w:t>Yutai Hou</w:t>
            </w:r>
            <w:r w:rsidRPr="003B031C">
              <w:rPr>
                <w:rFonts w:ascii="Arial" w:hAnsi="Arial" w:cs="Arial"/>
                <w:sz w:val="20"/>
                <w:szCs w:val="20"/>
                <w:shd w:val="clear" w:color="auto" w:fill="FFFFFF"/>
              </w:rPr>
              <w:t xml:space="preserve">, </w:t>
            </w:r>
            <w:proofErr w:type="spellStart"/>
            <w:r w:rsidRPr="003B031C">
              <w:rPr>
                <w:rFonts w:ascii="Arial" w:hAnsi="Arial" w:cs="Arial"/>
                <w:sz w:val="20"/>
                <w:szCs w:val="20"/>
                <w:shd w:val="clear" w:color="auto" w:fill="FFFFFF"/>
              </w:rPr>
              <w:t>Yongkui</w:t>
            </w:r>
            <w:proofErr w:type="spellEnd"/>
            <w:r w:rsidRPr="003B031C">
              <w:rPr>
                <w:rFonts w:ascii="Arial" w:hAnsi="Arial" w:cs="Arial"/>
                <w:sz w:val="20"/>
                <w:szCs w:val="20"/>
                <w:shd w:val="clear" w:color="auto" w:fill="FFFFFF"/>
              </w:rPr>
              <w:t xml:space="preserve"> Lai, </w:t>
            </w:r>
            <w:proofErr w:type="spellStart"/>
            <w:r w:rsidRPr="003B031C">
              <w:rPr>
                <w:rFonts w:ascii="Arial" w:hAnsi="Arial" w:cs="Arial"/>
                <w:sz w:val="20"/>
                <w:szCs w:val="20"/>
                <w:shd w:val="clear" w:color="auto" w:fill="FFFFFF"/>
              </w:rPr>
              <w:t>Yushan</w:t>
            </w:r>
            <w:proofErr w:type="spellEnd"/>
            <w:r w:rsidRPr="003B031C">
              <w:rPr>
                <w:rFonts w:ascii="Arial" w:hAnsi="Arial" w:cs="Arial"/>
                <w:sz w:val="20"/>
                <w:szCs w:val="20"/>
                <w:shd w:val="clear" w:color="auto" w:fill="FFFFFF"/>
              </w:rPr>
              <w:t xml:space="preserve"> Wu, Wanxiang Che, Ting Liu. Few-shot Learning for Multi-label Intent Detection </w:t>
            </w:r>
            <w:r w:rsidRPr="003B031C">
              <w:rPr>
                <w:rFonts w:ascii="Arial" w:hAnsi="Arial" w:cs="Arial"/>
                <w:bCs/>
                <w:sz w:val="20"/>
                <w:szCs w:val="20"/>
                <w:shd w:val="clear" w:color="auto" w:fill="FFFFFF"/>
              </w:rPr>
              <w:t>(AAAI 2021, CCF A)</w:t>
            </w:r>
            <w:r w:rsidRPr="003B031C">
              <w:rPr>
                <w:rFonts w:ascii="Arial" w:hAnsi="Arial" w:cs="Arial"/>
                <w:sz w:val="20"/>
                <w:szCs w:val="20"/>
                <w:shd w:val="clear" w:color="auto" w:fill="FFFFFF"/>
              </w:rPr>
              <w:t xml:space="preserve">  </w:t>
            </w:r>
          </w:p>
          <w:p w14:paraId="79ADA8D4" w14:textId="7EBFFD9C" w:rsidR="00FE4A6A" w:rsidRPr="00A03ABA" w:rsidRDefault="00FE4A6A" w:rsidP="00FE4A6A">
            <w:pPr>
              <w:pStyle w:val="a8"/>
              <w:numPr>
                <w:ilvl w:val="0"/>
                <w:numId w:val="13"/>
              </w:numPr>
              <w:ind w:firstLineChars="0"/>
              <w:rPr>
                <w:rFonts w:ascii="Arial" w:hAnsi="Arial" w:cs="Arial"/>
                <w:sz w:val="20"/>
                <w:szCs w:val="20"/>
                <w:shd w:val="clear" w:color="auto" w:fill="FFFFFF"/>
              </w:rPr>
            </w:pPr>
            <w:r w:rsidRPr="003B031C">
              <w:rPr>
                <w:rFonts w:ascii="Arial" w:hAnsi="Arial" w:cs="Arial"/>
                <w:b/>
                <w:bCs/>
                <w:sz w:val="20"/>
                <w:szCs w:val="20"/>
                <w:shd w:val="clear" w:color="auto" w:fill="FFFFFF"/>
              </w:rPr>
              <w:t>Yutai Hou</w:t>
            </w:r>
            <w:r w:rsidRPr="003B031C">
              <w:rPr>
                <w:rFonts w:ascii="Arial" w:hAnsi="Arial" w:cs="Arial"/>
                <w:sz w:val="20"/>
                <w:szCs w:val="20"/>
                <w:shd w:val="clear" w:color="auto" w:fill="FFFFFF"/>
              </w:rPr>
              <w:t xml:space="preserve">, </w:t>
            </w:r>
            <w:proofErr w:type="spellStart"/>
            <w:r w:rsidRPr="003B031C">
              <w:rPr>
                <w:rFonts w:ascii="Arial" w:hAnsi="Arial" w:cs="Arial"/>
                <w:sz w:val="20"/>
                <w:szCs w:val="20"/>
                <w:shd w:val="clear" w:color="auto" w:fill="FFFFFF"/>
              </w:rPr>
              <w:t>Sanyuan</w:t>
            </w:r>
            <w:proofErr w:type="spellEnd"/>
            <w:r w:rsidRPr="003B031C">
              <w:rPr>
                <w:rFonts w:ascii="Arial" w:hAnsi="Arial" w:cs="Arial"/>
                <w:sz w:val="20"/>
                <w:szCs w:val="20"/>
                <w:shd w:val="clear" w:color="auto" w:fill="FFFFFF"/>
              </w:rPr>
              <w:t xml:space="preserve"> Chen, Wanxiang Che, Cheng Chen, Ting Liu. C2C-GenDA: Cluster-to-Cluster Generation for Data Augmentation of Slot Filling </w:t>
            </w:r>
            <w:r w:rsidRPr="003B031C">
              <w:rPr>
                <w:rFonts w:ascii="Arial" w:hAnsi="Arial" w:cs="Arial"/>
                <w:bCs/>
                <w:sz w:val="20"/>
                <w:szCs w:val="20"/>
                <w:shd w:val="clear" w:color="auto" w:fill="FFFFFF"/>
              </w:rPr>
              <w:t>(AAAI 2021, CCF A)</w:t>
            </w:r>
          </w:p>
          <w:p w14:paraId="267143A8" w14:textId="28329F4C" w:rsidR="00A03ABA" w:rsidRPr="003B031C" w:rsidRDefault="00B377FE" w:rsidP="00FE4A6A">
            <w:pPr>
              <w:pStyle w:val="a8"/>
              <w:numPr>
                <w:ilvl w:val="0"/>
                <w:numId w:val="13"/>
              </w:numPr>
              <w:ind w:firstLineChars="0"/>
              <w:rPr>
                <w:rFonts w:ascii="Arial" w:hAnsi="Arial" w:cs="Arial"/>
                <w:sz w:val="20"/>
                <w:szCs w:val="20"/>
                <w:shd w:val="clear" w:color="auto" w:fill="FFFFFF"/>
              </w:rPr>
            </w:pPr>
            <w:r w:rsidRPr="003B031C">
              <w:rPr>
                <w:rFonts w:ascii="Arial" w:hAnsi="Arial" w:cs="Arial"/>
                <w:b/>
                <w:bCs/>
                <w:sz w:val="20"/>
                <w:szCs w:val="20"/>
                <w:shd w:val="clear" w:color="auto" w:fill="FFFFFF"/>
              </w:rPr>
              <w:t>Yutai Hou</w:t>
            </w:r>
            <w:r w:rsidR="00A03ABA" w:rsidRPr="00A03ABA">
              <w:rPr>
                <w:rFonts w:ascii="Arial" w:hAnsi="Arial" w:cs="Arial"/>
                <w:sz w:val="20"/>
                <w:szCs w:val="20"/>
                <w:shd w:val="clear" w:color="auto" w:fill="FFFFFF"/>
              </w:rPr>
              <w:t xml:space="preserve">, </w:t>
            </w:r>
            <w:proofErr w:type="spellStart"/>
            <w:r w:rsidR="00A03ABA" w:rsidRPr="00A03ABA">
              <w:rPr>
                <w:rFonts w:ascii="Arial" w:hAnsi="Arial" w:cs="Arial"/>
                <w:sz w:val="20"/>
                <w:szCs w:val="20"/>
                <w:shd w:val="clear" w:color="auto" w:fill="FFFFFF"/>
              </w:rPr>
              <w:t>Yongkui</w:t>
            </w:r>
            <w:proofErr w:type="spellEnd"/>
            <w:r w:rsidR="00A03ABA" w:rsidRPr="00A03ABA">
              <w:rPr>
                <w:rFonts w:ascii="Arial" w:hAnsi="Arial" w:cs="Arial"/>
                <w:sz w:val="20"/>
                <w:szCs w:val="20"/>
                <w:shd w:val="clear" w:color="auto" w:fill="FFFFFF"/>
              </w:rPr>
              <w:t xml:space="preserve"> Lai, Cheng Chen, Wanxiang Che, Ting Liu. Learning to Bridge Metric Spaces: Few-shot Joint Learning of Intent Detection and Slot </w:t>
            </w:r>
            <w:proofErr w:type="gramStart"/>
            <w:r w:rsidR="00A03ABA" w:rsidRPr="00A03ABA">
              <w:rPr>
                <w:rFonts w:ascii="Arial" w:hAnsi="Arial" w:cs="Arial"/>
                <w:sz w:val="20"/>
                <w:szCs w:val="20"/>
                <w:shd w:val="clear" w:color="auto" w:fill="FFFFFF"/>
              </w:rPr>
              <w:t>Filling  (</w:t>
            </w:r>
            <w:proofErr w:type="gramEnd"/>
            <w:r w:rsidR="00A03ABA" w:rsidRPr="00A03ABA">
              <w:rPr>
                <w:rFonts w:ascii="Arial" w:hAnsi="Arial" w:cs="Arial"/>
                <w:sz w:val="20"/>
                <w:szCs w:val="20"/>
                <w:shd w:val="clear" w:color="auto" w:fill="FFFFFF"/>
              </w:rPr>
              <w:t>ACL 2021,</w:t>
            </w:r>
            <w:r w:rsidR="00A91250">
              <w:rPr>
                <w:rFonts w:ascii="Arial" w:hAnsi="Arial" w:cs="Arial"/>
                <w:sz w:val="20"/>
                <w:szCs w:val="20"/>
                <w:shd w:val="clear" w:color="auto" w:fill="FFFFFF"/>
              </w:rPr>
              <w:t xml:space="preserve"> Findings,</w:t>
            </w:r>
            <w:r w:rsidR="00A03ABA" w:rsidRPr="00A03ABA">
              <w:rPr>
                <w:rFonts w:ascii="Arial" w:hAnsi="Arial" w:cs="Arial"/>
                <w:sz w:val="20"/>
                <w:szCs w:val="20"/>
                <w:shd w:val="clear" w:color="auto" w:fill="FFFFFF"/>
              </w:rPr>
              <w:t xml:space="preserve"> CCF A</w:t>
            </w:r>
            <w:r w:rsidR="00A03ABA">
              <w:rPr>
                <w:rFonts w:ascii="Arial" w:hAnsi="Arial" w:cs="Arial"/>
                <w:sz w:val="20"/>
                <w:szCs w:val="20"/>
                <w:shd w:val="clear" w:color="auto" w:fill="FFFFFF"/>
              </w:rPr>
              <w:t>)</w:t>
            </w:r>
          </w:p>
          <w:p w14:paraId="09B4E0D4" w14:textId="6BF5E638" w:rsidR="00FE4A6A" w:rsidRPr="001460AA" w:rsidRDefault="00FE4A6A" w:rsidP="00FE4A6A">
            <w:pPr>
              <w:pStyle w:val="a8"/>
              <w:numPr>
                <w:ilvl w:val="0"/>
                <w:numId w:val="13"/>
              </w:numPr>
              <w:ind w:firstLineChars="0"/>
              <w:rPr>
                <w:rFonts w:ascii="Arial" w:hAnsi="Arial" w:cs="Arial"/>
                <w:sz w:val="20"/>
                <w:szCs w:val="20"/>
                <w:shd w:val="clear" w:color="auto" w:fill="FFFFFF"/>
              </w:rPr>
            </w:pPr>
            <w:r w:rsidRPr="001460AA">
              <w:rPr>
                <w:rFonts w:ascii="Arial" w:hAnsi="Arial" w:cs="Arial"/>
                <w:b/>
                <w:color w:val="222222"/>
                <w:sz w:val="20"/>
                <w:szCs w:val="20"/>
                <w:shd w:val="clear" w:color="auto" w:fill="FFFFFF"/>
              </w:rPr>
              <w:t>Yutai Hou</w:t>
            </w:r>
            <w:r w:rsidRPr="001460AA">
              <w:rPr>
                <w:rFonts w:ascii="Arial" w:hAnsi="Arial" w:cs="Arial"/>
                <w:color w:val="222222"/>
                <w:sz w:val="20"/>
                <w:szCs w:val="20"/>
                <w:shd w:val="clear" w:color="auto" w:fill="FFFFFF"/>
              </w:rPr>
              <w:t xml:space="preserve">, Wanxiang Che, </w:t>
            </w:r>
            <w:proofErr w:type="spellStart"/>
            <w:r w:rsidRPr="001460AA">
              <w:rPr>
                <w:rFonts w:ascii="Arial" w:hAnsi="Arial" w:cs="Arial"/>
                <w:color w:val="222222"/>
                <w:sz w:val="20"/>
                <w:szCs w:val="20"/>
                <w:shd w:val="clear" w:color="auto" w:fill="FFFFFF"/>
              </w:rPr>
              <w:t>Yongkui</w:t>
            </w:r>
            <w:proofErr w:type="spellEnd"/>
            <w:r w:rsidRPr="001460AA">
              <w:rPr>
                <w:rFonts w:ascii="Arial" w:hAnsi="Arial" w:cs="Arial"/>
                <w:color w:val="222222"/>
                <w:sz w:val="20"/>
                <w:szCs w:val="20"/>
                <w:shd w:val="clear" w:color="auto" w:fill="FFFFFF"/>
              </w:rPr>
              <w:t xml:space="preserve"> Lai, </w:t>
            </w:r>
            <w:proofErr w:type="spellStart"/>
            <w:r w:rsidRPr="001460AA">
              <w:rPr>
                <w:rFonts w:ascii="Arial" w:hAnsi="Arial" w:cs="Arial"/>
                <w:color w:val="222222"/>
                <w:sz w:val="20"/>
                <w:szCs w:val="20"/>
                <w:shd w:val="clear" w:color="auto" w:fill="FFFFFF"/>
              </w:rPr>
              <w:t>Zhihan</w:t>
            </w:r>
            <w:proofErr w:type="spellEnd"/>
            <w:r w:rsidRPr="001460AA">
              <w:rPr>
                <w:rFonts w:ascii="Arial" w:hAnsi="Arial" w:cs="Arial"/>
                <w:color w:val="222222"/>
                <w:sz w:val="20"/>
                <w:szCs w:val="20"/>
                <w:shd w:val="clear" w:color="auto" w:fill="FFFFFF"/>
              </w:rPr>
              <w:t xml:space="preserve"> Zhou, </w:t>
            </w:r>
            <w:proofErr w:type="spellStart"/>
            <w:r w:rsidRPr="001460AA">
              <w:rPr>
                <w:rFonts w:ascii="Arial" w:hAnsi="Arial" w:cs="Arial"/>
                <w:color w:val="222222"/>
                <w:sz w:val="20"/>
                <w:szCs w:val="20"/>
                <w:shd w:val="clear" w:color="auto" w:fill="FFFFFF"/>
              </w:rPr>
              <w:t>Yijia</w:t>
            </w:r>
            <w:proofErr w:type="spellEnd"/>
            <w:r w:rsidRPr="001460AA">
              <w:rPr>
                <w:rFonts w:ascii="Arial" w:hAnsi="Arial" w:cs="Arial"/>
                <w:color w:val="222222"/>
                <w:sz w:val="20"/>
                <w:szCs w:val="20"/>
                <w:shd w:val="clear" w:color="auto" w:fill="FFFFFF"/>
              </w:rPr>
              <w:t xml:space="preserve"> Liu, Han Liu, Ting Liu</w:t>
            </w:r>
            <w:r w:rsidRPr="001460AA">
              <w:rPr>
                <w:rFonts w:ascii="Arial" w:hAnsi="Arial" w:cs="Arial"/>
                <w:sz w:val="20"/>
                <w:szCs w:val="20"/>
                <w:shd w:val="clear" w:color="auto" w:fill="FFFFFF"/>
              </w:rPr>
              <w:t>. Few-shot Slot Tagging with Collapsed Dependency Transfer and Label-enhanced Task-adaptive Projection Network. (ACL 2020</w:t>
            </w:r>
            <w:r w:rsidR="00A03ABA">
              <w:rPr>
                <w:rFonts w:ascii="Arial" w:hAnsi="Arial" w:cs="Arial"/>
                <w:sz w:val="20"/>
                <w:szCs w:val="20"/>
                <w:shd w:val="clear" w:color="auto" w:fill="FFFFFF"/>
              </w:rPr>
              <w:t>,</w:t>
            </w:r>
            <w:r w:rsidRPr="001460AA">
              <w:rPr>
                <w:rFonts w:ascii="Arial" w:hAnsi="Arial" w:cs="Arial"/>
                <w:sz w:val="20"/>
                <w:szCs w:val="20"/>
                <w:shd w:val="clear" w:color="auto" w:fill="FFFFFF"/>
              </w:rPr>
              <w:t xml:space="preserve"> CCF A)</w:t>
            </w:r>
          </w:p>
          <w:p w14:paraId="7B21D710" w14:textId="538DE1C3" w:rsidR="00FE4A6A" w:rsidRPr="001460AA" w:rsidRDefault="00FE4A6A" w:rsidP="00FE4A6A">
            <w:pPr>
              <w:pStyle w:val="a8"/>
              <w:numPr>
                <w:ilvl w:val="0"/>
                <w:numId w:val="13"/>
              </w:numPr>
              <w:ind w:firstLineChars="0"/>
              <w:rPr>
                <w:rFonts w:ascii="Arial" w:hAnsi="Arial" w:cs="Arial"/>
                <w:bCs/>
                <w:sz w:val="20"/>
                <w:szCs w:val="20"/>
                <w:shd w:val="clear" w:color="auto" w:fill="FFFFFF"/>
              </w:rPr>
            </w:pPr>
            <w:r w:rsidRPr="001460AA">
              <w:rPr>
                <w:rFonts w:ascii="Arial" w:hAnsi="Arial" w:cs="Arial"/>
                <w:color w:val="222222"/>
                <w:sz w:val="20"/>
                <w:szCs w:val="20"/>
                <w:shd w:val="clear" w:color="auto" w:fill="FFFFFF"/>
              </w:rPr>
              <w:t xml:space="preserve">Yuxuan Wang, </w:t>
            </w:r>
            <w:r w:rsidRPr="001460AA">
              <w:rPr>
                <w:rFonts w:ascii="Arial" w:hAnsi="Arial" w:cs="Arial"/>
                <w:b/>
                <w:color w:val="222222"/>
                <w:sz w:val="20"/>
                <w:szCs w:val="20"/>
                <w:shd w:val="clear" w:color="auto" w:fill="FFFFFF"/>
              </w:rPr>
              <w:t>Yutai Hou</w:t>
            </w:r>
            <w:r w:rsidRPr="001460AA">
              <w:rPr>
                <w:rFonts w:ascii="Arial" w:hAnsi="Arial" w:cs="Arial"/>
                <w:color w:val="222222"/>
                <w:sz w:val="20"/>
                <w:szCs w:val="20"/>
                <w:shd w:val="clear" w:color="auto" w:fill="FFFFFF"/>
              </w:rPr>
              <w:t>, Wanxiang Che, Ting Liu</w:t>
            </w:r>
            <w:r w:rsidRPr="001460AA">
              <w:rPr>
                <w:rFonts w:ascii="Arial" w:hAnsi="Arial" w:cs="Arial"/>
                <w:sz w:val="20"/>
                <w:szCs w:val="20"/>
                <w:shd w:val="clear" w:color="auto" w:fill="FFFFFF"/>
              </w:rPr>
              <w:t>. Static to Dynamic Word Representations: A Survey. </w:t>
            </w:r>
            <w:r w:rsidRPr="001460AA">
              <w:rPr>
                <w:rFonts w:ascii="Arial" w:hAnsi="Arial" w:cs="Arial"/>
                <w:bCs/>
                <w:sz w:val="20"/>
                <w:szCs w:val="20"/>
                <w:shd w:val="clear" w:color="auto" w:fill="FFFFFF"/>
              </w:rPr>
              <w:t>(JMLC 2020</w:t>
            </w:r>
            <w:r w:rsidR="00A03ABA">
              <w:rPr>
                <w:rFonts w:ascii="Arial" w:hAnsi="Arial" w:cs="Arial"/>
                <w:bCs/>
                <w:sz w:val="20"/>
                <w:szCs w:val="20"/>
                <w:shd w:val="clear" w:color="auto" w:fill="FFFFFF"/>
              </w:rPr>
              <w:t>,</w:t>
            </w:r>
            <w:r w:rsidRPr="001460AA">
              <w:rPr>
                <w:rFonts w:ascii="Arial" w:hAnsi="Arial" w:cs="Arial"/>
                <w:bCs/>
                <w:sz w:val="20"/>
                <w:szCs w:val="20"/>
                <w:shd w:val="clear" w:color="auto" w:fill="FFFFFF"/>
              </w:rPr>
              <w:t xml:space="preserve"> SCI)</w:t>
            </w:r>
          </w:p>
          <w:p w14:paraId="5C448DE7" w14:textId="4EFC0AFC" w:rsidR="00FE4A6A" w:rsidRPr="00294D23" w:rsidRDefault="00FE4A6A" w:rsidP="00FE4A6A">
            <w:pPr>
              <w:pStyle w:val="a8"/>
              <w:numPr>
                <w:ilvl w:val="0"/>
                <w:numId w:val="13"/>
              </w:numPr>
              <w:ind w:firstLineChars="0"/>
              <w:rPr>
                <w:rFonts w:ascii="Arial" w:hAnsi="Arial" w:cs="Arial"/>
                <w:bCs/>
                <w:sz w:val="20"/>
                <w:szCs w:val="20"/>
                <w:shd w:val="clear" w:color="auto" w:fill="FFFFFF"/>
              </w:rPr>
            </w:pPr>
            <w:proofErr w:type="spellStart"/>
            <w:r w:rsidRPr="001460AA">
              <w:rPr>
                <w:rFonts w:ascii="Arial" w:hAnsi="Arial" w:cs="Arial"/>
                <w:color w:val="222222"/>
                <w:sz w:val="20"/>
                <w:szCs w:val="20"/>
                <w:shd w:val="clear" w:color="auto" w:fill="FFFFFF"/>
              </w:rPr>
              <w:t>Sanyuan</w:t>
            </w:r>
            <w:proofErr w:type="spellEnd"/>
            <w:r w:rsidRPr="001460AA">
              <w:rPr>
                <w:rFonts w:ascii="Arial" w:hAnsi="Arial" w:cs="Arial"/>
                <w:color w:val="222222"/>
                <w:sz w:val="20"/>
                <w:szCs w:val="20"/>
                <w:shd w:val="clear" w:color="auto" w:fill="FFFFFF"/>
              </w:rPr>
              <w:t xml:space="preserve"> Chen, </w:t>
            </w:r>
            <w:r w:rsidRPr="001460AA">
              <w:rPr>
                <w:rFonts w:ascii="Arial" w:hAnsi="Arial" w:cs="Arial"/>
                <w:b/>
                <w:color w:val="222222"/>
                <w:sz w:val="20"/>
                <w:szCs w:val="20"/>
                <w:shd w:val="clear" w:color="auto" w:fill="FFFFFF"/>
              </w:rPr>
              <w:t>Yutai Hou</w:t>
            </w:r>
            <w:r w:rsidRPr="001460AA">
              <w:rPr>
                <w:rFonts w:ascii="Arial" w:hAnsi="Arial" w:cs="Arial"/>
                <w:color w:val="222222"/>
                <w:sz w:val="20"/>
                <w:szCs w:val="20"/>
                <w:shd w:val="clear" w:color="auto" w:fill="FFFFFF"/>
              </w:rPr>
              <w:t xml:space="preserve">, </w:t>
            </w:r>
            <w:proofErr w:type="spellStart"/>
            <w:r w:rsidRPr="001460AA">
              <w:rPr>
                <w:rFonts w:ascii="Arial" w:hAnsi="Arial" w:cs="Arial"/>
                <w:color w:val="222222"/>
                <w:sz w:val="20"/>
                <w:szCs w:val="20"/>
                <w:shd w:val="clear" w:color="auto" w:fill="FFFFFF"/>
              </w:rPr>
              <w:t>Yiming</w:t>
            </w:r>
            <w:proofErr w:type="spellEnd"/>
            <w:r w:rsidRPr="001460AA">
              <w:rPr>
                <w:rFonts w:ascii="Arial" w:hAnsi="Arial" w:cs="Arial"/>
                <w:color w:val="222222"/>
                <w:sz w:val="20"/>
                <w:szCs w:val="20"/>
                <w:shd w:val="clear" w:color="auto" w:fill="FFFFFF"/>
              </w:rPr>
              <w:t xml:space="preserve"> Cui, Wanxiang Che, Ting Liu, </w:t>
            </w:r>
            <w:proofErr w:type="spellStart"/>
            <w:r w:rsidRPr="001460AA">
              <w:rPr>
                <w:rFonts w:ascii="Arial" w:hAnsi="Arial" w:cs="Arial"/>
                <w:color w:val="222222"/>
                <w:sz w:val="20"/>
                <w:szCs w:val="20"/>
                <w:shd w:val="clear" w:color="auto" w:fill="FFFFFF"/>
              </w:rPr>
              <w:t>Xiangzhan</w:t>
            </w:r>
            <w:proofErr w:type="spellEnd"/>
            <w:r w:rsidRPr="001460AA">
              <w:rPr>
                <w:rFonts w:ascii="Arial" w:hAnsi="Arial" w:cs="Arial"/>
                <w:color w:val="222222"/>
                <w:sz w:val="20"/>
                <w:szCs w:val="20"/>
                <w:shd w:val="clear" w:color="auto" w:fill="FFFFFF"/>
              </w:rPr>
              <w:t xml:space="preserve"> Yu. Recall and Learn: Fine-tuning Deep Pretrained Language Models with Less Forgetting. (</w:t>
            </w:r>
            <w:r>
              <w:rPr>
                <w:rFonts w:ascii="Arial" w:hAnsi="Arial" w:cs="Arial" w:hint="eastAsia"/>
                <w:color w:val="222222"/>
                <w:sz w:val="20"/>
                <w:szCs w:val="20"/>
                <w:shd w:val="clear" w:color="auto" w:fill="FFFFFF"/>
              </w:rPr>
              <w:t>EMNLP</w:t>
            </w:r>
            <w:r w:rsidRPr="001460AA">
              <w:rPr>
                <w:rFonts w:ascii="Arial" w:hAnsi="Arial" w:cs="Arial"/>
                <w:color w:val="222222"/>
                <w:sz w:val="20"/>
                <w:szCs w:val="20"/>
                <w:shd w:val="clear" w:color="auto" w:fill="FFFFFF"/>
              </w:rPr>
              <w:t xml:space="preserve"> 2020</w:t>
            </w:r>
            <w:r w:rsidR="00A03ABA">
              <w:rPr>
                <w:rFonts w:ascii="Arial" w:hAnsi="Arial" w:cs="Arial"/>
                <w:color w:val="222222"/>
                <w:sz w:val="20"/>
                <w:szCs w:val="20"/>
                <w:shd w:val="clear" w:color="auto" w:fill="FFFFFF"/>
              </w:rPr>
              <w:t>, CCF B</w:t>
            </w:r>
            <w:r w:rsidRPr="001460AA">
              <w:rPr>
                <w:rFonts w:ascii="Arial" w:hAnsi="Arial" w:cs="Arial"/>
                <w:color w:val="222222"/>
                <w:sz w:val="20"/>
                <w:szCs w:val="20"/>
                <w:shd w:val="clear" w:color="auto" w:fill="FFFFFF"/>
              </w:rPr>
              <w:t>).</w:t>
            </w:r>
          </w:p>
          <w:p w14:paraId="00A78839" w14:textId="18348DDA" w:rsidR="00FE4A6A" w:rsidRPr="001460AA" w:rsidRDefault="00FE4A6A" w:rsidP="00FE4A6A">
            <w:pPr>
              <w:pStyle w:val="a8"/>
              <w:numPr>
                <w:ilvl w:val="0"/>
                <w:numId w:val="13"/>
              </w:numPr>
              <w:ind w:firstLineChars="0"/>
              <w:rPr>
                <w:rFonts w:ascii="Arial" w:hAnsi="Arial" w:cs="Arial"/>
                <w:bCs/>
                <w:sz w:val="20"/>
                <w:szCs w:val="20"/>
                <w:shd w:val="clear" w:color="auto" w:fill="FFFFFF"/>
              </w:rPr>
            </w:pPr>
            <w:r w:rsidRPr="00294D23">
              <w:rPr>
                <w:rFonts w:ascii="Arial" w:hAnsi="Arial" w:cs="Arial"/>
                <w:b/>
                <w:bCs/>
                <w:sz w:val="20"/>
                <w:szCs w:val="20"/>
                <w:shd w:val="clear" w:color="auto" w:fill="FFFFFF"/>
              </w:rPr>
              <w:t>Yutai Hou</w:t>
            </w:r>
            <w:r w:rsidRPr="00294D23">
              <w:rPr>
                <w:rFonts w:ascii="Arial" w:hAnsi="Arial" w:cs="Arial"/>
                <w:bCs/>
                <w:sz w:val="20"/>
                <w:szCs w:val="20"/>
                <w:shd w:val="clear" w:color="auto" w:fill="FFFFFF"/>
              </w:rPr>
              <w:t xml:space="preserve">, </w:t>
            </w:r>
            <w:proofErr w:type="spellStart"/>
            <w:r w:rsidRPr="00294D23">
              <w:rPr>
                <w:rFonts w:ascii="Arial" w:hAnsi="Arial" w:cs="Arial"/>
                <w:bCs/>
                <w:sz w:val="20"/>
                <w:szCs w:val="20"/>
                <w:shd w:val="clear" w:color="auto" w:fill="FFFFFF"/>
              </w:rPr>
              <w:t>Jiafeng</w:t>
            </w:r>
            <w:proofErr w:type="spellEnd"/>
            <w:r w:rsidRPr="00294D23">
              <w:rPr>
                <w:rFonts w:ascii="Arial" w:hAnsi="Arial" w:cs="Arial"/>
                <w:bCs/>
                <w:sz w:val="20"/>
                <w:szCs w:val="20"/>
                <w:shd w:val="clear" w:color="auto" w:fill="FFFFFF"/>
              </w:rPr>
              <w:t xml:space="preserve"> Mao, </w:t>
            </w:r>
            <w:proofErr w:type="spellStart"/>
            <w:r w:rsidRPr="00294D23">
              <w:rPr>
                <w:rFonts w:ascii="Arial" w:hAnsi="Arial" w:cs="Arial"/>
                <w:bCs/>
                <w:sz w:val="20"/>
                <w:szCs w:val="20"/>
                <w:shd w:val="clear" w:color="auto" w:fill="FFFFFF"/>
              </w:rPr>
              <w:t>Yongkui</w:t>
            </w:r>
            <w:proofErr w:type="spellEnd"/>
            <w:r w:rsidRPr="00294D23">
              <w:rPr>
                <w:rFonts w:ascii="Arial" w:hAnsi="Arial" w:cs="Arial"/>
                <w:bCs/>
                <w:sz w:val="20"/>
                <w:szCs w:val="20"/>
                <w:shd w:val="clear" w:color="auto" w:fill="FFFFFF"/>
              </w:rPr>
              <w:t xml:space="preserve"> Lai, Cheng Chen, Wanxiang Che, </w:t>
            </w:r>
            <w:proofErr w:type="spellStart"/>
            <w:r w:rsidRPr="00294D23">
              <w:rPr>
                <w:rFonts w:ascii="Arial" w:hAnsi="Arial" w:cs="Arial"/>
                <w:bCs/>
                <w:sz w:val="20"/>
                <w:szCs w:val="20"/>
                <w:shd w:val="clear" w:color="auto" w:fill="FFFFFF"/>
              </w:rPr>
              <w:t>Zhigang</w:t>
            </w:r>
            <w:proofErr w:type="spellEnd"/>
            <w:r w:rsidRPr="00294D23">
              <w:rPr>
                <w:rFonts w:ascii="Arial" w:hAnsi="Arial" w:cs="Arial"/>
                <w:bCs/>
                <w:sz w:val="20"/>
                <w:szCs w:val="20"/>
                <w:shd w:val="clear" w:color="auto" w:fill="FFFFFF"/>
              </w:rPr>
              <w:t xml:space="preserve"> Chen, Ting Liu. </w:t>
            </w:r>
            <w:proofErr w:type="spellStart"/>
            <w:r w:rsidRPr="00294D23">
              <w:rPr>
                <w:rFonts w:ascii="Arial" w:hAnsi="Arial" w:cs="Arial"/>
                <w:bCs/>
                <w:sz w:val="20"/>
                <w:szCs w:val="20"/>
                <w:shd w:val="clear" w:color="auto" w:fill="FFFFFF"/>
              </w:rPr>
              <w:t>FewJoint</w:t>
            </w:r>
            <w:proofErr w:type="spellEnd"/>
            <w:r w:rsidRPr="00294D23">
              <w:rPr>
                <w:rFonts w:ascii="Arial" w:hAnsi="Arial" w:cs="Arial"/>
                <w:bCs/>
                <w:sz w:val="20"/>
                <w:szCs w:val="20"/>
                <w:shd w:val="clear" w:color="auto" w:fill="FFFFFF"/>
              </w:rPr>
              <w:t>: A Few-shot Learning Benchmark for Joint Language Understanding (Preprint 2020)</w:t>
            </w:r>
          </w:p>
          <w:p w14:paraId="4D04B1F5" w14:textId="2717BB2F" w:rsidR="00FE4A6A" w:rsidRPr="001460AA" w:rsidRDefault="00FE4A6A" w:rsidP="00FE4A6A">
            <w:pPr>
              <w:pStyle w:val="a8"/>
              <w:numPr>
                <w:ilvl w:val="0"/>
                <w:numId w:val="13"/>
              </w:numPr>
              <w:ind w:firstLineChars="0"/>
              <w:rPr>
                <w:rFonts w:ascii="Arial" w:hAnsi="Arial" w:cs="Arial"/>
                <w:sz w:val="20"/>
                <w:szCs w:val="20"/>
                <w:shd w:val="clear" w:color="auto" w:fill="FFFFFF"/>
              </w:rPr>
            </w:pPr>
            <w:r w:rsidRPr="001460AA">
              <w:rPr>
                <w:rFonts w:ascii="Arial" w:hAnsi="Arial" w:cs="Arial"/>
                <w:b/>
                <w:color w:val="222222"/>
                <w:sz w:val="20"/>
                <w:szCs w:val="20"/>
                <w:shd w:val="clear" w:color="auto" w:fill="FFFFFF"/>
              </w:rPr>
              <w:t>Yutai Hou</w:t>
            </w:r>
            <w:r w:rsidRPr="001460AA">
              <w:rPr>
                <w:rFonts w:ascii="Arial" w:hAnsi="Arial" w:cs="Arial"/>
                <w:color w:val="222222"/>
                <w:sz w:val="20"/>
                <w:szCs w:val="20"/>
                <w:shd w:val="clear" w:color="auto" w:fill="FFFFFF"/>
              </w:rPr>
              <w:t>, Meng Fang, Wanxiang Che, Ting Liu</w:t>
            </w:r>
            <w:r w:rsidRPr="001460AA">
              <w:rPr>
                <w:rFonts w:ascii="Arial" w:hAnsi="Arial" w:cs="Arial"/>
                <w:sz w:val="20"/>
                <w:szCs w:val="20"/>
                <w:shd w:val="clear" w:color="auto" w:fill="FFFFFF"/>
              </w:rPr>
              <w:t>. A Corpus-free State2Seq User Simulator for Task-oriented Dialogue </w:t>
            </w:r>
            <w:r w:rsidRPr="001460AA">
              <w:rPr>
                <w:rFonts w:ascii="Arial" w:hAnsi="Arial" w:cs="Arial"/>
                <w:bCs/>
                <w:sz w:val="20"/>
                <w:szCs w:val="20"/>
                <w:shd w:val="clear" w:color="auto" w:fill="FFFFFF"/>
              </w:rPr>
              <w:t>(CCL 2019</w:t>
            </w:r>
            <w:r w:rsidRPr="001460AA">
              <w:rPr>
                <w:rFonts w:ascii="Arial" w:hAnsi="Arial" w:cs="Arial"/>
                <w:sz w:val="20"/>
                <w:szCs w:val="20"/>
                <w:shd w:val="clear" w:color="auto" w:fill="FFFFFF"/>
              </w:rPr>
              <w:t> </w:t>
            </w:r>
            <w:r w:rsidRPr="001460AA">
              <w:rPr>
                <w:rFonts w:ascii="Arial" w:hAnsi="Arial" w:cs="Arial"/>
                <w:b/>
                <w:bCs/>
                <w:color w:val="FF0000"/>
                <w:sz w:val="20"/>
                <w:szCs w:val="20"/>
                <w:shd w:val="clear" w:color="auto" w:fill="FFFFFF"/>
              </w:rPr>
              <w:t>Best Poster</w:t>
            </w:r>
            <w:r>
              <w:rPr>
                <w:rFonts w:ascii="Arial" w:hAnsi="Arial" w:cs="Arial"/>
                <w:b/>
                <w:bCs/>
                <w:color w:val="FF0000"/>
                <w:sz w:val="20"/>
                <w:szCs w:val="20"/>
                <w:shd w:val="clear" w:color="auto" w:fill="FFFFFF"/>
              </w:rPr>
              <w:t xml:space="preserve"> Paper</w:t>
            </w:r>
            <w:r w:rsidRPr="001460AA">
              <w:rPr>
                <w:rFonts w:ascii="Arial" w:hAnsi="Arial" w:cs="Arial"/>
                <w:bCs/>
                <w:sz w:val="20"/>
                <w:szCs w:val="20"/>
                <w:shd w:val="clear" w:color="auto" w:fill="FFFFFF"/>
              </w:rPr>
              <w:t>)</w:t>
            </w:r>
          </w:p>
          <w:p w14:paraId="482BD214" w14:textId="60E57B1E" w:rsidR="00FE4A6A" w:rsidRPr="001460AA" w:rsidRDefault="00FE4A6A" w:rsidP="00FE4A6A">
            <w:pPr>
              <w:pStyle w:val="a8"/>
              <w:numPr>
                <w:ilvl w:val="0"/>
                <w:numId w:val="13"/>
              </w:numPr>
              <w:ind w:firstLineChars="0"/>
              <w:rPr>
                <w:rFonts w:ascii="Arial" w:hAnsi="Arial" w:cs="Arial"/>
                <w:sz w:val="20"/>
                <w:szCs w:val="20"/>
                <w:shd w:val="clear" w:color="auto" w:fill="FFFFFF"/>
              </w:rPr>
            </w:pPr>
            <w:r w:rsidRPr="001460AA">
              <w:rPr>
                <w:rFonts w:ascii="Arial" w:hAnsi="Arial" w:cs="Arial"/>
                <w:b/>
                <w:color w:val="222222"/>
                <w:sz w:val="20"/>
                <w:szCs w:val="20"/>
                <w:shd w:val="clear" w:color="auto" w:fill="FFFFFF"/>
              </w:rPr>
              <w:t>Yutai Hou</w:t>
            </w:r>
            <w:r w:rsidRPr="001460AA">
              <w:rPr>
                <w:rFonts w:ascii="Arial" w:hAnsi="Arial" w:cs="Arial"/>
                <w:color w:val="222222"/>
                <w:sz w:val="20"/>
                <w:szCs w:val="20"/>
                <w:shd w:val="clear" w:color="auto" w:fill="FFFFFF"/>
              </w:rPr>
              <w:t xml:space="preserve">, </w:t>
            </w:r>
            <w:proofErr w:type="spellStart"/>
            <w:r w:rsidRPr="001460AA">
              <w:rPr>
                <w:rFonts w:ascii="Arial" w:hAnsi="Arial" w:cs="Arial"/>
                <w:color w:val="222222"/>
                <w:sz w:val="20"/>
                <w:szCs w:val="20"/>
                <w:shd w:val="clear" w:color="auto" w:fill="FFFFFF"/>
              </w:rPr>
              <w:t>Yijia</w:t>
            </w:r>
            <w:proofErr w:type="spellEnd"/>
            <w:r w:rsidRPr="001460AA">
              <w:rPr>
                <w:rFonts w:ascii="Arial" w:hAnsi="Arial" w:cs="Arial"/>
                <w:color w:val="222222"/>
                <w:sz w:val="20"/>
                <w:szCs w:val="20"/>
                <w:shd w:val="clear" w:color="auto" w:fill="FFFFFF"/>
              </w:rPr>
              <w:t xml:space="preserve"> Liu, Wanxiang Che, Ting Liu</w:t>
            </w:r>
            <w:r w:rsidRPr="001460AA">
              <w:rPr>
                <w:rFonts w:ascii="Arial" w:hAnsi="Arial" w:cs="Arial"/>
                <w:sz w:val="20"/>
                <w:szCs w:val="20"/>
                <w:shd w:val="clear" w:color="auto" w:fill="FFFFFF"/>
              </w:rPr>
              <w:t>.  Sequence-to-Sequence Data Augmentation for Dialogue Language Understanding. </w:t>
            </w:r>
            <w:r w:rsidRPr="001460AA">
              <w:rPr>
                <w:rFonts w:ascii="Arial" w:hAnsi="Arial" w:cs="Arial"/>
                <w:iCs/>
                <w:sz w:val="20"/>
                <w:szCs w:val="20"/>
                <w:shd w:val="clear" w:color="auto" w:fill="FFFFFF"/>
              </w:rPr>
              <w:t>(COLING 2018</w:t>
            </w:r>
            <w:r w:rsidR="00FC3CB7">
              <w:rPr>
                <w:rFonts w:ascii="Arial" w:hAnsi="Arial" w:cs="Arial"/>
                <w:iCs/>
                <w:sz w:val="20"/>
                <w:szCs w:val="20"/>
                <w:shd w:val="clear" w:color="auto" w:fill="FFFFFF"/>
              </w:rPr>
              <w:t>,</w:t>
            </w:r>
            <w:r w:rsidRPr="001460AA">
              <w:rPr>
                <w:rFonts w:ascii="Arial" w:hAnsi="Arial" w:cs="Arial"/>
                <w:iCs/>
                <w:sz w:val="20"/>
                <w:szCs w:val="20"/>
                <w:shd w:val="clear" w:color="auto" w:fill="FFFFFF"/>
              </w:rPr>
              <w:t xml:space="preserve"> CCF B</w:t>
            </w:r>
            <w:r>
              <w:rPr>
                <w:rFonts w:ascii="Arial" w:hAnsi="Arial" w:cs="Arial"/>
                <w:iCs/>
                <w:sz w:val="20"/>
                <w:szCs w:val="20"/>
                <w:shd w:val="clear" w:color="auto" w:fill="FFFFFF"/>
              </w:rPr>
              <w:t xml:space="preserve"> </w:t>
            </w:r>
            <w:r w:rsidRPr="00720CD5">
              <w:rPr>
                <w:rFonts w:ascii="Arial" w:hAnsi="Arial" w:cs="Arial"/>
                <w:b/>
                <w:iCs/>
                <w:color w:val="FF0000"/>
                <w:sz w:val="20"/>
                <w:szCs w:val="20"/>
                <w:shd w:val="clear" w:color="auto" w:fill="FFFFFF"/>
              </w:rPr>
              <w:t xml:space="preserve">Citation </w:t>
            </w:r>
            <w:r w:rsidR="00BD73A0">
              <w:rPr>
                <w:rFonts w:ascii="Arial" w:hAnsi="Arial" w:cs="Arial"/>
                <w:b/>
                <w:iCs/>
                <w:color w:val="FF0000"/>
                <w:sz w:val="20"/>
                <w:szCs w:val="20"/>
                <w:shd w:val="clear" w:color="auto" w:fill="FFFFFF"/>
              </w:rPr>
              <w:t>6</w:t>
            </w:r>
            <w:r w:rsidRPr="00720CD5">
              <w:rPr>
                <w:rFonts w:ascii="Arial" w:hAnsi="Arial" w:cs="Arial"/>
                <w:b/>
                <w:iCs/>
                <w:color w:val="FF0000"/>
                <w:sz w:val="20"/>
                <w:szCs w:val="20"/>
                <w:shd w:val="clear" w:color="auto" w:fill="FFFFFF"/>
              </w:rPr>
              <w:t>0+</w:t>
            </w:r>
            <w:r w:rsidRPr="001460AA">
              <w:rPr>
                <w:rFonts w:ascii="Arial" w:hAnsi="Arial" w:cs="Arial"/>
                <w:iCs/>
                <w:sz w:val="20"/>
                <w:szCs w:val="20"/>
                <w:shd w:val="clear" w:color="auto" w:fill="FFFFFF"/>
              </w:rPr>
              <w:t>)</w:t>
            </w:r>
          </w:p>
          <w:p w14:paraId="54272D72" w14:textId="701F5985" w:rsidR="00FE4A6A" w:rsidRPr="001460AA" w:rsidRDefault="00FE4A6A" w:rsidP="00FE4A6A">
            <w:pPr>
              <w:pStyle w:val="a8"/>
              <w:numPr>
                <w:ilvl w:val="0"/>
                <w:numId w:val="13"/>
              </w:numPr>
              <w:ind w:firstLineChars="0"/>
              <w:rPr>
                <w:rFonts w:ascii="Arial" w:hAnsi="Arial" w:cs="Arial"/>
                <w:sz w:val="20"/>
                <w:szCs w:val="20"/>
                <w:shd w:val="clear" w:color="auto" w:fill="FFFFFF"/>
              </w:rPr>
            </w:pPr>
            <w:r w:rsidRPr="001460AA">
              <w:rPr>
                <w:rFonts w:ascii="Arial" w:hAnsi="Arial" w:cs="Arial"/>
                <w:color w:val="222222"/>
                <w:sz w:val="20"/>
                <w:szCs w:val="20"/>
                <w:shd w:val="clear" w:color="auto" w:fill="FFFFFF"/>
              </w:rPr>
              <w:t xml:space="preserve">Ruoxi Shi, Hongzhi Wang, Tao Wang, </w:t>
            </w:r>
            <w:r w:rsidRPr="001460AA">
              <w:rPr>
                <w:rFonts w:ascii="Arial" w:hAnsi="Arial" w:cs="Arial"/>
                <w:b/>
                <w:color w:val="222222"/>
                <w:sz w:val="20"/>
                <w:szCs w:val="20"/>
                <w:shd w:val="clear" w:color="auto" w:fill="FFFFFF"/>
              </w:rPr>
              <w:t>Yutai Hou</w:t>
            </w:r>
            <w:r w:rsidRPr="001460AA">
              <w:rPr>
                <w:rFonts w:ascii="Arial" w:hAnsi="Arial" w:cs="Arial"/>
                <w:color w:val="222222"/>
                <w:sz w:val="20"/>
                <w:szCs w:val="20"/>
                <w:shd w:val="clear" w:color="auto" w:fill="FFFFFF"/>
              </w:rPr>
              <w:t>, Yiwen Tang, Jianzhong Li, Hong Gao</w:t>
            </w:r>
            <w:r w:rsidRPr="001460AA">
              <w:rPr>
                <w:rFonts w:ascii="Arial" w:hAnsi="Arial" w:cs="Arial"/>
                <w:sz w:val="20"/>
                <w:szCs w:val="20"/>
                <w:shd w:val="clear" w:color="auto" w:fill="FFFFFF"/>
              </w:rPr>
              <w:t>. Similarity Search Combining Query Relaxation and Diversification.</w:t>
            </w:r>
            <w:r w:rsidRPr="001460AA">
              <w:rPr>
                <w:rStyle w:val="apple-converted-space"/>
                <w:rFonts w:ascii="Arial" w:hAnsi="Arial" w:cs="Arial"/>
                <w:sz w:val="20"/>
                <w:szCs w:val="20"/>
                <w:shd w:val="clear" w:color="auto" w:fill="FFFFFF"/>
              </w:rPr>
              <w:t> (</w:t>
            </w:r>
            <w:r w:rsidRPr="001460AA">
              <w:rPr>
                <w:rFonts w:ascii="Arial" w:hAnsi="Arial" w:cs="Arial"/>
                <w:iCs/>
                <w:sz w:val="20"/>
                <w:szCs w:val="20"/>
                <w:shd w:val="clear" w:color="auto" w:fill="FFFFFF"/>
              </w:rPr>
              <w:t>DASFAA 2017</w:t>
            </w:r>
            <w:r w:rsidR="00FC3CB7">
              <w:rPr>
                <w:rFonts w:ascii="Arial" w:hAnsi="Arial" w:cs="Arial"/>
                <w:iCs/>
                <w:sz w:val="20"/>
                <w:szCs w:val="20"/>
                <w:shd w:val="clear" w:color="auto" w:fill="FFFFFF"/>
              </w:rPr>
              <w:t>,</w:t>
            </w:r>
            <w:r w:rsidRPr="001460AA">
              <w:rPr>
                <w:rFonts w:ascii="Arial" w:hAnsi="Arial" w:cs="Arial"/>
                <w:iCs/>
                <w:sz w:val="20"/>
                <w:szCs w:val="20"/>
                <w:shd w:val="clear" w:color="auto" w:fill="FFFFFF"/>
              </w:rPr>
              <w:t xml:space="preserve"> CCF B)</w:t>
            </w:r>
            <w:r w:rsidRPr="001460AA">
              <w:rPr>
                <w:rFonts w:ascii="Arial" w:hAnsi="Arial" w:cs="Arial"/>
                <w:sz w:val="20"/>
                <w:szCs w:val="20"/>
                <w:shd w:val="clear" w:color="auto" w:fill="FFFFFF"/>
              </w:rPr>
              <w:t>.</w:t>
            </w:r>
          </w:p>
          <w:p w14:paraId="7E0742A1" w14:textId="534037BD" w:rsidR="00FE4A6A" w:rsidRPr="001460AA" w:rsidRDefault="00FE4A6A" w:rsidP="00FE4A6A">
            <w:pPr>
              <w:pStyle w:val="a8"/>
              <w:numPr>
                <w:ilvl w:val="0"/>
                <w:numId w:val="13"/>
              </w:numPr>
              <w:ind w:firstLineChars="0"/>
              <w:rPr>
                <w:rFonts w:ascii="Arial" w:hAnsi="Arial" w:cs="Arial"/>
                <w:sz w:val="20"/>
                <w:szCs w:val="20"/>
              </w:rPr>
            </w:pPr>
            <w:r w:rsidRPr="001460AA">
              <w:rPr>
                <w:rFonts w:ascii="Arial" w:hAnsi="Arial" w:cs="Arial"/>
                <w:color w:val="222222"/>
                <w:sz w:val="20"/>
                <w:szCs w:val="20"/>
                <w:shd w:val="clear" w:color="auto" w:fill="FFFFFF"/>
              </w:rPr>
              <w:lastRenderedPageBreak/>
              <w:t xml:space="preserve">Jinpeng Wang, </w:t>
            </w:r>
            <w:r w:rsidRPr="001460AA">
              <w:rPr>
                <w:rFonts w:ascii="Arial" w:hAnsi="Arial" w:cs="Arial"/>
                <w:b/>
                <w:color w:val="222222"/>
                <w:sz w:val="20"/>
                <w:szCs w:val="20"/>
                <w:shd w:val="clear" w:color="auto" w:fill="FFFFFF"/>
              </w:rPr>
              <w:t>Yutai Hou</w:t>
            </w:r>
            <w:r w:rsidRPr="001460AA">
              <w:rPr>
                <w:rFonts w:ascii="Arial" w:hAnsi="Arial" w:cs="Arial"/>
                <w:color w:val="222222"/>
                <w:sz w:val="20"/>
                <w:szCs w:val="20"/>
                <w:shd w:val="clear" w:color="auto" w:fill="FFFFFF"/>
              </w:rPr>
              <w:t>, Yunbo Cao, Chin-Yew Lin</w:t>
            </w:r>
            <w:r w:rsidRPr="001460AA">
              <w:rPr>
                <w:rFonts w:ascii="Arial" w:hAnsi="Arial" w:cs="Arial"/>
                <w:sz w:val="20"/>
                <w:szCs w:val="20"/>
              </w:rPr>
              <w:t>. A Statistical Framework for Product Description Generation. (IJCNLP 2017)</w:t>
            </w:r>
          </w:p>
        </w:tc>
      </w:tr>
      <w:tr w:rsidR="00FE4A6A" w:rsidRPr="001460AA" w14:paraId="76E50717" w14:textId="77777777" w:rsidTr="0018295C">
        <w:trPr>
          <w:trHeight w:val="16"/>
        </w:trPr>
        <w:tc>
          <w:tcPr>
            <w:tcW w:w="1417" w:type="dxa"/>
          </w:tcPr>
          <w:p w14:paraId="08C23F30" w14:textId="19164F2E" w:rsidR="00FE4A6A" w:rsidRPr="001460AA" w:rsidRDefault="009304E8" w:rsidP="00FE4A6A">
            <w:pPr>
              <w:pStyle w:val="1"/>
              <w:rPr>
                <w:rFonts w:ascii="Arial" w:hAnsi="Arial" w:cs="Arial"/>
                <w:color w:val="auto"/>
                <w:sz w:val="21"/>
                <w:szCs w:val="21"/>
              </w:rPr>
            </w:pPr>
            <w:r>
              <w:rPr>
                <w:rFonts w:ascii="宋体" w:eastAsia="宋体" w:hAnsi="宋体" w:cs="宋体" w:hint="eastAsia"/>
                <w:color w:val="auto"/>
                <w:sz w:val="21"/>
                <w:szCs w:val="21"/>
                <w:lang w:eastAsia="zh-CN"/>
              </w:rPr>
              <w:lastRenderedPageBreak/>
              <w:t>项目</w:t>
            </w:r>
            <w:r w:rsidR="001472A7">
              <w:rPr>
                <w:rFonts w:ascii="宋体" w:eastAsia="宋体" w:hAnsi="宋体" w:cs="宋体" w:hint="eastAsia"/>
                <w:color w:val="auto"/>
                <w:sz w:val="21"/>
                <w:szCs w:val="21"/>
                <w:lang w:eastAsia="zh-CN"/>
              </w:rPr>
              <w:t>经历</w:t>
            </w:r>
          </w:p>
        </w:tc>
        <w:tc>
          <w:tcPr>
            <w:tcW w:w="9373" w:type="dxa"/>
            <w:gridSpan w:val="5"/>
          </w:tcPr>
          <w:p w14:paraId="4D341259" w14:textId="2300BA08" w:rsidR="00FE4A6A" w:rsidRPr="00ED169D" w:rsidRDefault="009A40FD" w:rsidP="00FE4A6A">
            <w:pPr>
              <w:pStyle w:val="a8"/>
              <w:numPr>
                <w:ilvl w:val="0"/>
                <w:numId w:val="14"/>
              </w:numPr>
              <w:ind w:firstLineChars="0"/>
              <w:rPr>
                <w:rFonts w:asciiTheme="minorEastAsia" w:hAnsiTheme="minorEastAsia" w:cs="Arial"/>
                <w:b/>
                <w:sz w:val="21"/>
                <w:szCs w:val="21"/>
              </w:rPr>
            </w:pPr>
            <w:r w:rsidRPr="00ED169D">
              <w:rPr>
                <w:rFonts w:asciiTheme="minorEastAsia" w:hAnsiTheme="minorEastAsia" w:cs="Arial"/>
                <w:b/>
                <w:sz w:val="21"/>
                <w:szCs w:val="21"/>
              </w:rPr>
              <w:t xml:space="preserve">MDP: </w:t>
            </w:r>
            <w:r w:rsidR="00FE4A6A" w:rsidRPr="00ED169D">
              <w:rPr>
                <w:rFonts w:asciiTheme="minorEastAsia" w:hAnsiTheme="minorEastAsia" w:cs="Arial"/>
                <w:b/>
                <w:sz w:val="21"/>
                <w:szCs w:val="21"/>
              </w:rPr>
              <w:t xml:space="preserve">Meta Dialog Platform (2020) -  </w:t>
            </w:r>
            <w:r w:rsidR="001472A7" w:rsidRPr="00ED169D">
              <w:rPr>
                <w:rFonts w:asciiTheme="minorEastAsia" w:hAnsiTheme="minorEastAsia" w:cs="Arial" w:hint="eastAsia"/>
                <w:sz w:val="21"/>
                <w:szCs w:val="21"/>
              </w:rPr>
              <w:t>项目领队</w:t>
            </w:r>
          </w:p>
          <w:p w14:paraId="5455F67B" w14:textId="71EED572" w:rsidR="00FE4A6A" w:rsidRPr="00ED169D" w:rsidRDefault="00F97D05" w:rsidP="00FE4A6A">
            <w:pPr>
              <w:rPr>
                <w:rFonts w:asciiTheme="minorEastAsia" w:hAnsiTheme="minorEastAsia" w:cs="Arial"/>
                <w:sz w:val="21"/>
                <w:szCs w:val="21"/>
              </w:rPr>
            </w:pPr>
            <w:r>
              <w:rPr>
                <w:rFonts w:asciiTheme="minorEastAsia" w:hAnsiTheme="minorEastAsia" w:cs="Arial" w:hint="eastAsia"/>
                <w:sz w:val="21"/>
                <w:szCs w:val="21"/>
              </w:rPr>
              <w:t>用于</w:t>
            </w:r>
            <w:bookmarkStart w:id="0" w:name="_GoBack"/>
            <w:bookmarkEnd w:id="0"/>
            <w:r w:rsidR="001472A7" w:rsidRPr="00ED169D">
              <w:rPr>
                <w:rFonts w:asciiTheme="minorEastAsia" w:hAnsiTheme="minorEastAsia" w:cs="Arial" w:hint="eastAsia"/>
                <w:sz w:val="21"/>
                <w:szCs w:val="21"/>
              </w:rPr>
              <w:t>快速搭建NLP小样本学习</w:t>
            </w:r>
            <w:r w:rsidR="009A40FD" w:rsidRPr="00ED169D">
              <w:rPr>
                <w:rFonts w:asciiTheme="minorEastAsia" w:hAnsiTheme="minorEastAsia" w:cs="Arial" w:hint="eastAsia"/>
                <w:sz w:val="21"/>
                <w:szCs w:val="21"/>
              </w:rPr>
              <w:t>模型</w:t>
            </w:r>
            <w:r w:rsidR="001472A7" w:rsidRPr="00ED169D">
              <w:rPr>
                <w:rFonts w:asciiTheme="minorEastAsia" w:hAnsiTheme="minorEastAsia" w:cs="Arial" w:hint="eastAsia"/>
                <w:sz w:val="21"/>
                <w:szCs w:val="21"/>
              </w:rPr>
              <w:t>的工具平台。</w:t>
            </w:r>
            <w:r w:rsidR="00FE4A6A" w:rsidRPr="00ED169D">
              <w:rPr>
                <w:rFonts w:asciiTheme="minorEastAsia" w:hAnsiTheme="minorEastAsia" w:cs="Arial"/>
                <w:sz w:val="21"/>
                <w:szCs w:val="21"/>
              </w:rPr>
              <w:t xml:space="preserve"> </w:t>
            </w:r>
            <w:r w:rsidR="003D2015" w:rsidRPr="00ED169D">
              <w:rPr>
                <w:rFonts w:asciiTheme="minorEastAsia" w:hAnsiTheme="minorEastAsia" w:cs="Arial"/>
                <w:sz w:val="21"/>
                <w:szCs w:val="21"/>
              </w:rPr>
              <w:t xml:space="preserve">url: </w:t>
            </w:r>
            <w:hyperlink r:id="rId10" w:history="1">
              <w:r w:rsidR="003D2015" w:rsidRPr="00ED169D">
                <w:rPr>
                  <w:rStyle w:val="a7"/>
                  <w:rFonts w:asciiTheme="minorEastAsia" w:hAnsiTheme="minorEastAsia" w:cs="Arial"/>
                  <w:sz w:val="21"/>
                  <w:szCs w:val="21"/>
                </w:rPr>
                <w:t>https://github.com/AtmaHou/MetaDialog</w:t>
              </w:r>
            </w:hyperlink>
            <w:r w:rsidR="00FE4A6A" w:rsidRPr="00ED169D">
              <w:rPr>
                <w:rFonts w:asciiTheme="minorEastAsia" w:hAnsiTheme="minorEastAsia" w:cs="Arial"/>
                <w:sz w:val="21"/>
                <w:szCs w:val="21"/>
              </w:rPr>
              <w:t xml:space="preserve"> </w:t>
            </w:r>
          </w:p>
          <w:p w14:paraId="1EFECD9C" w14:textId="51466AC9" w:rsidR="00FE4A6A" w:rsidRPr="00ED169D" w:rsidRDefault="001472A7" w:rsidP="00FE4A6A">
            <w:pPr>
              <w:pStyle w:val="a8"/>
              <w:numPr>
                <w:ilvl w:val="0"/>
                <w:numId w:val="14"/>
              </w:numPr>
              <w:ind w:firstLineChars="0"/>
              <w:rPr>
                <w:rFonts w:asciiTheme="minorEastAsia" w:hAnsiTheme="minorEastAsia" w:cs="Arial"/>
                <w:sz w:val="21"/>
                <w:szCs w:val="21"/>
              </w:rPr>
            </w:pPr>
            <w:r w:rsidRPr="00ED169D">
              <w:rPr>
                <w:rFonts w:asciiTheme="minorEastAsia" w:hAnsiTheme="minorEastAsia" w:cs="Arial" w:hint="eastAsia"/>
                <w:b/>
                <w:sz w:val="21"/>
                <w:szCs w:val="21"/>
              </w:rPr>
              <w:t>小样本对话语言理解</w:t>
            </w:r>
            <w:r w:rsidR="00FE4A6A" w:rsidRPr="00ED169D">
              <w:rPr>
                <w:rFonts w:asciiTheme="minorEastAsia" w:hAnsiTheme="minorEastAsia" w:cs="Arial"/>
                <w:b/>
                <w:sz w:val="21"/>
                <w:szCs w:val="21"/>
              </w:rPr>
              <w:t xml:space="preserve"> (2019) - </w:t>
            </w:r>
            <w:r w:rsidRPr="00ED169D">
              <w:rPr>
                <w:rFonts w:asciiTheme="minorEastAsia" w:hAnsiTheme="minorEastAsia" w:cs="Arial" w:hint="eastAsia"/>
                <w:sz w:val="21"/>
                <w:szCs w:val="21"/>
              </w:rPr>
              <w:t>项目领队</w:t>
            </w:r>
          </w:p>
          <w:p w14:paraId="3022A3DA" w14:textId="56D8E38D" w:rsidR="00FE4A6A" w:rsidRPr="00ED169D" w:rsidRDefault="009A40FD" w:rsidP="00FE4A6A">
            <w:pPr>
              <w:rPr>
                <w:rFonts w:asciiTheme="minorEastAsia" w:hAnsiTheme="minorEastAsia" w:cs="Arial"/>
                <w:sz w:val="21"/>
                <w:szCs w:val="21"/>
              </w:rPr>
            </w:pPr>
            <w:r w:rsidRPr="00ED169D">
              <w:rPr>
                <w:rFonts w:asciiTheme="minorEastAsia" w:hAnsiTheme="minorEastAsia" w:cs="Arial" w:hint="eastAsia"/>
                <w:sz w:val="21"/>
                <w:szCs w:val="21"/>
              </w:rPr>
              <w:t>针对华为和招行的小样本学习语言理解场景需求的两套商业解决方案。</w:t>
            </w:r>
          </w:p>
          <w:p w14:paraId="4176C564" w14:textId="5AD4B90D" w:rsidR="00FE4A6A" w:rsidRPr="00ED169D" w:rsidRDefault="00FE4A6A" w:rsidP="00FE4A6A">
            <w:pPr>
              <w:pStyle w:val="a8"/>
              <w:numPr>
                <w:ilvl w:val="0"/>
                <w:numId w:val="14"/>
              </w:numPr>
              <w:ind w:firstLineChars="0"/>
              <w:rPr>
                <w:rFonts w:asciiTheme="minorEastAsia" w:hAnsiTheme="minorEastAsia" w:cs="Arial"/>
                <w:sz w:val="21"/>
                <w:szCs w:val="21"/>
              </w:rPr>
            </w:pPr>
            <w:r w:rsidRPr="00ED169D">
              <w:rPr>
                <w:rFonts w:asciiTheme="minorEastAsia" w:hAnsiTheme="minorEastAsia" w:cs="Arial"/>
                <w:b/>
                <w:sz w:val="21"/>
                <w:szCs w:val="21"/>
              </w:rPr>
              <w:t xml:space="preserve">Task-Oriented Dialog Research Progress (2018) - </w:t>
            </w:r>
            <w:r w:rsidR="009A40FD" w:rsidRPr="00ED169D">
              <w:rPr>
                <w:rFonts w:asciiTheme="minorEastAsia" w:hAnsiTheme="minorEastAsia" w:cs="Arial" w:hint="eastAsia"/>
                <w:sz w:val="21"/>
                <w:szCs w:val="21"/>
              </w:rPr>
              <w:t>独自负责</w:t>
            </w:r>
          </w:p>
          <w:p w14:paraId="553148F1" w14:textId="1D120D03" w:rsidR="00FE4A6A" w:rsidRPr="00ED169D" w:rsidRDefault="009A40FD" w:rsidP="00FE4A6A">
            <w:pPr>
              <w:rPr>
                <w:rFonts w:asciiTheme="minorEastAsia" w:hAnsiTheme="minorEastAsia" w:cs="Arial"/>
                <w:sz w:val="21"/>
                <w:szCs w:val="21"/>
              </w:rPr>
            </w:pPr>
            <w:r w:rsidRPr="00ED169D">
              <w:rPr>
                <w:rFonts w:asciiTheme="minorEastAsia" w:hAnsiTheme="minorEastAsia" w:cs="Arial" w:hint="eastAsia"/>
                <w:sz w:val="21"/>
                <w:szCs w:val="21"/>
              </w:rPr>
              <w:t>帮助使用</w:t>
            </w:r>
            <w:proofErr w:type="gramStart"/>
            <w:r w:rsidRPr="00ED169D">
              <w:rPr>
                <w:rFonts w:asciiTheme="minorEastAsia" w:hAnsiTheme="minorEastAsia" w:cs="Arial" w:hint="eastAsia"/>
                <w:sz w:val="21"/>
                <w:szCs w:val="21"/>
              </w:rPr>
              <w:t>者快速</w:t>
            </w:r>
            <w:proofErr w:type="gramEnd"/>
            <w:r w:rsidRPr="00ED169D">
              <w:rPr>
                <w:rFonts w:asciiTheme="minorEastAsia" w:hAnsiTheme="minorEastAsia" w:cs="Arial" w:hint="eastAsia"/>
                <w:sz w:val="21"/>
                <w:szCs w:val="21"/>
              </w:rPr>
              <w:t>掌握对话任务进展脉络、常用资源以及SOTA方法的工具</w:t>
            </w:r>
            <w:r w:rsidR="00FE4A6A" w:rsidRPr="00ED169D">
              <w:rPr>
                <w:rFonts w:asciiTheme="minorEastAsia" w:hAnsiTheme="minorEastAsia" w:cs="Arial"/>
                <w:sz w:val="21"/>
                <w:szCs w:val="21"/>
              </w:rPr>
              <w:t xml:space="preserve"> (</w:t>
            </w:r>
            <w:r w:rsidR="00FE4A6A" w:rsidRPr="00ED169D">
              <w:rPr>
                <w:rFonts w:asciiTheme="minorEastAsia" w:hAnsiTheme="minorEastAsia" w:cs="Arial"/>
                <w:b/>
                <w:color w:val="FF0000"/>
                <w:sz w:val="21"/>
                <w:szCs w:val="21"/>
              </w:rPr>
              <w:t xml:space="preserve">1000+ stars </w:t>
            </w:r>
            <w:r w:rsidR="00FE4A6A" w:rsidRPr="00ED169D">
              <w:rPr>
                <w:rFonts w:asciiTheme="minorEastAsia" w:hAnsiTheme="minorEastAsia" w:cs="Arial"/>
                <w:sz w:val="21"/>
                <w:szCs w:val="21"/>
              </w:rPr>
              <w:t xml:space="preserve">on </w:t>
            </w:r>
            <w:proofErr w:type="spellStart"/>
            <w:r w:rsidR="00FE4A6A" w:rsidRPr="00ED169D">
              <w:rPr>
                <w:rFonts w:asciiTheme="minorEastAsia" w:hAnsiTheme="minorEastAsia" w:cs="Arial"/>
                <w:sz w:val="21"/>
                <w:szCs w:val="21"/>
              </w:rPr>
              <w:t>Github</w:t>
            </w:r>
            <w:proofErr w:type="spellEnd"/>
            <w:r w:rsidR="00FE4A6A" w:rsidRPr="00ED169D">
              <w:rPr>
                <w:rFonts w:asciiTheme="minorEastAsia" w:hAnsiTheme="minorEastAsia" w:cs="Arial"/>
                <w:sz w:val="21"/>
                <w:szCs w:val="21"/>
              </w:rPr>
              <w:t>)</w:t>
            </w:r>
            <w:r w:rsidRPr="00ED169D">
              <w:rPr>
                <w:rFonts w:asciiTheme="minorEastAsia" w:hAnsiTheme="minorEastAsia" w:cs="Arial" w:hint="eastAsia"/>
                <w:sz w:val="21"/>
                <w:szCs w:val="21"/>
              </w:rPr>
              <w:t xml:space="preserve"> </w:t>
            </w:r>
            <w:r w:rsidRPr="00ED169D">
              <w:rPr>
                <w:rFonts w:asciiTheme="minorEastAsia" w:hAnsiTheme="minorEastAsia" w:cs="Arial"/>
                <w:sz w:val="21"/>
                <w:szCs w:val="21"/>
              </w:rPr>
              <w:t xml:space="preserve">       </w:t>
            </w:r>
            <w:r w:rsidRPr="00ED169D">
              <w:rPr>
                <w:rFonts w:asciiTheme="minorEastAsia" w:hAnsiTheme="minorEastAsia" w:cs="Arial" w:hint="eastAsia"/>
                <w:sz w:val="21"/>
                <w:szCs w:val="21"/>
              </w:rPr>
              <w:t>主页</w:t>
            </w:r>
            <w:r w:rsidR="00FE4A6A" w:rsidRPr="00ED169D">
              <w:rPr>
                <w:rFonts w:asciiTheme="minorEastAsia" w:hAnsiTheme="minorEastAsia" w:cs="Arial"/>
                <w:sz w:val="21"/>
                <w:szCs w:val="21"/>
              </w:rPr>
              <w:t xml:space="preserve">: </w:t>
            </w:r>
            <w:hyperlink r:id="rId11" w:history="1">
              <w:r w:rsidR="00FE4A6A" w:rsidRPr="00ED169D">
                <w:rPr>
                  <w:rStyle w:val="a7"/>
                  <w:rFonts w:asciiTheme="minorEastAsia" w:hAnsiTheme="minorEastAsia" w:cs="Arial"/>
                  <w:sz w:val="21"/>
                  <w:szCs w:val="21"/>
                  <w:u w:val="none"/>
                </w:rPr>
                <w:t>https://github.com/AtmaHou/Task-Oriented-Dialogue-Research-Progress-Survey</w:t>
              </w:r>
            </w:hyperlink>
            <w:r w:rsidR="00FE4A6A" w:rsidRPr="00ED169D">
              <w:rPr>
                <w:rFonts w:asciiTheme="minorEastAsia" w:hAnsiTheme="minorEastAsia" w:cs="Arial"/>
                <w:sz w:val="21"/>
                <w:szCs w:val="21"/>
              </w:rPr>
              <w:t>.</w:t>
            </w:r>
          </w:p>
          <w:p w14:paraId="3BF4B54B" w14:textId="5C948E27" w:rsidR="00FE4A6A" w:rsidRPr="00ED169D" w:rsidRDefault="00FE4A6A" w:rsidP="00FE4A6A">
            <w:pPr>
              <w:pStyle w:val="a8"/>
              <w:numPr>
                <w:ilvl w:val="0"/>
                <w:numId w:val="14"/>
              </w:numPr>
              <w:ind w:firstLineChars="0"/>
              <w:rPr>
                <w:rFonts w:asciiTheme="minorEastAsia" w:hAnsiTheme="minorEastAsia" w:cs="Arial"/>
                <w:b/>
                <w:sz w:val="21"/>
                <w:szCs w:val="21"/>
              </w:rPr>
            </w:pPr>
            <w:r w:rsidRPr="00ED169D">
              <w:rPr>
                <w:rFonts w:asciiTheme="minorEastAsia" w:hAnsiTheme="minorEastAsia" w:cs="Arial"/>
                <w:b/>
                <w:sz w:val="21"/>
                <w:szCs w:val="21"/>
              </w:rPr>
              <w:t xml:space="preserve">DTP: Dialog Tech Platform (2018)    - </w:t>
            </w:r>
            <w:r w:rsidR="009A40FD" w:rsidRPr="00ED169D">
              <w:rPr>
                <w:rFonts w:asciiTheme="minorEastAsia" w:hAnsiTheme="minorEastAsia" w:cs="Arial" w:hint="eastAsia"/>
                <w:sz w:val="21"/>
                <w:szCs w:val="21"/>
              </w:rPr>
              <w:t>平台设计</w:t>
            </w:r>
          </w:p>
          <w:p w14:paraId="35DBC295" w14:textId="004C76A3" w:rsidR="00FE4A6A" w:rsidRPr="00ED169D" w:rsidRDefault="009A40FD" w:rsidP="00FE4A6A">
            <w:pPr>
              <w:rPr>
                <w:rFonts w:asciiTheme="minorEastAsia" w:hAnsiTheme="minorEastAsia" w:cs="Arial"/>
                <w:b/>
                <w:sz w:val="21"/>
                <w:szCs w:val="21"/>
              </w:rPr>
            </w:pPr>
            <w:r w:rsidRPr="00ED169D">
              <w:rPr>
                <w:rFonts w:asciiTheme="minorEastAsia" w:hAnsiTheme="minorEastAsia" w:cs="Arial" w:hint="eastAsia"/>
                <w:sz w:val="21"/>
                <w:szCs w:val="21"/>
              </w:rPr>
              <w:t>获得国家级奖项的商用对话机器人平台。</w:t>
            </w:r>
            <w:r w:rsidR="003D2015" w:rsidRPr="00ED169D">
              <w:rPr>
                <w:rFonts w:asciiTheme="minorEastAsia" w:hAnsiTheme="minorEastAsia" w:cs="Arial"/>
                <w:sz w:val="21"/>
                <w:szCs w:val="21"/>
              </w:rPr>
              <w:t>url:</w:t>
            </w:r>
            <w:r w:rsidR="00FE4A6A" w:rsidRPr="00ED169D">
              <w:rPr>
                <w:rFonts w:asciiTheme="minorEastAsia" w:hAnsiTheme="minorEastAsia" w:cs="Arial"/>
                <w:sz w:val="21"/>
                <w:szCs w:val="21"/>
              </w:rPr>
              <w:t xml:space="preserve"> </w:t>
            </w:r>
            <w:hyperlink r:id="rId12" w:history="1">
              <w:r w:rsidR="00FE4A6A" w:rsidRPr="00ED169D">
                <w:rPr>
                  <w:rStyle w:val="a7"/>
                  <w:rFonts w:asciiTheme="minorEastAsia" w:hAnsiTheme="minorEastAsia" w:cs="Arial"/>
                  <w:sz w:val="21"/>
                  <w:szCs w:val="21"/>
                  <w:u w:val="none"/>
                </w:rPr>
                <w:t>http://dtp-cloud.cn/</w:t>
              </w:r>
            </w:hyperlink>
          </w:p>
          <w:p w14:paraId="4AC49AC8" w14:textId="6B10FD99" w:rsidR="00FE4A6A" w:rsidRPr="00ED169D" w:rsidRDefault="00FE4A6A" w:rsidP="00FE4A6A">
            <w:pPr>
              <w:pStyle w:val="a8"/>
              <w:numPr>
                <w:ilvl w:val="0"/>
                <w:numId w:val="14"/>
              </w:numPr>
              <w:ind w:firstLineChars="0"/>
              <w:rPr>
                <w:rFonts w:asciiTheme="minorEastAsia" w:hAnsiTheme="minorEastAsia" w:cs="Arial"/>
                <w:b/>
                <w:sz w:val="21"/>
                <w:szCs w:val="21"/>
              </w:rPr>
            </w:pPr>
            <w:proofErr w:type="spellStart"/>
            <w:r w:rsidRPr="00ED169D">
              <w:rPr>
                <w:rFonts w:asciiTheme="minorEastAsia" w:hAnsiTheme="minorEastAsia" w:cs="Arial"/>
                <w:b/>
                <w:sz w:val="21"/>
                <w:szCs w:val="21"/>
              </w:rPr>
              <w:t>Xiaodou</w:t>
            </w:r>
            <w:proofErr w:type="spellEnd"/>
            <w:r w:rsidRPr="00ED169D">
              <w:rPr>
                <w:rFonts w:asciiTheme="minorEastAsia" w:hAnsiTheme="minorEastAsia" w:cs="Arial"/>
                <w:b/>
                <w:sz w:val="21"/>
                <w:szCs w:val="21"/>
              </w:rPr>
              <w:t xml:space="preserve"> voice assistant (2015)    - </w:t>
            </w:r>
            <w:r w:rsidR="009A40FD" w:rsidRPr="00ED169D">
              <w:rPr>
                <w:rFonts w:asciiTheme="minorEastAsia" w:hAnsiTheme="minorEastAsia" w:cs="Arial" w:hint="eastAsia"/>
                <w:sz w:val="21"/>
                <w:szCs w:val="21"/>
              </w:rPr>
              <w:t>前端设计和安卓端APP代码</w:t>
            </w:r>
          </w:p>
          <w:p w14:paraId="7372BD86" w14:textId="12E0FD81" w:rsidR="00FE4A6A" w:rsidRPr="00ED169D" w:rsidRDefault="009A40FD" w:rsidP="00FE4A6A">
            <w:pPr>
              <w:rPr>
                <w:rFonts w:asciiTheme="minorEastAsia" w:hAnsiTheme="minorEastAsia" w:cs="Arial"/>
                <w:sz w:val="21"/>
                <w:szCs w:val="21"/>
              </w:rPr>
            </w:pPr>
            <w:r w:rsidRPr="00ED169D">
              <w:rPr>
                <w:rFonts w:asciiTheme="minorEastAsia" w:hAnsiTheme="minorEastAsia" w:cs="Arial" w:hint="eastAsia"/>
                <w:sz w:val="21"/>
                <w:szCs w:val="21"/>
              </w:rPr>
              <w:t>智能语音助理APP。在同年</w:t>
            </w:r>
            <w:r w:rsidR="00FE4A6A" w:rsidRPr="00ED169D">
              <w:rPr>
                <w:rFonts w:asciiTheme="minorEastAsia" w:hAnsiTheme="minorEastAsia" w:cs="Arial"/>
                <w:sz w:val="21"/>
                <w:szCs w:val="21"/>
              </w:rPr>
              <w:t>IBM Bluemix</w:t>
            </w:r>
            <w:r w:rsidRPr="00ED169D">
              <w:rPr>
                <w:rFonts w:asciiTheme="minorEastAsia" w:hAnsiTheme="minorEastAsia" w:cs="Arial"/>
                <w:sz w:val="21"/>
                <w:szCs w:val="21"/>
              </w:rPr>
              <w:t xml:space="preserve"> </w:t>
            </w:r>
            <w:r w:rsidRPr="00ED169D">
              <w:rPr>
                <w:rFonts w:asciiTheme="minorEastAsia" w:hAnsiTheme="minorEastAsia" w:cs="Arial" w:hint="eastAsia"/>
                <w:sz w:val="21"/>
                <w:szCs w:val="21"/>
              </w:rPr>
              <w:t>大赛获得多个奖项。</w:t>
            </w:r>
          </w:p>
          <w:p w14:paraId="13DDB9D7" w14:textId="699ED987" w:rsidR="00FE4A6A" w:rsidRPr="00ED169D" w:rsidRDefault="00FE4A6A" w:rsidP="00FE4A6A">
            <w:pPr>
              <w:pStyle w:val="a8"/>
              <w:numPr>
                <w:ilvl w:val="0"/>
                <w:numId w:val="14"/>
              </w:numPr>
              <w:ind w:firstLineChars="0"/>
              <w:rPr>
                <w:rFonts w:asciiTheme="minorEastAsia" w:hAnsiTheme="minorEastAsia" w:cs="Arial"/>
                <w:b/>
                <w:sz w:val="21"/>
                <w:szCs w:val="21"/>
              </w:rPr>
            </w:pPr>
            <w:r w:rsidRPr="00ED169D">
              <w:rPr>
                <w:rFonts w:asciiTheme="minorEastAsia" w:hAnsiTheme="minorEastAsia" w:cs="Arial"/>
                <w:b/>
                <w:sz w:val="21"/>
                <w:szCs w:val="21"/>
              </w:rPr>
              <w:t xml:space="preserve">Intelligent news robot (2015)    - </w:t>
            </w:r>
            <w:proofErr w:type="gramStart"/>
            <w:r w:rsidR="009A40FD" w:rsidRPr="00ED169D">
              <w:rPr>
                <w:rFonts w:asciiTheme="minorEastAsia" w:hAnsiTheme="minorEastAsia" w:cs="Arial" w:hint="eastAsia"/>
                <w:sz w:val="21"/>
                <w:szCs w:val="21"/>
              </w:rPr>
              <w:t>安卓客户端</w:t>
            </w:r>
            <w:proofErr w:type="gramEnd"/>
            <w:r w:rsidR="009A40FD" w:rsidRPr="00ED169D">
              <w:rPr>
                <w:rFonts w:asciiTheme="minorEastAsia" w:hAnsiTheme="minorEastAsia" w:cs="Arial" w:hint="eastAsia"/>
                <w:sz w:val="21"/>
                <w:szCs w:val="21"/>
              </w:rPr>
              <w:t>部分领队</w:t>
            </w:r>
          </w:p>
          <w:p w14:paraId="3C2F1FD5" w14:textId="48E4D7AD" w:rsidR="00FE4A6A" w:rsidRPr="001460AA" w:rsidRDefault="00071053" w:rsidP="00FE4A6A">
            <w:pPr>
              <w:rPr>
                <w:rFonts w:ascii="Arial" w:hAnsi="Arial" w:cs="Arial"/>
                <w:sz w:val="20"/>
                <w:szCs w:val="20"/>
              </w:rPr>
            </w:pPr>
            <w:r w:rsidRPr="00ED169D">
              <w:rPr>
                <w:rFonts w:asciiTheme="minorEastAsia" w:hAnsiTheme="minorEastAsia" w:cs="Arial" w:hint="eastAsia"/>
                <w:sz w:val="21"/>
                <w:szCs w:val="21"/>
              </w:rPr>
              <w:t>无界传媒公司的语音新闻机器人项目。包含PC端和安卓端应用。</w:t>
            </w:r>
          </w:p>
        </w:tc>
      </w:tr>
      <w:tr w:rsidR="00FE4A6A" w:rsidRPr="001460AA" w14:paraId="4BC45186" w14:textId="77777777" w:rsidTr="0018295C">
        <w:tc>
          <w:tcPr>
            <w:tcW w:w="1417" w:type="dxa"/>
          </w:tcPr>
          <w:p w14:paraId="4B4DFFF5" w14:textId="00D82158" w:rsidR="00FE4A6A" w:rsidRPr="001460AA" w:rsidRDefault="00D6071F" w:rsidP="00FE4A6A">
            <w:pPr>
              <w:pStyle w:val="1"/>
              <w:rPr>
                <w:rFonts w:ascii="Arial" w:hAnsi="Arial" w:cs="Arial"/>
                <w:color w:val="auto"/>
                <w:sz w:val="21"/>
                <w:szCs w:val="21"/>
              </w:rPr>
            </w:pPr>
            <w:r>
              <w:rPr>
                <w:rFonts w:ascii="宋体" w:eastAsia="宋体" w:hAnsi="宋体" w:cs="宋体" w:hint="eastAsia"/>
                <w:color w:val="auto"/>
                <w:sz w:val="21"/>
                <w:szCs w:val="21"/>
                <w:lang w:eastAsia="zh-CN"/>
              </w:rPr>
              <w:t>代码能力</w:t>
            </w:r>
          </w:p>
        </w:tc>
        <w:tc>
          <w:tcPr>
            <w:tcW w:w="9373" w:type="dxa"/>
            <w:gridSpan w:val="5"/>
          </w:tcPr>
          <w:p w14:paraId="0A612490" w14:textId="77777777" w:rsidR="00FE4A6A" w:rsidRPr="001460AA" w:rsidRDefault="00FE4A6A" w:rsidP="00FE4A6A">
            <w:pPr>
              <w:rPr>
                <w:rFonts w:ascii="Arial" w:hAnsi="Arial" w:cs="Arial"/>
                <w:sz w:val="20"/>
                <w:szCs w:val="20"/>
              </w:rPr>
            </w:pPr>
            <w:proofErr w:type="spellStart"/>
            <w:r w:rsidRPr="001460AA">
              <w:rPr>
                <w:rFonts w:ascii="Arial" w:hAnsi="Arial" w:cs="Arial"/>
                <w:sz w:val="20"/>
                <w:szCs w:val="20"/>
              </w:rPr>
              <w:t>PyTorch</w:t>
            </w:r>
            <w:proofErr w:type="spellEnd"/>
            <w:r w:rsidRPr="001460AA">
              <w:rPr>
                <w:rFonts w:ascii="Arial" w:hAnsi="Arial" w:cs="Arial"/>
                <w:sz w:val="20"/>
                <w:szCs w:val="20"/>
              </w:rPr>
              <w:t xml:space="preserve">, </w:t>
            </w:r>
            <w:proofErr w:type="spellStart"/>
            <w:r w:rsidRPr="001460AA">
              <w:rPr>
                <w:rFonts w:ascii="Arial" w:hAnsi="Arial" w:cs="Arial"/>
                <w:sz w:val="20"/>
                <w:szCs w:val="20"/>
              </w:rPr>
              <w:t>Tensorflow</w:t>
            </w:r>
            <w:proofErr w:type="spellEnd"/>
            <w:r w:rsidRPr="001460AA">
              <w:rPr>
                <w:rFonts w:ascii="Arial" w:hAnsi="Arial" w:cs="Arial"/>
                <w:sz w:val="20"/>
                <w:szCs w:val="20"/>
              </w:rPr>
              <w:t>, JavaScript, Django, Python, C++</w:t>
            </w:r>
          </w:p>
        </w:tc>
      </w:tr>
      <w:tr w:rsidR="00FE4A6A" w:rsidRPr="001460AA" w14:paraId="3EBE430F" w14:textId="77777777" w:rsidTr="0018295C">
        <w:tc>
          <w:tcPr>
            <w:tcW w:w="1417" w:type="dxa"/>
          </w:tcPr>
          <w:p w14:paraId="457857C6" w14:textId="3218279F" w:rsidR="00FE4A6A" w:rsidRPr="001460AA" w:rsidRDefault="00083127" w:rsidP="00FE4A6A">
            <w:pPr>
              <w:pStyle w:val="1"/>
              <w:rPr>
                <w:rFonts w:ascii="Arial" w:hAnsi="Arial" w:cs="Arial"/>
                <w:color w:val="auto"/>
                <w:sz w:val="21"/>
                <w:szCs w:val="21"/>
              </w:rPr>
            </w:pPr>
            <w:r>
              <w:rPr>
                <w:rFonts w:ascii="宋体" w:eastAsia="宋体" w:hAnsi="宋体" w:cs="宋体" w:hint="eastAsia"/>
                <w:color w:val="auto"/>
                <w:sz w:val="21"/>
                <w:szCs w:val="21"/>
                <w:lang w:eastAsia="zh-CN"/>
              </w:rPr>
              <w:t>领导能力</w:t>
            </w:r>
          </w:p>
        </w:tc>
        <w:tc>
          <w:tcPr>
            <w:tcW w:w="9373" w:type="dxa"/>
            <w:gridSpan w:val="5"/>
          </w:tcPr>
          <w:p w14:paraId="2BB57FD1" w14:textId="4BCB4FE2" w:rsidR="00083127" w:rsidRDefault="00083127" w:rsidP="00FE4A6A">
            <w:pPr>
              <w:pStyle w:val="a8"/>
              <w:numPr>
                <w:ilvl w:val="0"/>
                <w:numId w:val="6"/>
              </w:numPr>
              <w:ind w:firstLineChars="0"/>
              <w:rPr>
                <w:rFonts w:ascii="Arial" w:hAnsi="Arial" w:cs="Arial"/>
                <w:sz w:val="20"/>
                <w:szCs w:val="20"/>
              </w:rPr>
            </w:pPr>
            <w:r>
              <w:rPr>
                <w:rFonts w:ascii="Arial" w:hAnsi="Arial" w:cs="Arial" w:hint="eastAsia"/>
                <w:sz w:val="20"/>
                <w:szCs w:val="20"/>
              </w:rPr>
              <w:t>SCIR</w:t>
            </w:r>
            <w:r>
              <w:rPr>
                <w:rFonts w:ascii="Arial" w:hAnsi="Arial" w:cs="Arial" w:hint="eastAsia"/>
                <w:sz w:val="20"/>
                <w:szCs w:val="20"/>
              </w:rPr>
              <w:t>实验室科研组副组长</w:t>
            </w:r>
          </w:p>
          <w:p w14:paraId="145FEAC5" w14:textId="58CC787F" w:rsidR="00FE4A6A" w:rsidRPr="00ED169D" w:rsidRDefault="00083127" w:rsidP="00ED169D">
            <w:pPr>
              <w:pStyle w:val="a8"/>
              <w:numPr>
                <w:ilvl w:val="0"/>
                <w:numId w:val="6"/>
              </w:numPr>
              <w:ind w:firstLineChars="0"/>
              <w:rPr>
                <w:rFonts w:ascii="Arial" w:hAnsi="Arial" w:cs="Arial"/>
                <w:sz w:val="20"/>
                <w:szCs w:val="20"/>
              </w:rPr>
            </w:pPr>
            <w:r>
              <w:rPr>
                <w:rFonts w:ascii="Arial" w:hAnsi="Arial" w:cs="Arial" w:hint="eastAsia"/>
                <w:sz w:val="20"/>
                <w:szCs w:val="20"/>
              </w:rPr>
              <w:t>计算机学院院刊负责人</w:t>
            </w:r>
          </w:p>
        </w:tc>
      </w:tr>
      <w:tr w:rsidR="00FE4A6A" w:rsidRPr="001460AA" w14:paraId="2EEF7E28" w14:textId="77777777" w:rsidTr="0018295C">
        <w:trPr>
          <w:trHeight w:val="2216"/>
        </w:trPr>
        <w:tc>
          <w:tcPr>
            <w:tcW w:w="1417" w:type="dxa"/>
          </w:tcPr>
          <w:p w14:paraId="241F78D5" w14:textId="48F61381" w:rsidR="00FE4A6A" w:rsidRPr="001460AA" w:rsidRDefault="00ED169D" w:rsidP="00FE4A6A">
            <w:pPr>
              <w:pStyle w:val="1"/>
              <w:rPr>
                <w:rFonts w:ascii="Arial" w:hAnsi="Arial" w:cs="Arial"/>
                <w:color w:val="auto"/>
                <w:sz w:val="21"/>
                <w:szCs w:val="21"/>
              </w:rPr>
            </w:pPr>
            <w:r>
              <w:rPr>
                <w:rFonts w:ascii="宋体" w:eastAsia="宋体" w:hAnsi="宋体" w:cs="宋体" w:hint="eastAsia"/>
                <w:color w:val="auto"/>
                <w:sz w:val="21"/>
                <w:szCs w:val="21"/>
                <w:lang w:eastAsia="zh-CN"/>
              </w:rPr>
              <w:t>获得奖励</w:t>
            </w:r>
          </w:p>
        </w:tc>
        <w:tc>
          <w:tcPr>
            <w:tcW w:w="7509" w:type="dxa"/>
            <w:gridSpan w:val="4"/>
          </w:tcPr>
          <w:p w14:paraId="0177E815" w14:textId="0ECB74DE" w:rsidR="00971DBC" w:rsidRDefault="00E97D66" w:rsidP="00FE4A6A">
            <w:pPr>
              <w:rPr>
                <w:rFonts w:asciiTheme="minorEastAsia" w:hAnsiTheme="minorEastAsia" w:cs="Arial"/>
                <w:b/>
                <w:bCs/>
                <w:sz w:val="20"/>
                <w:szCs w:val="20"/>
              </w:rPr>
            </w:pPr>
            <w:r>
              <w:rPr>
                <w:rFonts w:asciiTheme="minorEastAsia" w:hAnsiTheme="minorEastAsia" w:cs="Arial" w:hint="eastAsia"/>
                <w:b/>
                <w:bCs/>
                <w:sz w:val="20"/>
                <w:szCs w:val="20"/>
              </w:rPr>
              <w:t>中电</w:t>
            </w:r>
            <w:proofErr w:type="gramStart"/>
            <w:r>
              <w:rPr>
                <w:rFonts w:asciiTheme="minorEastAsia" w:hAnsiTheme="minorEastAsia" w:cs="Arial" w:hint="eastAsia"/>
                <w:b/>
                <w:bCs/>
                <w:sz w:val="20"/>
                <w:szCs w:val="20"/>
              </w:rPr>
              <w:t>莱</w:t>
            </w:r>
            <w:proofErr w:type="gramEnd"/>
            <w:r>
              <w:rPr>
                <w:rFonts w:asciiTheme="minorEastAsia" w:hAnsiTheme="minorEastAsia" w:cs="Arial" w:hint="eastAsia"/>
                <w:b/>
                <w:bCs/>
                <w:sz w:val="20"/>
                <w:szCs w:val="20"/>
              </w:rPr>
              <w:t>斯奖学金</w:t>
            </w:r>
          </w:p>
          <w:p w14:paraId="4C9A997B" w14:textId="75921D38" w:rsidR="00FE4A6A" w:rsidRPr="002C3125" w:rsidRDefault="002C3125" w:rsidP="00FE4A6A">
            <w:pPr>
              <w:rPr>
                <w:rFonts w:asciiTheme="minorEastAsia" w:hAnsiTheme="minorEastAsia" w:cs="Arial"/>
                <w:b/>
                <w:bCs/>
                <w:sz w:val="20"/>
                <w:szCs w:val="20"/>
              </w:rPr>
            </w:pPr>
            <w:r w:rsidRPr="002C3125">
              <w:rPr>
                <w:rFonts w:asciiTheme="minorEastAsia" w:hAnsiTheme="minorEastAsia" w:cs="Arial" w:hint="eastAsia"/>
                <w:b/>
                <w:bCs/>
                <w:sz w:val="20"/>
                <w:szCs w:val="20"/>
              </w:rPr>
              <w:t>国家奖学金</w:t>
            </w:r>
          </w:p>
          <w:p w14:paraId="666B49CF" w14:textId="12F02572" w:rsidR="00FE4A6A" w:rsidRPr="002C3125" w:rsidRDefault="00FE4A6A" w:rsidP="00FE4A6A">
            <w:pPr>
              <w:rPr>
                <w:rFonts w:asciiTheme="minorEastAsia" w:hAnsiTheme="minorEastAsia" w:cs="Arial"/>
                <w:b/>
                <w:sz w:val="20"/>
                <w:szCs w:val="20"/>
              </w:rPr>
            </w:pPr>
            <w:r w:rsidRPr="002C3125">
              <w:rPr>
                <w:rFonts w:asciiTheme="minorEastAsia" w:hAnsiTheme="minorEastAsia" w:cs="Arial"/>
                <w:b/>
                <w:sz w:val="20"/>
                <w:szCs w:val="20"/>
              </w:rPr>
              <w:t>CCL2019</w:t>
            </w:r>
            <w:r w:rsidR="00E313E9">
              <w:rPr>
                <w:rFonts w:asciiTheme="minorEastAsia" w:hAnsiTheme="minorEastAsia" w:cs="Arial"/>
                <w:b/>
                <w:sz w:val="20"/>
                <w:szCs w:val="20"/>
              </w:rPr>
              <w:t xml:space="preserve"> </w:t>
            </w:r>
            <w:r w:rsidR="00E313E9">
              <w:rPr>
                <w:rFonts w:asciiTheme="minorEastAsia" w:hAnsiTheme="minorEastAsia" w:cs="Arial" w:hint="eastAsia"/>
                <w:b/>
                <w:sz w:val="20"/>
                <w:szCs w:val="20"/>
              </w:rPr>
              <w:t>最佳海报论文</w:t>
            </w:r>
          </w:p>
          <w:p w14:paraId="3CFB8083" w14:textId="4E0DB628" w:rsidR="00FE4A6A" w:rsidRPr="002C3125" w:rsidRDefault="00E313E9" w:rsidP="00FE4A6A">
            <w:pPr>
              <w:rPr>
                <w:rFonts w:asciiTheme="minorEastAsia" w:hAnsiTheme="minorEastAsia" w:cs="Arial"/>
                <w:b/>
                <w:sz w:val="20"/>
                <w:szCs w:val="20"/>
              </w:rPr>
            </w:pPr>
            <w:r>
              <w:rPr>
                <w:rFonts w:asciiTheme="minorEastAsia" w:hAnsiTheme="minorEastAsia" w:cs="Arial" w:hint="eastAsia"/>
                <w:b/>
                <w:sz w:val="20"/>
                <w:szCs w:val="20"/>
              </w:rPr>
              <w:t>全国互联网大学生创新大赛三等奖</w:t>
            </w:r>
          </w:p>
          <w:p w14:paraId="177DF42A" w14:textId="6FF2AEC6" w:rsidR="00FE4A6A" w:rsidRPr="002C3125" w:rsidRDefault="00E313E9" w:rsidP="00FE4A6A">
            <w:pPr>
              <w:rPr>
                <w:rFonts w:asciiTheme="minorEastAsia" w:hAnsiTheme="minorEastAsia" w:cs="Arial"/>
                <w:sz w:val="20"/>
                <w:szCs w:val="20"/>
              </w:rPr>
            </w:pPr>
            <w:r>
              <w:rPr>
                <w:rFonts w:asciiTheme="minorEastAsia" w:hAnsiTheme="minorEastAsia" w:cs="Arial" w:hint="eastAsia"/>
                <w:sz w:val="20"/>
                <w:szCs w:val="20"/>
              </w:rPr>
              <w:t>微软明日之星</w:t>
            </w:r>
          </w:p>
          <w:p w14:paraId="2E80221A" w14:textId="404F223C" w:rsidR="00E313E9" w:rsidRDefault="00E313E9" w:rsidP="00FE4A6A">
            <w:pPr>
              <w:rPr>
                <w:rFonts w:asciiTheme="minorEastAsia" w:hAnsiTheme="minorEastAsia" w:cs="Arial"/>
                <w:sz w:val="20"/>
                <w:szCs w:val="20"/>
              </w:rPr>
            </w:pPr>
            <w:r>
              <w:rPr>
                <w:rFonts w:asciiTheme="minorEastAsia" w:hAnsiTheme="minorEastAsia" w:cs="Arial" w:hint="eastAsia"/>
                <w:sz w:val="20"/>
                <w:szCs w:val="20"/>
              </w:rPr>
              <w:t>哈工大优秀毕业生</w:t>
            </w:r>
          </w:p>
          <w:p w14:paraId="3EC30CD9" w14:textId="534E4FEF" w:rsidR="00FE4A6A" w:rsidRPr="002C3125" w:rsidRDefault="00E313E9" w:rsidP="00FE4A6A">
            <w:pPr>
              <w:rPr>
                <w:rFonts w:asciiTheme="minorEastAsia" w:hAnsiTheme="minorEastAsia" w:cs="Arial"/>
                <w:sz w:val="20"/>
                <w:szCs w:val="20"/>
              </w:rPr>
            </w:pPr>
            <w:r>
              <w:rPr>
                <w:rFonts w:asciiTheme="minorEastAsia" w:hAnsiTheme="minorEastAsia" w:cs="Arial" w:hint="eastAsia"/>
                <w:sz w:val="20"/>
                <w:szCs w:val="20"/>
              </w:rPr>
              <w:t>百优毕业论文</w:t>
            </w:r>
          </w:p>
          <w:p w14:paraId="5BD0B114" w14:textId="4DBAC8B1" w:rsidR="00FE4A6A" w:rsidRPr="002C3125" w:rsidRDefault="00E313E9" w:rsidP="00FE4A6A">
            <w:pPr>
              <w:rPr>
                <w:rFonts w:asciiTheme="minorEastAsia" w:hAnsiTheme="minorEastAsia" w:cs="Arial"/>
                <w:sz w:val="20"/>
                <w:szCs w:val="20"/>
              </w:rPr>
            </w:pPr>
            <w:r>
              <w:rPr>
                <w:rFonts w:asciiTheme="minorEastAsia" w:hAnsiTheme="minorEastAsia" w:cs="Arial" w:hint="eastAsia"/>
                <w:sz w:val="20"/>
                <w:szCs w:val="20"/>
              </w:rPr>
              <w:t>人民奖学金</w:t>
            </w:r>
          </w:p>
          <w:p w14:paraId="70263AB5" w14:textId="6B0C4991" w:rsidR="00FE4A6A" w:rsidRPr="002C3125" w:rsidRDefault="00E313E9" w:rsidP="00FE4A6A">
            <w:pPr>
              <w:rPr>
                <w:rFonts w:asciiTheme="minorEastAsia" w:hAnsiTheme="minorEastAsia" w:cs="Arial"/>
                <w:sz w:val="20"/>
                <w:szCs w:val="20"/>
              </w:rPr>
            </w:pPr>
            <w:r>
              <w:rPr>
                <w:rFonts w:asciiTheme="minorEastAsia" w:hAnsiTheme="minorEastAsia" w:cs="Arial" w:hint="eastAsia"/>
                <w:sz w:val="20"/>
                <w:szCs w:val="20"/>
              </w:rPr>
              <w:t>苏州工业园区奖学金</w:t>
            </w:r>
          </w:p>
          <w:p w14:paraId="05A727EB" w14:textId="4351F68B" w:rsidR="00FE4A6A" w:rsidRPr="002C3125" w:rsidRDefault="00E313E9" w:rsidP="00FE4A6A">
            <w:pPr>
              <w:rPr>
                <w:rFonts w:asciiTheme="minorEastAsia" w:hAnsiTheme="minorEastAsia" w:cs="Arial"/>
                <w:sz w:val="20"/>
                <w:szCs w:val="20"/>
              </w:rPr>
            </w:pPr>
            <w:r>
              <w:rPr>
                <w:rFonts w:asciiTheme="minorEastAsia" w:hAnsiTheme="minorEastAsia" w:cs="Arial" w:hint="eastAsia"/>
                <w:sz w:val="20"/>
                <w:szCs w:val="20"/>
              </w:rPr>
              <w:t>全国数据建模大赛东北赛区一等奖</w:t>
            </w:r>
          </w:p>
          <w:p w14:paraId="78B32714" w14:textId="0143D5D8" w:rsidR="00FE4A6A" w:rsidRPr="002C3125" w:rsidRDefault="00E313E9" w:rsidP="00FE4A6A">
            <w:pPr>
              <w:rPr>
                <w:rFonts w:asciiTheme="minorEastAsia" w:hAnsiTheme="minorEastAsia" w:cs="Arial"/>
                <w:sz w:val="20"/>
                <w:szCs w:val="20"/>
              </w:rPr>
            </w:pPr>
            <w:r>
              <w:rPr>
                <w:rFonts w:asciiTheme="minorEastAsia" w:hAnsiTheme="minorEastAsia" w:cs="Arial" w:hint="eastAsia"/>
                <w:sz w:val="20"/>
                <w:szCs w:val="20"/>
              </w:rPr>
              <w:t>校优秀团员/团干</w:t>
            </w:r>
          </w:p>
          <w:p w14:paraId="0BEF19C3" w14:textId="445676CC" w:rsidR="00FE4A6A" w:rsidRPr="002C3125" w:rsidRDefault="00E313E9" w:rsidP="00FE4A6A">
            <w:pPr>
              <w:rPr>
                <w:rFonts w:asciiTheme="minorEastAsia" w:hAnsiTheme="minorEastAsia" w:cs="Arial"/>
                <w:sz w:val="20"/>
                <w:szCs w:val="20"/>
              </w:rPr>
            </w:pPr>
            <w:r>
              <w:rPr>
                <w:rFonts w:asciiTheme="minorEastAsia" w:hAnsiTheme="minorEastAsia" w:cs="Arial" w:hint="eastAsia"/>
                <w:sz w:val="20"/>
                <w:szCs w:val="20"/>
              </w:rPr>
              <w:t>校优秀学生干部</w:t>
            </w:r>
          </w:p>
          <w:p w14:paraId="6EBC0C1A" w14:textId="579A6173"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lastRenderedPageBreak/>
              <w:t>I</w:t>
            </w:r>
            <w:r w:rsidRPr="002C3125">
              <w:rPr>
                <w:rFonts w:asciiTheme="minorEastAsia" w:hAnsiTheme="minorEastAsia" w:cs="Arial"/>
                <w:b/>
                <w:sz w:val="20"/>
                <w:szCs w:val="20"/>
              </w:rPr>
              <w:t>BM</w:t>
            </w:r>
            <w:r w:rsidR="00E313E9">
              <w:rPr>
                <w:rFonts w:asciiTheme="minorEastAsia" w:hAnsiTheme="minorEastAsia" w:cs="Arial" w:hint="eastAsia"/>
                <w:b/>
                <w:sz w:val="20"/>
                <w:szCs w:val="20"/>
              </w:rPr>
              <w:t>全国开发</w:t>
            </w:r>
            <w:proofErr w:type="gramStart"/>
            <w:r w:rsidR="00E313E9">
              <w:rPr>
                <w:rFonts w:asciiTheme="minorEastAsia" w:hAnsiTheme="minorEastAsia" w:cs="Arial" w:hint="eastAsia"/>
                <w:b/>
                <w:sz w:val="20"/>
                <w:szCs w:val="20"/>
              </w:rPr>
              <w:t>者大赛</w:t>
            </w:r>
            <w:proofErr w:type="gramEnd"/>
            <w:r w:rsidRPr="002C3125">
              <w:rPr>
                <w:rFonts w:asciiTheme="minorEastAsia" w:hAnsiTheme="minorEastAsia" w:cs="Arial"/>
                <w:b/>
                <w:sz w:val="20"/>
                <w:szCs w:val="20"/>
              </w:rPr>
              <w:t xml:space="preserve">: </w:t>
            </w:r>
            <w:r w:rsidR="00E313E9">
              <w:rPr>
                <w:rFonts w:asciiTheme="minorEastAsia" w:hAnsiTheme="minorEastAsia" w:cs="Arial" w:hint="eastAsia"/>
                <w:sz w:val="20"/>
                <w:szCs w:val="20"/>
              </w:rPr>
              <w:t>最佳产品设计奖，移动应用组三等奖，高校优秀</w:t>
            </w:r>
            <w:proofErr w:type="gramStart"/>
            <w:r w:rsidR="00E313E9">
              <w:rPr>
                <w:rFonts w:asciiTheme="minorEastAsia" w:hAnsiTheme="minorEastAsia" w:cs="Arial" w:hint="eastAsia"/>
                <w:sz w:val="20"/>
                <w:szCs w:val="20"/>
              </w:rPr>
              <w:t>应用奖</w:t>
            </w:r>
            <w:proofErr w:type="gramEnd"/>
            <w:r w:rsidRPr="002C3125">
              <w:rPr>
                <w:rFonts w:asciiTheme="minorEastAsia" w:hAnsiTheme="minorEastAsia" w:cs="Arial"/>
                <w:sz w:val="20"/>
                <w:szCs w:val="20"/>
              </w:rPr>
              <w:t xml:space="preserve"> </w:t>
            </w:r>
          </w:p>
        </w:tc>
        <w:tc>
          <w:tcPr>
            <w:tcW w:w="1864" w:type="dxa"/>
          </w:tcPr>
          <w:p w14:paraId="0CC3F986" w14:textId="1870DC5D" w:rsidR="00971DBC" w:rsidRDefault="00670163" w:rsidP="00FE4A6A">
            <w:pPr>
              <w:rPr>
                <w:rFonts w:asciiTheme="minorEastAsia" w:hAnsiTheme="minorEastAsia" w:cs="Arial"/>
                <w:sz w:val="20"/>
                <w:szCs w:val="20"/>
              </w:rPr>
            </w:pPr>
            <w:r>
              <w:rPr>
                <w:rFonts w:asciiTheme="minorEastAsia" w:hAnsiTheme="minorEastAsia" w:cs="Arial" w:hint="eastAsia"/>
                <w:sz w:val="20"/>
                <w:szCs w:val="20"/>
              </w:rPr>
              <w:lastRenderedPageBreak/>
              <w:t>2021</w:t>
            </w:r>
          </w:p>
          <w:p w14:paraId="6081271A" w14:textId="700F0F1F" w:rsidR="00FE4A6A" w:rsidRPr="002C3125" w:rsidRDefault="00FE4A6A" w:rsidP="00FE4A6A">
            <w:pPr>
              <w:rPr>
                <w:rFonts w:asciiTheme="minorEastAsia" w:hAnsiTheme="minorEastAsia" w:cs="Arial"/>
                <w:sz w:val="20"/>
                <w:szCs w:val="20"/>
              </w:rPr>
            </w:pPr>
            <w:r w:rsidRPr="002C3125">
              <w:rPr>
                <w:rFonts w:asciiTheme="minorEastAsia" w:hAnsiTheme="minorEastAsia" w:cs="Arial" w:hint="eastAsia"/>
                <w:sz w:val="20"/>
                <w:szCs w:val="20"/>
              </w:rPr>
              <w:t>2</w:t>
            </w:r>
            <w:r w:rsidRPr="002C3125">
              <w:rPr>
                <w:rFonts w:asciiTheme="minorEastAsia" w:hAnsiTheme="minorEastAsia" w:cs="Arial"/>
                <w:sz w:val="20"/>
                <w:szCs w:val="20"/>
              </w:rPr>
              <w:t>020</w:t>
            </w:r>
          </w:p>
          <w:p w14:paraId="3F293F7A" w14:textId="4A314DC4"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t>2019</w:t>
            </w:r>
          </w:p>
          <w:p w14:paraId="2C74F2E1" w14:textId="77777777"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t>2018</w:t>
            </w:r>
          </w:p>
          <w:p w14:paraId="1D966720" w14:textId="77777777"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t>2017</w:t>
            </w:r>
          </w:p>
          <w:p w14:paraId="2DFEF1BF" w14:textId="77777777"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t>2017</w:t>
            </w:r>
          </w:p>
          <w:p w14:paraId="288CEBED" w14:textId="77777777"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t>2017</w:t>
            </w:r>
          </w:p>
          <w:p w14:paraId="4143BE23" w14:textId="33EF465E"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t>2016, 2015</w:t>
            </w:r>
          </w:p>
          <w:p w14:paraId="5EE212CA" w14:textId="77777777"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t>2016</w:t>
            </w:r>
          </w:p>
          <w:p w14:paraId="21F7B390" w14:textId="77777777"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t>2015</w:t>
            </w:r>
          </w:p>
          <w:p w14:paraId="36B06F88" w14:textId="7B151D7B"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t xml:space="preserve">2015, 2014, 2013 </w:t>
            </w:r>
          </w:p>
          <w:p w14:paraId="29B3948A" w14:textId="7EF8365B"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t xml:space="preserve">2015, 2014 </w:t>
            </w:r>
          </w:p>
          <w:p w14:paraId="69564DB1" w14:textId="77777777" w:rsidR="00FE4A6A" w:rsidRPr="002C3125" w:rsidRDefault="00FE4A6A" w:rsidP="00FE4A6A">
            <w:pPr>
              <w:rPr>
                <w:rFonts w:asciiTheme="minorEastAsia" w:hAnsiTheme="minorEastAsia" w:cs="Arial"/>
                <w:sz w:val="20"/>
                <w:szCs w:val="20"/>
              </w:rPr>
            </w:pPr>
            <w:r w:rsidRPr="002C3125">
              <w:rPr>
                <w:rFonts w:asciiTheme="minorEastAsia" w:hAnsiTheme="minorEastAsia" w:cs="Arial"/>
                <w:sz w:val="20"/>
                <w:szCs w:val="20"/>
              </w:rPr>
              <w:lastRenderedPageBreak/>
              <w:t>2015</w:t>
            </w:r>
          </w:p>
        </w:tc>
      </w:tr>
    </w:tbl>
    <w:p w14:paraId="664D7420" w14:textId="77777777" w:rsidR="00E11AAF" w:rsidRPr="001460AA" w:rsidRDefault="00E11AAF">
      <w:pPr>
        <w:rPr>
          <w:rFonts w:ascii="Arial" w:hAnsi="Arial" w:cs="Arial"/>
        </w:rPr>
      </w:pPr>
    </w:p>
    <w:sectPr w:rsidR="00E11AAF" w:rsidRPr="001460AA" w:rsidSect="00083FC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556087" w14:textId="77777777" w:rsidR="00630794" w:rsidRDefault="00630794" w:rsidP="00622117">
      <w:pPr>
        <w:spacing w:after="0" w:line="240" w:lineRule="auto"/>
      </w:pPr>
      <w:r>
        <w:separator/>
      </w:r>
    </w:p>
  </w:endnote>
  <w:endnote w:type="continuationSeparator" w:id="0">
    <w:p w14:paraId="3BF6128A" w14:textId="77777777" w:rsidR="00630794" w:rsidRDefault="00630794" w:rsidP="00622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tka Text">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45AAB" w14:textId="77777777" w:rsidR="00630794" w:rsidRDefault="00630794" w:rsidP="00622117">
      <w:pPr>
        <w:spacing w:after="0" w:line="240" w:lineRule="auto"/>
      </w:pPr>
      <w:r>
        <w:separator/>
      </w:r>
    </w:p>
  </w:footnote>
  <w:footnote w:type="continuationSeparator" w:id="0">
    <w:p w14:paraId="292FA839" w14:textId="77777777" w:rsidR="00630794" w:rsidRDefault="00630794" w:rsidP="00622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Pin premium icon" style="width:36.9pt;height:36.9pt;visibility:visible;mso-wrap-style:square" o:bullet="t">
        <v:imagedata r:id="rId1" o:title="Pin premium icon"/>
      </v:shape>
    </w:pict>
  </w:numPicBullet>
  <w:numPicBullet w:numPicBulletId="1">
    <w:pict>
      <v:shape id="_x0000_i1035" type="#_x0000_t75" style="width:11.55pt;height:11.55pt" o:bullet="t">
        <v:imagedata r:id="rId2" o:title="msoD90C"/>
      </v:shape>
    </w:pict>
  </w:numPicBullet>
  <w:abstractNum w:abstractNumId="0" w15:restartNumberingAfterBreak="0">
    <w:nsid w:val="01704A5D"/>
    <w:multiLevelType w:val="hybridMultilevel"/>
    <w:tmpl w:val="30A6D73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7343D4"/>
    <w:multiLevelType w:val="hybridMultilevel"/>
    <w:tmpl w:val="160E7C4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C44D63"/>
    <w:multiLevelType w:val="hybridMultilevel"/>
    <w:tmpl w:val="37984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656B2D"/>
    <w:multiLevelType w:val="hybridMultilevel"/>
    <w:tmpl w:val="956842B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815E3B"/>
    <w:multiLevelType w:val="hybridMultilevel"/>
    <w:tmpl w:val="8110D04E"/>
    <w:lvl w:ilvl="0" w:tplc="D2ACB71A">
      <w:start w:val="1"/>
      <w:numFmt w:val="bullet"/>
      <w:lvlText w:val="·"/>
      <w:lvlJc w:val="right"/>
      <w:pPr>
        <w:ind w:left="420" w:hanging="420"/>
      </w:pPr>
      <w:rPr>
        <w:rFonts w:ascii="Sitka Text" w:hAnsi="Sitka Text"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122515D"/>
    <w:multiLevelType w:val="hybridMultilevel"/>
    <w:tmpl w:val="61127176"/>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7980C77"/>
    <w:multiLevelType w:val="hybridMultilevel"/>
    <w:tmpl w:val="E78A37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C967EA8"/>
    <w:multiLevelType w:val="hybridMultilevel"/>
    <w:tmpl w:val="1794E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09B2ED1"/>
    <w:multiLevelType w:val="hybridMultilevel"/>
    <w:tmpl w:val="8C6EE6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E2E0C8D"/>
    <w:multiLevelType w:val="hybridMultilevel"/>
    <w:tmpl w:val="5406E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95773F"/>
    <w:multiLevelType w:val="hybridMultilevel"/>
    <w:tmpl w:val="ECECD770"/>
    <w:lvl w:ilvl="0" w:tplc="04090007">
      <w:start w:val="1"/>
      <w:numFmt w:val="bullet"/>
      <w:lvlText w:val=""/>
      <w:lvlPicBulletId w:val="1"/>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437540A"/>
    <w:multiLevelType w:val="hybridMultilevel"/>
    <w:tmpl w:val="9AD6A11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750C0E86"/>
    <w:multiLevelType w:val="hybridMultilevel"/>
    <w:tmpl w:val="3BF44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1E0AAB"/>
    <w:multiLevelType w:val="hybridMultilevel"/>
    <w:tmpl w:val="86AE393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0"/>
  </w:num>
  <w:num w:numId="3">
    <w:abstractNumId w:val="3"/>
  </w:num>
  <w:num w:numId="4">
    <w:abstractNumId w:val="9"/>
  </w:num>
  <w:num w:numId="5">
    <w:abstractNumId w:val="2"/>
  </w:num>
  <w:num w:numId="6">
    <w:abstractNumId w:val="12"/>
  </w:num>
  <w:num w:numId="7">
    <w:abstractNumId w:val="1"/>
  </w:num>
  <w:num w:numId="8">
    <w:abstractNumId w:val="0"/>
  </w:num>
  <w:num w:numId="9">
    <w:abstractNumId w:val="7"/>
  </w:num>
  <w:num w:numId="10">
    <w:abstractNumId w:val="8"/>
  </w:num>
  <w:num w:numId="11">
    <w:abstractNumId w:val="4"/>
  </w:num>
  <w:num w:numId="12">
    <w:abstractNumId w:val="1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B4C"/>
    <w:rsid w:val="0000102F"/>
    <w:rsid w:val="00001F08"/>
    <w:rsid w:val="00007452"/>
    <w:rsid w:val="000127BC"/>
    <w:rsid w:val="000162C5"/>
    <w:rsid w:val="000170C0"/>
    <w:rsid w:val="0001725E"/>
    <w:rsid w:val="00022F01"/>
    <w:rsid w:val="000233D4"/>
    <w:rsid w:val="000409CF"/>
    <w:rsid w:val="00046911"/>
    <w:rsid w:val="00046D50"/>
    <w:rsid w:val="0004739E"/>
    <w:rsid w:val="00047D61"/>
    <w:rsid w:val="00050EFF"/>
    <w:rsid w:val="0005499E"/>
    <w:rsid w:val="000578D0"/>
    <w:rsid w:val="00064A2A"/>
    <w:rsid w:val="00065954"/>
    <w:rsid w:val="00071053"/>
    <w:rsid w:val="000711EB"/>
    <w:rsid w:val="00071B98"/>
    <w:rsid w:val="000721AE"/>
    <w:rsid w:val="00072A17"/>
    <w:rsid w:val="00072DC8"/>
    <w:rsid w:val="00073576"/>
    <w:rsid w:val="00073EAC"/>
    <w:rsid w:val="00074439"/>
    <w:rsid w:val="00075EC2"/>
    <w:rsid w:val="00080179"/>
    <w:rsid w:val="00081935"/>
    <w:rsid w:val="00083127"/>
    <w:rsid w:val="00083FCA"/>
    <w:rsid w:val="00084C77"/>
    <w:rsid w:val="000A0C41"/>
    <w:rsid w:val="000A44A9"/>
    <w:rsid w:val="000A5727"/>
    <w:rsid w:val="000A6E60"/>
    <w:rsid w:val="000B15A8"/>
    <w:rsid w:val="000B2A28"/>
    <w:rsid w:val="000B2BD0"/>
    <w:rsid w:val="000B4AC9"/>
    <w:rsid w:val="000B6769"/>
    <w:rsid w:val="000C34E2"/>
    <w:rsid w:val="000C540F"/>
    <w:rsid w:val="000C7CFF"/>
    <w:rsid w:val="000D006D"/>
    <w:rsid w:val="000D0863"/>
    <w:rsid w:val="000D409D"/>
    <w:rsid w:val="000D568F"/>
    <w:rsid w:val="000E13FE"/>
    <w:rsid w:val="000E37B4"/>
    <w:rsid w:val="000F6ABF"/>
    <w:rsid w:val="001011E2"/>
    <w:rsid w:val="00101B69"/>
    <w:rsid w:val="00103CC7"/>
    <w:rsid w:val="00105A3E"/>
    <w:rsid w:val="001076A5"/>
    <w:rsid w:val="00107BB0"/>
    <w:rsid w:val="00111008"/>
    <w:rsid w:val="00111E91"/>
    <w:rsid w:val="00112A78"/>
    <w:rsid w:val="0011606F"/>
    <w:rsid w:val="00117763"/>
    <w:rsid w:val="00117E7D"/>
    <w:rsid w:val="00121ECF"/>
    <w:rsid w:val="001239F8"/>
    <w:rsid w:val="00123F4B"/>
    <w:rsid w:val="0012498B"/>
    <w:rsid w:val="00125212"/>
    <w:rsid w:val="00125335"/>
    <w:rsid w:val="00130C0B"/>
    <w:rsid w:val="00132842"/>
    <w:rsid w:val="00141BBB"/>
    <w:rsid w:val="00142F82"/>
    <w:rsid w:val="0014569B"/>
    <w:rsid w:val="001459AF"/>
    <w:rsid w:val="001460AA"/>
    <w:rsid w:val="001472A7"/>
    <w:rsid w:val="001522F6"/>
    <w:rsid w:val="00153B5D"/>
    <w:rsid w:val="001552AC"/>
    <w:rsid w:val="00155326"/>
    <w:rsid w:val="00155959"/>
    <w:rsid w:val="0016025E"/>
    <w:rsid w:val="001631F6"/>
    <w:rsid w:val="00163973"/>
    <w:rsid w:val="00165C3A"/>
    <w:rsid w:val="00166E24"/>
    <w:rsid w:val="00173C28"/>
    <w:rsid w:val="00177CBF"/>
    <w:rsid w:val="00180C0A"/>
    <w:rsid w:val="0018295C"/>
    <w:rsid w:val="00184F4A"/>
    <w:rsid w:val="00186272"/>
    <w:rsid w:val="00194B02"/>
    <w:rsid w:val="00196196"/>
    <w:rsid w:val="00197582"/>
    <w:rsid w:val="001A22EE"/>
    <w:rsid w:val="001A6810"/>
    <w:rsid w:val="001B142D"/>
    <w:rsid w:val="001B568E"/>
    <w:rsid w:val="001B6072"/>
    <w:rsid w:val="001B6333"/>
    <w:rsid w:val="001C1822"/>
    <w:rsid w:val="001C7839"/>
    <w:rsid w:val="001D4988"/>
    <w:rsid w:val="001E0DE0"/>
    <w:rsid w:val="001E5861"/>
    <w:rsid w:val="001E59CE"/>
    <w:rsid w:val="001E6297"/>
    <w:rsid w:val="001E7C76"/>
    <w:rsid w:val="001F015F"/>
    <w:rsid w:val="001F3B83"/>
    <w:rsid w:val="001F5298"/>
    <w:rsid w:val="00201F04"/>
    <w:rsid w:val="002022AC"/>
    <w:rsid w:val="00202A23"/>
    <w:rsid w:val="002076F6"/>
    <w:rsid w:val="0021235F"/>
    <w:rsid w:val="00215A91"/>
    <w:rsid w:val="00220374"/>
    <w:rsid w:val="00220D45"/>
    <w:rsid w:val="00221369"/>
    <w:rsid w:val="0022336E"/>
    <w:rsid w:val="002245B8"/>
    <w:rsid w:val="002246EC"/>
    <w:rsid w:val="00226C41"/>
    <w:rsid w:val="00232128"/>
    <w:rsid w:val="002337CE"/>
    <w:rsid w:val="00235A58"/>
    <w:rsid w:val="00236FAE"/>
    <w:rsid w:val="00241470"/>
    <w:rsid w:val="00242DE5"/>
    <w:rsid w:val="002448D2"/>
    <w:rsid w:val="002534D0"/>
    <w:rsid w:val="0025388C"/>
    <w:rsid w:val="00253B28"/>
    <w:rsid w:val="00253E0B"/>
    <w:rsid w:val="00254581"/>
    <w:rsid w:val="00257386"/>
    <w:rsid w:val="002603EB"/>
    <w:rsid w:val="00260952"/>
    <w:rsid w:val="002615E1"/>
    <w:rsid w:val="00263352"/>
    <w:rsid w:val="00265CA7"/>
    <w:rsid w:val="00266189"/>
    <w:rsid w:val="0026644C"/>
    <w:rsid w:val="00266D89"/>
    <w:rsid w:val="00270B06"/>
    <w:rsid w:val="00270D6E"/>
    <w:rsid w:val="00272551"/>
    <w:rsid w:val="00281B99"/>
    <w:rsid w:val="002823E3"/>
    <w:rsid w:val="00284F5E"/>
    <w:rsid w:val="00294D23"/>
    <w:rsid w:val="00295347"/>
    <w:rsid w:val="00295E9A"/>
    <w:rsid w:val="00296424"/>
    <w:rsid w:val="00297609"/>
    <w:rsid w:val="002A0077"/>
    <w:rsid w:val="002A54FC"/>
    <w:rsid w:val="002A5FDB"/>
    <w:rsid w:val="002B0BAE"/>
    <w:rsid w:val="002B6A8F"/>
    <w:rsid w:val="002C3125"/>
    <w:rsid w:val="002C381A"/>
    <w:rsid w:val="002C3A2E"/>
    <w:rsid w:val="002D1E74"/>
    <w:rsid w:val="002D5997"/>
    <w:rsid w:val="002D670D"/>
    <w:rsid w:val="002D6C49"/>
    <w:rsid w:val="002D7102"/>
    <w:rsid w:val="002E0191"/>
    <w:rsid w:val="002E4097"/>
    <w:rsid w:val="002E64F6"/>
    <w:rsid w:val="002F5C3B"/>
    <w:rsid w:val="003004D2"/>
    <w:rsid w:val="0030084C"/>
    <w:rsid w:val="00302114"/>
    <w:rsid w:val="003114D5"/>
    <w:rsid w:val="003115F1"/>
    <w:rsid w:val="00321AA8"/>
    <w:rsid w:val="003242F9"/>
    <w:rsid w:val="00324F3D"/>
    <w:rsid w:val="00326254"/>
    <w:rsid w:val="0033046C"/>
    <w:rsid w:val="00333983"/>
    <w:rsid w:val="00334291"/>
    <w:rsid w:val="0034069A"/>
    <w:rsid w:val="00342E3D"/>
    <w:rsid w:val="0034308C"/>
    <w:rsid w:val="00355A45"/>
    <w:rsid w:val="00361641"/>
    <w:rsid w:val="00365115"/>
    <w:rsid w:val="003659E7"/>
    <w:rsid w:val="00366BF5"/>
    <w:rsid w:val="00367FFA"/>
    <w:rsid w:val="00373118"/>
    <w:rsid w:val="003759DE"/>
    <w:rsid w:val="00380F2A"/>
    <w:rsid w:val="00381709"/>
    <w:rsid w:val="003827E3"/>
    <w:rsid w:val="003834CF"/>
    <w:rsid w:val="00384ED6"/>
    <w:rsid w:val="003A133F"/>
    <w:rsid w:val="003A2823"/>
    <w:rsid w:val="003A5A0B"/>
    <w:rsid w:val="003B031C"/>
    <w:rsid w:val="003B039E"/>
    <w:rsid w:val="003B0B47"/>
    <w:rsid w:val="003B4BC6"/>
    <w:rsid w:val="003B7B7A"/>
    <w:rsid w:val="003C1391"/>
    <w:rsid w:val="003C496B"/>
    <w:rsid w:val="003D1509"/>
    <w:rsid w:val="003D1922"/>
    <w:rsid w:val="003D2015"/>
    <w:rsid w:val="003D3B62"/>
    <w:rsid w:val="003E2021"/>
    <w:rsid w:val="003E473D"/>
    <w:rsid w:val="003E687C"/>
    <w:rsid w:val="003F0C7A"/>
    <w:rsid w:val="003F3A5D"/>
    <w:rsid w:val="00404ECF"/>
    <w:rsid w:val="004068E7"/>
    <w:rsid w:val="004070CC"/>
    <w:rsid w:val="00410315"/>
    <w:rsid w:val="00412C05"/>
    <w:rsid w:val="00413C51"/>
    <w:rsid w:val="00413D39"/>
    <w:rsid w:val="004144CE"/>
    <w:rsid w:val="00414B68"/>
    <w:rsid w:val="00423075"/>
    <w:rsid w:val="00423623"/>
    <w:rsid w:val="00423E78"/>
    <w:rsid w:val="0042538F"/>
    <w:rsid w:val="00430757"/>
    <w:rsid w:val="00433361"/>
    <w:rsid w:val="0043355F"/>
    <w:rsid w:val="004410E1"/>
    <w:rsid w:val="00444EA3"/>
    <w:rsid w:val="00445A52"/>
    <w:rsid w:val="00445D95"/>
    <w:rsid w:val="004479BE"/>
    <w:rsid w:val="00451B6C"/>
    <w:rsid w:val="00452186"/>
    <w:rsid w:val="00452D30"/>
    <w:rsid w:val="004555F3"/>
    <w:rsid w:val="00457A0A"/>
    <w:rsid w:val="004621FD"/>
    <w:rsid w:val="004624C1"/>
    <w:rsid w:val="00462E01"/>
    <w:rsid w:val="00466CBD"/>
    <w:rsid w:val="00470282"/>
    <w:rsid w:val="00471D2B"/>
    <w:rsid w:val="00484564"/>
    <w:rsid w:val="004862DD"/>
    <w:rsid w:val="00486570"/>
    <w:rsid w:val="0048747E"/>
    <w:rsid w:val="00490426"/>
    <w:rsid w:val="00492CA1"/>
    <w:rsid w:val="00492FEB"/>
    <w:rsid w:val="004A03D6"/>
    <w:rsid w:val="004A15AD"/>
    <w:rsid w:val="004A536D"/>
    <w:rsid w:val="004B0056"/>
    <w:rsid w:val="004B7715"/>
    <w:rsid w:val="004B7DB4"/>
    <w:rsid w:val="004C3BAC"/>
    <w:rsid w:val="004C53B2"/>
    <w:rsid w:val="004C6BF9"/>
    <w:rsid w:val="004D1972"/>
    <w:rsid w:val="004D7634"/>
    <w:rsid w:val="004E3A06"/>
    <w:rsid w:val="004F42D0"/>
    <w:rsid w:val="005018BA"/>
    <w:rsid w:val="00502B53"/>
    <w:rsid w:val="00507541"/>
    <w:rsid w:val="00507AEC"/>
    <w:rsid w:val="00510D01"/>
    <w:rsid w:val="005112D0"/>
    <w:rsid w:val="00515310"/>
    <w:rsid w:val="005176AE"/>
    <w:rsid w:val="00521F17"/>
    <w:rsid w:val="00522D00"/>
    <w:rsid w:val="00524958"/>
    <w:rsid w:val="005256DD"/>
    <w:rsid w:val="00530049"/>
    <w:rsid w:val="0054429E"/>
    <w:rsid w:val="00545381"/>
    <w:rsid w:val="00550081"/>
    <w:rsid w:val="005528FB"/>
    <w:rsid w:val="00553FFC"/>
    <w:rsid w:val="0055561F"/>
    <w:rsid w:val="005577FA"/>
    <w:rsid w:val="00561E3A"/>
    <w:rsid w:val="005667B1"/>
    <w:rsid w:val="00573BAB"/>
    <w:rsid w:val="00574E3F"/>
    <w:rsid w:val="00576298"/>
    <w:rsid w:val="005775E3"/>
    <w:rsid w:val="00577F38"/>
    <w:rsid w:val="00581956"/>
    <w:rsid w:val="005842FA"/>
    <w:rsid w:val="00586856"/>
    <w:rsid w:val="005953ED"/>
    <w:rsid w:val="00596B5C"/>
    <w:rsid w:val="005A10EF"/>
    <w:rsid w:val="005A6B1D"/>
    <w:rsid w:val="005B039A"/>
    <w:rsid w:val="005B17F5"/>
    <w:rsid w:val="005B48FB"/>
    <w:rsid w:val="005B5A8A"/>
    <w:rsid w:val="005C0311"/>
    <w:rsid w:val="005C1989"/>
    <w:rsid w:val="005C5597"/>
    <w:rsid w:val="005C72E5"/>
    <w:rsid w:val="005C7BB4"/>
    <w:rsid w:val="005D5AF9"/>
    <w:rsid w:val="005E53FD"/>
    <w:rsid w:val="005E7EDA"/>
    <w:rsid w:val="005E7F8F"/>
    <w:rsid w:val="005F2121"/>
    <w:rsid w:val="005F3B18"/>
    <w:rsid w:val="005F494A"/>
    <w:rsid w:val="005F68ED"/>
    <w:rsid w:val="0060169B"/>
    <w:rsid w:val="00605AC5"/>
    <w:rsid w:val="00606524"/>
    <w:rsid w:val="006073B8"/>
    <w:rsid w:val="006101B6"/>
    <w:rsid w:val="00611D7E"/>
    <w:rsid w:val="0061492D"/>
    <w:rsid w:val="00617465"/>
    <w:rsid w:val="00620277"/>
    <w:rsid w:val="00620886"/>
    <w:rsid w:val="00622117"/>
    <w:rsid w:val="00623F7A"/>
    <w:rsid w:val="00626DB8"/>
    <w:rsid w:val="00630794"/>
    <w:rsid w:val="0063465E"/>
    <w:rsid w:val="006430DF"/>
    <w:rsid w:val="00644EB9"/>
    <w:rsid w:val="006459E0"/>
    <w:rsid w:val="006548AC"/>
    <w:rsid w:val="006600E3"/>
    <w:rsid w:val="0066347D"/>
    <w:rsid w:val="00664FE3"/>
    <w:rsid w:val="0066624A"/>
    <w:rsid w:val="00670163"/>
    <w:rsid w:val="00670773"/>
    <w:rsid w:val="006712B6"/>
    <w:rsid w:val="00671575"/>
    <w:rsid w:val="00671AAE"/>
    <w:rsid w:val="00674457"/>
    <w:rsid w:val="0068065F"/>
    <w:rsid w:val="00681AB1"/>
    <w:rsid w:val="00682806"/>
    <w:rsid w:val="00682985"/>
    <w:rsid w:val="006866B8"/>
    <w:rsid w:val="00696901"/>
    <w:rsid w:val="006A4A8C"/>
    <w:rsid w:val="006B192D"/>
    <w:rsid w:val="006B2033"/>
    <w:rsid w:val="006B6479"/>
    <w:rsid w:val="006D2457"/>
    <w:rsid w:val="006D3425"/>
    <w:rsid w:val="006D643D"/>
    <w:rsid w:val="006E00C9"/>
    <w:rsid w:val="006E3040"/>
    <w:rsid w:val="006F32DE"/>
    <w:rsid w:val="006F76BC"/>
    <w:rsid w:val="007019FA"/>
    <w:rsid w:val="0070383A"/>
    <w:rsid w:val="00703C94"/>
    <w:rsid w:val="00704F96"/>
    <w:rsid w:val="00705237"/>
    <w:rsid w:val="0070613C"/>
    <w:rsid w:val="00707952"/>
    <w:rsid w:val="007079FF"/>
    <w:rsid w:val="00707F29"/>
    <w:rsid w:val="007165C4"/>
    <w:rsid w:val="00720CD5"/>
    <w:rsid w:val="007244C8"/>
    <w:rsid w:val="00725408"/>
    <w:rsid w:val="0072580E"/>
    <w:rsid w:val="00731427"/>
    <w:rsid w:val="00733848"/>
    <w:rsid w:val="00735BAE"/>
    <w:rsid w:val="00736945"/>
    <w:rsid w:val="0074008F"/>
    <w:rsid w:val="00741399"/>
    <w:rsid w:val="00742557"/>
    <w:rsid w:val="00745028"/>
    <w:rsid w:val="00746C2F"/>
    <w:rsid w:val="00750432"/>
    <w:rsid w:val="0075107C"/>
    <w:rsid w:val="0075689D"/>
    <w:rsid w:val="00760456"/>
    <w:rsid w:val="007609F9"/>
    <w:rsid w:val="00766CC5"/>
    <w:rsid w:val="0076799B"/>
    <w:rsid w:val="00771432"/>
    <w:rsid w:val="007743EE"/>
    <w:rsid w:val="00775697"/>
    <w:rsid w:val="007827F2"/>
    <w:rsid w:val="00783138"/>
    <w:rsid w:val="0078403C"/>
    <w:rsid w:val="0079591B"/>
    <w:rsid w:val="007975A4"/>
    <w:rsid w:val="007A1FBE"/>
    <w:rsid w:val="007A326A"/>
    <w:rsid w:val="007A44D3"/>
    <w:rsid w:val="007B4EA1"/>
    <w:rsid w:val="007C096D"/>
    <w:rsid w:val="007C0E83"/>
    <w:rsid w:val="007C407C"/>
    <w:rsid w:val="007C6B9C"/>
    <w:rsid w:val="007D3D25"/>
    <w:rsid w:val="007D7CC9"/>
    <w:rsid w:val="007E0AA3"/>
    <w:rsid w:val="007E3404"/>
    <w:rsid w:val="007E46A5"/>
    <w:rsid w:val="007F1C35"/>
    <w:rsid w:val="007F5B02"/>
    <w:rsid w:val="007F60D3"/>
    <w:rsid w:val="007F61FF"/>
    <w:rsid w:val="007F6C4D"/>
    <w:rsid w:val="007F789B"/>
    <w:rsid w:val="0081107C"/>
    <w:rsid w:val="008147E8"/>
    <w:rsid w:val="0081573A"/>
    <w:rsid w:val="008173E1"/>
    <w:rsid w:val="008203D3"/>
    <w:rsid w:val="00821C95"/>
    <w:rsid w:val="008264AC"/>
    <w:rsid w:val="00831317"/>
    <w:rsid w:val="00832006"/>
    <w:rsid w:val="00833B2A"/>
    <w:rsid w:val="008375AD"/>
    <w:rsid w:val="00843284"/>
    <w:rsid w:val="008437D5"/>
    <w:rsid w:val="008461EC"/>
    <w:rsid w:val="008464BD"/>
    <w:rsid w:val="008540A6"/>
    <w:rsid w:val="008548ED"/>
    <w:rsid w:val="00860C71"/>
    <w:rsid w:val="00862784"/>
    <w:rsid w:val="0086788E"/>
    <w:rsid w:val="008726CF"/>
    <w:rsid w:val="0087447C"/>
    <w:rsid w:val="00874C33"/>
    <w:rsid w:val="00875B95"/>
    <w:rsid w:val="00880C97"/>
    <w:rsid w:val="008A1F30"/>
    <w:rsid w:val="008B006D"/>
    <w:rsid w:val="008B1874"/>
    <w:rsid w:val="008B55FC"/>
    <w:rsid w:val="008C2E23"/>
    <w:rsid w:val="008C31A6"/>
    <w:rsid w:val="008D0E5C"/>
    <w:rsid w:val="008D3F7D"/>
    <w:rsid w:val="008E08F6"/>
    <w:rsid w:val="008E2103"/>
    <w:rsid w:val="008F32FA"/>
    <w:rsid w:val="00902217"/>
    <w:rsid w:val="0090299F"/>
    <w:rsid w:val="00903069"/>
    <w:rsid w:val="009032F5"/>
    <w:rsid w:val="0091032B"/>
    <w:rsid w:val="00917E11"/>
    <w:rsid w:val="00924F10"/>
    <w:rsid w:val="009250BE"/>
    <w:rsid w:val="009304E8"/>
    <w:rsid w:val="0093246C"/>
    <w:rsid w:val="009436BD"/>
    <w:rsid w:val="0094757A"/>
    <w:rsid w:val="00951472"/>
    <w:rsid w:val="00954160"/>
    <w:rsid w:val="00956754"/>
    <w:rsid w:val="009571BE"/>
    <w:rsid w:val="009613F9"/>
    <w:rsid w:val="00971DBC"/>
    <w:rsid w:val="009740B6"/>
    <w:rsid w:val="00976C87"/>
    <w:rsid w:val="009773C3"/>
    <w:rsid w:val="009826E6"/>
    <w:rsid w:val="00990085"/>
    <w:rsid w:val="009925FD"/>
    <w:rsid w:val="009969D5"/>
    <w:rsid w:val="00997030"/>
    <w:rsid w:val="009971FF"/>
    <w:rsid w:val="009A053C"/>
    <w:rsid w:val="009A2D2E"/>
    <w:rsid w:val="009A2F65"/>
    <w:rsid w:val="009A32F8"/>
    <w:rsid w:val="009A3C3E"/>
    <w:rsid w:val="009A40FD"/>
    <w:rsid w:val="009A7591"/>
    <w:rsid w:val="009B1EDD"/>
    <w:rsid w:val="009B2280"/>
    <w:rsid w:val="009B24E2"/>
    <w:rsid w:val="009B3968"/>
    <w:rsid w:val="009B53F3"/>
    <w:rsid w:val="009B579A"/>
    <w:rsid w:val="009B58C9"/>
    <w:rsid w:val="009B7CB1"/>
    <w:rsid w:val="009C16B3"/>
    <w:rsid w:val="009C66D0"/>
    <w:rsid w:val="009D098E"/>
    <w:rsid w:val="009D2854"/>
    <w:rsid w:val="009D6958"/>
    <w:rsid w:val="009D6C10"/>
    <w:rsid w:val="009D7048"/>
    <w:rsid w:val="009E0F87"/>
    <w:rsid w:val="009E1D60"/>
    <w:rsid w:val="009E4015"/>
    <w:rsid w:val="009E5A8F"/>
    <w:rsid w:val="009E6C23"/>
    <w:rsid w:val="009F7E6A"/>
    <w:rsid w:val="00A00AB1"/>
    <w:rsid w:val="00A02FF3"/>
    <w:rsid w:val="00A03AA7"/>
    <w:rsid w:val="00A03ABA"/>
    <w:rsid w:val="00A043FD"/>
    <w:rsid w:val="00A079FE"/>
    <w:rsid w:val="00A10AFD"/>
    <w:rsid w:val="00A10EF0"/>
    <w:rsid w:val="00A140DD"/>
    <w:rsid w:val="00A141C3"/>
    <w:rsid w:val="00A15152"/>
    <w:rsid w:val="00A225F7"/>
    <w:rsid w:val="00A228E3"/>
    <w:rsid w:val="00A22B77"/>
    <w:rsid w:val="00A24F0D"/>
    <w:rsid w:val="00A270B0"/>
    <w:rsid w:val="00A32864"/>
    <w:rsid w:val="00A34A22"/>
    <w:rsid w:val="00A34C22"/>
    <w:rsid w:val="00A3595A"/>
    <w:rsid w:val="00A36A6A"/>
    <w:rsid w:val="00A36B13"/>
    <w:rsid w:val="00A420C7"/>
    <w:rsid w:val="00A44D17"/>
    <w:rsid w:val="00A508BA"/>
    <w:rsid w:val="00A53051"/>
    <w:rsid w:val="00A5329B"/>
    <w:rsid w:val="00A53DFC"/>
    <w:rsid w:val="00A540B0"/>
    <w:rsid w:val="00A54216"/>
    <w:rsid w:val="00A5432B"/>
    <w:rsid w:val="00A570F8"/>
    <w:rsid w:val="00A6085A"/>
    <w:rsid w:val="00A62C7A"/>
    <w:rsid w:val="00A64F29"/>
    <w:rsid w:val="00A65F85"/>
    <w:rsid w:val="00A6770D"/>
    <w:rsid w:val="00A70232"/>
    <w:rsid w:val="00A72079"/>
    <w:rsid w:val="00A85FB6"/>
    <w:rsid w:val="00A91250"/>
    <w:rsid w:val="00A91494"/>
    <w:rsid w:val="00A91B4E"/>
    <w:rsid w:val="00AA7AAF"/>
    <w:rsid w:val="00AB3D11"/>
    <w:rsid w:val="00AB4542"/>
    <w:rsid w:val="00AB4ADD"/>
    <w:rsid w:val="00AB5DBE"/>
    <w:rsid w:val="00AC2964"/>
    <w:rsid w:val="00AC4007"/>
    <w:rsid w:val="00AD34A7"/>
    <w:rsid w:val="00AD5E6C"/>
    <w:rsid w:val="00AE09BF"/>
    <w:rsid w:val="00AE1272"/>
    <w:rsid w:val="00AE422F"/>
    <w:rsid w:val="00AF5B0B"/>
    <w:rsid w:val="00AF7CBE"/>
    <w:rsid w:val="00B036DA"/>
    <w:rsid w:val="00B04130"/>
    <w:rsid w:val="00B0581E"/>
    <w:rsid w:val="00B12010"/>
    <w:rsid w:val="00B13D92"/>
    <w:rsid w:val="00B14AE7"/>
    <w:rsid w:val="00B14BA6"/>
    <w:rsid w:val="00B154EA"/>
    <w:rsid w:val="00B179A4"/>
    <w:rsid w:val="00B17BEE"/>
    <w:rsid w:val="00B20A3A"/>
    <w:rsid w:val="00B223D4"/>
    <w:rsid w:val="00B230FC"/>
    <w:rsid w:val="00B23885"/>
    <w:rsid w:val="00B2718F"/>
    <w:rsid w:val="00B33871"/>
    <w:rsid w:val="00B341D9"/>
    <w:rsid w:val="00B35CAD"/>
    <w:rsid w:val="00B377FE"/>
    <w:rsid w:val="00B44C17"/>
    <w:rsid w:val="00B47987"/>
    <w:rsid w:val="00B514C1"/>
    <w:rsid w:val="00B51F69"/>
    <w:rsid w:val="00B52FC6"/>
    <w:rsid w:val="00B536C4"/>
    <w:rsid w:val="00B53EB2"/>
    <w:rsid w:val="00B55FA3"/>
    <w:rsid w:val="00B6506D"/>
    <w:rsid w:val="00B70616"/>
    <w:rsid w:val="00B71207"/>
    <w:rsid w:val="00B72FC0"/>
    <w:rsid w:val="00B744EB"/>
    <w:rsid w:val="00B75C4B"/>
    <w:rsid w:val="00B85277"/>
    <w:rsid w:val="00B90570"/>
    <w:rsid w:val="00B9137F"/>
    <w:rsid w:val="00B9205F"/>
    <w:rsid w:val="00B96BFE"/>
    <w:rsid w:val="00BA00AA"/>
    <w:rsid w:val="00BA094B"/>
    <w:rsid w:val="00BA362A"/>
    <w:rsid w:val="00BA4B55"/>
    <w:rsid w:val="00BB1645"/>
    <w:rsid w:val="00BB1A1E"/>
    <w:rsid w:val="00BB5CB6"/>
    <w:rsid w:val="00BB5F56"/>
    <w:rsid w:val="00BB7029"/>
    <w:rsid w:val="00BB7A53"/>
    <w:rsid w:val="00BC37A6"/>
    <w:rsid w:val="00BC3B21"/>
    <w:rsid w:val="00BC4A97"/>
    <w:rsid w:val="00BD11AE"/>
    <w:rsid w:val="00BD1A51"/>
    <w:rsid w:val="00BD2FA4"/>
    <w:rsid w:val="00BD4967"/>
    <w:rsid w:val="00BD73A0"/>
    <w:rsid w:val="00BE1098"/>
    <w:rsid w:val="00BE10B2"/>
    <w:rsid w:val="00BE5432"/>
    <w:rsid w:val="00BE606B"/>
    <w:rsid w:val="00BE70C9"/>
    <w:rsid w:val="00BF55A8"/>
    <w:rsid w:val="00BF5D3D"/>
    <w:rsid w:val="00C010DF"/>
    <w:rsid w:val="00C02BB8"/>
    <w:rsid w:val="00C0367A"/>
    <w:rsid w:val="00C03849"/>
    <w:rsid w:val="00C04F29"/>
    <w:rsid w:val="00C065E3"/>
    <w:rsid w:val="00C154C9"/>
    <w:rsid w:val="00C165FA"/>
    <w:rsid w:val="00C16892"/>
    <w:rsid w:val="00C22339"/>
    <w:rsid w:val="00C23492"/>
    <w:rsid w:val="00C24321"/>
    <w:rsid w:val="00C25B79"/>
    <w:rsid w:val="00C279D3"/>
    <w:rsid w:val="00C30D67"/>
    <w:rsid w:val="00C313E5"/>
    <w:rsid w:val="00C3178F"/>
    <w:rsid w:val="00C339FE"/>
    <w:rsid w:val="00C33F44"/>
    <w:rsid w:val="00C40D95"/>
    <w:rsid w:val="00C43D72"/>
    <w:rsid w:val="00C44462"/>
    <w:rsid w:val="00C4572C"/>
    <w:rsid w:val="00C47404"/>
    <w:rsid w:val="00C50297"/>
    <w:rsid w:val="00C50E6C"/>
    <w:rsid w:val="00C50F08"/>
    <w:rsid w:val="00C510DF"/>
    <w:rsid w:val="00C54E19"/>
    <w:rsid w:val="00C65677"/>
    <w:rsid w:val="00C675DB"/>
    <w:rsid w:val="00C74A50"/>
    <w:rsid w:val="00C758D5"/>
    <w:rsid w:val="00C7684A"/>
    <w:rsid w:val="00C772B0"/>
    <w:rsid w:val="00C8161B"/>
    <w:rsid w:val="00C83B42"/>
    <w:rsid w:val="00C85623"/>
    <w:rsid w:val="00C857CA"/>
    <w:rsid w:val="00C86984"/>
    <w:rsid w:val="00C87133"/>
    <w:rsid w:val="00C872BD"/>
    <w:rsid w:val="00C8771E"/>
    <w:rsid w:val="00C90445"/>
    <w:rsid w:val="00C90E6D"/>
    <w:rsid w:val="00C910C1"/>
    <w:rsid w:val="00C93CC3"/>
    <w:rsid w:val="00C94722"/>
    <w:rsid w:val="00C95F4A"/>
    <w:rsid w:val="00C96DE6"/>
    <w:rsid w:val="00C97629"/>
    <w:rsid w:val="00CA1B81"/>
    <w:rsid w:val="00CA49B3"/>
    <w:rsid w:val="00CA7C34"/>
    <w:rsid w:val="00CB2C3B"/>
    <w:rsid w:val="00CB3C8B"/>
    <w:rsid w:val="00CB5BE5"/>
    <w:rsid w:val="00CB7E42"/>
    <w:rsid w:val="00CC3860"/>
    <w:rsid w:val="00CC4261"/>
    <w:rsid w:val="00CD2108"/>
    <w:rsid w:val="00CD21F2"/>
    <w:rsid w:val="00CD644C"/>
    <w:rsid w:val="00CD7734"/>
    <w:rsid w:val="00CD780E"/>
    <w:rsid w:val="00CE1706"/>
    <w:rsid w:val="00CE42A9"/>
    <w:rsid w:val="00CE6C07"/>
    <w:rsid w:val="00D023DE"/>
    <w:rsid w:val="00D0609F"/>
    <w:rsid w:val="00D0789A"/>
    <w:rsid w:val="00D100CF"/>
    <w:rsid w:val="00D11370"/>
    <w:rsid w:val="00D12097"/>
    <w:rsid w:val="00D1281E"/>
    <w:rsid w:val="00D137D4"/>
    <w:rsid w:val="00D138E2"/>
    <w:rsid w:val="00D2237C"/>
    <w:rsid w:val="00D23F76"/>
    <w:rsid w:val="00D25DE9"/>
    <w:rsid w:val="00D2664F"/>
    <w:rsid w:val="00D2690B"/>
    <w:rsid w:val="00D30874"/>
    <w:rsid w:val="00D3443C"/>
    <w:rsid w:val="00D36CB4"/>
    <w:rsid w:val="00D40E04"/>
    <w:rsid w:val="00D44310"/>
    <w:rsid w:val="00D45EA6"/>
    <w:rsid w:val="00D50387"/>
    <w:rsid w:val="00D56B33"/>
    <w:rsid w:val="00D60310"/>
    <w:rsid w:val="00D6071F"/>
    <w:rsid w:val="00D62E6C"/>
    <w:rsid w:val="00D70015"/>
    <w:rsid w:val="00D721E8"/>
    <w:rsid w:val="00D724EF"/>
    <w:rsid w:val="00D74235"/>
    <w:rsid w:val="00D74431"/>
    <w:rsid w:val="00D7455E"/>
    <w:rsid w:val="00D806D8"/>
    <w:rsid w:val="00D807CB"/>
    <w:rsid w:val="00D826B8"/>
    <w:rsid w:val="00D82F73"/>
    <w:rsid w:val="00D8520B"/>
    <w:rsid w:val="00D91590"/>
    <w:rsid w:val="00D919E7"/>
    <w:rsid w:val="00D92300"/>
    <w:rsid w:val="00D931F0"/>
    <w:rsid w:val="00DA0787"/>
    <w:rsid w:val="00DA3039"/>
    <w:rsid w:val="00DA5F05"/>
    <w:rsid w:val="00DB22E9"/>
    <w:rsid w:val="00DB358A"/>
    <w:rsid w:val="00DB5FE8"/>
    <w:rsid w:val="00DC1E68"/>
    <w:rsid w:val="00DD15D6"/>
    <w:rsid w:val="00DD1F6D"/>
    <w:rsid w:val="00DD2CCD"/>
    <w:rsid w:val="00DD3AA2"/>
    <w:rsid w:val="00DD46FD"/>
    <w:rsid w:val="00DD6646"/>
    <w:rsid w:val="00DD7364"/>
    <w:rsid w:val="00DE2A84"/>
    <w:rsid w:val="00DE30FE"/>
    <w:rsid w:val="00DF0887"/>
    <w:rsid w:val="00E026C8"/>
    <w:rsid w:val="00E056CA"/>
    <w:rsid w:val="00E06C44"/>
    <w:rsid w:val="00E077A7"/>
    <w:rsid w:val="00E11AAF"/>
    <w:rsid w:val="00E12144"/>
    <w:rsid w:val="00E14688"/>
    <w:rsid w:val="00E214AC"/>
    <w:rsid w:val="00E21FE9"/>
    <w:rsid w:val="00E226AD"/>
    <w:rsid w:val="00E22F7D"/>
    <w:rsid w:val="00E27CBF"/>
    <w:rsid w:val="00E27F4C"/>
    <w:rsid w:val="00E313E9"/>
    <w:rsid w:val="00E34F59"/>
    <w:rsid w:val="00E368D3"/>
    <w:rsid w:val="00E4240E"/>
    <w:rsid w:val="00E429E9"/>
    <w:rsid w:val="00E42E03"/>
    <w:rsid w:val="00E43CF6"/>
    <w:rsid w:val="00E43E68"/>
    <w:rsid w:val="00E45B13"/>
    <w:rsid w:val="00E51260"/>
    <w:rsid w:val="00E537DE"/>
    <w:rsid w:val="00E55BEB"/>
    <w:rsid w:val="00E56463"/>
    <w:rsid w:val="00E57641"/>
    <w:rsid w:val="00E63A80"/>
    <w:rsid w:val="00E6576E"/>
    <w:rsid w:val="00E67683"/>
    <w:rsid w:val="00E70EF9"/>
    <w:rsid w:val="00E75002"/>
    <w:rsid w:val="00E7510F"/>
    <w:rsid w:val="00E7621B"/>
    <w:rsid w:val="00E81BCA"/>
    <w:rsid w:val="00E83C85"/>
    <w:rsid w:val="00E84F54"/>
    <w:rsid w:val="00E948DB"/>
    <w:rsid w:val="00E97D66"/>
    <w:rsid w:val="00EA1976"/>
    <w:rsid w:val="00EA2261"/>
    <w:rsid w:val="00EA4872"/>
    <w:rsid w:val="00EA6F36"/>
    <w:rsid w:val="00EB00F1"/>
    <w:rsid w:val="00EB1CB5"/>
    <w:rsid w:val="00EC18CD"/>
    <w:rsid w:val="00EC24F8"/>
    <w:rsid w:val="00EC2946"/>
    <w:rsid w:val="00EC4FBB"/>
    <w:rsid w:val="00ED1283"/>
    <w:rsid w:val="00ED169D"/>
    <w:rsid w:val="00ED1D65"/>
    <w:rsid w:val="00ED1D6F"/>
    <w:rsid w:val="00ED5F3A"/>
    <w:rsid w:val="00EE11D5"/>
    <w:rsid w:val="00EE15DB"/>
    <w:rsid w:val="00EE29AD"/>
    <w:rsid w:val="00EF208E"/>
    <w:rsid w:val="00EF2BF6"/>
    <w:rsid w:val="00EF4990"/>
    <w:rsid w:val="00F02FA0"/>
    <w:rsid w:val="00F037E6"/>
    <w:rsid w:val="00F05C69"/>
    <w:rsid w:val="00F118D5"/>
    <w:rsid w:val="00F1274A"/>
    <w:rsid w:val="00F137BF"/>
    <w:rsid w:val="00F15E63"/>
    <w:rsid w:val="00F17976"/>
    <w:rsid w:val="00F24E9C"/>
    <w:rsid w:val="00F25185"/>
    <w:rsid w:val="00F2709C"/>
    <w:rsid w:val="00F31573"/>
    <w:rsid w:val="00F33E93"/>
    <w:rsid w:val="00F346FA"/>
    <w:rsid w:val="00F369D0"/>
    <w:rsid w:val="00F4183D"/>
    <w:rsid w:val="00F436EA"/>
    <w:rsid w:val="00F43CB0"/>
    <w:rsid w:val="00F44715"/>
    <w:rsid w:val="00F44BD8"/>
    <w:rsid w:val="00F538CA"/>
    <w:rsid w:val="00F549BD"/>
    <w:rsid w:val="00F57790"/>
    <w:rsid w:val="00F627CC"/>
    <w:rsid w:val="00F62985"/>
    <w:rsid w:val="00F705D4"/>
    <w:rsid w:val="00F72ABB"/>
    <w:rsid w:val="00F742D0"/>
    <w:rsid w:val="00F75EE5"/>
    <w:rsid w:val="00F819A3"/>
    <w:rsid w:val="00F84116"/>
    <w:rsid w:val="00F85628"/>
    <w:rsid w:val="00F935B6"/>
    <w:rsid w:val="00F9399F"/>
    <w:rsid w:val="00F97D05"/>
    <w:rsid w:val="00FA00B6"/>
    <w:rsid w:val="00FA14EF"/>
    <w:rsid w:val="00FA2007"/>
    <w:rsid w:val="00FA3399"/>
    <w:rsid w:val="00FA612B"/>
    <w:rsid w:val="00FB097B"/>
    <w:rsid w:val="00FB3AF4"/>
    <w:rsid w:val="00FB46FF"/>
    <w:rsid w:val="00FB5B4C"/>
    <w:rsid w:val="00FB6C7B"/>
    <w:rsid w:val="00FC0ADB"/>
    <w:rsid w:val="00FC2DFC"/>
    <w:rsid w:val="00FC3CB7"/>
    <w:rsid w:val="00FC6DEA"/>
    <w:rsid w:val="00FD50A9"/>
    <w:rsid w:val="00FD5A30"/>
    <w:rsid w:val="00FD6AE2"/>
    <w:rsid w:val="00FD727A"/>
    <w:rsid w:val="00FD794F"/>
    <w:rsid w:val="00FE1F90"/>
    <w:rsid w:val="00FE4A6A"/>
    <w:rsid w:val="00FE530E"/>
    <w:rsid w:val="00FE7529"/>
    <w:rsid w:val="00FF0923"/>
    <w:rsid w:val="00FF13D0"/>
    <w:rsid w:val="00FF2609"/>
    <w:rsid w:val="00FF2817"/>
    <w:rsid w:val="00FF3BD3"/>
    <w:rsid w:val="00FF5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2E007"/>
  <w15:chartTrackingRefBased/>
  <w15:docId w15:val="{56199DB5-57E7-458D-B7BC-EAB4B8AC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93CC3"/>
  </w:style>
  <w:style w:type="paragraph" w:styleId="1">
    <w:name w:val="heading 1"/>
    <w:basedOn w:val="a"/>
    <w:next w:val="a"/>
    <w:link w:val="10"/>
    <w:uiPriority w:val="9"/>
    <w:rsid w:val="00E11AAF"/>
    <w:pPr>
      <w:spacing w:line="288" w:lineRule="auto"/>
      <w:outlineLvl w:val="0"/>
    </w:pPr>
    <w:rPr>
      <w:rFonts w:asciiTheme="majorHAnsi" w:eastAsia="Times New Roman" w:hAnsiTheme="majorHAnsi" w:cs="Times New Roman"/>
      <w:b/>
      <w:color w:val="000000" w:themeColor="text1"/>
      <w:sz w:val="18"/>
      <w:lang w:eastAsia="ja-JP"/>
    </w:rPr>
  </w:style>
  <w:style w:type="paragraph" w:styleId="2">
    <w:name w:val="heading 2"/>
    <w:basedOn w:val="a"/>
    <w:next w:val="a"/>
    <w:link w:val="20"/>
    <w:uiPriority w:val="9"/>
    <w:semiHidden/>
    <w:unhideWhenUsed/>
    <w:qFormat/>
    <w:rsid w:val="004865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6595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058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1AAF"/>
    <w:rPr>
      <w:rFonts w:asciiTheme="majorHAnsi" w:eastAsia="Times New Roman" w:hAnsiTheme="majorHAnsi" w:cs="Times New Roman"/>
      <w:b/>
      <w:color w:val="000000" w:themeColor="text1"/>
      <w:sz w:val="18"/>
      <w:lang w:eastAsia="ja-JP"/>
    </w:rPr>
  </w:style>
  <w:style w:type="paragraph" w:styleId="a3">
    <w:name w:val="Date"/>
    <w:basedOn w:val="a"/>
    <w:next w:val="a"/>
    <w:link w:val="a4"/>
    <w:uiPriority w:val="99"/>
    <w:rsid w:val="00E11AAF"/>
    <w:pPr>
      <w:spacing w:line="288" w:lineRule="auto"/>
    </w:pPr>
    <w:rPr>
      <w:i/>
      <w:color w:val="000000" w:themeColor="text1"/>
      <w:sz w:val="18"/>
      <w:lang w:eastAsia="ja-JP"/>
    </w:rPr>
  </w:style>
  <w:style w:type="character" w:customStyle="1" w:styleId="a4">
    <w:name w:val="日期 字符"/>
    <w:basedOn w:val="a0"/>
    <w:link w:val="a3"/>
    <w:uiPriority w:val="99"/>
    <w:rsid w:val="00E11AAF"/>
    <w:rPr>
      <w:i/>
      <w:color w:val="000000" w:themeColor="text1"/>
      <w:sz w:val="18"/>
      <w:lang w:eastAsia="ja-JP"/>
    </w:rPr>
  </w:style>
  <w:style w:type="paragraph" w:styleId="a5">
    <w:name w:val="Title"/>
    <w:basedOn w:val="a"/>
    <w:next w:val="a"/>
    <w:link w:val="a6"/>
    <w:uiPriority w:val="1"/>
    <w:qFormat/>
    <w:rsid w:val="00083FCA"/>
    <w:pPr>
      <w:pBdr>
        <w:bottom w:val="double" w:sz="2" w:space="1" w:color="595959" w:themeColor="text1" w:themeTint="A6"/>
      </w:pBdr>
      <w:spacing w:after="0" w:line="204" w:lineRule="auto"/>
    </w:pPr>
    <w:rPr>
      <w:rFonts w:asciiTheme="majorHAnsi" w:eastAsiaTheme="majorEastAsia" w:hAnsiTheme="majorHAnsi" w:cstheme="majorBidi"/>
      <w:caps/>
      <w:color w:val="833C0B" w:themeColor="accent2" w:themeShade="80"/>
      <w:kern w:val="28"/>
      <w:sz w:val="64"/>
      <w:lang w:eastAsia="ja-JP"/>
    </w:rPr>
  </w:style>
  <w:style w:type="character" w:customStyle="1" w:styleId="a6">
    <w:name w:val="标题 字符"/>
    <w:basedOn w:val="a0"/>
    <w:link w:val="a5"/>
    <w:uiPriority w:val="1"/>
    <w:rsid w:val="00083FCA"/>
    <w:rPr>
      <w:rFonts w:asciiTheme="majorHAnsi" w:eastAsiaTheme="majorEastAsia" w:hAnsiTheme="majorHAnsi" w:cstheme="majorBidi"/>
      <w:caps/>
      <w:color w:val="833C0B" w:themeColor="accent2" w:themeShade="80"/>
      <w:kern w:val="28"/>
      <w:sz w:val="64"/>
      <w:lang w:eastAsia="ja-JP"/>
    </w:rPr>
  </w:style>
  <w:style w:type="table" w:customStyle="1" w:styleId="ResumeTable">
    <w:name w:val="Resume Table"/>
    <w:basedOn w:val="a1"/>
    <w:uiPriority w:val="99"/>
    <w:rsid w:val="00083FCA"/>
    <w:pPr>
      <w:spacing w:after="100" w:line="240" w:lineRule="auto"/>
      <w:ind w:right="576"/>
    </w:pPr>
    <w:rPr>
      <w:color w:val="595959" w:themeColor="text1" w:themeTint="A6"/>
      <w:lang w:eastAsia="ja-JP"/>
    </w:rPr>
    <w:tblPr>
      <w:tblCellMar>
        <w:top w:w="144" w:type="dxa"/>
        <w:left w:w="0" w:type="dxa"/>
        <w:right w:w="0" w:type="dxa"/>
      </w:tblCellMar>
    </w:tblPr>
    <w:tblStylePr w:type="firstRow">
      <w:pPr>
        <w:wordWrap/>
        <w:spacing w:line="60" w:lineRule="exact"/>
      </w:pPr>
      <w:rPr>
        <w:sz w:val="22"/>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customStyle="1" w:styleId="ContactInfo">
    <w:name w:val="Contact Info"/>
    <w:basedOn w:val="a"/>
    <w:uiPriority w:val="2"/>
    <w:qFormat/>
    <w:rsid w:val="00083FCA"/>
    <w:pPr>
      <w:spacing w:after="360" w:line="240" w:lineRule="auto"/>
      <w:ind w:right="576"/>
      <w:contextualSpacing/>
    </w:pPr>
    <w:rPr>
      <w:color w:val="595959" w:themeColor="text1" w:themeTint="A6"/>
      <w:lang w:eastAsia="ja-JP"/>
    </w:rPr>
  </w:style>
  <w:style w:type="character" w:styleId="a7">
    <w:name w:val="Hyperlink"/>
    <w:basedOn w:val="a0"/>
    <w:uiPriority w:val="99"/>
    <w:unhideWhenUsed/>
    <w:rsid w:val="001E6297"/>
    <w:rPr>
      <w:color w:val="0563C1" w:themeColor="hyperlink"/>
      <w:u w:val="single"/>
    </w:rPr>
  </w:style>
  <w:style w:type="paragraph" w:styleId="a8">
    <w:name w:val="List Paragraph"/>
    <w:basedOn w:val="a"/>
    <w:uiPriority w:val="34"/>
    <w:qFormat/>
    <w:rsid w:val="00D8520B"/>
    <w:pPr>
      <w:ind w:firstLineChars="200" w:firstLine="420"/>
    </w:pPr>
  </w:style>
  <w:style w:type="character" w:customStyle="1" w:styleId="apple-converted-space">
    <w:name w:val="apple-converted-space"/>
    <w:basedOn w:val="a0"/>
    <w:rsid w:val="00D62E6C"/>
  </w:style>
  <w:style w:type="character" w:customStyle="1" w:styleId="30">
    <w:name w:val="标题 3 字符"/>
    <w:basedOn w:val="a0"/>
    <w:link w:val="3"/>
    <w:uiPriority w:val="9"/>
    <w:semiHidden/>
    <w:rsid w:val="00065954"/>
    <w:rPr>
      <w:b/>
      <w:bCs/>
      <w:sz w:val="32"/>
      <w:szCs w:val="32"/>
    </w:rPr>
  </w:style>
  <w:style w:type="character" w:customStyle="1" w:styleId="40">
    <w:name w:val="标题 4 字符"/>
    <w:basedOn w:val="a0"/>
    <w:link w:val="4"/>
    <w:uiPriority w:val="9"/>
    <w:semiHidden/>
    <w:rsid w:val="00B0581E"/>
    <w:rPr>
      <w:rFonts w:asciiTheme="majorHAnsi" w:eastAsiaTheme="majorEastAsia" w:hAnsiTheme="majorHAnsi" w:cstheme="majorBidi"/>
      <w:b/>
      <w:bCs/>
      <w:sz w:val="28"/>
      <w:szCs w:val="28"/>
    </w:rPr>
  </w:style>
  <w:style w:type="paragraph" w:styleId="a9">
    <w:name w:val="header"/>
    <w:basedOn w:val="a"/>
    <w:link w:val="aa"/>
    <w:uiPriority w:val="99"/>
    <w:unhideWhenUsed/>
    <w:rsid w:val="00622117"/>
    <w:pPr>
      <w:pBdr>
        <w:bottom w:val="single" w:sz="6" w:space="1" w:color="auto"/>
      </w:pBdr>
      <w:tabs>
        <w:tab w:val="center" w:pos="4320"/>
        <w:tab w:val="right" w:pos="8640"/>
      </w:tabs>
      <w:snapToGrid w:val="0"/>
      <w:spacing w:line="240" w:lineRule="auto"/>
      <w:jc w:val="center"/>
    </w:pPr>
    <w:rPr>
      <w:sz w:val="18"/>
      <w:szCs w:val="18"/>
    </w:rPr>
  </w:style>
  <w:style w:type="character" w:customStyle="1" w:styleId="aa">
    <w:name w:val="页眉 字符"/>
    <w:basedOn w:val="a0"/>
    <w:link w:val="a9"/>
    <w:uiPriority w:val="99"/>
    <w:rsid w:val="00622117"/>
    <w:rPr>
      <w:sz w:val="18"/>
      <w:szCs w:val="18"/>
    </w:rPr>
  </w:style>
  <w:style w:type="paragraph" w:styleId="ab">
    <w:name w:val="footer"/>
    <w:basedOn w:val="a"/>
    <w:link w:val="ac"/>
    <w:uiPriority w:val="99"/>
    <w:unhideWhenUsed/>
    <w:rsid w:val="00622117"/>
    <w:pPr>
      <w:tabs>
        <w:tab w:val="center" w:pos="4320"/>
        <w:tab w:val="right" w:pos="8640"/>
      </w:tabs>
      <w:snapToGrid w:val="0"/>
      <w:spacing w:line="240" w:lineRule="auto"/>
    </w:pPr>
    <w:rPr>
      <w:sz w:val="18"/>
      <w:szCs w:val="18"/>
    </w:rPr>
  </w:style>
  <w:style w:type="character" w:customStyle="1" w:styleId="ac">
    <w:name w:val="页脚 字符"/>
    <w:basedOn w:val="a0"/>
    <w:link w:val="ab"/>
    <w:uiPriority w:val="99"/>
    <w:rsid w:val="00622117"/>
    <w:rPr>
      <w:sz w:val="18"/>
      <w:szCs w:val="18"/>
    </w:rPr>
  </w:style>
  <w:style w:type="character" w:styleId="ad">
    <w:name w:val="Unresolved Mention"/>
    <w:basedOn w:val="a0"/>
    <w:uiPriority w:val="99"/>
    <w:semiHidden/>
    <w:unhideWhenUsed/>
    <w:rsid w:val="004144CE"/>
    <w:rPr>
      <w:color w:val="605E5C"/>
      <w:shd w:val="clear" w:color="auto" w:fill="E1DFDD"/>
    </w:rPr>
  </w:style>
  <w:style w:type="character" w:customStyle="1" w:styleId="20">
    <w:name w:val="标题 2 字符"/>
    <w:basedOn w:val="a0"/>
    <w:link w:val="2"/>
    <w:uiPriority w:val="9"/>
    <w:semiHidden/>
    <w:rsid w:val="0048657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5782">
      <w:bodyDiv w:val="1"/>
      <w:marLeft w:val="0"/>
      <w:marRight w:val="0"/>
      <w:marTop w:val="0"/>
      <w:marBottom w:val="0"/>
      <w:divBdr>
        <w:top w:val="none" w:sz="0" w:space="0" w:color="auto"/>
        <w:left w:val="none" w:sz="0" w:space="0" w:color="auto"/>
        <w:bottom w:val="none" w:sz="0" w:space="0" w:color="auto"/>
        <w:right w:val="none" w:sz="0" w:space="0" w:color="auto"/>
      </w:divBdr>
      <w:divsChild>
        <w:div w:id="2120173800">
          <w:marLeft w:val="0"/>
          <w:marRight w:val="0"/>
          <w:marTop w:val="0"/>
          <w:marBottom w:val="159"/>
          <w:divBdr>
            <w:top w:val="none" w:sz="0" w:space="0" w:color="auto"/>
            <w:left w:val="none" w:sz="0" w:space="0" w:color="auto"/>
            <w:bottom w:val="none" w:sz="0" w:space="0" w:color="auto"/>
            <w:right w:val="none" w:sz="0" w:space="0" w:color="auto"/>
          </w:divBdr>
          <w:divsChild>
            <w:div w:id="902521206">
              <w:marLeft w:val="0"/>
              <w:marRight w:val="0"/>
              <w:marTop w:val="0"/>
              <w:marBottom w:val="0"/>
              <w:divBdr>
                <w:top w:val="none" w:sz="0" w:space="0" w:color="auto"/>
                <w:left w:val="none" w:sz="0" w:space="0" w:color="auto"/>
                <w:bottom w:val="none" w:sz="0" w:space="0" w:color="auto"/>
                <w:right w:val="none" w:sz="0" w:space="0" w:color="auto"/>
              </w:divBdr>
            </w:div>
            <w:div w:id="5009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7148">
      <w:bodyDiv w:val="1"/>
      <w:marLeft w:val="0"/>
      <w:marRight w:val="0"/>
      <w:marTop w:val="0"/>
      <w:marBottom w:val="0"/>
      <w:divBdr>
        <w:top w:val="none" w:sz="0" w:space="0" w:color="auto"/>
        <w:left w:val="none" w:sz="0" w:space="0" w:color="auto"/>
        <w:bottom w:val="none" w:sz="0" w:space="0" w:color="auto"/>
        <w:right w:val="none" w:sz="0" w:space="0" w:color="auto"/>
      </w:divBdr>
    </w:div>
    <w:div w:id="438911856">
      <w:bodyDiv w:val="1"/>
      <w:marLeft w:val="0"/>
      <w:marRight w:val="0"/>
      <w:marTop w:val="0"/>
      <w:marBottom w:val="0"/>
      <w:divBdr>
        <w:top w:val="none" w:sz="0" w:space="0" w:color="auto"/>
        <w:left w:val="none" w:sz="0" w:space="0" w:color="auto"/>
        <w:bottom w:val="none" w:sz="0" w:space="0" w:color="auto"/>
        <w:right w:val="none" w:sz="0" w:space="0" w:color="auto"/>
      </w:divBdr>
    </w:div>
    <w:div w:id="801845475">
      <w:bodyDiv w:val="1"/>
      <w:marLeft w:val="0"/>
      <w:marRight w:val="0"/>
      <w:marTop w:val="0"/>
      <w:marBottom w:val="0"/>
      <w:divBdr>
        <w:top w:val="none" w:sz="0" w:space="0" w:color="auto"/>
        <w:left w:val="none" w:sz="0" w:space="0" w:color="auto"/>
        <w:bottom w:val="none" w:sz="0" w:space="0" w:color="auto"/>
        <w:right w:val="none" w:sz="0" w:space="0" w:color="auto"/>
      </w:divBdr>
    </w:div>
    <w:div w:id="1007755080">
      <w:bodyDiv w:val="1"/>
      <w:marLeft w:val="0"/>
      <w:marRight w:val="0"/>
      <w:marTop w:val="0"/>
      <w:marBottom w:val="0"/>
      <w:divBdr>
        <w:top w:val="none" w:sz="0" w:space="0" w:color="auto"/>
        <w:left w:val="none" w:sz="0" w:space="0" w:color="auto"/>
        <w:bottom w:val="none" w:sz="0" w:space="0" w:color="auto"/>
        <w:right w:val="none" w:sz="0" w:space="0" w:color="auto"/>
      </w:divBdr>
    </w:div>
    <w:div w:id="1051271240">
      <w:bodyDiv w:val="1"/>
      <w:marLeft w:val="0"/>
      <w:marRight w:val="0"/>
      <w:marTop w:val="0"/>
      <w:marBottom w:val="0"/>
      <w:divBdr>
        <w:top w:val="none" w:sz="0" w:space="0" w:color="auto"/>
        <w:left w:val="none" w:sz="0" w:space="0" w:color="auto"/>
        <w:bottom w:val="none" w:sz="0" w:space="0" w:color="auto"/>
        <w:right w:val="none" w:sz="0" w:space="0" w:color="auto"/>
      </w:divBdr>
    </w:div>
    <w:div w:id="1342321487">
      <w:bodyDiv w:val="1"/>
      <w:marLeft w:val="0"/>
      <w:marRight w:val="0"/>
      <w:marTop w:val="0"/>
      <w:marBottom w:val="0"/>
      <w:divBdr>
        <w:top w:val="none" w:sz="0" w:space="0" w:color="auto"/>
        <w:left w:val="none" w:sz="0" w:space="0" w:color="auto"/>
        <w:bottom w:val="none" w:sz="0" w:space="0" w:color="auto"/>
        <w:right w:val="none" w:sz="0" w:space="0" w:color="auto"/>
      </w:divBdr>
    </w:div>
    <w:div w:id="1479345622">
      <w:bodyDiv w:val="1"/>
      <w:marLeft w:val="0"/>
      <w:marRight w:val="0"/>
      <w:marTop w:val="0"/>
      <w:marBottom w:val="0"/>
      <w:divBdr>
        <w:top w:val="none" w:sz="0" w:space="0" w:color="auto"/>
        <w:left w:val="none" w:sz="0" w:space="0" w:color="auto"/>
        <w:bottom w:val="none" w:sz="0" w:space="0" w:color="auto"/>
        <w:right w:val="none" w:sz="0" w:space="0" w:color="auto"/>
      </w:divBdr>
    </w:div>
    <w:div w:id="1541279239">
      <w:bodyDiv w:val="1"/>
      <w:marLeft w:val="0"/>
      <w:marRight w:val="0"/>
      <w:marTop w:val="0"/>
      <w:marBottom w:val="0"/>
      <w:divBdr>
        <w:top w:val="none" w:sz="0" w:space="0" w:color="auto"/>
        <w:left w:val="none" w:sz="0" w:space="0" w:color="auto"/>
        <w:bottom w:val="none" w:sz="0" w:space="0" w:color="auto"/>
        <w:right w:val="none" w:sz="0" w:space="0" w:color="auto"/>
      </w:divBdr>
      <w:divsChild>
        <w:div w:id="1950578125">
          <w:marLeft w:val="0"/>
          <w:marRight w:val="0"/>
          <w:marTop w:val="90"/>
          <w:marBottom w:val="0"/>
          <w:divBdr>
            <w:top w:val="none" w:sz="0" w:space="0" w:color="auto"/>
            <w:left w:val="none" w:sz="0" w:space="0" w:color="auto"/>
            <w:bottom w:val="none" w:sz="0" w:space="0" w:color="auto"/>
            <w:right w:val="none" w:sz="0" w:space="0" w:color="auto"/>
          </w:divBdr>
          <w:divsChild>
            <w:div w:id="249974549">
              <w:marLeft w:val="0"/>
              <w:marRight w:val="0"/>
              <w:marTop w:val="0"/>
              <w:marBottom w:val="420"/>
              <w:divBdr>
                <w:top w:val="none" w:sz="0" w:space="0" w:color="auto"/>
                <w:left w:val="none" w:sz="0" w:space="0" w:color="auto"/>
                <w:bottom w:val="none" w:sz="0" w:space="0" w:color="auto"/>
                <w:right w:val="none" w:sz="0" w:space="0" w:color="auto"/>
              </w:divBdr>
              <w:divsChild>
                <w:div w:id="1878152802">
                  <w:marLeft w:val="0"/>
                  <w:marRight w:val="0"/>
                  <w:marTop w:val="0"/>
                  <w:marBottom w:val="0"/>
                  <w:divBdr>
                    <w:top w:val="none" w:sz="0" w:space="0" w:color="auto"/>
                    <w:left w:val="none" w:sz="0" w:space="0" w:color="auto"/>
                    <w:bottom w:val="none" w:sz="0" w:space="0" w:color="auto"/>
                    <w:right w:val="none" w:sz="0" w:space="0" w:color="auto"/>
                  </w:divBdr>
                  <w:divsChild>
                    <w:div w:id="683169017">
                      <w:marLeft w:val="0"/>
                      <w:marRight w:val="0"/>
                      <w:marTop w:val="0"/>
                      <w:marBottom w:val="0"/>
                      <w:divBdr>
                        <w:top w:val="none" w:sz="0" w:space="0" w:color="auto"/>
                        <w:left w:val="none" w:sz="0" w:space="0" w:color="auto"/>
                        <w:bottom w:val="none" w:sz="0" w:space="0" w:color="auto"/>
                        <w:right w:val="none" w:sz="0" w:space="0" w:color="auto"/>
                      </w:divBdr>
                      <w:divsChild>
                        <w:div w:id="14195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574456">
      <w:bodyDiv w:val="1"/>
      <w:marLeft w:val="0"/>
      <w:marRight w:val="0"/>
      <w:marTop w:val="0"/>
      <w:marBottom w:val="0"/>
      <w:divBdr>
        <w:top w:val="none" w:sz="0" w:space="0" w:color="auto"/>
        <w:left w:val="none" w:sz="0" w:space="0" w:color="auto"/>
        <w:bottom w:val="none" w:sz="0" w:space="0" w:color="auto"/>
        <w:right w:val="none" w:sz="0" w:space="0" w:color="auto"/>
      </w:divBdr>
    </w:div>
    <w:div w:id="1565607286">
      <w:bodyDiv w:val="1"/>
      <w:marLeft w:val="0"/>
      <w:marRight w:val="0"/>
      <w:marTop w:val="0"/>
      <w:marBottom w:val="0"/>
      <w:divBdr>
        <w:top w:val="none" w:sz="0" w:space="0" w:color="auto"/>
        <w:left w:val="none" w:sz="0" w:space="0" w:color="auto"/>
        <w:bottom w:val="none" w:sz="0" w:space="0" w:color="auto"/>
        <w:right w:val="none" w:sz="0" w:space="0" w:color="auto"/>
      </w:divBdr>
    </w:div>
    <w:div w:id="1713649070">
      <w:bodyDiv w:val="1"/>
      <w:marLeft w:val="0"/>
      <w:marRight w:val="0"/>
      <w:marTop w:val="0"/>
      <w:marBottom w:val="0"/>
      <w:divBdr>
        <w:top w:val="none" w:sz="0" w:space="0" w:color="auto"/>
        <w:left w:val="none" w:sz="0" w:space="0" w:color="auto"/>
        <w:bottom w:val="none" w:sz="0" w:space="0" w:color="auto"/>
        <w:right w:val="none" w:sz="0" w:space="0" w:color="auto"/>
      </w:divBdr>
    </w:div>
    <w:div w:id="1765683521">
      <w:bodyDiv w:val="1"/>
      <w:marLeft w:val="0"/>
      <w:marRight w:val="0"/>
      <w:marTop w:val="0"/>
      <w:marBottom w:val="0"/>
      <w:divBdr>
        <w:top w:val="none" w:sz="0" w:space="0" w:color="auto"/>
        <w:left w:val="none" w:sz="0" w:space="0" w:color="auto"/>
        <w:bottom w:val="none" w:sz="0" w:space="0" w:color="auto"/>
        <w:right w:val="none" w:sz="0" w:space="0" w:color="auto"/>
      </w:divBdr>
    </w:div>
    <w:div w:id="1806391813">
      <w:bodyDiv w:val="1"/>
      <w:marLeft w:val="0"/>
      <w:marRight w:val="0"/>
      <w:marTop w:val="0"/>
      <w:marBottom w:val="0"/>
      <w:divBdr>
        <w:top w:val="none" w:sz="0" w:space="0" w:color="auto"/>
        <w:left w:val="none" w:sz="0" w:space="0" w:color="auto"/>
        <w:bottom w:val="none" w:sz="0" w:space="0" w:color="auto"/>
        <w:right w:val="none" w:sz="0" w:space="0" w:color="auto"/>
      </w:divBdr>
      <w:divsChild>
        <w:div w:id="1143350350">
          <w:marLeft w:val="0"/>
          <w:marRight w:val="0"/>
          <w:marTop w:val="0"/>
          <w:marBottom w:val="0"/>
          <w:divBdr>
            <w:top w:val="none" w:sz="0" w:space="0" w:color="auto"/>
            <w:left w:val="none" w:sz="0" w:space="0" w:color="auto"/>
            <w:bottom w:val="none" w:sz="0" w:space="0" w:color="auto"/>
            <w:right w:val="none" w:sz="0" w:space="0" w:color="auto"/>
          </w:divBdr>
          <w:divsChild>
            <w:div w:id="16746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692703">
      <w:bodyDiv w:val="1"/>
      <w:marLeft w:val="0"/>
      <w:marRight w:val="0"/>
      <w:marTop w:val="0"/>
      <w:marBottom w:val="0"/>
      <w:divBdr>
        <w:top w:val="none" w:sz="0" w:space="0" w:color="auto"/>
        <w:left w:val="none" w:sz="0" w:space="0" w:color="auto"/>
        <w:bottom w:val="none" w:sz="0" w:space="0" w:color="auto"/>
        <w:right w:val="none" w:sz="0" w:space="0" w:color="auto"/>
      </w:divBdr>
    </w:div>
    <w:div w:id="213425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dtp-cloud.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tmaHou/Task-Oriented-Dialogue-Research-Progress-Survey" TargetMode="External"/><Relationship Id="rId5" Type="http://schemas.openxmlformats.org/officeDocument/2006/relationships/footnotes" Target="footnotes.xml"/><Relationship Id="rId10" Type="http://schemas.openxmlformats.org/officeDocument/2006/relationships/hyperlink" Target="https://github.com/AtmaHou/MetaDialo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970</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Yutai Hou (MSR Student-Person Consulting)</dc:creator>
  <cp:keywords/>
  <dc:description/>
  <cp:lastModifiedBy>Atma Hou</cp:lastModifiedBy>
  <cp:revision>924</cp:revision>
  <cp:lastPrinted>2021-08-30T12:52:00Z</cp:lastPrinted>
  <dcterms:created xsi:type="dcterms:W3CDTF">2018-11-12T14:54:00Z</dcterms:created>
  <dcterms:modified xsi:type="dcterms:W3CDTF">2022-05-26T03:02:00Z</dcterms:modified>
</cp:coreProperties>
</file>