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371600" cy="1359243"/>
            <wp:docPr id="1" name="Picture 1"/>
            <wp:cNvGraphicFramePr>
              <a:graphicFrameLocks noChangeAspect="1"/>
            </wp:cNvGraphicFramePr>
            <a:graphic>
              <a:graphicData uri="http://schemas.openxmlformats.org/drawingml/2006/picture">
                <pic:pic>
                  <pic:nvPicPr>
                    <pic:cNvPr id="0" name="ads.png"/>
                    <pic:cNvPicPr/>
                  </pic:nvPicPr>
                  <pic:blipFill>
                    <a:blip r:embed="rId9"/>
                    <a:stretch>
                      <a:fillRect/>
                    </a:stretch>
                  </pic:blipFill>
                  <pic:spPr>
                    <a:xfrm>
                      <a:off x="0" y="0"/>
                      <a:ext cx="1371600" cy="1359243"/>
                    </a:xfrm>
                    <a:prstGeom prst="rect"/>
                  </pic:spPr>
                </pic:pic>
              </a:graphicData>
            </a:graphic>
          </wp:inline>
        </w:drawing>
      </w:r>
    </w:p>
    <w:p>
      <w:pPr>
        <w:pStyle w:val="Heading1"/>
      </w:pPr>
      <w:r>
        <w:t>Terms of Service - Atmos Design Studio</w:t>
      </w:r>
    </w:p>
    <w:p>
      <w:r>
        <w:br/>
        <w:t>Atmos Design Studio</w:t>
        <w:br/>
        <w:t>Address: Forskningsringen 94, 174 61 Sundbyberg, Stockholm, Sweden</w:t>
        <w:br/>
        <w:t>Phone: +46 70 123 4567</w:t>
        <w:br/>
        <w:t>Email: contact@atmosdesignstudio.se</w:t>
        <w:br/>
      </w:r>
    </w:p>
    <w:p>
      <w:pPr>
        <w:pStyle w:val="Heading2"/>
      </w:pPr>
      <w:r>
        <w:t>1. Contract Agreement &amp; Initial Payment</w:t>
      </w:r>
    </w:p>
    <w:p>
      <w:r>
        <w:t>Upon signing the contract, a non-refundable initial payment (deposit) is required to secure the project. This payment confirms the start of work and is non-refundable under any circumstances.</w:t>
      </w:r>
    </w:p>
    <w:p>
      <w:pPr>
        <w:pStyle w:val="Heading2"/>
      </w:pPr>
      <w:r>
        <w:t>2. Project Support &amp; Maintenance</w:t>
      </w:r>
    </w:p>
    <w:p>
      <w:r>
        <w:t>After project completion, we provide support based on the terms outlined in the contract. The support period varies depending on the service package selected. Additional support or maintenance services outside the included period may incur extra costs, which will be quoted based on the scope of the requested changes.</w:t>
      </w:r>
    </w:p>
    <w:p>
      <w:pPr>
        <w:pStyle w:val="Heading2"/>
      </w:pPr>
      <w:r>
        <w:t>3. Security &amp; Hosting</w:t>
      </w:r>
    </w:p>
    <w:p>
      <w:r>
        <w:t>We prioritize the security of your website and collaborate with one.com, a trusted hosting provider, to ensure the highest level of protection. Our services include:</w:t>
        <w:br/>
        <w:t>- SSL Certificates to secure your website's data.</w:t>
        <w:br/>
        <w:t>- Daily Backups to prevent data loss.</w:t>
        <w:br/>
        <w:t>- DDoS Protection to shield your site from potential threats.</w:t>
      </w:r>
    </w:p>
    <w:p>
      <w:pPr>
        <w:pStyle w:val="Heading2"/>
      </w:pPr>
      <w:r>
        <w:t>4. Changes &amp; Modifications</w:t>
      </w:r>
    </w:p>
    <w:p>
      <w:r>
        <w:t>Any changes or modifications to the website post-launch that are not covered in the original agreement will incur additional costs. These costs depend on the complexity and size of the changes required and will be quoted beforehand.</w:t>
      </w:r>
    </w:p>
    <w:p>
      <w:pPr>
        <w:pStyle w:val="Heading2"/>
      </w:pPr>
      <w:r>
        <w:t>5. Contract Termination</w:t>
      </w:r>
    </w:p>
    <w:p>
      <w:r>
        <w:t>In the event of a contract breach, the matter will be escalated to legal authorities for resolution. Any expenses arising from legal proceedings will be the responsibility of the party found to be in breach of contract.</w:t>
      </w:r>
    </w:p>
    <w:p>
      <w:pPr>
        <w:pStyle w:val="Heading2"/>
      </w:pPr>
      <w:r>
        <w:t>6. Liability &amp; Disclaimer</w:t>
      </w:r>
    </w:p>
    <w:p>
      <w:r>
        <w:t>While we take all necessary precautions to ensure the stability and security of your website, Atmos Design Studio is not liable for any direct or indirect damages arising from the use of our services. This includes, but is not limited to, website downtime, security breaches, or data loss.</w:t>
      </w:r>
    </w:p>
    <w:p>
      <w:pPr>
        <w:pStyle w:val="Heading2"/>
      </w:pPr>
      <w:r>
        <w:t>7. Ongoing Support &amp; Updates</w:t>
      </w:r>
    </w:p>
    <w:p>
      <w:r>
        <w:t>We offer ongoing support services upon request. The cost for ongoing support, updates, or content changes will be determined based on the required work and quoted separately.</w:t>
      </w:r>
    </w:p>
    <w:p>
      <w:pPr>
        <w:pStyle w:val="Heading2"/>
      </w:pPr>
      <w:r>
        <w:t>8. Payment Terms</w:t>
      </w:r>
    </w:p>
    <w:p>
      <w:r>
        <w:t>All invoices must be settled within 30 days of the issue date unless otherwise agreed upon in writing. Failure to pay may result in the suspension of services until full payment is received.</w:t>
      </w:r>
    </w:p>
    <w:p>
      <w:pPr>
        <w:pStyle w:val="Heading2"/>
      </w:pPr>
      <w:r>
        <w:t>9. Confidentiality &amp; Data Protection</w:t>
      </w:r>
    </w:p>
    <w:p>
      <w:r>
        <w:t>We maintain strict confidentiality regarding any client data shared during the project. Your data is securely hosted with one.com, which complies with current data protection regulations.</w:t>
      </w:r>
    </w:p>
    <w:p>
      <w:pPr>
        <w:pStyle w:val="Heading2"/>
      </w:pPr>
      <w:r>
        <w:t>10. Governing Law</w:t>
      </w:r>
    </w:p>
    <w:p>
      <w:r>
        <w:t>These terms are governed by Swedish law. Any disputes arising from these terms will be settled in the courts of Stockholm, Sweden.</w:t>
      </w:r>
    </w:p>
    <w:p>
      <w:pPr>
        <w:pStyle w:val="Heading2"/>
      </w:pPr>
      <w:r>
        <w:t>11. Acknowledgment</w:t>
      </w:r>
    </w:p>
    <w:p>
      <w:r>
        <w:t>By accepting this document, you agree to the terms and conditions set forth by Atmos Design Studio.</w:t>
        <w:br/>
        <w:br/>
        <w:t>Client Name: ____________________</w:t>
        <w:br/>
        <w:t>Date: ____________________</w:t>
        <w:br/>
        <w:t>Client Signature: 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