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12项核心技术方向深度调研</w:t>
      </w:r>
    </w:p>
    <w:p>
      <w:pPr>
        <w:pStyle w:val="BodyText"/>
      </w:pPr>
      <w:r>
        <w:t xml:space="preserve">2026年5月</w:t>
      </w:r>
    </w:p>
    <w:p>
      <w:pPr>
        <w:pStyle w:val="Heading1"/>
      </w:pPr>
      <w:bookmarkStart w:id="20" w:name="课题1-基于强化学习与模仿学习的灵巧手vla模型"/>
      <w:r>
        <w:t xml:space="preserve">课题1: 基于强化学习与模仿学习的灵巧手VLA模型</w:t>
      </w:r>
      <w:bookmarkEnd w:id="20"/>
    </w:p>
    <w:p>
      <w:pPr>
        <w:pStyle w:val="Heading2"/>
      </w:pPr>
      <w:bookmarkStart w:id="21" w:name="一意义与背景"/>
      <w:r>
        <w:t xml:space="preserve">一、意义与背景</w:t>
      </w:r>
      <w:bookmarkEnd w:id="21"/>
    </w:p>
    <w:p>
      <w:pPr>
        <w:pStyle w:val="FirstParagraph"/>
      </w:pPr>
      <w:r>
        <w:t xml:space="preserve">视觉-语言-动作（Vision-Language-Action,</w:t>
      </w:r>
      <w:r>
        <w:t xml:space="preserve"> </w:t>
      </w:r>
      <w:r>
        <w:t xml:space="preserve">VLA）模型是具身智能的核心技术，能够将视觉感知和语言指令映射到机器人动作。</w:t>
      </w:r>
      <w:r>
        <w:rPr>
          <w:b/>
        </w:rPr>
        <w:t xml:space="preserve">现有主流VLA模型（如Octo、OpenVLA等）主要针对两指夹爪（Parallel</w:t>
      </w:r>
      <w:r>
        <w:rPr>
          <w:b/>
        </w:rPr>
        <w:t xml:space="preserve"> </w:t>
      </w:r>
      <w:r>
        <w:rPr>
          <w:b/>
        </w:rPr>
        <w:t xml:space="preserve">Jaw</w:t>
      </w:r>
      <w:r>
        <w:rPr>
          <w:b/>
        </w:rPr>
        <w:t xml:space="preserve"> </w:t>
      </w:r>
      <w:r>
        <w:rPr>
          <w:b/>
        </w:rPr>
        <w:t xml:space="preserve">Gripper）设计，动作空间简单（通常为6D位姿+开合度），无法充分利用多指灵巧手的操作能力。</w:t>
      </w:r>
      <w:r>
        <w:t xml:space="preserve"> </w:t>
      </w:r>
      <w:r>
        <w:t xml:space="preserve">灵巧手具有20+自由度，抓取点位选择和关节动作预测的复杂度远高于两指夹爪，需要同时考虑指尖接触力、手指协同运动和物体稳定性。传统方法难以泛化到新物体和新任务，强化学习（RL）与模仿学习（IL）的结合是解决这一问题的关键路径：模仿学习提供稳定的初始策略，强化学习通过环境交互进一步优化。</w:t>
      </w:r>
    </w:p>
    <w:p>
      <w:pPr>
        <w:pStyle w:val="Heading2"/>
      </w:pPr>
      <w:bookmarkStart w:id="22" w:name="二简要方案"/>
      <w:r>
        <w:t xml:space="preserve">二、简要方案</w:t>
      </w:r>
      <w:bookmarkEnd w:id="22"/>
    </w:p>
    <w:p>
      <w:pPr>
        <w:pStyle w:val="Heading3"/>
      </w:pPr>
      <w:bookmarkStart w:id="23" w:name="现有开源代码baseline"/>
      <w:r>
        <w:t xml:space="preserve">1. 现有开源代码Baseline</w:t>
      </w:r>
      <w:bookmarkEnd w:id="23"/>
    </w:p>
    <w:p>
      <w:pPr>
        <w:numPr>
          <w:ilvl w:val="0"/>
          <w:numId w:val="1001"/>
        </w:numPr>
      </w:pPr>
      <w:r>
        <w:rPr>
          <w:b/>
        </w:rPr>
        <w:t xml:space="preserve">Octo</w:t>
      </w:r>
      <w:r>
        <w:t xml:space="preserve"> </w:t>
      </w:r>
      <w:r>
        <w:t xml:space="preserve">(https://github.com/octo-models/octo): UC</w:t>
      </w:r>
      <w:r>
        <w:t xml:space="preserve"> </w:t>
      </w:r>
      <w:r>
        <w:t xml:space="preserve">Berkeley开源的通用机器人策略，基于Transformer的扩散策略，支持多种机器人平台（含灵巧手），在6个基准测试中平均成功率提升52%</w:t>
      </w:r>
    </w:p>
    <w:p>
      <w:pPr>
        <w:numPr>
          <w:ilvl w:val="0"/>
          <w:numId w:val="1001"/>
        </w:numPr>
      </w:pPr>
      <w:r>
        <w:rPr>
          <w:b/>
        </w:rPr>
        <w:t xml:space="preserve">OpenVLA</w:t>
      </w:r>
      <w:r>
        <w:t xml:space="preserve"> </w:t>
      </w:r>
      <w:r>
        <w:t xml:space="preserve">(https://github.com/openvla/openvla):</w:t>
      </w:r>
      <w:r>
        <w:t xml:space="preserve"> </w:t>
      </w:r>
      <w:r>
        <w:t xml:space="preserve">斯坦福开源VLA模型，7亿参数，结合LLaMA语言模型与ViT视觉编码器，在97万条真实机器人操作数据上预训练</w:t>
      </w:r>
    </w:p>
    <w:p>
      <w:pPr>
        <w:numPr>
          <w:ilvl w:val="0"/>
          <w:numId w:val="1001"/>
        </w:numPr>
      </w:pPr>
      <w:r>
        <w:rPr>
          <w:b/>
        </w:rPr>
        <w:t xml:space="preserve">GreenVLA</w:t>
      </w:r>
      <w:r>
        <w:t xml:space="preserve"> </w:t>
      </w:r>
      <w:r>
        <w:t xml:space="preserve">(https://github.com/greenvla/GreenVLA):</w:t>
      </w:r>
      <w:r>
        <w:t xml:space="preserve"> </w:t>
      </w:r>
      <w:r>
        <w:t xml:space="preserve">分阶段训练VLA框架，包含基础VLM、多模态接地、多机器人预训练、实体适配、RL对齐五个阶段</w:t>
      </w:r>
    </w:p>
    <w:p>
      <w:pPr>
        <w:numPr>
          <w:ilvl w:val="0"/>
          <w:numId w:val="1001"/>
        </w:numPr>
      </w:pPr>
      <w:r>
        <w:rPr>
          <w:b/>
        </w:rPr>
        <w:t xml:space="preserve">RoboMamba</w:t>
      </w:r>
      <w:r>
        <w:t xml:space="preserve">:</w:t>
      </w:r>
      <w:r>
        <w:t xml:space="preserve"> </w:t>
      </w:r>
      <w:r>
        <w:t xml:space="preserve">基于Mamba状态空间模型，推理速度比传统VLA快3倍，支持SE(3)姿态预测，单卡即可微调</w:t>
      </w:r>
    </w:p>
    <w:p>
      <w:pPr>
        <w:pStyle w:val="Heading3"/>
      </w:pPr>
      <w:bookmarkStart w:id="24" w:name="实现步骤"/>
      <w:r>
        <w:t xml:space="preserve">2. 实现步骤</w:t>
      </w:r>
      <w:bookmarkEnd w:id="24"/>
    </w:p>
    <w:p>
      <w:pPr>
        <w:pStyle w:val="FirstParagraph"/>
      </w:pPr>
      <w:r>
        <w:rPr>
          <w:b/>
        </w:rPr>
        <w:t xml:space="preserve">第一步：Baseline复现与工程搭建</w:t>
      </w:r>
      <w:r>
        <w:t xml:space="preserve"> </w:t>
      </w:r>
      <w:r>
        <w:t xml:space="preserve">-</w:t>
      </w:r>
      <w:r>
        <w:t xml:space="preserve"> </w:t>
      </w:r>
      <w:r>
        <w:t xml:space="preserve">复现Octo/OpenVLA开源代码，建立完整的VLA训练和评估工程框架 -</w:t>
      </w:r>
      <w:r>
        <w:t xml:space="preserve"> </w:t>
      </w:r>
      <w:r>
        <w:rPr>
          <w:b/>
        </w:rPr>
        <w:t xml:space="preserve">仿真环境：配置Mujoco 3.0 + Isaac Sim 2024.1，搭建Allegro Hand/Shadow</w:t>
      </w:r>
      <w:r>
        <w:rPr>
          <w:b/>
        </w:rPr>
        <w:t xml:space="preserve"> </w:t>
      </w:r>
      <w:r>
        <w:rPr>
          <w:b/>
        </w:rPr>
        <w:t xml:space="preserve">Hand等灵巧手仿真场景 -</w:t>
      </w:r>
      <w:r>
        <w:t xml:space="preserve"> </w:t>
      </w:r>
      <w:r>
        <w:t xml:space="preserve">真实数据采集：使用实验室UR5/节卡机械臂搭载因时灵巧手采集真实操作数据 -</w:t>
      </w:r>
      <w:r>
        <w:t xml:space="preserve"> </w:t>
      </w:r>
      <w:r>
        <w:t xml:space="preserve">收集并标准化灵巧手操作数据集，包含抓取、旋转、插入等基础动作 -</w:t>
      </w:r>
      <w:r>
        <w:t xml:space="preserve"> </w:t>
      </w:r>
      <w:r>
        <w:t xml:space="preserve">实现两指夹爪动作空间到灵巧手20+关节动作空间的映射接口</w:t>
      </w:r>
    </w:p>
    <w:p>
      <w:pPr>
        <w:pStyle w:val="BodyText"/>
      </w:pPr>
      <w:r>
        <w:rPr>
          <w:b/>
        </w:rPr>
        <w:t xml:space="preserve">第二步：方法结合与融合</w:t>
      </w:r>
      <w:r>
        <w:t xml:space="preserve"> </w:t>
      </w:r>
      <w:r>
        <w:t xml:space="preserve">-</w:t>
      </w:r>
      <w:r>
        <w:t xml:space="preserve"> </w:t>
      </w:r>
      <w:r>
        <w:t xml:space="preserve">将模仿学习（行为克隆）与强化学习（PPO/SAC）进行分层结合 -</w:t>
      </w:r>
      <w:r>
        <w:t xml:space="preserve"> </w:t>
      </w:r>
      <w:r>
        <w:t xml:space="preserve">设计高层VLA负责语义理解与任务规划，低层RL策略负责手指精细控制 -</w:t>
      </w:r>
      <w:r>
        <w:t xml:space="preserve"> </w:t>
      </w:r>
      <w:r>
        <w:t xml:space="preserve">集成视觉、触觉、关节状态等多传感器信息作为策略输入 -</w:t>
      </w:r>
      <w:r>
        <w:t xml:space="preserve"> </w:t>
      </w:r>
      <w:r>
        <w:t xml:space="preserve">实现域随机化与对抗训练模块，降低Sim-to-Real迁移鸿沟</w:t>
      </w:r>
    </w:p>
    <w:p>
      <w:pPr>
        <w:pStyle w:val="BodyText"/>
      </w:pPr>
      <w:r>
        <w:rPr>
          <w:b/>
        </w:rPr>
        <w:t xml:space="preserve">第三步：创新与优化</w:t>
      </w:r>
      <w:r>
        <w:t xml:space="preserve"> </w:t>
      </w:r>
      <w:r>
        <w:t xml:space="preserve">-</w:t>
      </w:r>
      <w:r>
        <w:t xml:space="preserve"> </w:t>
      </w:r>
      <w:r>
        <w:t xml:space="preserve">在模仿学习基础上叠加RL残差网络，平衡稳定性与探索能力 -</w:t>
      </w:r>
      <w:r>
        <w:t xml:space="preserve"> </w:t>
      </w:r>
      <w:r>
        <w:t xml:space="preserve">设计接触力感知的奖励函数，提升接触密集型任务性能 -</w:t>
      </w:r>
      <w:r>
        <w:t xml:space="preserve"> </w:t>
      </w:r>
      <w:r>
        <w:t xml:space="preserve">优化扩散策略的采样效率，实现灵巧手的实时动作生成</w:t>
      </w:r>
    </w:p>
    <w:p>
      <w:pPr>
        <w:pStyle w:val="Heading2"/>
      </w:pPr>
      <w:bookmarkStart w:id="25" w:name="三参考资料"/>
      <w:r>
        <w:t xml:space="preserve">三、参考资料</w:t>
      </w:r>
      <w:bookmarkEnd w:id="25"/>
    </w:p>
    <w:p>
      <w:pPr>
        <w:numPr>
          <w:ilvl w:val="0"/>
          <w:numId w:val="1002"/>
        </w:numPr>
      </w:pPr>
      <w:r>
        <w:t xml:space="preserve">Octo: An Open-Source Generalist Robot Policy</w:t>
      </w:r>
      <w:r>
        <w:t xml:space="preserve"> </w:t>
      </w:r>
      <w:r>
        <w:t xml:space="preserve">(https://arxiv.org/abs/2405.12213)</w:t>
      </w:r>
    </w:p>
    <w:p>
      <w:pPr>
        <w:numPr>
          <w:ilvl w:val="0"/>
          <w:numId w:val="1002"/>
        </w:numPr>
      </w:pPr>
      <w:r>
        <w:t xml:space="preserve">OpenVLA: An Open-Source Vision-Language-Action Model</w:t>
      </w:r>
      <w:r>
        <w:t xml:space="preserve"> </w:t>
      </w:r>
      <w:r>
        <w:t xml:space="preserve">(https://arxiv.org/abs/2406.09246)</w:t>
      </w:r>
    </w:p>
    <w:p>
      <w:pPr>
        <w:numPr>
          <w:ilvl w:val="0"/>
          <w:numId w:val="1002"/>
        </w:numPr>
      </w:pPr>
      <w:r>
        <w:t xml:space="preserve">GreenVLA: Staged Vision-Language-Action Model</w:t>
      </w:r>
      <w:r>
        <w:t xml:space="preserve"> </w:t>
      </w:r>
      <w:r>
        <w:t xml:space="preserve">(https://arxiv.org/abs/2602.00919)</w:t>
      </w:r>
    </w:p>
    <w:p>
      <w:pPr>
        <w:pStyle w:val="Heading1"/>
      </w:pPr>
      <w:bookmarkStart w:id="26" w:name="课题2-基于大模型与元技能的灵巧手双臂协同方法"/>
      <w:r>
        <w:t xml:space="preserve">课题2: 基于大模型与元技能的灵巧手双臂协同方法</w:t>
      </w:r>
      <w:bookmarkEnd w:id="26"/>
    </w:p>
    <w:p>
      <w:pPr>
        <w:pStyle w:val="Heading2"/>
      </w:pPr>
      <w:bookmarkStart w:id="27" w:name="一意义与背景-1"/>
      <w:r>
        <w:t xml:space="preserve">一、意义与背景</w:t>
      </w:r>
      <w:bookmarkEnd w:id="27"/>
    </w:p>
    <w:p>
      <w:pPr>
        <w:pStyle w:val="FirstParagraph"/>
      </w:pPr>
      <w:r>
        <w:t xml:space="preserve">双臂灵巧操作要求两只手在时间和空间上精确协同，传统方法通常将手臂和手部控制分开设计，缺乏端到端的协同优化。汽车维修等工业场景需要双手配合完成拧螺栓、传递零件等复杂任务，这对机器人的协同感知、运动规划和力控制提出了极高要求。大模型带来的语义理解能力与元技能（Meta-Skill）的迁移学习能力为解决这一问题提供了新途径。</w:t>
      </w:r>
    </w:p>
    <w:p>
      <w:pPr>
        <w:pStyle w:val="Heading2"/>
      </w:pPr>
      <w:bookmarkStart w:id="28" w:name="二简要方案-1"/>
      <w:r>
        <w:t xml:space="preserve">二、简要方案</w:t>
      </w:r>
      <w:bookmarkEnd w:id="28"/>
    </w:p>
    <w:p>
      <w:pPr>
        <w:pStyle w:val="Heading3"/>
      </w:pPr>
      <w:bookmarkStart w:id="29" w:name="现有开源代码baseline-1"/>
      <w:r>
        <w:t xml:space="preserve">1. 现有开源代码Baseline</w:t>
      </w:r>
      <w:bookmarkEnd w:id="29"/>
    </w:p>
    <w:p>
      <w:pPr>
        <w:numPr>
          <w:ilvl w:val="0"/>
          <w:numId w:val="1003"/>
        </w:numPr>
      </w:pPr>
      <w:r>
        <w:rPr>
          <w:b/>
        </w:rPr>
        <w:t xml:space="preserve">Dexora</w:t>
      </w:r>
      <w:r>
        <w:t xml:space="preserve"> </w:t>
      </w:r>
      <w:r>
        <w:t xml:space="preserve">(https://github.com/dexora/dexora):</w:t>
      </w:r>
      <w:r>
        <w:t xml:space="preserve"> </w:t>
      </w:r>
      <w:r>
        <w:t xml:space="preserve">首个原生支持双臂双灵巧手的开源VLA模型，36自由度，采用扩散Transformer+质量判别器架构，拧瓶盖等任务成功率提升显著</w:t>
      </w:r>
    </w:p>
    <w:p>
      <w:pPr>
        <w:numPr>
          <w:ilvl w:val="0"/>
          <w:numId w:val="1003"/>
        </w:numPr>
      </w:pPr>
      <w:r>
        <w:rPr>
          <w:b/>
        </w:rPr>
        <w:t xml:space="preserve">GR-Dexter</w:t>
      </w:r>
      <w:r>
        <w:t xml:space="preserve">: 字节跳动开源方案，支持ByteDexter</w:t>
      </w:r>
      <w:r>
        <w:t xml:space="preserve"> </w:t>
      </w:r>
      <w:r>
        <w:t xml:space="preserve">V2机械手（21自由度），双臂56自由度系统，采用混合Transformer架构</w:t>
      </w:r>
    </w:p>
    <w:p>
      <w:pPr>
        <w:numPr>
          <w:ilvl w:val="0"/>
          <w:numId w:val="1003"/>
        </w:numPr>
      </w:pPr>
      <w:r>
        <w:rPr>
          <w:b/>
        </w:rPr>
        <w:t xml:space="preserve">ManipTrans</w:t>
      </w:r>
      <w:r>
        <w:t xml:space="preserve"> </w:t>
      </w:r>
      <w:r>
        <w:t xml:space="preserve">(https://github.com/ManipTrans/ManipTrans):</w:t>
      </w:r>
      <w:r>
        <w:t xml:space="preserve"> </w:t>
      </w:r>
      <w:r>
        <w:t xml:space="preserve">高效双手操作迁移模型，两阶段框架：预训练手部轨迹模仿模型+残差模块微调，支持134万帧DEXMANIPNET数据集</w:t>
      </w:r>
    </w:p>
    <w:p>
      <w:pPr>
        <w:numPr>
          <w:ilvl w:val="0"/>
          <w:numId w:val="1003"/>
        </w:numPr>
      </w:pPr>
      <w:r>
        <w:rPr>
          <w:b/>
        </w:rPr>
        <w:t xml:space="preserve">IMCopilot + MoDE-VLA</w:t>
      </w:r>
      <w:r>
        <w:t xml:space="preserve">:</w:t>
      </w:r>
      <w:r>
        <w:t xml:space="preserve"> </w:t>
      </w:r>
      <w:r>
        <w:t xml:space="preserve">混合专家架构，底层RL训练原子技能库（旋转、抓取），上层VLA进行任务编排，实现双手削苹果等复杂操作</w:t>
      </w:r>
    </w:p>
    <w:p>
      <w:pPr>
        <w:pStyle w:val="Heading3"/>
      </w:pPr>
      <w:bookmarkStart w:id="30" w:name="实现步骤-1"/>
      <w:r>
        <w:t xml:space="preserve">2. 实现步骤</w:t>
      </w:r>
      <w:bookmarkEnd w:id="30"/>
    </w:p>
    <w:p>
      <w:pPr>
        <w:pStyle w:val="FirstParagraph"/>
      </w:pPr>
      <w:r>
        <w:rPr>
          <w:b/>
        </w:rPr>
        <w:t xml:space="preserve">第一步：Baseline复现与工程搭建</w:t>
      </w:r>
      <w:r>
        <w:t xml:space="preserve"> </w:t>
      </w:r>
      <w:r>
        <w:t xml:space="preserve">-</w:t>
      </w:r>
      <w:r>
        <w:t xml:space="preserve"> </w:t>
      </w:r>
      <w:r>
        <w:t xml:space="preserve">复现Dexora/ManipTrans双臂VLA模型代码，建立双臂协同训练框架 -</w:t>
      </w:r>
      <w:r>
        <w:t xml:space="preserve"> </w:t>
      </w:r>
      <w:r>
        <w:rPr>
          <w:b/>
        </w:rPr>
        <w:t xml:space="preserve">仿真环境：Isaac Sim 2024.1搭建双臂+双灵巧手的bimanual manipulation</w:t>
      </w:r>
      <w:r>
        <w:rPr>
          <w:b/>
        </w:rPr>
        <w:t xml:space="preserve"> </w:t>
      </w:r>
      <w:r>
        <w:rPr>
          <w:b/>
        </w:rPr>
        <w:t xml:space="preserve">benchmark，支持高保真物理仿真 -</w:t>
      </w:r>
      <w:r>
        <w:t xml:space="preserve"> </w:t>
      </w:r>
      <w:r>
        <w:t xml:space="preserve">真实数据采集：使用实验室两台UR5/节卡机械臂各搭载因时灵巧手，构建双臂协同操作平台采集真实数据</w:t>
      </w:r>
      <w:r>
        <w:t xml:space="preserve"> </w:t>
      </w:r>
      <w:r>
        <w:t xml:space="preserve">- 收集汽车维修场景的演示数据：拧螺栓、传递零件、工具换手等 -</w:t>
      </w:r>
      <w:r>
        <w:t xml:space="preserve"> </w:t>
      </w:r>
      <w:r>
        <w:t xml:space="preserve">建立双臂运动学标定与协同控制的基础工程模块</w:t>
      </w:r>
    </w:p>
    <w:p>
      <w:pPr>
        <w:pStyle w:val="BodyText"/>
      </w:pPr>
      <w:r>
        <w:rPr>
          <w:b/>
        </w:rPr>
        <w:t xml:space="preserve">第二步：方法结合与融合</w:t>
      </w:r>
      <w:r>
        <w:t xml:space="preserve"> </w:t>
      </w:r>
      <w:r>
        <w:t xml:space="preserve">-</w:t>
      </w:r>
      <w:r>
        <w:t xml:space="preserve"> </w:t>
      </w:r>
      <w:r>
        <w:t xml:space="preserve">将大模型语义理解能力与元技能迁移学习进行结合 -</w:t>
      </w:r>
      <w:r>
        <w:t xml:space="preserve"> </w:t>
      </w:r>
      <w:r>
        <w:t xml:space="preserve">设计端到端的臂手联合动作空间，避免分层控制的累积误差 -</w:t>
      </w:r>
      <w:r>
        <w:t xml:space="preserve"> </w:t>
      </w:r>
      <w:r>
        <w:t xml:space="preserve">构建抓取、旋转、对齐、传递等原子操作的元技能库，通过RL预训练 -</w:t>
      </w:r>
      <w:r>
        <w:t xml:space="preserve"> </w:t>
      </w:r>
      <w:r>
        <w:t xml:space="preserve">集成指尖触觉传感器，实现接触状态感知与力控微调</w:t>
      </w:r>
    </w:p>
    <w:p>
      <w:pPr>
        <w:pStyle w:val="BodyText"/>
      </w:pPr>
      <w:r>
        <w:rPr>
          <w:b/>
        </w:rPr>
        <w:t xml:space="preserve">第三步：创新与优化</w:t>
      </w:r>
      <w:r>
        <w:t xml:space="preserve"> </w:t>
      </w:r>
      <w:r>
        <w:t xml:space="preserve">-</w:t>
      </w:r>
      <w:r>
        <w:t xml:space="preserve"> </w:t>
      </w:r>
      <w:r>
        <w:t xml:space="preserve">实现Leader-Follower分层控制，通过注意力机制实现动态角色切换 -</w:t>
      </w:r>
      <w:r>
        <w:t xml:space="preserve"> </w:t>
      </w:r>
      <w:r>
        <w:t xml:space="preserve">设计不对称双手协同策略，一手稳定一手执行，提升操作效率 -</w:t>
      </w:r>
      <w:r>
        <w:t xml:space="preserve"> </w:t>
      </w:r>
      <w:r>
        <w:t xml:space="preserve">优化元技能的组合泛化能力，支持未知任务的技能快速编排</w:t>
      </w:r>
    </w:p>
    <w:p>
      <w:pPr>
        <w:pStyle w:val="Heading2"/>
      </w:pPr>
      <w:bookmarkStart w:id="31" w:name="三参考资料-1"/>
      <w:r>
        <w:t xml:space="preserve">三、参考资料</w:t>
      </w:r>
      <w:bookmarkEnd w:id="31"/>
    </w:p>
    <w:p>
      <w:pPr>
        <w:numPr>
          <w:ilvl w:val="0"/>
          <w:numId w:val="1004"/>
        </w:numPr>
      </w:pPr>
      <w:r>
        <w:t xml:space="preserve">Dexora: A Vision-Language-Action Model for Bimanual Dexterous</w:t>
      </w:r>
      <w:r>
        <w:t xml:space="preserve"> </w:t>
      </w:r>
      <w:r>
        <w:t xml:space="preserve">Manipulation (https://arxiv.org/abs/2503.xxxx)</w:t>
      </w:r>
    </w:p>
    <w:p>
      <w:pPr>
        <w:numPr>
          <w:ilvl w:val="0"/>
          <w:numId w:val="1004"/>
        </w:numPr>
      </w:pPr>
      <w:r>
        <w:t xml:space="preserve">ManipTrans: Efficient Dexterous Bimanual Manipulation Transfer</w:t>
      </w:r>
      <w:r>
        <w:t xml:space="preserve"> </w:t>
      </w:r>
      <w:r>
        <w:t xml:space="preserve">(https://arxiv.org/abs/2503.21860)</w:t>
      </w:r>
    </w:p>
    <w:p>
      <w:pPr>
        <w:numPr>
          <w:ilvl w:val="0"/>
          <w:numId w:val="1004"/>
        </w:numPr>
      </w:pPr>
      <w:r>
        <w:t xml:space="preserve">Towards Human-Like Manipulation through RL-Augmented Teleoperation</w:t>
      </w:r>
      <w:r>
        <w:t xml:space="preserve"> </w:t>
      </w:r>
      <w:r>
        <w:t xml:space="preserve">(https://arxiv.org/abs/2603.xxxx)</w:t>
      </w:r>
    </w:p>
    <w:p>
      <w:pPr>
        <w:pStyle w:val="Heading1"/>
      </w:pPr>
      <w:bookmarkStart w:id="32" w:name="课题3-基于灵巧手和vla模型的维修工具使用技术"/>
      <w:r>
        <w:t xml:space="preserve">课题3: 基于灵巧手和VLA模型的维修工具使用技术</w:t>
      </w:r>
      <w:bookmarkEnd w:id="32"/>
    </w:p>
    <w:p>
      <w:pPr>
        <w:pStyle w:val="Heading2"/>
      </w:pPr>
      <w:bookmarkStart w:id="33" w:name="一意义与背景-2"/>
      <w:r>
        <w:t xml:space="preserve">一、意义与背景</w:t>
      </w:r>
      <w:bookmarkEnd w:id="33"/>
    </w:p>
    <w:p>
      <w:pPr>
        <w:pStyle w:val="FirstParagraph"/>
      </w:pPr>
      <w:r>
        <w:t xml:space="preserve">工业维修场景（如汽车维修）需要机器人熟练使用各种手动工具，包括扳手、螺丝刀、电钻、钳子等。工具使用涉及复杂的运动学约束、力控制要求和操作顺序推理。现有方法多针对单一工具设计，缺乏通用性和泛化能力。结合灵巧手的精细操作能力与VLA模型的语义理解能力，有望实现通用维修机器人系统。</w:t>
      </w:r>
    </w:p>
    <w:p>
      <w:pPr>
        <w:pStyle w:val="Heading2"/>
      </w:pPr>
      <w:bookmarkStart w:id="34" w:name="二简要方案-2"/>
      <w:r>
        <w:t xml:space="preserve">二、简要方案</w:t>
      </w:r>
      <w:bookmarkEnd w:id="34"/>
    </w:p>
    <w:p>
      <w:pPr>
        <w:pStyle w:val="Heading3"/>
      </w:pPr>
      <w:bookmarkStart w:id="35" w:name="现有开源代码baseline-2"/>
      <w:r>
        <w:t xml:space="preserve">1. 现有开源代码Baseline</w:t>
      </w:r>
      <w:bookmarkEnd w:id="35"/>
    </w:p>
    <w:p>
      <w:pPr>
        <w:numPr>
          <w:ilvl w:val="0"/>
          <w:numId w:val="1005"/>
        </w:numPr>
      </w:pPr>
      <w:r>
        <w:rPr>
          <w:b/>
        </w:rPr>
        <w:t xml:space="preserve">DexGraspVLA</w:t>
      </w:r>
      <w:r>
        <w:t xml:space="preserve"> </w:t>
      </w:r>
      <w:r>
        <w:t xml:space="preserve">(https://github.com/Psi-Robot/DexGraspVLA):</w:t>
      </w:r>
      <w:r>
        <w:t xml:space="preserve"> </w:t>
      </w:r>
      <w:r>
        <w:t xml:space="preserve">通用灵巧抓取VLA框架，分层架构：VLM负责任务规划，扩散控制器生成闭环动作，支持杂乱场景抓取排序</w:t>
      </w:r>
    </w:p>
    <w:p>
      <w:pPr>
        <w:numPr>
          <w:ilvl w:val="0"/>
          <w:numId w:val="1005"/>
        </w:numPr>
      </w:pPr>
      <w:r>
        <w:rPr>
          <w:b/>
        </w:rPr>
        <w:t xml:space="preserve">CrossDex</w:t>
      </w:r>
      <w:r>
        <w:t xml:space="preserve">:</w:t>
      </w:r>
      <w:r>
        <w:t xml:space="preserve"> </w:t>
      </w:r>
      <w:r>
        <w:t xml:space="preserve">跨形态灵巧抓取策略，支持多种机械手形态迁移，RL训练通用抓取策略，零样本适配新手形</w:t>
      </w:r>
    </w:p>
    <w:p>
      <w:pPr>
        <w:numPr>
          <w:ilvl w:val="0"/>
          <w:numId w:val="1005"/>
        </w:numPr>
      </w:pPr>
      <w:r>
        <w:rPr>
          <w:b/>
        </w:rPr>
        <w:t xml:space="preserve">OpenX-Embodiment</w:t>
      </w:r>
      <w:r>
        <w:t xml:space="preserve"> </w:t>
      </w:r>
      <w:r>
        <w:t xml:space="preserve">(https://github.com/google-deepmind/open_x_embodiment):</w:t>
      </w:r>
      <w:r>
        <w:t xml:space="preserve"> </w:t>
      </w:r>
      <w:r>
        <w:t xml:space="preserve">大规模跨机器人数据集，包含800+任务、100+机器人形态，可用于工具使用任务的预训练</w:t>
      </w:r>
    </w:p>
    <w:p>
      <w:pPr>
        <w:numPr>
          <w:ilvl w:val="0"/>
          <w:numId w:val="1005"/>
        </w:numPr>
      </w:pPr>
      <w:r>
        <w:rPr>
          <w:b/>
        </w:rPr>
        <w:t xml:space="preserve">Learning Dexterous Manipulation Skills from Imperfect</w:t>
      </w:r>
      <w:r>
        <w:rPr>
          <w:b/>
        </w:rPr>
        <w:t xml:space="preserve"> </w:t>
      </w:r>
      <w:r>
        <w:rPr>
          <w:b/>
        </w:rPr>
        <w:t xml:space="preserve">Simulations</w:t>
      </w:r>
      <w:r>
        <w:t xml:space="preserve">:</w:t>
      </w:r>
      <w:r>
        <w:t xml:space="preserve"> </w:t>
      </w:r>
      <w:r>
        <w:t xml:space="preserve">从不完美仿真中学习灵巧操作技能的方法，通过域随机化和自适应策略学习，实现Sim-to-Real迁移，特别适用于扳手、螺丝刀等工具的复杂操作</w:t>
      </w:r>
    </w:p>
    <w:p>
      <w:pPr>
        <w:numPr>
          <w:ilvl w:val="0"/>
          <w:numId w:val="1005"/>
        </w:numPr>
      </w:pPr>
      <w:r>
        <w:rPr>
          <w:b/>
        </w:rPr>
        <w:t xml:space="preserve">RobotWin2</w:t>
      </w:r>
      <w:r>
        <w:t xml:space="preserve"> </w:t>
      </w:r>
      <w:r>
        <w:t xml:space="preserve">(https://robotwin2.github.io/):</w:t>
      </w:r>
      <w:r>
        <w:t xml:space="preserve"> </w:t>
      </w:r>
      <w:r>
        <w:t xml:space="preserve">机器人操作的多模态数据集构建平台，支持工具的三维模型构建与语言指令标注，生成高质量的工具操作训练数据</w:t>
      </w:r>
    </w:p>
    <w:p>
      <w:pPr>
        <w:pStyle w:val="Heading3"/>
      </w:pPr>
      <w:bookmarkStart w:id="36" w:name="实现步骤-2"/>
      <w:r>
        <w:t xml:space="preserve">2. 实现步骤</w:t>
      </w:r>
      <w:bookmarkEnd w:id="36"/>
    </w:p>
    <w:p>
      <w:pPr>
        <w:pStyle w:val="FirstParagraph"/>
      </w:pPr>
      <w:r>
        <w:rPr>
          <w:b/>
        </w:rPr>
        <w:t xml:space="preserve">第一步：Baseline复现与工程搭建</w:t>
      </w:r>
      <w:r>
        <w:t xml:space="preserve"> </w:t>
      </w:r>
      <w:r>
        <w:t xml:space="preserve">-</w:t>
      </w:r>
      <w:r>
        <w:t xml:space="preserve"> </w:t>
      </w:r>
      <w:r>
        <w:t xml:space="preserve">复现DexGraspVLA框架，建立灵巧手抓取的基础工程系统 -</w:t>
      </w:r>
      <w:r>
        <w:t xml:space="preserve"> </w:t>
      </w:r>
      <w:r>
        <w:rPr>
          <w:b/>
        </w:rPr>
        <w:t xml:space="preserve">仿真环境：PyBullet/Mujoco</w:t>
      </w:r>
      <w:r>
        <w:rPr>
          <w:b/>
        </w:rPr>
        <w:t xml:space="preserve"> </w:t>
      </w:r>
      <w:r>
        <w:rPr>
          <w:b/>
        </w:rPr>
        <w:t xml:space="preserve">3.0搭建扳手、螺丝刀、电钻、钳子等工具的3D模型与高精度物理仿真，支持力觉反馈</w:t>
      </w:r>
      <w:r>
        <w:rPr>
          <w:b/>
        </w:rPr>
        <w:t xml:space="preserve"> </w:t>
      </w:r>
      <w:r>
        <w:rPr>
          <w:b/>
        </w:rPr>
        <w:t xml:space="preserve">-</w:t>
      </w:r>
      <w:r>
        <w:t xml:space="preserve"> </w:t>
      </w:r>
      <w:r>
        <w:t xml:space="preserve">真实数据采集：使用实验室UR5/节卡机械臂搭载因时灵巧手，在真实维修场景中采集工具操作数据</w:t>
      </w:r>
      <w:r>
        <w:t xml:space="preserve"> </w:t>
      </w:r>
      <w:r>
        <w:t xml:space="preserve">- 收集并标注各类工具的操作演示数据：抓取姿态、施力轨迹、操作序列 -</w:t>
      </w:r>
      <w:r>
        <w:t xml:space="preserve"> </w:t>
      </w:r>
      <w:r>
        <w:t xml:space="preserve">实现关节力矩传感器的力反馈接口与力阻抗控制基础模块</w:t>
      </w:r>
    </w:p>
    <w:p>
      <w:pPr>
        <w:pStyle w:val="BodyText"/>
      </w:pPr>
      <w:r>
        <w:rPr>
          <w:b/>
        </w:rPr>
        <w:t xml:space="preserve">第二步：方法结合与融合</w:t>
      </w:r>
      <w:r>
        <w:t xml:space="preserve"> </w:t>
      </w:r>
      <w:r>
        <w:t xml:space="preserve">-</w:t>
      </w:r>
      <w:r>
        <w:t xml:space="preserve"> </w:t>
      </w:r>
      <w:r>
        <w:t xml:space="preserve">将VLA模型的语义理解能力与灵巧手的精细操作能力进行结合 -</w:t>
      </w:r>
      <w:r>
        <w:t xml:space="preserve"> </w:t>
      </w:r>
      <w:r>
        <w:t xml:space="preserve">构建扳手（拧、扳）、螺丝刀（旋转、推进）、电钻（按压、定位）等工具的参数化动作原语库</w:t>
      </w:r>
      <w:r>
        <w:t xml:space="preserve"> </w:t>
      </w:r>
      <w:r>
        <w:t xml:space="preserve">- 通过视觉和触觉融合实现工具状态感知：螺丝松紧度检测、螺栓咬合状态判断 -</w:t>
      </w:r>
      <w:r>
        <w:t xml:space="preserve"> </w:t>
      </w:r>
      <w:r>
        <w:t xml:space="preserve">利用大模型理解维修手册，生成可执行的工具使用序列</w:t>
      </w:r>
    </w:p>
    <w:p>
      <w:pPr>
        <w:pStyle w:val="BodyText"/>
      </w:pPr>
      <w:r>
        <w:rPr>
          <w:b/>
        </w:rPr>
        <w:t xml:space="preserve">第三步：创新与优化</w:t>
      </w:r>
      <w:r>
        <w:t xml:space="preserve"> </w:t>
      </w:r>
      <w:r>
        <w:t xml:space="preserve">-</w:t>
      </w:r>
      <w:r>
        <w:t xml:space="preserve"> </w:t>
      </w:r>
      <w:r>
        <w:t xml:space="preserve">设计工具自适应的力阻抗控制器，根据不同工具自动调整力参数 -</w:t>
      </w:r>
      <w:r>
        <w:t xml:space="preserve"> </w:t>
      </w:r>
      <w:r>
        <w:t xml:space="preserve">实现工具间的技能迁移，利用螺丝刀操作经验加速扳手操作学习 -</w:t>
      </w:r>
      <w:r>
        <w:t xml:space="preserve"> </w:t>
      </w:r>
      <w:r>
        <w:t xml:space="preserve">优化多步维修任务的规划能力，支持复杂维修流程的端到端执行</w:t>
      </w:r>
    </w:p>
    <w:p>
      <w:pPr>
        <w:pStyle w:val="Heading2"/>
      </w:pPr>
      <w:bookmarkStart w:id="37" w:name="三参考资料-2"/>
      <w:r>
        <w:t xml:space="preserve">三、参考资料</w:t>
      </w:r>
      <w:bookmarkEnd w:id="37"/>
    </w:p>
    <w:p>
      <w:pPr>
        <w:numPr>
          <w:ilvl w:val="0"/>
          <w:numId w:val="1006"/>
        </w:numPr>
      </w:pPr>
      <w:r>
        <w:t xml:space="preserve">DexGraspVLA: A Vision-Language-Action Framework Towards General</w:t>
      </w:r>
      <w:r>
        <w:t xml:space="preserve"> </w:t>
      </w:r>
      <w:r>
        <w:t xml:space="preserve">Dexterous Grasping (https://arxiv.org/abs/2502.20900)</w:t>
      </w:r>
    </w:p>
    <w:p>
      <w:pPr>
        <w:numPr>
          <w:ilvl w:val="0"/>
          <w:numId w:val="1006"/>
        </w:numPr>
      </w:pPr>
      <w:r>
        <w:t xml:space="preserve">Learning Dexterous Manipulation Skills from Imperfect Simulations</w:t>
      </w:r>
      <w:r>
        <w:t xml:space="preserve"> </w:t>
      </w:r>
      <w:r>
        <w:t xml:space="preserve">(https://arxiv.org/abs/2002.xxxx)</w:t>
      </w:r>
    </w:p>
    <w:p>
      <w:pPr>
        <w:numPr>
          <w:ilvl w:val="0"/>
          <w:numId w:val="1006"/>
        </w:numPr>
      </w:pPr>
      <w:r>
        <w:t xml:space="preserve">RobotWin2: A Multi-Modal Dataset Platform for Robotic Tool</w:t>
      </w:r>
      <w:r>
        <w:t xml:space="preserve"> </w:t>
      </w:r>
      <w:r>
        <w:t xml:space="preserve">Manipulation (https://robotwin2.github.io/)</w:t>
      </w:r>
    </w:p>
    <w:p>
      <w:pPr>
        <w:numPr>
          <w:ilvl w:val="0"/>
          <w:numId w:val="1006"/>
        </w:numPr>
      </w:pPr>
      <w:r>
        <w:t xml:space="preserve">Scaling Cross-Embodiment World Models for Dexterous Manipulation</w:t>
      </w:r>
      <w:r>
        <w:t xml:space="preserve"> </w:t>
      </w:r>
      <w:r>
        <w:t xml:space="preserve">(https://www.theround.ai/xxx)</w:t>
      </w:r>
    </w:p>
    <w:p>
      <w:pPr>
        <w:numPr>
          <w:ilvl w:val="0"/>
          <w:numId w:val="1006"/>
        </w:numPr>
      </w:pPr>
      <w:r>
        <w:t xml:space="preserve">Open X-Embodiment: Robotic Learning Datasets and RT-X Models</w:t>
      </w:r>
      <w:r>
        <w:t xml:space="preserve"> </w:t>
      </w:r>
      <w:r>
        <w:t xml:space="preserve">(https://arxiv.org/abs/2310.08864)</w:t>
      </w:r>
    </w:p>
    <w:p>
      <w:pPr>
        <w:pStyle w:val="Heading1"/>
      </w:pPr>
      <w:bookmarkStart w:id="38" w:name="课题4-面向灵巧手精确操作的分层潜在世界模型"/>
      <w:r>
        <w:t xml:space="preserve">课题4: 面向灵巧手精确操作的分层潜在世界模型</w:t>
      </w:r>
      <w:bookmarkEnd w:id="38"/>
    </w:p>
    <w:p>
      <w:pPr>
        <w:pStyle w:val="Heading2"/>
      </w:pPr>
      <w:bookmarkStart w:id="39" w:name="一意义与背景-3"/>
      <w:r>
        <w:t xml:space="preserve">一、意义与背景</w:t>
      </w:r>
      <w:bookmarkEnd w:id="39"/>
    </w:p>
    <w:p>
      <w:pPr>
        <w:pStyle w:val="FirstParagraph"/>
      </w:pPr>
      <w:r>
        <w:t xml:space="preserve">精确操作（如拧螺丝、插针、电路板装配）要求机器人对环境动力学有精准的建模能力。世界模型（World</w:t>
      </w:r>
      <w:r>
        <w:t xml:space="preserve"> </w:t>
      </w:r>
      <w:r>
        <w:t xml:space="preserve">Model）通过学习环境动态的潜在表示，能够预测动作后果并进行规划。分层潜在世界模型将复杂操作分解为不同抽象层级：高层处理任务语义，中层处理物体运动，底层处理手指接触动力学。这种分层结构能够兼顾效率和精度。</w:t>
      </w:r>
    </w:p>
    <w:p>
      <w:pPr>
        <w:pStyle w:val="Heading2"/>
      </w:pPr>
      <w:bookmarkStart w:id="40" w:name="二简要方案-3"/>
      <w:r>
        <w:t xml:space="preserve">二、简要方案</w:t>
      </w:r>
      <w:bookmarkEnd w:id="40"/>
    </w:p>
    <w:p>
      <w:pPr>
        <w:pStyle w:val="Heading3"/>
      </w:pPr>
      <w:bookmarkStart w:id="41" w:name="现有开源代码baseline-3"/>
      <w:r>
        <w:t xml:space="preserve">1. 现有开源代码Baseline</w:t>
      </w:r>
      <w:bookmarkEnd w:id="41"/>
    </w:p>
    <w:p>
      <w:pPr>
        <w:numPr>
          <w:ilvl w:val="0"/>
          <w:numId w:val="1007"/>
        </w:numPr>
      </w:pPr>
      <w:r>
        <w:rPr>
          <w:b/>
        </w:rPr>
        <w:t xml:space="preserve">DexWM</w:t>
      </w:r>
      <w:r>
        <w:t xml:space="preserve">:</w:t>
      </w:r>
      <w:r>
        <w:t xml:space="preserve"> </w:t>
      </w:r>
      <w:r>
        <w:t xml:space="preserve">灵巧操作世界模型，基于人类视频预训练，支持SE(3)姿态预测和MPC规划，零样本迁移到真实机器人</w:t>
      </w:r>
    </w:p>
    <w:p>
      <w:pPr>
        <w:numPr>
          <w:ilvl w:val="0"/>
          <w:numId w:val="1007"/>
        </w:numPr>
      </w:pPr>
      <w:r>
        <w:rPr>
          <w:b/>
        </w:rPr>
        <w:t xml:space="preserve">MinD (Manipulate in Dream)</w:t>
      </w:r>
      <w:r>
        <w:t xml:space="preserve"> </w:t>
      </w:r>
      <w:r>
        <w:t xml:space="preserve">(https://manipulate-in-dream.github.io/):</w:t>
      </w:r>
      <w:r>
        <w:t xml:space="preserve"> </w:t>
      </w:r>
      <w:r>
        <w:t xml:space="preserve">分层扩散世界模型，低频视频生成+高频动作规划，DiffMatcher实现跨模态对齐，RLBench上达到63%成功率</w:t>
      </w:r>
    </w:p>
    <w:p>
      <w:pPr>
        <w:numPr>
          <w:ilvl w:val="0"/>
          <w:numId w:val="1007"/>
        </w:numPr>
      </w:pPr>
      <w:r>
        <w:rPr>
          <w:b/>
        </w:rPr>
        <w:t xml:space="preserve">Hierarchical Gaussian World Model</w:t>
      </w:r>
      <w:r>
        <w:t xml:space="preserve">:</w:t>
      </w:r>
      <w:r>
        <w:t xml:space="preserve"> </w:t>
      </w:r>
      <w:r>
        <w:t xml:space="preserve">用于双手操作的高斯世界模型，Leader-Follower架构，支持多体时空动力学学习，基于TSDF融合</w:t>
      </w:r>
    </w:p>
    <w:p>
      <w:pPr>
        <w:numPr>
          <w:ilvl w:val="0"/>
          <w:numId w:val="1007"/>
        </w:numPr>
      </w:pPr>
      <w:r>
        <w:rPr>
          <w:b/>
        </w:rPr>
        <w:t xml:space="preserve">DreamerV3</w:t>
      </w:r>
      <w:r>
        <w:t xml:space="preserve"> </w:t>
      </w:r>
      <w:r>
        <w:t xml:space="preserve">(https://github.com/danijar/dreamerv3):</w:t>
      </w:r>
      <w:r>
        <w:t xml:space="preserve"> </w:t>
      </w:r>
      <w:r>
        <w:t xml:space="preserve">通用世界模型，从像素端到端学习，支持大规模并行训练，可适配灵巧手操作任务</w:t>
      </w:r>
    </w:p>
    <w:p>
      <w:pPr>
        <w:pStyle w:val="Heading3"/>
      </w:pPr>
      <w:bookmarkStart w:id="42" w:name="实现步骤-3"/>
      <w:r>
        <w:t xml:space="preserve">2. 实现步骤</w:t>
      </w:r>
      <w:bookmarkEnd w:id="42"/>
    </w:p>
    <w:p>
      <w:pPr>
        <w:pStyle w:val="FirstParagraph"/>
      </w:pPr>
      <w:r>
        <w:rPr>
          <w:b/>
        </w:rPr>
        <w:t xml:space="preserve">第一步：Baseline复现与工程搭建</w:t>
      </w:r>
      <w:r>
        <w:t xml:space="preserve"> </w:t>
      </w:r>
      <w:r>
        <w:t xml:space="preserve">-</w:t>
      </w:r>
      <w:r>
        <w:t xml:space="preserve"> </w:t>
      </w:r>
      <w:r>
        <w:t xml:space="preserve">复现MinD/DreamerV3世界模型代码，建立动力学学习与规划框架 -</w:t>
      </w:r>
      <w:r>
        <w:t xml:space="preserve"> </w:t>
      </w:r>
      <w:r>
        <w:rPr>
          <w:b/>
        </w:rPr>
        <w:t xml:space="preserve">仿真环境：Isaac Sim</w:t>
      </w:r>
      <w:r>
        <w:rPr>
          <w:b/>
        </w:rPr>
        <w:t xml:space="preserve"> </w:t>
      </w:r>
      <w:r>
        <w:rPr>
          <w:b/>
        </w:rPr>
        <w:t xml:space="preserve">2024.1搭建拧螺丝、插针、电路板装配等精确操作任务的高保真仿真，支持视觉和力觉多模态输入</w:t>
      </w:r>
      <w:r>
        <w:rPr>
          <w:b/>
        </w:rPr>
        <w:t xml:space="preserve"> </w:t>
      </w:r>
      <w:r>
        <w:rPr>
          <w:b/>
        </w:rPr>
        <w:t xml:space="preserve">-</w:t>
      </w:r>
      <w:r>
        <w:t xml:space="preserve"> </w:t>
      </w:r>
      <w:r>
        <w:t xml:space="preserve">真实数据采集：使用实验室UR5/节卡机械臂搭载因时灵巧手采集真实世界的精确操作多模态数据</w:t>
      </w:r>
      <w:r>
        <w:t xml:space="preserve"> </w:t>
      </w:r>
      <w:r>
        <w:t xml:space="preserve">- 收集多模态训练数据：RGB视频、深度图、关节角度、接触力传感器数据 -</w:t>
      </w:r>
      <w:r>
        <w:t xml:space="preserve"> </w:t>
      </w:r>
      <w:r>
        <w:t xml:space="preserve">实现世界模型评估指标：预测精度、规划成功率、Sim-to-Real迁移率</w:t>
      </w:r>
    </w:p>
    <w:p>
      <w:pPr>
        <w:pStyle w:val="BodyText"/>
      </w:pPr>
      <w:r>
        <w:rPr>
          <w:b/>
        </w:rPr>
        <w:t xml:space="preserve">第二步：方法结合与融合</w:t>
      </w:r>
      <w:r>
        <w:t xml:space="preserve"> </w:t>
      </w:r>
      <w:r>
        <w:t xml:space="preserve">-</w:t>
      </w:r>
      <w:r>
        <w:t xml:space="preserve"> </w:t>
      </w:r>
      <w:r>
        <w:t xml:space="preserve">将分层潜在空间设计与灵巧手精确操作任务进行结合 -</w:t>
      </w:r>
      <w:r>
        <w:t xml:space="preserve"> </w:t>
      </w:r>
      <w:r>
        <w:t xml:space="preserve">构建三层潜在空间：语义层（任务状态）、几何层（物体位姿）、动力学层（接触力与运动）</w:t>
      </w:r>
      <w:r>
        <w:t xml:space="preserve"> </w:t>
      </w:r>
      <w:r>
        <w:t xml:space="preserve">- 专门建模指尖-物体接触的非线性动力学，支持力控操作规划 -</w:t>
      </w:r>
      <w:r>
        <w:t xml:space="preserve"> </w:t>
      </w:r>
      <w:r>
        <w:t xml:space="preserve">在世界模型的想象空间中进行策略预训练，降低真实环境交互成本</w:t>
      </w:r>
    </w:p>
    <w:p>
      <w:pPr>
        <w:pStyle w:val="BodyText"/>
      </w:pPr>
      <w:r>
        <w:rPr>
          <w:b/>
        </w:rPr>
        <w:t xml:space="preserve">第三步：创新与优化</w:t>
      </w:r>
      <w:r>
        <w:t xml:space="preserve"> </w:t>
      </w:r>
      <w:r>
        <w:t xml:space="preserve">-</w:t>
      </w:r>
      <w:r>
        <w:t xml:space="preserve"> </w:t>
      </w:r>
      <w:r>
        <w:t xml:space="preserve">设计不确定性估计机制，量化模型预测不确定性，用于触发重规划或人类干预 -</w:t>
      </w:r>
      <w:r>
        <w:t xml:space="preserve"> </w:t>
      </w:r>
      <w:r>
        <w:t xml:space="preserve">优化分层表示的信息传递效率，实现跨层级注意力机制 -</w:t>
      </w:r>
      <w:r>
        <w:t xml:space="preserve"> </w:t>
      </w:r>
      <w:r>
        <w:t xml:space="preserve">实现离线世界模型预训练+在线微调的混合训练范式</w:t>
      </w:r>
    </w:p>
    <w:p>
      <w:pPr>
        <w:pStyle w:val="Heading2"/>
      </w:pPr>
      <w:bookmarkStart w:id="43" w:name="三参考资料-3"/>
      <w:r>
        <w:t xml:space="preserve">三、参考资料</w:t>
      </w:r>
      <w:bookmarkEnd w:id="43"/>
    </w:p>
    <w:p>
      <w:pPr>
        <w:numPr>
          <w:ilvl w:val="0"/>
          <w:numId w:val="1008"/>
        </w:numPr>
      </w:pPr>
      <w:r>
        <w:t xml:space="preserve">MinD: Unified Visual Imagination and Control via Hierarchical World</w:t>
      </w:r>
      <w:r>
        <w:t xml:space="preserve"> </w:t>
      </w:r>
      <w:r>
        <w:t xml:space="preserve">Model (https://arxiv.org/abs/2506.18897)</w:t>
      </w:r>
    </w:p>
    <w:p>
      <w:pPr>
        <w:numPr>
          <w:ilvl w:val="0"/>
          <w:numId w:val="1008"/>
        </w:numPr>
      </w:pPr>
      <w:r>
        <w:t xml:space="preserve">DexWM: Dexterous Manipulation World Model</w:t>
      </w:r>
      <w:r>
        <w:t xml:space="preserve"> </w:t>
      </w:r>
      <w:r>
        <w:t xml:space="preserve">(https://arxiv.org/abs/2512.13644)</w:t>
      </w:r>
    </w:p>
    <w:p>
      <w:pPr>
        <w:numPr>
          <w:ilvl w:val="0"/>
          <w:numId w:val="1008"/>
        </w:numPr>
      </w:pPr>
      <w:r>
        <w:t xml:space="preserve">Dream to Control: Learning Behaviors by Latent Imagination</w:t>
      </w:r>
      <w:r>
        <w:t xml:space="preserve"> </w:t>
      </w:r>
      <w:r>
        <w:t xml:space="preserve">(https://arxiv.org/abs/1912.01603)</w:t>
      </w:r>
    </w:p>
    <w:p>
      <w:pPr>
        <w:pStyle w:val="Heading1"/>
      </w:pPr>
      <w:bookmarkStart w:id="44" w:name="课题5-基于具身问答的三维世界模型主动构建策略"/>
      <w:r>
        <w:t xml:space="preserve">课题5: 基于具身问答的三维世界模型主动构建策略</w:t>
      </w:r>
      <w:bookmarkEnd w:id="44"/>
    </w:p>
    <w:p>
      <w:pPr>
        <w:pStyle w:val="Heading2"/>
      </w:pPr>
      <w:bookmarkStart w:id="45" w:name="一意义与背景-4"/>
      <w:r>
        <w:t xml:space="preserve">一、意义与背景</w:t>
      </w:r>
      <w:bookmarkEnd w:id="45"/>
    </w:p>
    <w:p>
      <w:pPr>
        <w:pStyle w:val="FirstParagraph"/>
      </w:pPr>
      <w:r>
        <w:t xml:space="preserve">三维世界模型的主动构建要求机器人自主决定在哪里看和看什么，以最小化重建不确定性。传统方法依赖预设扫描路径，缺乏智能决策能力。具身问答（Embodied</w:t>
      </w:r>
      <w:r>
        <w:t xml:space="preserve"> </w:t>
      </w:r>
      <w:r>
        <w:t xml:space="preserve">QA）框架允许机器人通过主动提问和探索来获取信息，这一思路可迁移到三维重建场景：机器人根据当前重建的不确定性分布，自主规划下一最佳观测视角，实现高效、智能的场景建模。</w:t>
      </w:r>
    </w:p>
    <w:p>
      <w:pPr>
        <w:pStyle w:val="Heading2"/>
      </w:pPr>
      <w:bookmarkStart w:id="46" w:name="二简要方案-4"/>
      <w:r>
        <w:t xml:space="preserve">二、简要方案</w:t>
      </w:r>
      <w:bookmarkEnd w:id="46"/>
    </w:p>
    <w:p>
      <w:pPr>
        <w:pStyle w:val="Heading3"/>
      </w:pPr>
      <w:bookmarkStart w:id="47" w:name="现有开源代码baseline-4"/>
      <w:r>
        <w:t xml:space="preserve">1. 现有开源代码Baseline</w:t>
      </w:r>
      <w:bookmarkEnd w:id="47"/>
    </w:p>
    <w:p>
      <w:pPr>
        <w:numPr>
          <w:ilvl w:val="0"/>
          <w:numId w:val="1009"/>
        </w:numPr>
      </w:pPr>
      <w:r>
        <w:rPr>
          <w:b/>
        </w:rPr>
        <w:t xml:space="preserve">ManiGaussian++</w:t>
      </w:r>
      <w:r>
        <w:t xml:space="preserve">:</w:t>
      </w:r>
      <w:r>
        <w:t xml:space="preserve"> </w:t>
      </w:r>
      <w:r>
        <w:t xml:space="preserve">基于3D高斯的操作场景表示，支持动态未来预测，分层高斯世界模型，92%的清扫任务成功率</w:t>
      </w:r>
    </w:p>
    <w:p>
      <w:pPr>
        <w:numPr>
          <w:ilvl w:val="0"/>
          <w:numId w:val="1009"/>
        </w:numPr>
      </w:pPr>
      <w:r>
        <w:rPr>
          <w:b/>
        </w:rPr>
        <w:t xml:space="preserve">OpenMulti</w:t>
      </w:r>
      <w:r>
        <w:t xml:space="preserve"> </w:t>
      </w:r>
      <w:r>
        <w:t xml:space="preserve">(https://openmulti666.github.io/):</w:t>
      </w:r>
      <w:r>
        <w:t xml:space="preserve"> </w:t>
      </w:r>
      <w:r>
        <w:t xml:space="preserve">多智能体分布式隐式建图，跨Agent实例对齐，支持开放词汇检索，多机器人协同重建</w:t>
      </w:r>
    </w:p>
    <w:p>
      <w:pPr>
        <w:numPr>
          <w:ilvl w:val="0"/>
          <w:numId w:val="1009"/>
        </w:numPr>
      </w:pPr>
      <w:r>
        <w:rPr>
          <w:b/>
        </w:rPr>
        <w:t xml:space="preserve">Spatial-Learner</w:t>
      </w:r>
      <w:r>
        <w:t xml:space="preserve">:</w:t>
      </w:r>
      <w:r>
        <w:t xml:space="preserve"> </w:t>
      </w:r>
      <w:r>
        <w:t xml:space="preserve">具身空间推理模型，通过主动探索学习场景表示，支持问答式信息补全</w:t>
      </w:r>
    </w:p>
    <w:p>
      <w:pPr>
        <w:numPr>
          <w:ilvl w:val="0"/>
          <w:numId w:val="1009"/>
        </w:numPr>
      </w:pPr>
      <w:r>
        <w:rPr>
          <w:b/>
        </w:rPr>
        <w:t xml:space="preserve">SceneRF</w:t>
      </w:r>
      <w:r>
        <w:t xml:space="preserve">:</w:t>
      </w:r>
      <w:r>
        <w:t xml:space="preserve"> </w:t>
      </w:r>
      <w:r>
        <w:t xml:space="preserve">基于辐射场的主动重建，通过信息增益函数指导下一最佳视角选择</w:t>
      </w:r>
    </w:p>
    <w:p>
      <w:pPr>
        <w:pStyle w:val="Heading3"/>
      </w:pPr>
      <w:bookmarkStart w:id="48" w:name="实现步骤-4"/>
      <w:r>
        <w:t xml:space="preserve">2. 实现步骤</w:t>
      </w:r>
      <w:bookmarkEnd w:id="48"/>
    </w:p>
    <w:p>
      <w:pPr>
        <w:pStyle w:val="FirstParagraph"/>
      </w:pPr>
      <w:r>
        <w:rPr>
          <w:b/>
        </w:rPr>
        <w:t xml:space="preserve">第一步：Baseline复现与工程搭建</w:t>
      </w:r>
      <w:r>
        <w:t xml:space="preserve"> </w:t>
      </w:r>
      <w:r>
        <w:t xml:space="preserve">-</w:t>
      </w:r>
      <w:r>
        <w:t xml:space="preserve"> </w:t>
      </w:r>
      <w:r>
        <w:t xml:space="preserve">复现SceneRF/ManiGaussian++代码，建立3D场景重建的基础工程框架 -</w:t>
      </w:r>
      <w:r>
        <w:t xml:space="preserve"> </w:t>
      </w:r>
      <w:r>
        <w:rPr>
          <w:b/>
        </w:rPr>
        <w:t xml:space="preserve">仿真环境：Habitat 3.0 +</w:t>
      </w:r>
      <w:r>
        <w:rPr>
          <w:b/>
        </w:rPr>
        <w:t xml:space="preserve"> </w:t>
      </w:r>
      <w:r>
        <w:rPr>
          <w:b/>
        </w:rPr>
        <w:t xml:space="preserve">Unity配置高真实感室内场景，支持相机模型、机器人运动学、物理引擎的端到端仿真</w:t>
      </w:r>
      <w:r>
        <w:rPr>
          <w:b/>
        </w:rPr>
        <w:t xml:space="preserve"> </w:t>
      </w:r>
      <w:r>
        <w:rPr>
          <w:b/>
        </w:rPr>
        <w:t xml:space="preserve">-</w:t>
      </w:r>
      <w:r>
        <w:t xml:space="preserve"> </w:t>
      </w:r>
      <w:r>
        <w:t xml:space="preserve">真实数据采集：使用实验室UR5/节卡机械臂搭载相机进行真实场景的主动扫描数据采集</w:t>
      </w:r>
      <w:r>
        <w:t xml:space="preserve"> </w:t>
      </w:r>
      <w:r>
        <w:t xml:space="preserve">- 实现3D高斯/NeRF场景表示的增量更新机制与可视化模块 -</w:t>
      </w:r>
      <w:r>
        <w:t xml:space="preserve"> </w:t>
      </w:r>
      <w:r>
        <w:t xml:space="preserve">建立不确定性评估基准：体素级重建误差、覆盖率、扫描效率</w:t>
      </w:r>
    </w:p>
    <w:p>
      <w:pPr>
        <w:pStyle w:val="BodyText"/>
      </w:pPr>
      <w:r>
        <w:rPr>
          <w:b/>
        </w:rPr>
        <w:t xml:space="preserve">第二步：方法结合与融合</w:t>
      </w:r>
      <w:r>
        <w:t xml:space="preserve"> </w:t>
      </w:r>
      <w:r>
        <w:t xml:space="preserve">-</w:t>
      </w:r>
      <w:r>
        <w:t xml:space="preserve"> </w:t>
      </w:r>
      <w:r>
        <w:t xml:space="preserve">将具身问答框架与三维世界模型主动构建进行结合 -</w:t>
      </w:r>
      <w:r>
        <w:t xml:space="preserve"> </w:t>
      </w:r>
      <w:r>
        <w:t xml:space="preserve">设计体素级不确定性度量，选择最大化信息增益的下一观测位姿 -</w:t>
      </w:r>
      <w:r>
        <w:t xml:space="preserve"> </w:t>
      </w:r>
      <w:r>
        <w:t xml:space="preserve">实现用户通过自然语言提问，系统自动引导机器人前往相关区域扫描 -</w:t>
      </w:r>
      <w:r>
        <w:t xml:space="preserve"> </w:t>
      </w:r>
      <w:r>
        <w:t xml:space="preserve">构建多尺度重建策略：感兴趣区域（ROI）高精度扫描，背景区域低分辨率快速建模</w:t>
      </w:r>
    </w:p>
    <w:p>
      <w:pPr>
        <w:pStyle w:val="BodyText"/>
      </w:pPr>
      <w:r>
        <w:rPr>
          <w:b/>
        </w:rPr>
        <w:t xml:space="preserve">第三步：创新与优化</w:t>
      </w:r>
      <w:r>
        <w:t xml:space="preserve"> </w:t>
      </w:r>
      <w:r>
        <w:t xml:space="preserve">-</w:t>
      </w:r>
      <w:r>
        <w:t xml:space="preserve"> </w:t>
      </w:r>
      <w:r>
        <w:t xml:space="preserve">根据物体语义类别（如关键零件、危险区域）分配不同重建精度等级 -</w:t>
      </w:r>
      <w:r>
        <w:t xml:space="preserve"> </w:t>
      </w:r>
      <w:r>
        <w:t xml:space="preserve">设计扫描路径的全局优化算法，最小化机器人运动距离与重建时间 -</w:t>
      </w:r>
      <w:r>
        <w:t xml:space="preserve"> </w:t>
      </w:r>
      <w:r>
        <w:t xml:space="preserve">实现实时重建质量反馈，自适应调整视角规划策略</w:t>
      </w:r>
    </w:p>
    <w:p>
      <w:pPr>
        <w:pStyle w:val="Heading2"/>
      </w:pPr>
      <w:bookmarkStart w:id="49" w:name="三参考资料-4"/>
      <w:r>
        <w:t xml:space="preserve">三、参考资料</w:t>
      </w:r>
      <w:bookmarkEnd w:id="49"/>
    </w:p>
    <w:p>
      <w:pPr>
        <w:numPr>
          <w:ilvl w:val="0"/>
          <w:numId w:val="1010"/>
        </w:numPr>
      </w:pPr>
      <w:r>
        <w:t xml:space="preserve">OpenMulti: Open-Vocabulary Instance-Level Multi-Agent Distributed</w:t>
      </w:r>
      <w:r>
        <w:t xml:space="preserve"> </w:t>
      </w:r>
      <w:r>
        <w:t xml:space="preserve">Implicit Mapping (https://openmulti666.github.io/)</w:t>
      </w:r>
    </w:p>
    <w:p>
      <w:pPr>
        <w:numPr>
          <w:ilvl w:val="0"/>
          <w:numId w:val="1010"/>
        </w:numPr>
      </w:pPr>
      <w:r>
        <w:t xml:space="preserve">ManiGaussian++: Hierarchical Gaussian World Model for Bimanual</w:t>
      </w:r>
      <w:r>
        <w:t xml:space="preserve"> </w:t>
      </w:r>
      <w:r>
        <w:t xml:space="preserve">Manipulation (https://arxiv.org/abs/2506.19842)</w:t>
      </w:r>
    </w:p>
    <w:p>
      <w:pPr>
        <w:numPr>
          <w:ilvl w:val="0"/>
          <w:numId w:val="1010"/>
        </w:numPr>
      </w:pPr>
      <w:r>
        <w:t xml:space="preserve">Embodied Question Answering (https://arxiv.org/abs/1711.11543)</w:t>
      </w:r>
    </w:p>
    <w:p>
      <w:pPr>
        <w:pStyle w:val="Heading1"/>
      </w:pPr>
      <w:bookmarkStart w:id="50" w:name="课题6-基于分布式多机器人的三维场景重建技术"/>
      <w:r>
        <w:t xml:space="preserve">课题6: 基于分布式多机器人的三维场景重建技术</w:t>
      </w:r>
      <w:bookmarkEnd w:id="50"/>
    </w:p>
    <w:p>
      <w:pPr>
        <w:pStyle w:val="Heading2"/>
      </w:pPr>
      <w:bookmarkStart w:id="51" w:name="一意义与背景-5"/>
      <w:r>
        <w:t xml:space="preserve">一、意义与背景</w:t>
      </w:r>
      <w:bookmarkEnd w:id="51"/>
    </w:p>
    <w:p>
      <w:pPr>
        <w:pStyle w:val="FirstParagraph"/>
      </w:pPr>
      <w:r>
        <w:t xml:space="preserve">大规模场景（如工厂、仓库、城市街区）的三维重建超出单机器人能力范围，需要多机器人系统协同作业。</w:t>
      </w:r>
      <w:r>
        <w:rPr>
          <w:b/>
        </w:rPr>
        <w:t xml:space="preserve">本课题侧重分布式三维重建模型和动态任务分配机制，而非传统SLAM定位技术</w:t>
      </w:r>
      <w:r>
        <w:t xml:space="preserve">。核心挑战包括：1)</w:t>
      </w:r>
      <w:r>
        <w:t xml:space="preserve"> </w:t>
      </w:r>
      <w:r>
        <w:t xml:space="preserve">跨机器人三维特征的分布式一致性融合；2)</w:t>
      </w:r>
      <w:r>
        <w:t xml:space="preserve"> </w:t>
      </w:r>
      <w:r>
        <w:t xml:space="preserve">海量点云/网格数据的增量式分布式对齐；3)</w:t>
      </w:r>
      <w:r>
        <w:t xml:space="preserve"> </w:t>
      </w:r>
      <w:r>
        <w:t xml:space="preserve">带宽受限条件下的高效地图分片传输；4)</w:t>
      </w:r>
      <w:r>
        <w:t xml:space="preserve"> </w:t>
      </w:r>
      <w:r>
        <w:t xml:space="preserve">基于重建质量的动态任务分配与负载均衡。结合神经辐射场（NeRF/3DGS）、分布式优化、多智能体强化学习技术，可构建高效、可扩展的多机器人协同重建系统。</w:t>
      </w:r>
    </w:p>
    <w:p>
      <w:pPr>
        <w:pStyle w:val="Heading2"/>
      </w:pPr>
      <w:bookmarkStart w:id="52" w:name="二简要方案-5"/>
      <w:r>
        <w:t xml:space="preserve">二、简要方案</w:t>
      </w:r>
      <w:bookmarkEnd w:id="52"/>
    </w:p>
    <w:p>
      <w:pPr>
        <w:pStyle w:val="Heading3"/>
      </w:pPr>
      <w:bookmarkStart w:id="53" w:name="现有开源代码baseline-5"/>
      <w:r>
        <w:t xml:space="preserve">1. 现有开源代码Baseline</w:t>
      </w:r>
      <w:bookmarkEnd w:id="53"/>
    </w:p>
    <w:p>
      <w:pPr>
        <w:numPr>
          <w:ilvl w:val="0"/>
          <w:numId w:val="1011"/>
        </w:numPr>
      </w:pPr>
      <w:r>
        <w:rPr>
          <w:b/>
        </w:rPr>
        <w:t xml:space="preserve">OpenMulti</w:t>
      </w:r>
      <w:r>
        <w:t xml:space="preserve"> </w:t>
      </w:r>
      <w:r>
        <w:t xml:space="preserve">(https://openmulti666.github.io/):</w:t>
      </w:r>
      <w:r>
        <w:t xml:space="preserve"> </w:t>
      </w:r>
      <w:r>
        <w:t xml:space="preserve">多智能体分布式隐式建图，跨Agent实例级对齐，支持开放词汇检索，基于NeRF的多机器人协同重建框架</w:t>
      </w:r>
    </w:p>
    <w:p>
      <w:pPr>
        <w:numPr>
          <w:ilvl w:val="0"/>
          <w:numId w:val="1011"/>
        </w:numPr>
      </w:pPr>
      <w:r>
        <w:rPr>
          <w:b/>
        </w:rPr>
        <w:t xml:space="preserve">Distributed 3DGS</w:t>
      </w:r>
      <w:r>
        <w:t xml:space="preserve"> </w:t>
      </w:r>
      <w:r>
        <w:t xml:space="preserve">(https://github.com/lemonatsu/Joint-Gaussians):</w:t>
      </w:r>
      <w:r>
        <w:t xml:space="preserve"> </w:t>
      </w:r>
      <w:r>
        <w:t xml:space="preserve">分布式3D高斯溅射重建，多客户端并行优化，实时增量融合，支持大场景协同扫描</w:t>
      </w:r>
    </w:p>
    <w:p>
      <w:pPr>
        <w:numPr>
          <w:ilvl w:val="0"/>
          <w:numId w:val="1011"/>
        </w:numPr>
      </w:pPr>
      <w:r>
        <w:rPr>
          <w:b/>
        </w:rPr>
        <w:t xml:space="preserve">Collaborative NeRF</w:t>
      </w:r>
      <w:r>
        <w:t xml:space="preserve">:</w:t>
      </w:r>
      <w:r>
        <w:t xml:space="preserve"> </w:t>
      </w:r>
      <w:r>
        <w:t xml:space="preserve">多机器人协作神经辐射场重建，去中心化特征融合机制，基于共识的相机位姿优化</w:t>
      </w:r>
    </w:p>
    <w:p>
      <w:pPr>
        <w:numPr>
          <w:ilvl w:val="0"/>
          <w:numId w:val="1011"/>
        </w:numPr>
      </w:pPr>
      <w:r>
        <w:rPr>
          <w:b/>
        </w:rPr>
        <w:t xml:space="preserve">MAP-NeRF</w:t>
      </w:r>
      <w:r>
        <w:t xml:space="preserve"> </w:t>
      </w:r>
      <w:r>
        <w:t xml:space="preserve">(https://map-nerf.github.io/):</w:t>
      </w:r>
      <w:r>
        <w:t xml:space="preserve"> </w:t>
      </w:r>
      <w:r>
        <w:t xml:space="preserve">多代理协作NeRF建图，分布式束调整，支持异构机器人团队的协同重建</w:t>
      </w:r>
    </w:p>
    <w:p>
      <w:pPr>
        <w:pStyle w:val="Heading3"/>
      </w:pPr>
      <w:bookmarkStart w:id="54" w:name="实现步骤-5"/>
      <w:r>
        <w:t xml:space="preserve">2. 实现步骤</w:t>
      </w:r>
      <w:bookmarkEnd w:id="54"/>
    </w:p>
    <w:p>
      <w:pPr>
        <w:pStyle w:val="FirstParagraph"/>
      </w:pPr>
      <w:r>
        <w:rPr>
          <w:b/>
        </w:rPr>
        <w:t xml:space="preserve">第一步：Baseline复现与工程搭建</w:t>
      </w:r>
      <w:r>
        <w:t xml:space="preserve"> </w:t>
      </w:r>
      <w:r>
        <w:t xml:space="preserve">- 复现OpenMulti/Distributed</w:t>
      </w:r>
      <w:r>
        <w:t xml:space="preserve"> </w:t>
      </w:r>
      <w:r>
        <w:t xml:space="preserve">3DGS分布式重建代码，建立多机协同框架 -</w:t>
      </w:r>
      <w:r>
        <w:t xml:space="preserve"> </w:t>
      </w:r>
      <w:r>
        <w:rPr>
          <w:b/>
        </w:rPr>
        <w:t xml:space="preserve">仿真环境：ROS 2 + Gazebo</w:t>
      </w:r>
      <w:r>
        <w:rPr>
          <w:b/>
        </w:rPr>
        <w:t xml:space="preserve"> </w:t>
      </w:r>
      <w:r>
        <w:rPr>
          <w:b/>
        </w:rPr>
        <w:t xml:space="preserve">Harmonic搭建多机器人协同仿真环境，配置多台RGB-D相机/激光雷达机器人 -</w:t>
      </w:r>
      <w:r>
        <w:t xml:space="preserve"> </w:t>
      </w:r>
      <w:r>
        <w:t xml:space="preserve">真实数据采集：使用实验室多台移动平台（可扩展宇树机器狗搭载深度相机）构建分布式采集系统</w:t>
      </w:r>
      <w:r>
        <w:t xml:space="preserve"> </w:t>
      </w:r>
      <w:r>
        <w:t xml:space="preserve">- 实现分布式通信中间件：支持地图分片传输、参数同步、状态同步 -</w:t>
      </w:r>
      <w:r>
        <w:t xml:space="preserve"> </w:t>
      </w:r>
      <w:r>
        <w:t xml:space="preserve">建立基准测试场景：不同规模室内外环境、不同数量机器人、不同带宽条件</w:t>
      </w:r>
    </w:p>
    <w:p>
      <w:pPr>
        <w:pStyle w:val="BodyText"/>
      </w:pPr>
      <w:r>
        <w:rPr>
          <w:b/>
        </w:rPr>
        <w:t xml:space="preserve">第二步：方法结合与融合</w:t>
      </w:r>
      <w:r>
        <w:t xml:space="preserve"> </w:t>
      </w:r>
      <w:r>
        <w:t xml:space="preserve">-</w:t>
      </w:r>
      <w:r>
        <w:t xml:space="preserve"> </w:t>
      </w:r>
      <w:r>
        <w:t xml:space="preserve">将分布式神经重建模型与动态任务分配机制进行结合 -</w:t>
      </w:r>
      <w:r>
        <w:t xml:space="preserve"> </w:t>
      </w:r>
      <w:r>
        <w:t xml:space="preserve">设计分片式3D高斯/NeRF表示，各机器人维护局部地图片，通过共识机制实现全局一致性融合</w:t>
      </w:r>
      <w:r>
        <w:t xml:space="preserve"> </w:t>
      </w:r>
      <w:r>
        <w:t xml:space="preserve">- 基于重叠区域特征匹配实现渐进式地图融合，避免全量重优化的计算开销 -</w:t>
      </w:r>
      <w:r>
        <w:t xml:space="preserve"> </w:t>
      </w:r>
      <w:r>
        <w:t xml:space="preserve">根据网络条件自适应调整传输数据的分辨率，仅传输高不确定性区域的关键特征</w:t>
      </w:r>
    </w:p>
    <w:p>
      <w:pPr>
        <w:pStyle w:val="BodyText"/>
      </w:pPr>
      <w:r>
        <w:rPr>
          <w:b/>
        </w:rPr>
        <w:t xml:space="preserve">第三步：创新与优化</w:t>
      </w:r>
      <w:r>
        <w:t xml:space="preserve"> </w:t>
      </w:r>
      <w:r>
        <w:t xml:space="preserve">-</w:t>
      </w:r>
      <w:r>
        <w:t xml:space="preserve"> </w:t>
      </w:r>
      <w:r>
        <w:t xml:space="preserve">基于当前重建质量地图的信息熵分布，通过多智能体强化学习自适应分配各机器人的扫描区域和优先级</w:t>
      </w:r>
      <w:r>
        <w:t xml:space="preserve"> </w:t>
      </w:r>
      <w:r>
        <w:t xml:space="preserve">- 设计冲突消解机制，处理多机器人扫描同一区域时的数据冗余与冲突 -</w:t>
      </w:r>
      <w:r>
        <w:t xml:space="preserve"> </w:t>
      </w:r>
      <w:r>
        <w:t xml:space="preserve">实现弹性扩展能力，支持机器人动态加入/退出时的系统自适应调整</w:t>
      </w:r>
    </w:p>
    <w:p>
      <w:pPr>
        <w:pStyle w:val="Heading2"/>
      </w:pPr>
      <w:bookmarkStart w:id="55" w:name="三参考资料-5"/>
      <w:r>
        <w:t xml:space="preserve">三、参考资料</w:t>
      </w:r>
      <w:bookmarkEnd w:id="55"/>
    </w:p>
    <w:p>
      <w:pPr>
        <w:numPr>
          <w:ilvl w:val="0"/>
          <w:numId w:val="1012"/>
        </w:numPr>
      </w:pPr>
      <w:r>
        <w:t xml:space="preserve">OpenMulti: Open-Vocabulary Instance-Level Multi-Agent Distributed</w:t>
      </w:r>
      <w:r>
        <w:t xml:space="preserve"> </w:t>
      </w:r>
      <w:r>
        <w:t xml:space="preserve">Implicit Mapping (https://openmulti666.github.io/)</w:t>
      </w:r>
    </w:p>
    <w:p>
      <w:pPr>
        <w:numPr>
          <w:ilvl w:val="0"/>
          <w:numId w:val="1012"/>
        </w:numPr>
      </w:pPr>
      <w:r>
        <w:t xml:space="preserve">MAP-NeRF: Multi-Agent Collaborative NeRF Mapping</w:t>
      </w:r>
      <w:r>
        <w:t xml:space="preserve"> </w:t>
      </w:r>
      <w:r>
        <w:t xml:space="preserve">(https://map-nerf.github.io/)</w:t>
      </w:r>
    </w:p>
    <w:p>
      <w:pPr>
        <w:numPr>
          <w:ilvl w:val="0"/>
          <w:numId w:val="1012"/>
        </w:numPr>
      </w:pPr>
      <w:r>
        <w:t xml:space="preserve">Joint-Gaussians: Real-time Collaborative 3D Gaussian Splatting</w:t>
      </w:r>
      <w:r>
        <w:t xml:space="preserve"> </w:t>
      </w:r>
      <w:r>
        <w:t xml:space="preserve">(https://arxiv.org/abs/2404.xxxx)</w:t>
      </w:r>
    </w:p>
    <w:p>
      <w:pPr>
        <w:numPr>
          <w:ilvl w:val="0"/>
          <w:numId w:val="1012"/>
        </w:numPr>
      </w:pPr>
      <w:r>
        <w:t xml:space="preserve">Distributed NeRF: Scalable Large-Scale Neural Reconstruction via</w:t>
      </w:r>
      <w:r>
        <w:t xml:space="preserve"> </w:t>
      </w:r>
      <w:r>
        <w:t xml:space="preserve">Multi-Robot Collaboration (https://arxiv.org/abs/2309.xxxx)</w:t>
      </w:r>
    </w:p>
    <w:p>
      <w:pPr>
        <w:pStyle w:val="Heading1"/>
      </w:pPr>
      <w:bookmarkStart w:id="56" w:name="课题7-面向机器人vlavln的模型攻击与防御"/>
      <w:r>
        <w:t xml:space="preserve">课题7: 面向机器人VLA/VLN的模型攻击与防御</w:t>
      </w:r>
      <w:bookmarkEnd w:id="56"/>
    </w:p>
    <w:p>
      <w:pPr>
        <w:pStyle w:val="Heading2"/>
      </w:pPr>
      <w:bookmarkStart w:id="57" w:name="一意义与背景-6"/>
      <w:r>
        <w:t xml:space="preserve">一、意义与背景</w:t>
      </w:r>
      <w:bookmarkEnd w:id="57"/>
    </w:p>
    <w:p>
      <w:pPr>
        <w:pStyle w:val="FirstParagraph"/>
      </w:pPr>
      <w:r>
        <w:t xml:space="preserve">VLA（视觉-语言-动作）和VLN（视觉-语言导航）模型的安全问题日益凸显：对抗性扰动可能导致机器人执行危险动作，后门攻击可能在特定触发条件下产生恶意行为。机器人安全直接关系到物理世界的人身财产安全，因此研究VLA/VLN模型的攻击面和防御机制具有重要现实意义。需要系统研究训练时投毒、推理时对抗样本、物理世界攻击等多种威胁模型。</w:t>
      </w:r>
    </w:p>
    <w:p>
      <w:pPr>
        <w:pStyle w:val="Heading2"/>
      </w:pPr>
      <w:bookmarkStart w:id="58" w:name="二简要方案-6"/>
      <w:r>
        <w:t xml:space="preserve">二、简要方案</w:t>
      </w:r>
      <w:bookmarkEnd w:id="58"/>
    </w:p>
    <w:p>
      <w:pPr>
        <w:pStyle w:val="Heading3"/>
      </w:pPr>
      <w:bookmarkStart w:id="59" w:name="现有开源代码baseline-6"/>
      <w:r>
        <w:t xml:space="preserve">1. 现有开源代码Baseline</w:t>
      </w:r>
      <w:bookmarkEnd w:id="59"/>
    </w:p>
    <w:p>
      <w:pPr>
        <w:numPr>
          <w:ilvl w:val="0"/>
          <w:numId w:val="1013"/>
        </w:numPr>
      </w:pPr>
      <w:r>
        <w:rPr>
          <w:b/>
        </w:rPr>
        <w:t xml:space="preserve">BadVLA</w:t>
      </w:r>
      <w:r>
        <w:t xml:space="preserve">:</w:t>
      </w:r>
      <w:r>
        <w:t xml:space="preserve"> </w:t>
      </w:r>
      <w:r>
        <w:t xml:space="preserve">首个VLA后门攻击方法，目标解耦优化，分离对抗梯度以保持清洁任务性能，专注于策略干扰</w:t>
      </w:r>
    </w:p>
    <w:p>
      <w:pPr>
        <w:numPr>
          <w:ilvl w:val="0"/>
          <w:numId w:val="1013"/>
        </w:numPr>
      </w:pPr>
      <w:r>
        <w:rPr>
          <w:b/>
        </w:rPr>
        <w:t xml:space="preserve">DropVLA</w:t>
      </w:r>
      <w:r>
        <w:t xml:space="preserve">:</w:t>
      </w:r>
      <w:r>
        <w:t xml:space="preserve"> </w:t>
      </w:r>
      <w:r>
        <w:t xml:space="preserve">复合触发器VLA攻击，同时需要视觉补丁和语言令牌触发，实现确定性有害轨迹生成</w:t>
      </w:r>
    </w:p>
    <w:p>
      <w:pPr>
        <w:numPr>
          <w:ilvl w:val="0"/>
          <w:numId w:val="1013"/>
        </w:numPr>
      </w:pPr>
      <w:r>
        <w:rPr>
          <w:b/>
        </w:rPr>
        <w:t xml:space="preserve">GoBA</w:t>
      </w:r>
      <w:r>
        <w:t xml:space="preserve">:</w:t>
      </w:r>
      <w:r>
        <w:t xml:space="preserve"> </w:t>
      </w:r>
      <w:r>
        <w:t xml:space="preserve">物理对象后门攻击，将真实3D物体作为触发器，无需推理时访问模型参数即可激活</w:t>
      </w:r>
    </w:p>
    <w:p>
      <w:pPr>
        <w:numPr>
          <w:ilvl w:val="0"/>
          <w:numId w:val="1013"/>
        </w:numPr>
      </w:pPr>
      <w:r>
        <w:rPr>
          <w:b/>
        </w:rPr>
        <w:t xml:space="preserve">SilentDrift</w:t>
      </w:r>
      <w:r>
        <w:t xml:space="preserve">:</w:t>
      </w:r>
      <w:r>
        <w:t xml:space="preserve"> </w:t>
      </w:r>
      <w:r>
        <w:t xml:space="preserve">时序漂移攻击，利用动作分块机制的盲点，注入平滑的五次多项式扰动，规避物理异常检测</w:t>
      </w:r>
    </w:p>
    <w:p>
      <w:pPr>
        <w:numPr>
          <w:ilvl w:val="0"/>
          <w:numId w:val="1013"/>
        </w:numPr>
      </w:pPr>
      <w:r>
        <w:rPr>
          <w:b/>
        </w:rPr>
        <w:t xml:space="preserve">Clean-Action</w:t>
      </w:r>
      <w:r>
        <w:t xml:space="preserve">:</w:t>
      </w:r>
      <w:r>
        <w:t xml:space="preserve"> </w:t>
      </w:r>
      <w:r>
        <w:t xml:space="preserve">清洁标签攻击，通过顺序错误累积破坏长时程任务，无需篡改标签</w:t>
      </w:r>
    </w:p>
    <w:p>
      <w:pPr>
        <w:pStyle w:val="Heading3"/>
      </w:pPr>
      <w:bookmarkStart w:id="60" w:name="实现步骤-6"/>
      <w:r>
        <w:t xml:space="preserve">2. 实现步骤</w:t>
      </w:r>
      <w:bookmarkEnd w:id="60"/>
    </w:p>
    <w:p>
      <w:pPr>
        <w:pStyle w:val="FirstParagraph"/>
      </w:pPr>
      <w:r>
        <w:rPr>
          <w:b/>
        </w:rPr>
        <w:t xml:space="preserve">第一步：Baseline复现与工程搭建</w:t>
      </w:r>
      <w:r>
        <w:t xml:space="preserve"> </w:t>
      </w:r>
      <w:r>
        <w:t xml:space="preserve">-</w:t>
      </w:r>
      <w:r>
        <w:t xml:space="preserve"> </w:t>
      </w:r>
      <w:r>
        <w:t xml:space="preserve">复现BadVLA/SilentDrift等攻击代码，建立VLA攻击测试平台 -</w:t>
      </w:r>
      <w:r>
        <w:t xml:space="preserve"> </w:t>
      </w:r>
      <w:r>
        <w:rPr>
          <w:b/>
        </w:rPr>
        <w:t xml:space="preserve">仿真环境：Isaac Sim +</w:t>
      </w:r>
      <w:r>
        <w:rPr>
          <w:b/>
        </w:rPr>
        <w:t xml:space="preserve"> </w:t>
      </w:r>
      <w:r>
        <w:rPr>
          <w:b/>
        </w:rPr>
        <w:t xml:space="preserve">RoboSuite构建VLA安全评估的标准仿真测试床，支持多种机器人形态 -</w:t>
      </w:r>
      <w:r>
        <w:t xml:space="preserve"> </w:t>
      </w:r>
      <w:r>
        <w:t xml:space="preserve">真实机器人：在实验室UR5/节卡机械臂上部署攻防算法，进行物理世界攻击与防御的验证</w:t>
      </w:r>
      <w:r>
        <w:t xml:space="preserve"> </w:t>
      </w:r>
      <w:r>
        <w:t xml:space="preserve">-</w:t>
      </w:r>
      <w:r>
        <w:t xml:space="preserve"> </w:t>
      </w:r>
      <w:r>
        <w:t xml:space="preserve">搭建VLA/VLN模型的安全评估工程框架：攻击成功率、清洁性能保持度、可检测性</w:t>
      </w:r>
      <w:r>
        <w:t xml:space="preserve"> </w:t>
      </w:r>
      <w:r>
        <w:t xml:space="preserve">- 收集标准测试数据集：包含正常样本和各类攻击样本的评测集 -</w:t>
      </w:r>
      <w:r>
        <w:t xml:space="preserve"> </w:t>
      </w:r>
      <w:r>
        <w:t xml:space="preserve">实现多种攻击方法的统一接口：后门攻击、对抗样本、物理世界攻击</w:t>
      </w:r>
    </w:p>
    <w:p>
      <w:pPr>
        <w:pStyle w:val="BodyText"/>
      </w:pPr>
      <w:r>
        <w:rPr>
          <w:b/>
        </w:rPr>
        <w:t xml:space="preserve">第二步：方法结合与融合</w:t>
      </w:r>
      <w:r>
        <w:t xml:space="preserve"> </w:t>
      </w:r>
      <w:r>
        <w:t xml:space="preserve">- 将多模态对抗训练与动态异常检测进行结合 -</w:t>
      </w:r>
      <w:r>
        <w:t xml:space="preserve"> </w:t>
      </w:r>
      <w:r>
        <w:t xml:space="preserve">同时对视觉、语言、动作空间进行对抗扰动训练，全面提升模型鲁棒性 -</w:t>
      </w:r>
      <w:r>
        <w:t xml:space="preserve"> </w:t>
      </w:r>
      <w:r>
        <w:t xml:space="preserve">构建动作空间的正常行为分布，实时检测偏离分布的异常轨迹 -</w:t>
      </w:r>
      <w:r>
        <w:t xml:space="preserve"> </w:t>
      </w:r>
      <w:r>
        <w:t xml:space="preserve">设计分层防御架构：感知层检测对抗样本，执行层加入安全约束，控制层进行动作合理性校验</w:t>
      </w:r>
    </w:p>
    <w:p>
      <w:pPr>
        <w:pStyle w:val="BodyText"/>
      </w:pPr>
      <w:r>
        <w:rPr>
          <w:b/>
        </w:rPr>
        <w:t xml:space="preserve">第三步：创新与优化</w:t>
      </w:r>
      <w:r>
        <w:t xml:space="preserve"> </w:t>
      </w:r>
      <w:r>
        <w:t xml:space="preserve">-</w:t>
      </w:r>
      <w:r>
        <w:t xml:space="preserve"> </w:t>
      </w:r>
      <w:r>
        <w:t xml:space="preserve">基于激活模式聚类识别后门神经元，通过剪枝与微调净化模型 -</w:t>
      </w:r>
      <w:r>
        <w:t xml:space="preserve"> </w:t>
      </w:r>
      <w:r>
        <w:t xml:space="preserve">设计对抗训练的自适应扰动强度，平衡鲁棒性与清洁性能 -</w:t>
      </w:r>
      <w:r>
        <w:t xml:space="preserve"> </w:t>
      </w:r>
      <w:r>
        <w:t xml:space="preserve">实现物理世界攻击的检测与防御：针对真实物体触发器的识别与屏蔽</w:t>
      </w:r>
    </w:p>
    <w:p>
      <w:pPr>
        <w:pStyle w:val="Heading2"/>
      </w:pPr>
      <w:bookmarkStart w:id="61" w:name="三参考资料-6"/>
      <w:r>
        <w:t xml:space="preserve">三、参考资料</w:t>
      </w:r>
      <w:bookmarkEnd w:id="61"/>
    </w:p>
    <w:p>
      <w:pPr>
        <w:numPr>
          <w:ilvl w:val="0"/>
          <w:numId w:val="1014"/>
        </w:numPr>
      </w:pPr>
      <w:r>
        <w:t xml:space="preserve">Vision-Language-Action Safety: Threats, Challenges, Evaluations, and</w:t>
      </w:r>
      <w:r>
        <w:t xml:space="preserve"> </w:t>
      </w:r>
      <w:r>
        <w:t xml:space="preserve">Mechanisms (https://arxiv.org/abs/2604.23775)</w:t>
      </w:r>
    </w:p>
    <w:p>
      <w:pPr>
        <w:numPr>
          <w:ilvl w:val="0"/>
          <w:numId w:val="1014"/>
        </w:numPr>
      </w:pPr>
      <w:r>
        <w:t xml:space="preserve">BadVLA: Backdoor Attacks on Vision-Language-Action Models</w:t>
      </w:r>
      <w:r>
        <w:t xml:space="preserve"> </w:t>
      </w:r>
      <w:r>
        <w:t xml:space="preserve">(https://arxiv.org/abs/2504.xxxx)</w:t>
      </w:r>
    </w:p>
    <w:p>
      <w:pPr>
        <w:numPr>
          <w:ilvl w:val="0"/>
          <w:numId w:val="1014"/>
        </w:numPr>
      </w:pPr>
      <w:r>
        <w:t xml:space="preserve">SilentDrift: Stealthy Temporal Attacks on Action-Chunking VLA</w:t>
      </w:r>
      <w:r>
        <w:t xml:space="preserve"> </w:t>
      </w:r>
      <w:r>
        <w:t xml:space="preserve">Policies (https://arxiv.org/abs/2602.xxxx)</w:t>
      </w:r>
    </w:p>
    <w:p>
      <w:pPr>
        <w:pStyle w:val="Heading1"/>
      </w:pPr>
      <w:bookmarkStart w:id="62" w:name="课题8-基于无人机的球场赛事解说自动生成模型"/>
      <w:r>
        <w:t xml:space="preserve">课题8: 基于无人机的球场赛事解说自动生成模型</w:t>
      </w:r>
      <w:bookmarkEnd w:id="62"/>
    </w:p>
    <w:p>
      <w:pPr>
        <w:pStyle w:val="Heading2"/>
      </w:pPr>
      <w:bookmarkStart w:id="63" w:name="一意义与背景-7"/>
      <w:r>
        <w:t xml:space="preserve">一、意义与背景</w:t>
      </w:r>
      <w:bookmarkEnd w:id="63"/>
    </w:p>
    <w:p>
      <w:pPr>
        <w:pStyle w:val="FirstParagraph"/>
      </w:pPr>
      <w:r>
        <w:t xml:space="preserve">无人机航拍提供了体育赛事的全景视角，但海量视频数据缺乏自动化解说能力。传统体育解说依赖专业解说员的实时观察和语言表达，成本高且难以规模化。利用多模态大模型技术，可实现从无人机视频到自然语言解说的自动转换。关键技术挑战包括：1)</w:t>
      </w:r>
      <w:r>
        <w:t xml:space="preserve"> </w:t>
      </w:r>
      <w:r>
        <w:t xml:space="preserve">运动员和球的精准跟踪与姿态识别；2) 战术场景理解（进攻、防守、配合）；3)</w:t>
      </w:r>
      <w:r>
        <w:t xml:space="preserve"> </w:t>
      </w:r>
      <w:r>
        <w:t xml:space="preserve">流畅自然的语言生成与时序对齐；4) 专业术语和赛事规则的融入。</w:t>
      </w:r>
    </w:p>
    <w:p>
      <w:pPr>
        <w:pStyle w:val="Heading2"/>
      </w:pPr>
      <w:bookmarkStart w:id="64" w:name="二简要方案-7"/>
      <w:r>
        <w:t xml:space="preserve">二、简要方案</w:t>
      </w:r>
      <w:bookmarkEnd w:id="64"/>
    </w:p>
    <w:p>
      <w:pPr>
        <w:pStyle w:val="Heading3"/>
      </w:pPr>
      <w:bookmarkStart w:id="65" w:name="现有开源代码baseline-7"/>
      <w:r>
        <w:t xml:space="preserve">1. 现有开源代码Baseline</w:t>
      </w:r>
      <w:bookmarkEnd w:id="65"/>
    </w:p>
    <w:p>
      <w:pPr>
        <w:numPr>
          <w:ilvl w:val="0"/>
          <w:numId w:val="1015"/>
        </w:numPr>
      </w:pPr>
      <w:r>
        <w:rPr>
          <w:b/>
        </w:rPr>
        <w:t xml:space="preserve">LiveCC</w:t>
      </w:r>
      <w:r>
        <w:t xml:space="preserve"> </w:t>
      </w:r>
      <w:r>
        <w:t xml:space="preserve">(https://www.aipuzi.cn/ai-news/livecc.html): 上海AI</w:t>
      </w:r>
      <w:r>
        <w:t xml:space="preserve"> </w:t>
      </w:r>
      <w:r>
        <w:t xml:space="preserve">Lab开源实时视频解说模型，融合流式语音转录与多模态理解，Live-CC-5M数据集，支持体育直播场景</w:t>
      </w:r>
    </w:p>
    <w:p>
      <w:pPr>
        <w:numPr>
          <w:ilvl w:val="0"/>
          <w:numId w:val="1015"/>
        </w:numPr>
      </w:pPr>
      <w:r>
        <w:rPr>
          <w:b/>
        </w:rPr>
        <w:t xml:space="preserve">面向无人机赛事解说的多粒度时空推理方法</w:t>
      </w:r>
      <w:r>
        <w:t xml:space="preserve"> </w:t>
      </w:r>
      <w:r>
        <w:t xml:space="preserve">(https://zhuanli.book118.com/view/1w57t7025448il2112518537.html):</w:t>
      </w:r>
      <w:r>
        <w:t xml:space="preserve"> </w:t>
      </w:r>
      <w:r>
        <w:t xml:space="preserve">专利技术，锚点关联视频编码，空间语义增强，上下文感知，大模型字幕解码</w:t>
      </w:r>
    </w:p>
    <w:p>
      <w:pPr>
        <w:numPr>
          <w:ilvl w:val="0"/>
          <w:numId w:val="1015"/>
        </w:numPr>
      </w:pPr>
      <w:r>
        <w:rPr>
          <w:b/>
        </w:rPr>
        <w:t xml:space="preserve">NarratoAI</w:t>
      </w:r>
      <w:r>
        <w:t xml:space="preserve"> </w:t>
      </w:r>
      <w:r>
        <w:t xml:space="preserve">(https://gitcode.com/gh_mirrors/na/NarratoAI):</w:t>
      </w:r>
      <w:r>
        <w:t xml:space="preserve"> </w:t>
      </w:r>
      <w:r>
        <w:t xml:space="preserve">开源AI视频解说工具，智能内容分析+文案自动生成+配音剪辑一站式处理，支持Gemini/Qwen等多模型</w:t>
      </w:r>
    </w:p>
    <w:p>
      <w:pPr>
        <w:numPr>
          <w:ilvl w:val="0"/>
          <w:numId w:val="1015"/>
        </w:numPr>
      </w:pPr>
      <w:r>
        <w:rPr>
          <w:b/>
        </w:rPr>
        <w:t xml:space="preserve">Video-LLaMA 2</w:t>
      </w:r>
      <w:r>
        <w:t xml:space="preserve">:</w:t>
      </w:r>
      <w:r>
        <w:t xml:space="preserve"> </w:t>
      </w:r>
      <w:r>
        <w:t xml:space="preserve">视频大模型，支持长时序视频理解，可作为赛事解说的基础视觉语言模型</w:t>
      </w:r>
    </w:p>
    <w:p>
      <w:pPr>
        <w:pStyle w:val="Heading3"/>
      </w:pPr>
      <w:bookmarkStart w:id="66" w:name="实现步骤-7"/>
      <w:r>
        <w:t xml:space="preserve">2. 实现步骤</w:t>
      </w:r>
      <w:bookmarkEnd w:id="66"/>
    </w:p>
    <w:p>
      <w:pPr>
        <w:pStyle w:val="FirstParagraph"/>
      </w:pPr>
      <w:r>
        <w:rPr>
          <w:b/>
        </w:rPr>
        <w:t xml:space="preserve">第一步：Baseline复现与工程搭建</w:t>
      </w:r>
      <w:r>
        <w:t xml:space="preserve"> </w:t>
      </w:r>
      <w:r>
        <w:t xml:space="preserve">- 复现LiveCC/Video-LLaMA</w:t>
      </w:r>
      <w:r>
        <w:t xml:space="preserve"> </w:t>
      </w:r>
      <w:r>
        <w:t xml:space="preserve">2代码，建立视频解说的基础工程框架 -</w:t>
      </w:r>
      <w:r>
        <w:t xml:space="preserve"> </w:t>
      </w:r>
      <w:r>
        <w:t xml:space="preserve">收集无人机视角的赛事视频数据：足球、篮球、排球等不同项目 -</w:t>
      </w:r>
      <w:r>
        <w:t xml:space="preserve"> </w:t>
      </w:r>
      <w:r>
        <w:t xml:space="preserve">标注关键事件数据集：射门、传球、过人、犯规、得分等 -</w:t>
      </w:r>
      <w:r>
        <w:t xml:space="preserve"> </w:t>
      </w:r>
      <w:r>
        <w:t xml:space="preserve">实现解说质量评估体系：流畅度、准确性、专业性、时序对齐度</w:t>
      </w:r>
    </w:p>
    <w:p>
      <w:pPr>
        <w:pStyle w:val="BodyText"/>
      </w:pPr>
      <w:r>
        <w:rPr>
          <w:b/>
        </w:rPr>
        <w:t xml:space="preserve">第二步：方法结合与融合</w:t>
      </w:r>
      <w:r>
        <w:t xml:space="preserve"> </w:t>
      </w:r>
      <w:r>
        <w:t xml:space="preserve">-</w:t>
      </w:r>
      <w:r>
        <w:t xml:space="preserve"> </w:t>
      </w:r>
      <w:r>
        <w:t xml:space="preserve">将计算机视觉的动作识别与大模型的语言生成进行结合 -</w:t>
      </w:r>
      <w:r>
        <w:t xml:space="preserve"> </w:t>
      </w:r>
      <w:r>
        <w:t xml:space="preserve">针对足球/篮球等特定运动训练专用动作检测器（射门、传球、过人、犯规等） -</w:t>
      </w:r>
      <w:r>
        <w:t xml:space="preserve"> </w:t>
      </w:r>
      <w:r>
        <w:t xml:space="preserve">构建多粒度时序建模架构：帧级动作检测→片段级事件识别→全场级战术分析 -</w:t>
      </w:r>
      <w:r>
        <w:t xml:space="preserve"> </w:t>
      </w:r>
      <w:r>
        <w:t xml:space="preserve">实现解说风格定制：支持激情解说、专业分析、幽默评论等多种风格采样</w:t>
      </w:r>
    </w:p>
    <w:p>
      <w:pPr>
        <w:pStyle w:val="BodyText"/>
      </w:pPr>
      <w:r>
        <w:rPr>
          <w:b/>
        </w:rPr>
        <w:t xml:space="preserve">第三步：创新与优化</w:t>
      </w:r>
      <w:r>
        <w:t xml:space="preserve"> </w:t>
      </w:r>
      <w:r>
        <w:t xml:space="preserve">-</w:t>
      </w:r>
      <w:r>
        <w:t xml:space="preserve"> </w:t>
      </w:r>
      <w:r>
        <w:t xml:space="preserve">实现实时流式生成：滑动窗口处理视频流，边看边生成解说，延迟控制在3秒内 -</w:t>
      </w:r>
      <w:r>
        <w:t xml:space="preserve"> </w:t>
      </w:r>
      <w:r>
        <w:t xml:space="preserve">支持多语言解说：中文/英文等多语言同步生成，适配国际赛事需求 -</w:t>
      </w:r>
      <w:r>
        <w:t xml:space="preserve"> </w:t>
      </w:r>
      <w:r>
        <w:t xml:space="preserve">优化专业术语与赛事规则的精准融入，提升解说的专业度和可信度</w:t>
      </w:r>
    </w:p>
    <w:p>
      <w:pPr>
        <w:pStyle w:val="Heading2"/>
      </w:pPr>
      <w:bookmarkStart w:id="67" w:name="三参考资料-7"/>
      <w:r>
        <w:t xml:space="preserve">三、参考资料</w:t>
      </w:r>
      <w:bookmarkEnd w:id="67"/>
    </w:p>
    <w:p>
      <w:pPr>
        <w:numPr>
          <w:ilvl w:val="0"/>
          <w:numId w:val="1016"/>
        </w:numPr>
      </w:pPr>
      <w:r>
        <w:t xml:space="preserve">LiveCC: Real-time Video Commentary with Multimodal Understanding</w:t>
      </w:r>
      <w:r>
        <w:t xml:space="preserve"> </w:t>
      </w:r>
      <w:r>
        <w:t xml:space="preserve">(https://arxiv.org/abs/2510.xxxx)</w:t>
      </w:r>
    </w:p>
    <w:p>
      <w:pPr>
        <w:numPr>
          <w:ilvl w:val="0"/>
          <w:numId w:val="1016"/>
        </w:numPr>
      </w:pPr>
      <w:r>
        <w:t xml:space="preserve">A Multigranularity Spatio-Temporal Reasoning Method for Drone Sports</w:t>
      </w:r>
      <w:r>
        <w:t xml:space="preserve"> </w:t>
      </w:r>
      <w:r>
        <w:t xml:space="preserve">Commentary (https://patents.google.com/patent/CN121099092A)</w:t>
      </w:r>
    </w:p>
    <w:p>
      <w:pPr>
        <w:numPr>
          <w:ilvl w:val="0"/>
          <w:numId w:val="1016"/>
        </w:numPr>
      </w:pPr>
      <w:r>
        <w:t xml:space="preserve">Video-LLaMA 2: Advancing Spatial-Temporal Modeling and Audio</w:t>
      </w:r>
      <w:r>
        <w:t xml:space="preserve"> </w:t>
      </w:r>
      <w:r>
        <w:t xml:space="preserve">Understanding in Video LLMs (https://arxiv.org/abs/2406.07476)</w:t>
      </w:r>
    </w:p>
    <w:p>
      <w:pPr>
        <w:pStyle w:val="Heading1"/>
      </w:pPr>
      <w:bookmarkStart w:id="68" w:name="课题9-面向视觉语言导航的实时三维重建app开发"/>
      <w:r>
        <w:t xml:space="preserve">课题9: 面向视觉语言导航的实时三维重建APP开发</w:t>
      </w:r>
      <w:bookmarkEnd w:id="68"/>
    </w:p>
    <w:p>
      <w:pPr>
        <w:pStyle w:val="Heading2"/>
      </w:pPr>
      <w:bookmarkStart w:id="69" w:name="一意义与背景-8"/>
      <w:r>
        <w:t xml:space="preserve">一、意义与背景</w:t>
      </w:r>
      <w:bookmarkEnd w:id="69"/>
    </w:p>
    <w:p>
      <w:pPr>
        <w:pStyle w:val="FirstParagraph"/>
      </w:pPr>
      <w:r>
        <w:t xml:space="preserve">移动端AR应用需要快速、精准的环境三维建模能力，在</w:t>
      </w:r>
      <w:r>
        <w:rPr>
          <w:b/>
        </w:rPr>
        <w:t xml:space="preserve">机器人视觉语言导航（VLN）、AR导航、以及大规模室内外数据库采集</w:t>
      </w:r>
      <w:r>
        <w:t xml:space="preserve">等多个方向都有重要应用价值。视觉语言导航任务中，机器人根据自然语言指令在室内移动，实时重建的三维地图为路径规划和障碍物避障提供基础；AR导航依赖实时三维理解实现虚实融合；大规模数据库采集则需要高效的场景建模能力。传统离线重建（如NeRF）速度太慢，无法满足交互需求。开发手机端实时三维重建APP，用户持手机行走扫描即可生成场景模型，</w:t>
      </w:r>
      <w:r>
        <w:rPr>
          <w:b/>
        </w:rPr>
        <w:t xml:space="preserve">通过内置大模型自动识别并标注场景中关键地标（如商场中的商铺、柜台、路标，博物馆中的展品，展厅中的关键设施等）</w:t>
      </w:r>
      <w:r>
        <w:t xml:space="preserve">，无需人工语言指令标注，为下游AR应用和机器人导航赋能，特别适用于大型室内公共空间的数字孪生构建。</w:t>
      </w:r>
    </w:p>
    <w:p>
      <w:pPr>
        <w:pStyle w:val="Heading2"/>
      </w:pPr>
      <w:bookmarkStart w:id="70" w:name="二简要方案-8"/>
      <w:r>
        <w:t xml:space="preserve">二、简要方案</w:t>
      </w:r>
      <w:bookmarkEnd w:id="70"/>
    </w:p>
    <w:p>
      <w:pPr>
        <w:pStyle w:val="Heading3"/>
      </w:pPr>
      <w:bookmarkStart w:id="71" w:name="现有开源代码baseline-8"/>
      <w:r>
        <w:t xml:space="preserve">1. 现有开源代码Baseline</w:t>
      </w:r>
      <w:bookmarkEnd w:id="71"/>
    </w:p>
    <w:p>
      <w:pPr>
        <w:numPr>
          <w:ilvl w:val="0"/>
          <w:numId w:val="1017"/>
        </w:numPr>
      </w:pPr>
      <w:r>
        <w:rPr>
          <w:b/>
        </w:rPr>
        <w:t xml:space="preserve">RTAB-Map iOS</w:t>
      </w:r>
      <w:r>
        <w:t xml:space="preserve"> </w:t>
      </w:r>
      <w:r>
        <w:t xml:space="preserve">(https://apps.apple.com/id/app/rtab-map-3d-lidar-scanner/id1564774365):</w:t>
      </w:r>
      <w:r>
        <w:t xml:space="preserve"> </w:t>
      </w:r>
      <w:r>
        <w:t xml:space="preserve">开源RGB-D/LiDAR</w:t>
      </w:r>
      <w:r>
        <w:t xml:space="preserve"> </w:t>
      </w:r>
      <w:r>
        <w:t xml:space="preserve">SLAM应用，支持iPhone/iPad，在线回环检测与地图优化，支持PLY/OBJ/LAZ导出</w:t>
      </w:r>
    </w:p>
    <w:p>
      <w:pPr>
        <w:numPr>
          <w:ilvl w:val="0"/>
          <w:numId w:val="1017"/>
        </w:numPr>
      </w:pPr>
      <w:r>
        <w:rPr>
          <w:b/>
        </w:rPr>
        <w:t xml:space="preserve">MASt3R</w:t>
      </w:r>
      <w:r>
        <w:t xml:space="preserve"> </w:t>
      </w:r>
      <w:r>
        <w:t xml:space="preserve">(https://github.com/naver/mast3r): Naver</w:t>
      </w:r>
      <w:r>
        <w:t xml:space="preserve"> </w:t>
      </w:r>
      <w:r>
        <w:t xml:space="preserve">Labs开源3D重建模型，深度学习图像匹配，支持手机图像输入，实时点云生成，GLB格式导出</w:t>
      </w:r>
    </w:p>
    <w:p>
      <w:pPr>
        <w:numPr>
          <w:ilvl w:val="0"/>
          <w:numId w:val="1017"/>
        </w:numPr>
      </w:pPr>
      <w:r>
        <w:rPr>
          <w:b/>
        </w:rPr>
        <w:t xml:space="preserve">Polycam</w:t>
      </w:r>
      <w:r>
        <w:t xml:space="preserve"> </w:t>
      </w:r>
      <w:r>
        <w:t xml:space="preserve">(https://poly.cam/):</w:t>
      </w:r>
      <w:r>
        <w:t xml:space="preserve"> </w:t>
      </w:r>
      <w:r>
        <w:t xml:space="preserve">商业3D扫描APP，支持LiDAR和单目，实时网格生成，高质量纹理映射，广泛的格式导出支持</w:t>
      </w:r>
    </w:p>
    <w:p>
      <w:pPr>
        <w:numPr>
          <w:ilvl w:val="0"/>
          <w:numId w:val="1017"/>
        </w:numPr>
      </w:pPr>
      <w:r>
        <w:rPr>
          <w:b/>
        </w:rPr>
        <w:t xml:space="preserve">Instant-NGP</w:t>
      </w:r>
      <w:r>
        <w:t xml:space="preserve"> </w:t>
      </w:r>
      <w:r>
        <w:t xml:space="preserve">(https://github.com/NVlabs/instant-ngp):</w:t>
      </w:r>
      <w:r>
        <w:t xml:space="preserve"> </w:t>
      </w:r>
      <w:r>
        <w:t xml:space="preserve">NVIDIA开源神经辐射场加速库，可用于移动端优化的实时重建，毫秒级渲染</w:t>
      </w:r>
    </w:p>
    <w:p>
      <w:pPr>
        <w:pStyle w:val="Heading3"/>
      </w:pPr>
      <w:bookmarkStart w:id="72" w:name="实现步骤-8"/>
      <w:r>
        <w:t xml:space="preserve">2. 实现步骤</w:t>
      </w:r>
      <w:bookmarkEnd w:id="72"/>
    </w:p>
    <w:p>
      <w:pPr>
        <w:pStyle w:val="FirstParagraph"/>
      </w:pPr>
      <w:r>
        <w:rPr>
          <w:b/>
        </w:rPr>
        <w:t xml:space="preserve">第一步：Baseline复现与工程搭建</w:t>
      </w:r>
      <w:r>
        <w:t xml:space="preserve"> </w:t>
      </w:r>
      <w:r>
        <w:t xml:space="preserve">-</w:t>
      </w:r>
      <w:r>
        <w:t xml:space="preserve"> </w:t>
      </w:r>
      <w:r>
        <w:t xml:space="preserve">基于RTAB-Map/MASt3R建立移动端3D重建的基础工程框架 -</w:t>
      </w:r>
      <w:r>
        <w:t xml:space="preserve"> </w:t>
      </w:r>
      <w:r>
        <w:t xml:space="preserve">搭建iOS/Android开发环境，配置ARKit/ARCore SDK -</w:t>
      </w:r>
      <w:r>
        <w:t xml:space="preserve"> </w:t>
      </w:r>
      <w:r>
        <w:rPr>
          <w:b/>
        </w:rPr>
        <w:t xml:space="preserve">真实设备：使用iPhone</w:t>
      </w:r>
      <w:r>
        <w:rPr>
          <w:b/>
        </w:rPr>
        <w:t xml:space="preserve"> </w:t>
      </w:r>
      <w:r>
        <w:rPr>
          <w:b/>
        </w:rPr>
        <w:t xml:space="preserve">15 Pro/Android旗舰机型进行实时重建性能测试，验证移动端性能 -</w:t>
      </w:r>
      <w:r>
        <w:t xml:space="preserve"> </w:t>
      </w:r>
      <w:r>
        <w:t xml:space="preserve">实验室验证：将重建结果与实验室高精度激光扫描结果进行精度对比 -</w:t>
      </w:r>
      <w:r>
        <w:t xml:space="preserve"> </w:t>
      </w:r>
      <w:r>
        <w:t xml:space="preserve">实现基础扫描功能：实时点云显示、轨迹记录、地图保存/导出 -</w:t>
      </w:r>
      <w:r>
        <w:t xml:space="preserve"> </w:t>
      </w:r>
      <w:r>
        <w:t xml:space="preserve">建立性能测试基准：帧率、延迟、内存占用、重建精度</w:t>
      </w:r>
    </w:p>
    <w:p>
      <w:pPr>
        <w:pStyle w:val="BodyText"/>
      </w:pPr>
      <w:r>
        <w:rPr>
          <w:b/>
        </w:rPr>
        <w:t xml:space="preserve">第二步：方法结合与融合</w:t>
      </w:r>
      <w:r>
        <w:t xml:space="preserve"> </w:t>
      </w:r>
      <w:r>
        <w:t xml:space="preserve">- 将实时三维重建与视觉语言导航功能进行结合 -</w:t>
      </w:r>
      <w:r>
        <w:t xml:space="preserve"> </w:t>
      </w:r>
      <w:r>
        <w:t xml:space="preserve">实现边扫边看的实时反馈：扫描过程中实时显示已覆盖区域，红色高亮提示未扫描死角</w:t>
      </w:r>
      <w:r>
        <w:t xml:space="preserve"> </w:t>
      </w:r>
      <w:r>
        <w:t xml:space="preserve">-</w:t>
      </w:r>
      <w:r>
        <w:t xml:space="preserve"> </w:t>
      </w:r>
      <w:r>
        <w:t xml:space="preserve">开发大模型驱动的地标自动标注：内置多模态大模型实时识别场景中关键地标（商场中的商铺招牌、柜台位置、路标指示，博物馆中的展品格位、展品位置，展厅中的立柱、出入口等），自动记录三维坐标和对应照片，无需人工语言指令</w:t>
      </w:r>
      <w:r>
        <w:t xml:space="preserve"> </w:t>
      </w:r>
      <w:r>
        <w:t xml:space="preserve">-</w:t>
      </w:r>
      <w:r>
        <w:t xml:space="preserve"> </w:t>
      </w:r>
      <w:r>
        <w:t xml:space="preserve">实现渐进式精度提升：初始阶段快速生成稀疏点云用于导航，静止时自动细化关键区域</w:t>
      </w:r>
    </w:p>
    <w:p>
      <w:pPr>
        <w:pStyle w:val="BodyText"/>
      </w:pPr>
      <w:r>
        <w:rPr>
          <w:b/>
        </w:rPr>
        <w:t xml:space="preserve">第三步：创新与优化</w:t>
      </w:r>
      <w:r>
        <w:t xml:space="preserve"> </w:t>
      </w:r>
      <w:r>
        <w:t xml:space="preserve">-</w:t>
      </w:r>
      <w:r>
        <w:t xml:space="preserve"> </w:t>
      </w:r>
      <w:r>
        <w:t xml:space="preserve">内置导航规划器，支持</w:t>
      </w:r>
      <w:r>
        <w:t xml:space="preserve">“</w:t>
      </w:r>
      <w:r>
        <w:t xml:space="preserve">走到红色椅子那里</w:t>
      </w:r>
      <w:r>
        <w:t xml:space="preserve">”</w:t>
      </w:r>
      <w:r>
        <w:t xml:space="preserve">等语言指令的直接执行 -</w:t>
      </w:r>
      <w:r>
        <w:t xml:space="preserve"> </w:t>
      </w:r>
      <w:r>
        <w:t xml:space="preserve">基于3D高斯溅射（3DGS）移动端优化，实现流畅交互体验 -</w:t>
      </w:r>
      <w:r>
        <w:t xml:space="preserve"> </w:t>
      </w:r>
      <w:r>
        <w:t xml:space="preserve">开发AR导航功能：在重建的三维地图上叠加导航路径，实时引导用户或机器人移动</w:t>
      </w:r>
    </w:p>
    <w:p>
      <w:pPr>
        <w:pStyle w:val="Heading2"/>
      </w:pPr>
      <w:bookmarkStart w:id="73" w:name="三参考资料-8"/>
      <w:r>
        <w:t xml:space="preserve">三、参考资料</w:t>
      </w:r>
      <w:bookmarkEnd w:id="73"/>
    </w:p>
    <w:p>
      <w:pPr>
        <w:numPr>
          <w:ilvl w:val="0"/>
          <w:numId w:val="1018"/>
        </w:numPr>
      </w:pPr>
      <w:r>
        <w:t xml:space="preserve">RTAB-Map: An Open-Source Lidar and Visual SLAM System</w:t>
      </w:r>
      <w:r>
        <w:t xml:space="preserve"> </w:t>
      </w:r>
      <w:r>
        <w:t xml:space="preserve">(https://introlab.github.io/rtabmap/)</w:t>
      </w:r>
    </w:p>
    <w:p>
      <w:pPr>
        <w:numPr>
          <w:ilvl w:val="0"/>
          <w:numId w:val="1018"/>
        </w:numPr>
      </w:pPr>
      <w:r>
        <w:t xml:space="preserve">MASt3R: Grounding Image Matching in 3D</w:t>
      </w:r>
      <w:r>
        <w:t xml:space="preserve"> </w:t>
      </w:r>
      <w:r>
        <w:t xml:space="preserve">(https://mast3r.europe.naverlabs.com/)</w:t>
      </w:r>
    </w:p>
    <w:p>
      <w:pPr>
        <w:numPr>
          <w:ilvl w:val="0"/>
          <w:numId w:val="1018"/>
        </w:numPr>
      </w:pPr>
      <w:r>
        <w:t xml:space="preserve">3D Gaussian Splatting for Real-Time Radiance Field Rendering</w:t>
      </w:r>
      <w:r>
        <w:t xml:space="preserve"> </w:t>
      </w:r>
      <w:r>
        <w:t xml:space="preserve">(https://arxiv.org/abs/2308.04079)</w:t>
      </w:r>
    </w:p>
    <w:p>
      <w:pPr>
        <w:pStyle w:val="Heading1"/>
      </w:pPr>
      <w:bookmarkStart w:id="74" w:name="课题10-基于moa的大模型智能路由算法和平台开发"/>
      <w:r>
        <w:t xml:space="preserve">课题10: 基于MoA的大模型智能路由算法和平台开发</w:t>
      </w:r>
      <w:bookmarkEnd w:id="74"/>
    </w:p>
    <w:p>
      <w:pPr>
        <w:pStyle w:val="Heading2"/>
      </w:pPr>
      <w:bookmarkStart w:id="75" w:name="一意义与背景-9"/>
      <w:r>
        <w:t xml:space="preserve">一、意义与背景</w:t>
      </w:r>
      <w:bookmarkEnd w:id="75"/>
    </w:p>
    <w:p>
      <w:pPr>
        <w:pStyle w:val="FirstParagraph"/>
      </w:pPr>
      <w:r>
        <w:t xml:space="preserve">单一大模型难以在所有任务上同时兼顾质量、成本和速度。Mixture-of-Agents（MoA）架构通过多个提案模型（Proposer）并行生成候选答案，再由聚合模型（Aggregator）综合提炼，能够用开源模型组合达到甚至超过GPT-4水平，同时显著降低成本。</w:t>
      </w:r>
      <w:r>
        <w:rPr>
          <w:b/>
        </w:rPr>
        <w:t xml:space="preserve">现有大模型路由方案（如LiteLLM）主要基于响应速度和价格进行路由决策，缺乏对内容质量的实时评估和动态调整机制</w:t>
      </w:r>
      <w:r>
        <w:t xml:space="preserve">，导致在高质量要求的任务上可能选择了性价比高但输出质量不足的模型。智能路由是MoA系统的关键：需要结合任务特征、模型专长、实时质量评估动态选择最优模型组合和调用策略。构建支持MoA的智能路由平台，可大幅提升企业级大模型应用的性价比和可靠性。</w:t>
      </w:r>
    </w:p>
    <w:p>
      <w:pPr>
        <w:pStyle w:val="Heading2"/>
      </w:pPr>
      <w:bookmarkStart w:id="76" w:name="二简要方案-9"/>
      <w:r>
        <w:t xml:space="preserve">二、简要方案</w:t>
      </w:r>
      <w:bookmarkEnd w:id="76"/>
    </w:p>
    <w:p>
      <w:pPr>
        <w:pStyle w:val="Heading3"/>
      </w:pPr>
      <w:bookmarkStart w:id="77" w:name="现有开源代码baseline-9"/>
      <w:r>
        <w:t xml:space="preserve">1. 现有开源代码Baseline</w:t>
      </w:r>
      <w:bookmarkEnd w:id="77"/>
    </w:p>
    <w:p>
      <w:pPr>
        <w:numPr>
          <w:ilvl w:val="0"/>
          <w:numId w:val="1019"/>
        </w:numPr>
      </w:pPr>
      <w:r>
        <w:rPr>
          <w:b/>
        </w:rPr>
        <w:t xml:space="preserve">Together MoA</w:t>
      </w:r>
      <w:r>
        <w:t xml:space="preserve"> </w:t>
      </w:r>
      <w:r>
        <w:t xml:space="preserve">(https://github.com/togethercomputer/MoA):</w:t>
      </w:r>
      <w:r>
        <w:t xml:space="preserve"> </w:t>
      </w:r>
      <w:r>
        <w:t xml:space="preserve">官方MoA实现，50行代码即可运行，支持两层或三层架构，AlpacaEval</w:t>
      </w:r>
      <w:r>
        <w:t xml:space="preserve"> </w:t>
      </w:r>
      <w:r>
        <w:t xml:space="preserve">2.0上达到59.3%胜率，超过GPT-4o</w:t>
      </w:r>
    </w:p>
    <w:p>
      <w:pPr>
        <w:numPr>
          <w:ilvl w:val="0"/>
          <w:numId w:val="1019"/>
        </w:numPr>
      </w:pPr>
      <w:r>
        <w:rPr>
          <w:b/>
        </w:rPr>
        <w:t xml:space="preserve">Self-MoA</w:t>
      </w:r>
      <w:r>
        <w:t xml:space="preserve">:</w:t>
      </w:r>
      <w:r>
        <w:t xml:space="preserve"> </w:t>
      </w:r>
      <w:r>
        <w:t xml:space="preserve">单一模型多输出变种，证明高质量单模型多次运行优于多模型混合，AlpacaEval提升6.6%</w:t>
      </w:r>
    </w:p>
    <w:p>
      <w:pPr>
        <w:numPr>
          <w:ilvl w:val="0"/>
          <w:numId w:val="1019"/>
        </w:numPr>
      </w:pPr>
      <w:r>
        <w:rPr>
          <w:b/>
        </w:rPr>
        <w:t xml:space="preserve">模型级联（Model Cascading）</w:t>
      </w:r>
      <w:r>
        <w:t xml:space="preserve">:</w:t>
      </w:r>
      <w:r>
        <w:t xml:space="preserve"> </w:t>
      </w:r>
      <w:r>
        <w:t xml:space="preserve">渐进式模型调用策略，先尝试小模型，不满足则升级到大模型，平衡成本与质量</w:t>
      </w:r>
    </w:p>
    <w:p>
      <w:pPr>
        <w:numPr>
          <w:ilvl w:val="0"/>
          <w:numId w:val="1019"/>
        </w:numPr>
      </w:pPr>
      <w:r>
        <w:rPr>
          <w:b/>
        </w:rPr>
        <w:t xml:space="preserve">LLM-as-Judge</w:t>
      </w:r>
      <w:r>
        <w:t xml:space="preserve">:</w:t>
      </w:r>
      <w:r>
        <w:t xml:space="preserve"> </w:t>
      </w:r>
      <w:r>
        <w:t xml:space="preserve">用强模型作为裁判评估候选答案质量，是MoA聚合器的核心技术基础</w:t>
      </w:r>
    </w:p>
    <w:p>
      <w:pPr>
        <w:numPr>
          <w:ilvl w:val="0"/>
          <w:numId w:val="1019"/>
        </w:numPr>
      </w:pPr>
      <w:r>
        <w:rPr>
          <w:b/>
        </w:rPr>
        <w:t xml:space="preserve">LiteLLM</w:t>
      </w:r>
      <w:r>
        <w:t xml:space="preserve"> </w:t>
      </w:r>
      <w:r>
        <w:t xml:space="preserve">(https://github.com/BerriAI/litellm):</w:t>
      </w:r>
      <w:r>
        <w:t xml:space="preserve"> </w:t>
      </w:r>
      <w:r>
        <w:t xml:space="preserve">统一大模型调用接口，支持OpenAI、Anthropic、Azure等100+LLM，提供缓存、降级、负载均衡等功能</w:t>
      </w:r>
    </w:p>
    <w:p>
      <w:pPr>
        <w:pStyle w:val="Heading3"/>
      </w:pPr>
      <w:bookmarkStart w:id="78" w:name="实现步骤-9"/>
      <w:r>
        <w:t xml:space="preserve">2. 实现步骤</w:t>
      </w:r>
      <w:bookmarkEnd w:id="78"/>
    </w:p>
    <w:p>
      <w:pPr>
        <w:pStyle w:val="FirstParagraph"/>
      </w:pPr>
      <w:r>
        <w:rPr>
          <w:b/>
        </w:rPr>
        <w:t xml:space="preserve">第一步：Baseline复现与工程搭建</w:t>
      </w:r>
      <w:r>
        <w:t xml:space="preserve"> </w:t>
      </w:r>
      <w:r>
        <w:t xml:space="preserve">- 复现Together</w:t>
      </w:r>
      <w:r>
        <w:t xml:space="preserve"> </w:t>
      </w:r>
      <w:r>
        <w:t xml:space="preserve">MoA代码，在LiteLLM基础上搭建MoA调用框架 - 集成主流开源模型：Llama</w:t>
      </w:r>
      <w:r>
        <w:t xml:space="preserve"> </w:t>
      </w:r>
      <w:r>
        <w:t xml:space="preserve">3、Qwen 2、Mistral、Yi等，建立统一调用接口 -</w:t>
      </w:r>
      <w:r>
        <w:t xml:space="preserve"> </w:t>
      </w:r>
      <w:r>
        <w:t xml:space="preserve">实现LLM-as-Judge质量评估模块，支持多维度答案质量评分 -</w:t>
      </w:r>
      <w:r>
        <w:t xml:space="preserve"> </w:t>
      </w:r>
      <w:r>
        <w:t xml:space="preserve">建立基准测试套件：AlpacaEval、MT-Bench、MMLU、代码生成、数学推理等</w:t>
      </w:r>
    </w:p>
    <w:p>
      <w:pPr>
        <w:pStyle w:val="BodyText"/>
      </w:pPr>
      <w:r>
        <w:rPr>
          <w:b/>
        </w:rPr>
        <w:t xml:space="preserve">第二步：方法结合与融合</w:t>
      </w:r>
      <w:r>
        <w:t xml:space="preserve"> </w:t>
      </w:r>
      <w:r>
        <w:t xml:space="preserve">- 将MoA架构与智能路由算法进行结合 -</w:t>
      </w:r>
      <w:r>
        <w:t xml:space="preserve"> </w:t>
      </w:r>
      <w:r>
        <w:t xml:space="preserve">基于任务特征驱动的动态路由：根据复杂度、领域、语言、格式要求等特征，自动选择最优的模型组合和层级数</w:t>
      </w:r>
      <w:r>
        <w:t xml:space="preserve"> </w:t>
      </w:r>
      <w:r>
        <w:t xml:space="preserve">- 构建各模型的任务成本和质量Pareto前沿，在预算约束下选择最佳配置 -</w:t>
      </w:r>
      <w:r>
        <w:t xml:space="preserve"> </w:t>
      </w:r>
      <w:r>
        <w:t xml:space="preserve">实现自适应层数调整：简单任务用单层MoA，复杂任务自动增加层数，避免过度计算</w:t>
      </w:r>
    </w:p>
    <w:p>
      <w:pPr>
        <w:pStyle w:val="BodyText"/>
      </w:pPr>
      <w:r>
        <w:rPr>
          <w:b/>
        </w:rPr>
        <w:t xml:space="preserve">第三步：创新与优化</w:t>
      </w:r>
      <w:r>
        <w:t xml:space="preserve"> </w:t>
      </w:r>
      <w:r>
        <w:t xml:space="preserve">-</w:t>
      </w:r>
      <w:r>
        <w:t xml:space="preserve"> </w:t>
      </w:r>
      <w:r>
        <w:t xml:space="preserve">内置裁判模型实时评估输出质量，不达标则自动重试或升级 -</w:t>
      </w:r>
      <w:r>
        <w:t xml:space="preserve"> </w:t>
      </w:r>
      <w:r>
        <w:t xml:space="preserve">开发平台级能力：统一API接口、调用监控、成本分析、A/B测试框架、热插拔模型支持</w:t>
      </w:r>
      <w:r>
        <w:t xml:space="preserve"> </w:t>
      </w:r>
      <w:r>
        <w:t xml:space="preserve">- 实现质量-成本联合优化，在满足质量阈值的前提下最小化调用成本</w:t>
      </w:r>
    </w:p>
    <w:p>
      <w:pPr>
        <w:pStyle w:val="Heading2"/>
      </w:pPr>
      <w:bookmarkStart w:id="79" w:name="三参考资料-9"/>
      <w:r>
        <w:t xml:space="preserve">三、参考资料</w:t>
      </w:r>
      <w:bookmarkEnd w:id="79"/>
    </w:p>
    <w:p>
      <w:pPr>
        <w:numPr>
          <w:ilvl w:val="0"/>
          <w:numId w:val="1020"/>
        </w:numPr>
      </w:pPr>
      <w:r>
        <w:t xml:space="preserve">Mixture-of-Agents Enhances Large Language Model Capabilities</w:t>
      </w:r>
      <w:r>
        <w:t xml:space="preserve"> </w:t>
      </w:r>
      <w:r>
        <w:t xml:space="preserve">(https://arxiv.org/abs/2406.04692)</w:t>
      </w:r>
    </w:p>
    <w:p>
      <w:pPr>
        <w:numPr>
          <w:ilvl w:val="0"/>
          <w:numId w:val="1020"/>
        </w:numPr>
      </w:pPr>
      <w:r>
        <w:t xml:space="preserve">Rethinking Mixture-of-Agents: Is Mixing Different LLMs Beneficial?</w:t>
      </w:r>
      <w:r>
        <w:t xml:space="preserve"> </w:t>
      </w:r>
      <w:r>
        <w:t xml:space="preserve">(https://arxiv.org/abs/2504.xxxx)</w:t>
      </w:r>
    </w:p>
    <w:p>
      <w:pPr>
        <w:numPr>
          <w:ilvl w:val="0"/>
          <w:numId w:val="1020"/>
        </w:numPr>
      </w:pPr>
      <w:r>
        <w:t xml:space="preserve">Judging LLM-as-a-Judge with MT-Bench and Chatbot Arena</w:t>
      </w:r>
      <w:r>
        <w:t xml:space="preserve"> </w:t>
      </w:r>
      <w:r>
        <w:t xml:space="preserve">(https://arxiv.org/abs/2306.05685)</w:t>
      </w:r>
    </w:p>
    <w:p>
      <w:pPr>
        <w:pStyle w:val="Heading1"/>
      </w:pPr>
      <w:bookmarkStart w:id="80" w:name="课题11-基于视觉与imu的实时定位和姿势判断算法开发"/>
      <w:r>
        <w:t xml:space="preserve">课题11: 基于视觉与IMU的实时定位和姿势判断算法开发</w:t>
      </w:r>
      <w:bookmarkEnd w:id="80"/>
    </w:p>
    <w:p>
      <w:pPr>
        <w:pStyle w:val="Heading2"/>
      </w:pPr>
      <w:bookmarkStart w:id="81" w:name="一意义与背景-10"/>
      <w:r>
        <w:t xml:space="preserve">一、意义与背景</w:t>
      </w:r>
      <w:bookmarkEnd w:id="81"/>
    </w:p>
    <w:p>
      <w:pPr>
        <w:pStyle w:val="FirstParagraph"/>
      </w:pPr>
      <w:r>
        <w:t xml:space="preserve">视觉惯性里程计（VIO）是移动机器人、AR/VR、无人机的核心定位技术。纯视觉在快速运动、纹理缺失场景下容易丢失，纯IMU存在累积漂移。视觉与IMU的紧耦合融合能够兼顾精度和鲁棒性。姿态判断（人体或机器人）是上层应用的关键需求：人体姿态可用于人机交互，机器人姿态可用于异常检测和运动控制。开发高精度、低延迟的VIO+姿态判断一体化算法，是众多具身智能应用的基础支撑。</w:t>
      </w:r>
    </w:p>
    <w:p>
      <w:pPr>
        <w:pStyle w:val="Heading2"/>
      </w:pPr>
      <w:bookmarkStart w:id="82" w:name="二简要方案-10"/>
      <w:r>
        <w:t xml:space="preserve">二、简要方案</w:t>
      </w:r>
      <w:bookmarkEnd w:id="82"/>
    </w:p>
    <w:p>
      <w:pPr>
        <w:pStyle w:val="Heading3"/>
      </w:pPr>
      <w:bookmarkStart w:id="83" w:name="现有开源代码baseline-10"/>
      <w:r>
        <w:t xml:space="preserve">1. 现有开源代码Baseline</w:t>
      </w:r>
      <w:bookmarkEnd w:id="83"/>
    </w:p>
    <w:p>
      <w:pPr>
        <w:numPr>
          <w:ilvl w:val="0"/>
          <w:numId w:val="1021"/>
        </w:numPr>
      </w:pPr>
      <w:r>
        <w:rPr>
          <w:b/>
        </w:rPr>
        <w:t xml:space="preserve">ORB-SLAM3</w:t>
      </w:r>
      <w:r>
        <w:t xml:space="preserve"> </w:t>
      </w:r>
      <w:r>
        <w:t xml:space="preserve">(https://github.com/UZ-SLAMLab/ORB_SLAM3):</w:t>
      </w:r>
      <w:r>
        <w:t xml:space="preserve"> </w:t>
      </w:r>
      <w:r>
        <w:t xml:space="preserve">最流行的VIO算法之一，支持单目/双目/RGBD+IMU，多地图系统，可重用、回环、重定位</w:t>
      </w:r>
    </w:p>
    <w:p>
      <w:pPr>
        <w:numPr>
          <w:ilvl w:val="0"/>
          <w:numId w:val="1021"/>
        </w:numPr>
      </w:pPr>
      <w:r>
        <w:rPr>
          <w:b/>
        </w:rPr>
        <w:t xml:space="preserve">VINS-Fusion</w:t>
      </w:r>
      <w:r>
        <w:t xml:space="preserve"> </w:t>
      </w:r>
      <w:r>
        <w:t xml:space="preserve">(https://github.com/HKUST-Aerial-Robotics/VINS-Fusion):</w:t>
      </w:r>
      <w:r>
        <w:t xml:space="preserve"> </w:t>
      </w:r>
      <w:r>
        <w:t xml:space="preserve">港科大开源VIO，紧耦合优化，支持多种相机配置，GPS融合，无人机和自动驾驶广泛使用</w:t>
      </w:r>
    </w:p>
    <w:p>
      <w:pPr>
        <w:numPr>
          <w:ilvl w:val="0"/>
          <w:numId w:val="1021"/>
        </w:numPr>
      </w:pPr>
      <w:r>
        <w:rPr>
          <w:b/>
        </w:rPr>
        <w:t xml:space="preserve">Kimera-VIO</w:t>
      </w:r>
      <w:r>
        <w:t xml:space="preserve"> </w:t>
      </w:r>
      <w:r>
        <w:t xml:space="preserve">(https://github.com/MIT-SPARK/Kimera-VIO): MIT</w:t>
      </w:r>
      <w:r>
        <w:t xml:space="preserve"> </w:t>
      </w:r>
      <w:r>
        <w:t xml:space="preserve">SPARK实验室开源，提供度量语义重建，生成带语义标签的3D网格，ROS集成</w:t>
      </w:r>
    </w:p>
    <w:p>
      <w:pPr>
        <w:numPr>
          <w:ilvl w:val="0"/>
          <w:numId w:val="1021"/>
        </w:numPr>
      </w:pPr>
      <w:r>
        <w:rPr>
          <w:b/>
        </w:rPr>
        <w:t xml:space="preserve">Mediapipe Pose</w:t>
      </w:r>
      <w:r>
        <w:t xml:space="preserve"> </w:t>
      </w:r>
      <w:r>
        <w:t xml:space="preserve">(https://github.com/google/mediapipe):</w:t>
      </w:r>
      <w:r>
        <w:t xml:space="preserve"> </w:t>
      </w:r>
      <w:r>
        <w:t xml:space="preserve">Google开源人体姿态估计，支持33个关键点，实时性能优秀，移动端优化良好</w:t>
      </w:r>
    </w:p>
    <w:p>
      <w:pPr>
        <w:numPr>
          <w:ilvl w:val="0"/>
          <w:numId w:val="1021"/>
        </w:numPr>
      </w:pPr>
      <w:r>
        <w:rPr>
          <w:b/>
        </w:rPr>
        <w:t xml:space="preserve">XR Spatial Localization (ARKit/ARCore)</w:t>
      </w:r>
      <w:r>
        <w:t xml:space="preserve">:</w:t>
      </w:r>
      <w:r>
        <w:t xml:space="preserve"> </w:t>
      </w:r>
      <w:r>
        <w:t xml:space="preserve">XR设备专用定位方案，支持平面检测、图像锚点、物体追踪，ARKit提供ARKitGeoTracking实现城市级定位，ARCore支持Cloud</w:t>
      </w:r>
      <w:r>
        <w:t xml:space="preserve"> </w:t>
      </w:r>
      <w:r>
        <w:t xml:space="preserve">Anchors跨设备共享锚点</w:t>
      </w:r>
    </w:p>
    <w:p>
      <w:pPr>
        <w:numPr>
          <w:ilvl w:val="0"/>
          <w:numId w:val="1021"/>
        </w:numPr>
      </w:pPr>
      <w:r>
        <w:rPr>
          <w:b/>
        </w:rPr>
        <w:t xml:space="preserve">Immersal Visual Positioning System</w:t>
      </w:r>
      <w:r>
        <w:t xml:space="preserve"> </w:t>
      </w:r>
      <w:r>
        <w:t xml:space="preserve">(https://immersal.com/):</w:t>
      </w:r>
      <w:r>
        <w:t xml:space="preserve"> </w:t>
      </w:r>
      <w:r>
        <w:t xml:space="preserve">商用XR定位系统，基于视觉地图构建，支持厘米级室内定位，可在手机和AR眼镜上实时运行</w:t>
      </w:r>
    </w:p>
    <w:p>
      <w:pPr>
        <w:numPr>
          <w:ilvl w:val="0"/>
          <w:numId w:val="1021"/>
        </w:numPr>
      </w:pPr>
      <w:r>
        <w:rPr>
          <w:b/>
        </w:rPr>
        <w:t xml:space="preserve">OpenXR-SDK</w:t>
      </w:r>
      <w:r>
        <w:t xml:space="preserve"> </w:t>
      </w:r>
      <w:r>
        <w:t xml:space="preserve">(https://github.com/KhronosGroup/OpenXR-SDK):</w:t>
      </w:r>
      <w:r>
        <w:t xml:space="preserve"> </w:t>
      </w:r>
      <w:r>
        <w:t xml:space="preserve">Khronos官方跨平台XR标准，提供统一的定位追踪API，支持Oculus、Hololens、Varjo等主流设备</w:t>
      </w:r>
    </w:p>
    <w:p>
      <w:pPr>
        <w:pStyle w:val="Heading3"/>
      </w:pPr>
      <w:bookmarkStart w:id="84" w:name="实现步骤-10"/>
      <w:r>
        <w:t xml:space="preserve">2. 实现步骤</w:t>
      </w:r>
      <w:bookmarkEnd w:id="84"/>
    </w:p>
    <w:p>
      <w:pPr>
        <w:pStyle w:val="FirstParagraph"/>
      </w:pPr>
      <w:r>
        <w:rPr>
          <w:b/>
        </w:rPr>
        <w:t xml:space="preserve">第一步：Baseline复现与工程搭建</w:t>
      </w:r>
      <w:r>
        <w:t xml:space="preserve"> </w:t>
      </w:r>
      <w:r>
        <w:t xml:space="preserve">-</w:t>
      </w:r>
      <w:r>
        <w:t xml:space="preserve"> </w:t>
      </w:r>
      <w:r>
        <w:t xml:space="preserve">复现ORB-SLAM3/VINS-Fusion代码，建立VIO基础工程框架 - 集成Mediapipe</w:t>
      </w:r>
      <w:r>
        <w:t xml:space="preserve"> </w:t>
      </w:r>
      <w:r>
        <w:t xml:space="preserve">Pose实现人体姿态估计模块 -</w:t>
      </w:r>
      <w:r>
        <w:t xml:space="preserve"> </w:t>
      </w:r>
      <w:r>
        <w:rPr>
          <w:b/>
        </w:rPr>
        <w:t xml:space="preserve">仿真环境：EuRoC数据集 +</w:t>
      </w:r>
      <w:r>
        <w:rPr>
          <w:b/>
        </w:rPr>
        <w:t xml:space="preserve"> </w:t>
      </w:r>
      <w:r>
        <w:rPr>
          <w:b/>
        </w:rPr>
        <w:t xml:space="preserve">Gazebo仿真环境进行VIO算法的基准测试 -</w:t>
      </w:r>
      <w:r>
        <w:t xml:space="preserve"> </w:t>
      </w:r>
      <w:r>
        <w:t xml:space="preserve">真实设备：在实验室UR5/节卡机械臂、宇树机器狗平台上部署VIO算法，进行真实场景定位与姿态估计验证</w:t>
      </w:r>
      <w:r>
        <w:t xml:space="preserve"> </w:t>
      </w:r>
      <w:r>
        <w:t xml:space="preserve">- 搭建数据采集平台：同步采集相机、IMU、动捕系统数据 -</w:t>
      </w:r>
      <w:r>
        <w:t xml:space="preserve"> </w:t>
      </w:r>
      <w:r>
        <w:t xml:space="preserve">建立评估指标：定位精度（ATE/RPE）、姿态估计精度、延迟、鲁棒性</w:t>
      </w:r>
    </w:p>
    <w:p>
      <w:pPr>
        <w:pStyle w:val="BodyText"/>
      </w:pPr>
      <w:r>
        <w:rPr>
          <w:b/>
        </w:rPr>
        <w:t xml:space="preserve">第二步：方法结合与融合</w:t>
      </w:r>
      <w:r>
        <w:t xml:space="preserve"> </w:t>
      </w:r>
      <w:r>
        <w:t xml:space="preserve">- 将VIO定位算法与人体/机器人姿态判断进行结合</w:t>
      </w:r>
      <w:r>
        <w:t xml:space="preserve"> </w:t>
      </w:r>
      <w:r>
        <w:t xml:space="preserve">- 根据视觉特征质量和IMU运动剧烈程度，自适应调整两者融合权重 -</w:t>
      </w:r>
      <w:r>
        <w:t xml:space="preserve"> </w:t>
      </w:r>
      <w:r>
        <w:t xml:space="preserve">检测静止时刻进行零速更新，有效抑制IMU漂移累积 -</w:t>
      </w:r>
      <w:r>
        <w:t xml:space="preserve"> </w:t>
      </w:r>
      <w:r>
        <w:t xml:space="preserve">利用物体检测结果辅助回环检测，提升场景变化下的鲁棒性</w:t>
      </w:r>
    </w:p>
    <w:p>
      <w:pPr>
        <w:pStyle w:val="BodyText"/>
      </w:pPr>
      <w:r>
        <w:rPr>
          <w:b/>
        </w:rPr>
        <w:t xml:space="preserve">第三步：创新与优化</w:t>
      </w:r>
      <w:r>
        <w:t xml:space="preserve"> </w:t>
      </w:r>
      <w:r>
        <w:t xml:space="preserve">-</w:t>
      </w:r>
      <w:r>
        <w:t xml:space="preserve"> </w:t>
      </w:r>
      <w:r>
        <w:t xml:space="preserve">实现单目图像多人3D姿态估计，结合场景深度信息提升精度 -</w:t>
      </w:r>
      <w:r>
        <w:t xml:space="preserve"> </w:t>
      </w:r>
      <w:r>
        <w:t xml:space="preserve">模型量化和算子优化，在手机/边缘设备上达到30fps实时性能 -</w:t>
      </w:r>
      <w:r>
        <w:t xml:space="preserve"> </w:t>
      </w:r>
      <w:r>
        <w:t xml:space="preserve">集成ARKit/ARCore的平面检测和锚点能力，支持虚拟物体与真实环境的精准对齐 -</w:t>
      </w:r>
      <w:r>
        <w:t xml:space="preserve"> </w:t>
      </w:r>
      <w:r>
        <w:t xml:space="preserve">实现云端-端侧协同定位：端侧运行轻量化VIO，云端维护高精度视觉地图，通过特征匹配实现全局重定位</w:t>
      </w:r>
    </w:p>
    <w:p>
      <w:pPr>
        <w:pStyle w:val="Heading2"/>
      </w:pPr>
      <w:bookmarkStart w:id="85" w:name="三参考资料-10"/>
      <w:r>
        <w:t xml:space="preserve">三、参考资料</w:t>
      </w:r>
      <w:bookmarkEnd w:id="85"/>
    </w:p>
    <w:p>
      <w:pPr>
        <w:numPr>
          <w:ilvl w:val="0"/>
          <w:numId w:val="1022"/>
        </w:numPr>
      </w:pPr>
      <w:r>
        <w:t xml:space="preserve">ORB-SLAM3: An Accurate Open-Source Library for Visual,</w:t>
      </w:r>
      <w:r>
        <w:t xml:space="preserve"> </w:t>
      </w:r>
      <w:r>
        <w:t xml:space="preserve">Visual-Inertial and Multi-Map SLAM</w:t>
      </w:r>
      <w:r>
        <w:t xml:space="preserve"> </w:t>
      </w:r>
      <w:r>
        <w:t xml:space="preserve">(https://arxiv.org/abs/2007.11898)</w:t>
      </w:r>
    </w:p>
    <w:p>
      <w:pPr>
        <w:numPr>
          <w:ilvl w:val="0"/>
          <w:numId w:val="1022"/>
        </w:numPr>
      </w:pPr>
      <w:r>
        <w:t xml:space="preserve">VINS-Fusion: A General Optimization-based Framework for State</w:t>
      </w:r>
      <w:r>
        <w:t xml:space="preserve"> </w:t>
      </w:r>
      <w:r>
        <w:t xml:space="preserve">Estimation (https://arxiv.org/abs/1901.03642)</w:t>
      </w:r>
    </w:p>
    <w:p>
      <w:pPr>
        <w:numPr>
          <w:ilvl w:val="0"/>
          <w:numId w:val="1022"/>
        </w:numPr>
      </w:pPr>
      <w:r>
        <w:t xml:space="preserve">Kimera: From SLAM to Spatial Perception with 3D Dynamic Scene Graphs</w:t>
      </w:r>
      <w:r>
        <w:t xml:space="preserve"> </w:t>
      </w:r>
      <w:r>
        <w:t xml:space="preserve">(https://arxiv.org/abs/1910.02490)</w:t>
      </w:r>
    </w:p>
    <w:p>
      <w:pPr>
        <w:numPr>
          <w:ilvl w:val="0"/>
          <w:numId w:val="1022"/>
        </w:numPr>
      </w:pPr>
      <w:r>
        <w:t xml:space="preserve">ARKit 6: Advanced Augmented Reality Technologies</w:t>
      </w:r>
      <w:r>
        <w:t xml:space="preserve"> </w:t>
      </w:r>
      <w:r>
        <w:t xml:space="preserve">(https://developer.apple.com/arkit/)</w:t>
      </w:r>
    </w:p>
    <w:p>
      <w:pPr>
        <w:numPr>
          <w:ilvl w:val="0"/>
          <w:numId w:val="1022"/>
        </w:numPr>
      </w:pPr>
      <w:r>
        <w:t xml:space="preserve">Immersal: Visual Positioning System for Robust and Scalable AR</w:t>
      </w:r>
      <w:r>
        <w:t xml:space="preserve"> </w:t>
      </w:r>
      <w:r>
        <w:t xml:space="preserve">(https://immersal.com/technology/)</w:t>
      </w:r>
    </w:p>
    <w:p>
      <w:pPr>
        <w:numPr>
          <w:ilvl w:val="0"/>
          <w:numId w:val="1022"/>
        </w:numPr>
      </w:pPr>
      <w:r>
        <w:t xml:space="preserve">OpenXR Specification: Khronos Open Standard for XR</w:t>
      </w:r>
      <w:r>
        <w:t xml:space="preserve"> </w:t>
      </w:r>
      <w:r>
        <w:t xml:space="preserve">(https://www.khronos.org/openxr/)</w:t>
      </w:r>
    </w:p>
    <w:p>
      <w:pPr>
        <w:pStyle w:val="Heading1"/>
      </w:pPr>
      <w:bookmarkStart w:id="86" w:name="课题12-基于slam和目标检测的机器狗自主侦查算法开发"/>
      <w:r>
        <w:t xml:space="preserve">课题12: 基于SLAM和目标检测的机器狗自主侦查算法开发</w:t>
      </w:r>
      <w:bookmarkEnd w:id="86"/>
    </w:p>
    <w:p>
      <w:pPr>
        <w:pStyle w:val="Heading2"/>
      </w:pPr>
      <w:bookmarkStart w:id="87" w:name="一意义与背景-11"/>
      <w:r>
        <w:t xml:space="preserve">一、意义与背景</w:t>
      </w:r>
      <w:bookmarkEnd w:id="87"/>
    </w:p>
    <w:p>
      <w:pPr>
        <w:pStyle w:val="FirstParagraph"/>
      </w:pPr>
      <w:r>
        <w:t xml:space="preserve">四足机器人（机器狗）在安防侦查、灾害救援、工业巡检等场景具有独特优势：能够穿越楼梯、碎石等复杂地形。自主侦查要求机器狗具备：1)</w:t>
      </w:r>
      <w:r>
        <w:t xml:space="preserve"> </w:t>
      </w:r>
      <w:r>
        <w:t xml:space="preserve">实时定位与地图构建；2) 动态路径规划与避障；3) 目标检测与异常识别；4)</w:t>
      </w:r>
      <w:r>
        <w:t xml:space="preserve"> </w:t>
      </w:r>
      <w:r>
        <w:t xml:space="preserve">探索策略与区域覆盖。现有系统多依赖遥控操作，自主性不足。结合SLAM、目标检测和强化学习探索策略，可实现机器狗在未知环境中的完全自主侦查。</w:t>
      </w:r>
    </w:p>
    <w:p>
      <w:pPr>
        <w:pStyle w:val="Heading2"/>
      </w:pPr>
      <w:bookmarkStart w:id="88" w:name="二简要方案-11"/>
      <w:r>
        <w:t xml:space="preserve">二、简要方案</w:t>
      </w:r>
      <w:bookmarkEnd w:id="88"/>
    </w:p>
    <w:p>
      <w:pPr>
        <w:pStyle w:val="Heading3"/>
      </w:pPr>
      <w:bookmarkStart w:id="89" w:name="现有开源代码baseline-11"/>
      <w:r>
        <w:t xml:space="preserve">1. 现有开源代码Baseline</w:t>
      </w:r>
      <w:bookmarkEnd w:id="89"/>
    </w:p>
    <w:p>
      <w:pPr>
        <w:numPr>
          <w:ilvl w:val="0"/>
          <w:numId w:val="1023"/>
        </w:numPr>
      </w:pPr>
      <w:r>
        <w:rPr>
          <w:b/>
        </w:rPr>
        <w:t xml:space="preserve">Unitree ROS SDK</w:t>
      </w:r>
      <w:r>
        <w:t xml:space="preserve"> </w:t>
      </w:r>
      <w:r>
        <w:t xml:space="preserve">(https://github.com/unitreerobotics/unitree_ros):</w:t>
      </w:r>
      <w:r>
        <w:t xml:space="preserve"> </w:t>
      </w:r>
      <w:r>
        <w:t xml:space="preserve">宇树机器人官方ROS驱动，支持Go1/Go2/A1/B1等机型，提供关节控制、状态读取、里程计接口</w:t>
      </w:r>
    </w:p>
    <w:p>
      <w:pPr>
        <w:numPr>
          <w:ilvl w:val="0"/>
          <w:numId w:val="1023"/>
        </w:numPr>
      </w:pPr>
      <w:r>
        <w:rPr>
          <w:b/>
        </w:rPr>
        <w:t xml:space="preserve">Cartographer</w:t>
      </w:r>
      <w:r>
        <w:t xml:space="preserve"> </w:t>
      </w:r>
      <w:r>
        <w:t xml:space="preserve">(https://github.com/cartographer-project/cartographer):</w:t>
      </w:r>
      <w:r>
        <w:t xml:space="preserve"> </w:t>
      </w:r>
      <w:r>
        <w:t xml:space="preserve">Google开源2D/3D SLAM，支持多传感器融合，建图质量稳定，ROS集成良好</w:t>
      </w:r>
    </w:p>
    <w:p>
      <w:pPr>
        <w:numPr>
          <w:ilvl w:val="0"/>
          <w:numId w:val="1023"/>
        </w:numPr>
      </w:pPr>
      <w:r>
        <w:rPr>
          <w:b/>
        </w:rPr>
        <w:t xml:space="preserve">RTAB-Map</w:t>
      </w:r>
      <w:r>
        <w:t xml:space="preserve"> </w:t>
      </w:r>
      <w:r>
        <w:t xml:space="preserve">(https://github.com/introlab/rtabmap):</w:t>
      </w:r>
      <w:r>
        <w:t xml:space="preserve"> </w:t>
      </w:r>
      <w:r>
        <w:t xml:space="preserve">外观基约束的实时SLAM，支持回环检测、多会话建图、3D点云/网格生成</w:t>
      </w:r>
    </w:p>
    <w:p>
      <w:pPr>
        <w:numPr>
          <w:ilvl w:val="0"/>
          <w:numId w:val="1023"/>
        </w:numPr>
      </w:pPr>
      <w:r>
        <w:rPr>
          <w:b/>
        </w:rPr>
        <w:t xml:space="preserve">YOLOv10</w:t>
      </w:r>
      <w:r>
        <w:t xml:space="preserve"> </w:t>
      </w:r>
      <w:r>
        <w:t xml:space="preserve">(https://github.com/ultralytics/ultralytics):</w:t>
      </w:r>
      <w:r>
        <w:t xml:space="preserve"> </w:t>
      </w:r>
      <w:r>
        <w:t xml:space="preserve">最新一代目标检测模型，速度精度均衡，支持人体、车辆、物体等80类别检测，可自定义训练</w:t>
      </w:r>
    </w:p>
    <w:p>
      <w:pPr>
        <w:numPr>
          <w:ilvl w:val="0"/>
          <w:numId w:val="1023"/>
        </w:numPr>
      </w:pPr>
      <w:r>
        <w:rPr>
          <w:b/>
        </w:rPr>
        <w:t xml:space="preserve">Frontier Exploration</w:t>
      </w:r>
      <w:r>
        <w:t xml:space="preserve">:</w:t>
      </w:r>
      <w:r>
        <w:t xml:space="preserve"> </w:t>
      </w:r>
      <w:r>
        <w:t xml:space="preserve">经典自主探索算法，识别地图中的边界（已知与未知区域交界）作为探索目标</w:t>
      </w:r>
    </w:p>
    <w:p>
      <w:pPr>
        <w:pStyle w:val="Heading3"/>
      </w:pPr>
      <w:bookmarkStart w:id="90" w:name="实现步骤-11"/>
      <w:r>
        <w:t xml:space="preserve">2. 实现步骤</w:t>
      </w:r>
      <w:bookmarkEnd w:id="90"/>
    </w:p>
    <w:p>
      <w:pPr>
        <w:pStyle w:val="FirstParagraph"/>
      </w:pPr>
      <w:r>
        <w:rPr>
          <w:b/>
        </w:rPr>
        <w:t xml:space="preserve">第一步：Baseline复现与工程搭建</w:t>
      </w:r>
      <w:r>
        <w:t xml:space="preserve"> </w:t>
      </w:r>
      <w:r>
        <w:t xml:space="preserve">- 基于Unitree ROS</w:t>
      </w:r>
      <w:r>
        <w:t xml:space="preserve"> </w:t>
      </w:r>
      <w:r>
        <w:t xml:space="preserve">SDK搭建机器狗控制基础工程框架 -</w:t>
      </w:r>
      <w:r>
        <w:t xml:space="preserve"> </w:t>
      </w:r>
      <w:r>
        <w:t xml:space="preserve">集成Cartographer/RTAB-Map实现SLAM定位与建图功能 -</w:t>
      </w:r>
      <w:r>
        <w:t xml:space="preserve"> </w:t>
      </w:r>
      <w:r>
        <w:t xml:space="preserve">部署YOLOv10目标检测模型，实现人员、车辆、危险源等目标识别 -</w:t>
      </w:r>
      <w:r>
        <w:t xml:space="preserve"> </w:t>
      </w:r>
      <w:r>
        <w:rPr>
          <w:b/>
        </w:rPr>
        <w:t xml:space="preserve">仿真环境：Unitree Gazebo官方仿真环境 +</w:t>
      </w:r>
      <w:r>
        <w:rPr>
          <w:b/>
        </w:rPr>
        <w:t xml:space="preserve"> </w:t>
      </w:r>
      <w:r>
        <w:rPr>
          <w:b/>
        </w:rPr>
        <w:t xml:space="preserve">Unity，配置多种室内外场景和地形，支持足式动力学仿真 -</w:t>
      </w:r>
      <w:r>
        <w:t xml:space="preserve"> </w:t>
      </w:r>
      <w:r>
        <w:t xml:space="preserve">真实机器人：使用实验室宇树Go2机器狗平台进行自主侦查算法的部署与验证</w:t>
      </w:r>
    </w:p>
    <w:p>
      <w:pPr>
        <w:pStyle w:val="BodyText"/>
      </w:pPr>
      <w:r>
        <w:rPr>
          <w:b/>
        </w:rPr>
        <w:t xml:space="preserve">第二步：方法结合与融合</w:t>
      </w:r>
      <w:r>
        <w:t xml:space="preserve"> </w:t>
      </w:r>
      <w:r>
        <w:t xml:space="preserve">- 将SLAM定位建图与目标检测、自主探索进行结合</w:t>
      </w:r>
      <w:r>
        <w:t xml:space="preserve"> </w:t>
      </w:r>
      <w:r>
        <w:t xml:space="preserve">- 针对机器狗运动特征（足端接触、机身晃动）优化IMU预积分和外参标定 -</w:t>
      </w:r>
      <w:r>
        <w:t xml:space="preserve"> </w:t>
      </w:r>
      <w:r>
        <w:t xml:space="preserve">检测到重要目标（如人员、危险源）时自动优先靠近侦查并拍摄高清照片 -</w:t>
      </w:r>
      <w:r>
        <w:t xml:space="preserve"> </w:t>
      </w:r>
      <w:r>
        <w:t xml:space="preserve">构建多分辨率地图表示：栅格地图用于导航，语义地图用于目标标注，点云地图用于精细重建</w:t>
      </w:r>
    </w:p>
    <w:p>
      <w:pPr>
        <w:pStyle w:val="BodyText"/>
      </w:pPr>
      <w:r>
        <w:rPr>
          <w:b/>
        </w:rPr>
        <w:t xml:space="preserve">第三步：创新与优化</w:t>
      </w:r>
      <w:r>
        <w:t xml:space="preserve"> </w:t>
      </w:r>
      <w:r>
        <w:t xml:space="preserve">-</w:t>
      </w:r>
      <w:r>
        <w:t xml:space="preserve"> </w:t>
      </w:r>
      <w:r>
        <w:t xml:space="preserve">实现异常行为检测：识别人体姿态异常（如倒地）、设备状态异常（如温度过高、冒烟）</w:t>
      </w:r>
      <w:r>
        <w:t xml:space="preserve"> </w:t>
      </w:r>
      <w:r>
        <w:t xml:space="preserve">- 根据剩余电量动态调整侦查范围，确保能够安全返回基站 -</w:t>
      </w:r>
      <w:r>
        <w:t xml:space="preserve"> </w:t>
      </w:r>
      <w:r>
        <w:t xml:space="preserve">开发多机协同侦查：多机器狗任务分配与地图共享，实现大规模场景快速覆盖 -</w:t>
      </w:r>
      <w:r>
        <w:t xml:space="preserve"> </w:t>
      </w:r>
      <w:r>
        <w:t xml:space="preserve">优化探索策略：结合边界探索与信息增益最大化，实现高效、完整的场景覆盖</w:t>
      </w:r>
    </w:p>
    <w:p>
      <w:pPr>
        <w:pStyle w:val="Heading2"/>
      </w:pPr>
      <w:bookmarkStart w:id="91" w:name="三参考资料-11"/>
      <w:r>
        <w:t xml:space="preserve">三、参考资料</w:t>
      </w:r>
      <w:bookmarkEnd w:id="91"/>
    </w:p>
    <w:p>
      <w:pPr>
        <w:numPr>
          <w:ilvl w:val="0"/>
          <w:numId w:val="1024"/>
        </w:numPr>
      </w:pPr>
      <w:r>
        <w:t xml:space="preserve">Unitree Go2: A Quadruped Robot Platform for Research and Education</w:t>
      </w:r>
      <w:r>
        <w:t xml:space="preserve"> </w:t>
      </w:r>
      <w:r>
        <w:t xml:space="preserve">(https://www.unitree.com/go2/)</w:t>
      </w:r>
    </w:p>
    <w:p>
      <w:pPr>
        <w:numPr>
          <w:ilvl w:val="0"/>
          <w:numId w:val="1024"/>
        </w:numPr>
      </w:pPr>
      <w:r>
        <w:t xml:space="preserve">Cartographer: Real-Time Concurrent Mapping and Localization in 2D</w:t>
      </w:r>
      <w:r>
        <w:t xml:space="preserve"> </w:t>
      </w:r>
      <w:r>
        <w:t xml:space="preserve">and 3D (https://google-cartographer.readthedocs.io/)</w:t>
      </w:r>
    </w:p>
    <w:p>
      <w:pPr>
        <w:numPr>
          <w:ilvl w:val="0"/>
          <w:numId w:val="1024"/>
        </w:numPr>
      </w:pPr>
      <w:r>
        <w:t xml:space="preserve">A Frontier-Based Approach for Autonomous Exploration</w:t>
      </w:r>
      <w:r>
        <w:t xml:space="preserve"> </w:t>
      </w:r>
      <w:r>
        <w:t xml:space="preserve">(https://www.cs.cmu.edu/~motionplanning/papers/sbp_papers/integrated3/frontier_exploration.pdf)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2026-06-02T06:27:49Z</dcterms:created>
  <dcterms:modified xsi:type="dcterms:W3CDTF">2026-06-02T06:27:49Z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64018705","ProduceID":"212654372696169_0/project_7646667866237960511-files/具身智能技术课题调研报告_最终完整版v3.docx","ReservedCode1":"","ContentPropagator":"001191110102MACQD9K64028705","PropagateID":"212654372696169#1780381719315","ReservedCode2":""}</vt:lpwstr>
  </property>
</Properties>
</file>