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140C" w14:textId="77777777" w:rsidR="009F6069" w:rsidRPr="00AD00FE" w:rsidRDefault="009F6069" w:rsidP="009F6069">
      <w:pPr>
        <w:jc w:val="center"/>
      </w:pPr>
    </w:p>
    <w:p w14:paraId="28AEC6D6" w14:textId="77777777" w:rsidR="009F6069" w:rsidRPr="005932E0" w:rsidRDefault="009F6069" w:rsidP="009F6069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75A33D53" w14:textId="5CC9D0AA" w:rsidR="005932E0" w:rsidRPr="005932E0" w:rsidRDefault="0044332B" w:rsidP="005932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p w14:paraId="56BE51D2" w14:textId="0E3FE6B1" w:rsidR="009F6069" w:rsidRPr="00CD7DD3" w:rsidRDefault="005932E0" w:rsidP="005932E0">
      <w:pPr>
        <w:rPr>
          <w:rFonts w:ascii="Arial" w:hAnsi="Arial" w:cs="Arial"/>
        </w:rPr>
      </w:pPr>
      <w:r w:rsidRPr="00CD7DD3">
        <w:rPr>
          <w:rFonts w:ascii="Arial" w:hAnsi="Arial" w:cs="Arial"/>
        </w:rPr>
        <w:t>«</w:t>
      </w:r>
      <w:r w:rsidR="0044332B" w:rsidRPr="0044332B">
        <w:rPr>
          <w:rFonts w:ascii="Arial" w:hAnsi="Arial" w:cs="Arial"/>
          <w:u w:val="single"/>
        </w:rPr>
        <w:t>13</w:t>
      </w:r>
      <w:r w:rsidRPr="00CD7DD3">
        <w:rPr>
          <w:rFonts w:ascii="Arial" w:hAnsi="Arial" w:cs="Arial"/>
        </w:rPr>
        <w:t xml:space="preserve">» </w:t>
      </w:r>
      <w:r w:rsidR="0044332B" w:rsidRPr="0044332B">
        <w:rPr>
          <w:rFonts w:ascii="Arial" w:hAnsi="Arial" w:cs="Arial"/>
          <w:u w:val="single"/>
        </w:rPr>
        <w:t>02.2023</w:t>
      </w:r>
      <w:r w:rsidR="009F6069" w:rsidRPr="00CD7DD3">
        <w:rPr>
          <w:rFonts w:ascii="Arial" w:hAnsi="Arial" w:cs="Arial"/>
        </w:rPr>
        <w:t xml:space="preserve">             </w:t>
      </w:r>
      <w:r w:rsidR="0044332B">
        <w:rPr>
          <w:rFonts w:ascii="Arial" w:hAnsi="Arial" w:cs="Arial"/>
        </w:rPr>
        <w:tab/>
      </w:r>
      <w:r w:rsidR="0044332B">
        <w:rPr>
          <w:rFonts w:ascii="Arial" w:hAnsi="Arial" w:cs="Arial"/>
        </w:rPr>
        <w:tab/>
      </w:r>
      <w:r w:rsidR="0044332B">
        <w:rPr>
          <w:rFonts w:ascii="Arial" w:hAnsi="Arial" w:cs="Arial"/>
        </w:rPr>
        <w:tab/>
      </w:r>
      <w:r w:rsidR="009F6069" w:rsidRPr="00CD7DD3">
        <w:rPr>
          <w:rFonts w:ascii="Arial" w:hAnsi="Arial" w:cs="Arial"/>
        </w:rPr>
        <w:t xml:space="preserve">                           </w:t>
      </w:r>
      <w:r w:rsidR="00CD7DD3">
        <w:rPr>
          <w:rFonts w:ascii="Arial" w:hAnsi="Arial" w:cs="Arial"/>
        </w:rPr>
        <w:t xml:space="preserve">          </w:t>
      </w:r>
      <w:r w:rsidR="009F6069" w:rsidRPr="00CD7DD3">
        <w:rPr>
          <w:rFonts w:ascii="Arial" w:hAnsi="Arial" w:cs="Arial"/>
        </w:rPr>
        <w:t xml:space="preserve">            № п</w:t>
      </w:r>
      <w:r w:rsidR="009B07E8" w:rsidRPr="00CD7DD3">
        <w:rPr>
          <w:rFonts w:ascii="Arial" w:hAnsi="Arial" w:cs="Arial"/>
        </w:rPr>
        <w:tab/>
      </w:r>
      <w:r w:rsidR="0044332B" w:rsidRPr="0044332B">
        <w:rPr>
          <w:rFonts w:ascii="Arial" w:hAnsi="Arial" w:cs="Arial"/>
          <w:u w:val="single"/>
        </w:rPr>
        <w:t>022/23-05</w:t>
      </w:r>
    </w:p>
    <w:p w14:paraId="4DB5B0E0" w14:textId="77777777" w:rsidR="0022670D" w:rsidRPr="005932E0" w:rsidRDefault="0022670D" w:rsidP="0022670D">
      <w:pPr>
        <w:rPr>
          <w:rFonts w:ascii="Arial" w:hAnsi="Arial" w:cs="Arial"/>
          <w:sz w:val="28"/>
          <w:szCs w:val="28"/>
        </w:rPr>
      </w:pPr>
    </w:p>
    <w:p w14:paraId="4E4F5764" w14:textId="6902BCB3" w:rsidR="0022670D" w:rsidRPr="005932E0" w:rsidRDefault="005932E0" w:rsidP="002267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="0022670D" w:rsidRPr="005932E0">
        <w:rPr>
          <w:rFonts w:ascii="Arial" w:hAnsi="Arial" w:cs="Arial"/>
          <w:sz w:val="28"/>
          <w:szCs w:val="28"/>
        </w:rPr>
        <w:t>Екатеринбург</w:t>
      </w:r>
    </w:p>
    <w:p w14:paraId="63144004" w14:textId="290E1125" w:rsidR="00721FDB" w:rsidRDefault="00721FDB" w:rsidP="001F6127">
      <w:pPr>
        <w:rPr>
          <w:rFonts w:ascii="Arial" w:hAnsi="Arial" w:cs="Arial"/>
        </w:rPr>
      </w:pPr>
    </w:p>
    <w:p w14:paraId="0DCAAB7B" w14:textId="77777777" w:rsidR="005932E0" w:rsidRPr="008D421F" w:rsidRDefault="005932E0" w:rsidP="001F6127">
      <w:pPr>
        <w:rPr>
          <w:rFonts w:ascii="Arial" w:hAnsi="Arial" w:cs="Arial"/>
        </w:rPr>
      </w:pPr>
    </w:p>
    <w:p w14:paraId="7D4B31B3" w14:textId="76FB5E68" w:rsidR="000A578C" w:rsidRPr="00910B95" w:rsidRDefault="005932E0" w:rsidP="00060DAC">
      <w:pPr>
        <w:ind w:right="6938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</w:t>
      </w:r>
      <w:r w:rsidR="00060DAC" w:rsidRPr="00060DAC">
        <w:rPr>
          <w:rFonts w:ascii="Arial" w:hAnsi="Arial" w:cs="Arial"/>
        </w:rPr>
        <w:t>Регламент</w:t>
      </w:r>
      <w:r w:rsidR="00060DAC">
        <w:rPr>
          <w:rFonts w:ascii="Arial" w:hAnsi="Arial" w:cs="Arial"/>
        </w:rPr>
        <w:t>а</w:t>
      </w:r>
      <w:r w:rsidR="00060DAC" w:rsidRPr="00060DAC">
        <w:rPr>
          <w:rFonts w:ascii="Arial" w:hAnsi="Arial" w:cs="Arial"/>
        </w:rPr>
        <w:t xml:space="preserve"> по формированию бюджета СМР по объекту на разных стадиях проектирования</w:t>
      </w:r>
    </w:p>
    <w:p w14:paraId="10236DEB" w14:textId="77777777" w:rsidR="00A02CD3" w:rsidRDefault="00A02CD3" w:rsidP="000A578C">
      <w:pPr>
        <w:rPr>
          <w:rFonts w:ascii="Arial" w:hAnsi="Arial" w:cs="Arial"/>
        </w:rPr>
      </w:pPr>
    </w:p>
    <w:p w14:paraId="3FE57EA2" w14:textId="1A06A89A" w:rsidR="00A02CD3" w:rsidRPr="00060DAC" w:rsidRDefault="00910B95" w:rsidP="00910B95">
      <w:pPr>
        <w:ind w:firstLine="567"/>
        <w:jc w:val="both"/>
        <w:rPr>
          <w:rFonts w:ascii="Arial" w:hAnsi="Arial" w:cs="Arial"/>
        </w:rPr>
      </w:pPr>
      <w:r w:rsidRPr="00060DAC">
        <w:rPr>
          <w:rFonts w:ascii="Arial" w:hAnsi="Arial" w:cs="Arial"/>
        </w:rPr>
        <w:t xml:space="preserve">С целью </w:t>
      </w:r>
      <w:r w:rsidR="00060DAC" w:rsidRPr="00060DAC">
        <w:rPr>
          <w:rFonts w:ascii="Arial" w:hAnsi="Arial" w:cs="Arial"/>
        </w:rPr>
        <w:t>определения порядка и периодичности формирования бюджета строительно-монтажных работ на разных стадиях проектирования</w:t>
      </w:r>
      <w:r w:rsidRPr="00060DAC">
        <w:rPr>
          <w:rFonts w:ascii="Arial" w:hAnsi="Arial" w:cs="Arial"/>
        </w:rPr>
        <w:t>,</w:t>
      </w:r>
    </w:p>
    <w:p w14:paraId="7C0FCDAF" w14:textId="77777777" w:rsidR="00910B95" w:rsidRDefault="00910B95" w:rsidP="000A578C">
      <w:pPr>
        <w:rPr>
          <w:rFonts w:ascii="Arial" w:hAnsi="Arial" w:cs="Arial"/>
        </w:rPr>
      </w:pPr>
    </w:p>
    <w:p w14:paraId="57A1F78D" w14:textId="19FD3BD4" w:rsidR="005932E0" w:rsidRDefault="005932E0" w:rsidP="000A578C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  <w:r w:rsidR="00BC33A9">
        <w:rPr>
          <w:rFonts w:ascii="Arial" w:hAnsi="Arial" w:cs="Arial"/>
        </w:rPr>
        <w:t xml:space="preserve"> </w:t>
      </w:r>
    </w:p>
    <w:p w14:paraId="50A93FAA" w14:textId="07FC2FC8" w:rsidR="005932E0" w:rsidRDefault="005932E0" w:rsidP="000A578C">
      <w:pPr>
        <w:rPr>
          <w:rFonts w:ascii="Arial" w:hAnsi="Arial" w:cs="Arial"/>
        </w:rPr>
      </w:pPr>
    </w:p>
    <w:p w14:paraId="70C1C905" w14:textId="62F219E4" w:rsidR="005932E0" w:rsidRDefault="005932E0" w:rsidP="005932E0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Утвердить </w:t>
      </w:r>
      <w:r w:rsidR="003C70B4">
        <w:rPr>
          <w:rFonts w:ascii="Arial" w:hAnsi="Arial" w:cs="Arial"/>
        </w:rPr>
        <w:t>«</w:t>
      </w:r>
      <w:r w:rsidR="00060DAC" w:rsidRPr="00060DAC">
        <w:rPr>
          <w:rFonts w:ascii="Arial" w:hAnsi="Arial" w:cs="Arial"/>
        </w:rPr>
        <w:t>Регламент по формированию бюджета СМР по объекту на разных стадиях проектирования</w:t>
      </w:r>
      <w:r w:rsidR="003C70B4">
        <w:rPr>
          <w:rFonts w:ascii="Arial" w:hAnsi="Arial" w:cs="Arial"/>
        </w:rPr>
        <w:t>»</w:t>
      </w:r>
      <w:r w:rsidR="00910B95">
        <w:rPr>
          <w:rFonts w:ascii="Arial" w:hAnsi="Arial" w:cs="Arial"/>
        </w:rPr>
        <w:t xml:space="preserve"> </w:t>
      </w:r>
      <w:r w:rsidR="00060DAC">
        <w:rPr>
          <w:rFonts w:ascii="Arial" w:hAnsi="Arial" w:cs="Arial"/>
        </w:rPr>
        <w:t>В11.3</w:t>
      </w:r>
      <w:r w:rsidR="0047727B">
        <w:rPr>
          <w:rFonts w:ascii="Arial" w:hAnsi="Arial" w:cs="Arial"/>
        </w:rPr>
        <w:t xml:space="preserve"> (далее – </w:t>
      </w:r>
      <w:r w:rsidR="00060DAC">
        <w:rPr>
          <w:rFonts w:ascii="Arial" w:hAnsi="Arial" w:cs="Arial"/>
        </w:rPr>
        <w:t>Регламент</w:t>
      </w:r>
      <w:r w:rsidR="003C70B4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7A054ED2" w14:textId="77777777" w:rsidR="005932E0" w:rsidRDefault="005932E0" w:rsidP="005932E0">
      <w:pPr>
        <w:pStyle w:val="ac"/>
        <w:spacing w:before="120" w:after="120"/>
        <w:ind w:left="714"/>
        <w:jc w:val="both"/>
        <w:rPr>
          <w:rFonts w:ascii="Arial" w:hAnsi="Arial" w:cs="Arial"/>
        </w:rPr>
      </w:pPr>
    </w:p>
    <w:p w14:paraId="1C282D56" w14:textId="4E2AB2E1" w:rsidR="00910B95" w:rsidRDefault="00910B95" w:rsidP="00910B95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 w:rsidRPr="00307F14">
        <w:rPr>
          <w:rFonts w:ascii="Arial" w:hAnsi="Arial" w:cs="Arial"/>
        </w:rPr>
        <w:t>Руководител</w:t>
      </w:r>
      <w:r>
        <w:rPr>
          <w:rFonts w:ascii="Arial" w:hAnsi="Arial" w:cs="Arial"/>
        </w:rPr>
        <w:t>ю</w:t>
      </w:r>
      <w:r w:rsidRPr="00307F14">
        <w:rPr>
          <w:rFonts w:ascii="Arial" w:hAnsi="Arial" w:cs="Arial"/>
        </w:rPr>
        <w:t xml:space="preserve"> группы документооборота </w:t>
      </w:r>
      <w:proofErr w:type="spellStart"/>
      <w:r>
        <w:rPr>
          <w:rFonts w:ascii="Arial" w:hAnsi="Arial" w:cs="Arial"/>
        </w:rPr>
        <w:t>Шамшединовой</w:t>
      </w:r>
      <w:proofErr w:type="spellEnd"/>
      <w:r>
        <w:rPr>
          <w:rFonts w:ascii="Arial" w:hAnsi="Arial" w:cs="Arial"/>
        </w:rPr>
        <w:t xml:space="preserve"> М.В. довести до сведения всех заинтересованных лиц об утверждении </w:t>
      </w:r>
      <w:r w:rsidR="00060DAC">
        <w:rPr>
          <w:rFonts w:ascii="Arial" w:hAnsi="Arial" w:cs="Arial"/>
        </w:rPr>
        <w:t>Регламента</w:t>
      </w:r>
      <w:r>
        <w:rPr>
          <w:rFonts w:ascii="Arial" w:hAnsi="Arial" w:cs="Arial"/>
        </w:rPr>
        <w:t xml:space="preserve"> в течение двух рабочих дней после утверждения Приказа.</w:t>
      </w:r>
    </w:p>
    <w:p w14:paraId="4C600034" w14:textId="77777777" w:rsidR="00910B95" w:rsidRDefault="00910B95" w:rsidP="00910B95">
      <w:pPr>
        <w:pStyle w:val="ac"/>
        <w:spacing w:before="120" w:after="120"/>
        <w:ind w:left="714"/>
        <w:jc w:val="both"/>
        <w:rPr>
          <w:rFonts w:ascii="Arial" w:hAnsi="Arial" w:cs="Arial"/>
        </w:rPr>
      </w:pPr>
    </w:p>
    <w:p w14:paraId="19F49B11" w14:textId="64428C02" w:rsidR="00910B95" w:rsidRDefault="00910B95" w:rsidP="00910B95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Директору </w:t>
      </w:r>
      <w:r w:rsidRPr="00307F14">
        <w:rPr>
          <w:rFonts w:ascii="Arial" w:hAnsi="Arial" w:cs="Arial"/>
        </w:rPr>
        <w:t>АСК-ИТ</w:t>
      </w:r>
      <w:r>
        <w:rPr>
          <w:rFonts w:ascii="Arial" w:hAnsi="Arial" w:cs="Arial"/>
        </w:rPr>
        <w:t xml:space="preserve"> Сергеевой П.Ю. разместить </w:t>
      </w:r>
      <w:r w:rsidR="00060DAC">
        <w:rPr>
          <w:rFonts w:ascii="Arial" w:hAnsi="Arial" w:cs="Arial"/>
        </w:rPr>
        <w:t>Регламент</w:t>
      </w:r>
      <w:r>
        <w:rPr>
          <w:rFonts w:ascii="Arial" w:hAnsi="Arial" w:cs="Arial"/>
        </w:rPr>
        <w:t xml:space="preserve"> на корпоративном портале в разделе Регламенты/ 1</w:t>
      </w:r>
      <w:r w:rsidR="00060DAC"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 xml:space="preserve">Управление </w:t>
      </w:r>
      <w:r w:rsidR="00060DAC">
        <w:rPr>
          <w:rFonts w:ascii="Arial" w:hAnsi="Arial" w:cs="Arial"/>
        </w:rPr>
        <w:t>строительством</w:t>
      </w:r>
      <w:r>
        <w:rPr>
          <w:rFonts w:ascii="Arial" w:hAnsi="Arial" w:cs="Arial"/>
        </w:rPr>
        <w:t xml:space="preserve"> в течение трёх рабочих дней после получения уведомления об утверждении Приказа.</w:t>
      </w:r>
    </w:p>
    <w:p w14:paraId="57ED9C4A" w14:textId="77777777" w:rsidR="00910B95" w:rsidRPr="005932E0" w:rsidRDefault="00910B95" w:rsidP="00910B95">
      <w:pPr>
        <w:pStyle w:val="ac"/>
        <w:spacing w:before="120" w:after="120"/>
        <w:rPr>
          <w:rFonts w:ascii="Arial" w:hAnsi="Arial" w:cs="Arial"/>
        </w:rPr>
      </w:pPr>
    </w:p>
    <w:p w14:paraId="519196CD" w14:textId="77777777" w:rsidR="00910B95" w:rsidRDefault="00910B95" w:rsidP="00910B95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Контроль за исполнением Приказа оставляю за собой.</w:t>
      </w:r>
    </w:p>
    <w:p w14:paraId="497DA6D8" w14:textId="360622DB" w:rsidR="005932E0" w:rsidRDefault="005932E0" w:rsidP="005932E0">
      <w:pPr>
        <w:jc w:val="both"/>
        <w:rPr>
          <w:rFonts w:ascii="Arial" w:hAnsi="Arial" w:cs="Arial"/>
        </w:rPr>
      </w:pPr>
    </w:p>
    <w:p w14:paraId="24740B05" w14:textId="12D78208" w:rsidR="005932E0" w:rsidRDefault="005932E0" w:rsidP="005932E0">
      <w:pPr>
        <w:jc w:val="both"/>
        <w:rPr>
          <w:rFonts w:ascii="Arial" w:hAnsi="Arial" w:cs="Arial"/>
        </w:rPr>
      </w:pPr>
    </w:p>
    <w:p w14:paraId="1D825957" w14:textId="32E9D295" w:rsidR="000A578C" w:rsidRDefault="000A578C" w:rsidP="000A578C">
      <w:pPr>
        <w:spacing w:before="120"/>
        <w:rPr>
          <w:rFonts w:ascii="Arial" w:hAnsi="Arial" w:cs="Arial"/>
        </w:rPr>
      </w:pPr>
    </w:p>
    <w:p w14:paraId="4F406250" w14:textId="77777777" w:rsidR="00F77F34" w:rsidRPr="009E6098" w:rsidRDefault="00F77F34" w:rsidP="000A578C">
      <w:pPr>
        <w:spacing w:before="120"/>
        <w:rPr>
          <w:rFonts w:ascii="Arial" w:hAnsi="Arial" w:cs="Arial"/>
        </w:rPr>
      </w:pPr>
    </w:p>
    <w:p w14:paraId="07142F83" w14:textId="05CD2931" w:rsidR="00E32046" w:rsidRPr="00F77F34" w:rsidRDefault="00060DAC" w:rsidP="004246C9">
      <w:pPr>
        <w:ind w:firstLine="357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Руководитель офиса трансформации</w:t>
      </w:r>
      <w:r w:rsidR="00E32046" w:rsidRPr="00F77F34">
        <w:rPr>
          <w:rFonts w:ascii="Arial" w:hAnsi="Arial" w:cs="Arial"/>
          <w:b/>
          <w:szCs w:val="28"/>
        </w:rPr>
        <w:t xml:space="preserve">                   </w:t>
      </w:r>
      <w:r w:rsidR="0044332B">
        <w:rPr>
          <w:rFonts w:ascii="Arial" w:hAnsi="Arial" w:cs="Arial"/>
          <w:b/>
          <w:szCs w:val="28"/>
        </w:rPr>
        <w:t>п/п</w:t>
      </w:r>
      <w:bookmarkStart w:id="0" w:name="_GoBack"/>
      <w:bookmarkEnd w:id="0"/>
      <w:r w:rsidR="00E32046" w:rsidRPr="00F77F34">
        <w:rPr>
          <w:rFonts w:ascii="Arial" w:hAnsi="Arial" w:cs="Arial"/>
          <w:b/>
          <w:szCs w:val="28"/>
        </w:rPr>
        <w:t xml:space="preserve">                            </w:t>
      </w:r>
      <w:r w:rsidR="00FE7D88">
        <w:rPr>
          <w:rFonts w:ascii="Arial" w:hAnsi="Arial" w:cs="Arial"/>
          <w:b/>
          <w:szCs w:val="28"/>
        </w:rPr>
        <w:t xml:space="preserve">    </w:t>
      </w:r>
      <w:r>
        <w:rPr>
          <w:rFonts w:ascii="Arial" w:hAnsi="Arial" w:cs="Arial"/>
          <w:b/>
          <w:szCs w:val="28"/>
        </w:rPr>
        <w:t>А.К. Батурин</w:t>
      </w:r>
    </w:p>
    <w:p w14:paraId="5EBDE5B9" w14:textId="3622E551" w:rsidR="005A1037" w:rsidRDefault="005A1037" w:rsidP="00E32046">
      <w:pPr>
        <w:rPr>
          <w:rFonts w:ascii="Arial" w:hAnsi="Arial" w:cs="Arial"/>
          <w:b/>
          <w:sz w:val="28"/>
          <w:szCs w:val="28"/>
        </w:rPr>
      </w:pPr>
    </w:p>
    <w:p w14:paraId="73C4189C" w14:textId="44F0FDC0" w:rsidR="005A1037" w:rsidRDefault="005A1037" w:rsidP="00E32046">
      <w:pPr>
        <w:rPr>
          <w:rFonts w:ascii="Arial" w:hAnsi="Arial" w:cs="Arial"/>
          <w:b/>
          <w:sz w:val="28"/>
          <w:szCs w:val="28"/>
        </w:rPr>
      </w:pPr>
    </w:p>
    <w:p w14:paraId="6C4389EF" w14:textId="760F9832" w:rsidR="005A1037" w:rsidRDefault="005A1037" w:rsidP="00E32046">
      <w:pPr>
        <w:rPr>
          <w:rFonts w:ascii="Arial" w:hAnsi="Arial" w:cs="Arial"/>
          <w:b/>
          <w:sz w:val="28"/>
          <w:szCs w:val="28"/>
        </w:rPr>
      </w:pPr>
    </w:p>
    <w:p w14:paraId="7625F10A" w14:textId="77777777" w:rsidR="005A1037" w:rsidRPr="00E32046" w:rsidRDefault="005A1037" w:rsidP="00E32046">
      <w:pPr>
        <w:rPr>
          <w:rFonts w:ascii="Arial" w:hAnsi="Arial" w:cs="Arial"/>
          <w:b/>
          <w:sz w:val="28"/>
          <w:szCs w:val="28"/>
        </w:rPr>
      </w:pPr>
    </w:p>
    <w:sectPr w:rsidR="005A1037" w:rsidRPr="00E32046" w:rsidSect="009E6098">
      <w:headerReference w:type="first" r:id="rId10"/>
      <w:footerReference w:type="first" r:id="rId11"/>
      <w:pgSz w:w="11900" w:h="16840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A6EE6" w14:textId="77777777" w:rsidR="00C62CEB" w:rsidRDefault="00C62CEB" w:rsidP="00B2290F">
      <w:r>
        <w:separator/>
      </w:r>
    </w:p>
  </w:endnote>
  <w:endnote w:type="continuationSeparator" w:id="0">
    <w:p w14:paraId="088F5282" w14:textId="77777777" w:rsidR="00C62CEB" w:rsidRDefault="00C62CEB" w:rsidP="00B22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TTierc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4EC16" w14:textId="77777777" w:rsidR="001A2780" w:rsidRDefault="001A2780" w:rsidP="001A2780">
    <w:pPr>
      <w:spacing w:line="180" w:lineRule="exact"/>
      <w:rPr>
        <w:rFonts w:ascii="Arial" w:hAnsi="Arial" w:cs="Arial"/>
        <w:sz w:val="18"/>
        <w:szCs w:val="18"/>
      </w:rPr>
    </w:pPr>
  </w:p>
  <w:p w14:paraId="3D11D64B" w14:textId="77777777" w:rsidR="001A2780" w:rsidRDefault="001A2780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706CF" w14:textId="77777777" w:rsidR="00C62CEB" w:rsidRDefault="00C62CEB" w:rsidP="00B2290F">
      <w:r>
        <w:separator/>
      </w:r>
    </w:p>
  </w:footnote>
  <w:footnote w:type="continuationSeparator" w:id="0">
    <w:p w14:paraId="1BE32026" w14:textId="77777777" w:rsidR="00C62CEB" w:rsidRDefault="00C62CEB" w:rsidP="00B22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DCA85" w14:textId="21D0E623" w:rsidR="001F6127" w:rsidRDefault="003C70B4" w:rsidP="00CD58E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E9DAD1" wp14:editId="3EA5FEB5">
              <wp:simplePos x="0" y="0"/>
              <wp:positionH relativeFrom="margin">
                <wp:posOffset>2198370</wp:posOffset>
              </wp:positionH>
              <wp:positionV relativeFrom="paragraph">
                <wp:posOffset>383540</wp:posOffset>
              </wp:positionV>
              <wp:extent cx="3006090" cy="335915"/>
              <wp:effectExtent l="0" t="0" r="0" b="6985"/>
              <wp:wrapSquare wrapText="bothSides"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6090" cy="335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FF0A6F3" w14:textId="4612BDC9" w:rsidR="001E40B7" w:rsidRPr="001A2780" w:rsidRDefault="00910B95" w:rsidP="001A2780">
                          <w:pPr>
                            <w:spacing w:line="180" w:lineRule="exact"/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</w:pPr>
                          <w:r w:rsidRPr="00910B95"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>ООО «Атомстройкомплекс-Строительство»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E9DAD1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173.1pt;margin-top:30.2pt;width:236.7pt;height:26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" filled="f" stroked="f">
              <v:textbox>
                <w:txbxContent>
                  <w:p w14:paraId="3FF0A6F3" w14:textId="4612BDC9" w:rsidR="001E40B7" w:rsidRPr="001A2780" w:rsidRDefault="00910B95" w:rsidP="001A2780">
                    <w:pPr>
                      <w:spacing w:line="180" w:lineRule="exact"/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</w:pPr>
                    <w:r w:rsidRPr="00910B95"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>ООО «Атомстройкомплекс-Строительство»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Arial" w:eastAsia="Times New Roman" w:hAnsi="Arial" w:cs="Arial"/>
        <w:noProof/>
        <w:lang w:eastAsia="ru-RU"/>
      </w:rPr>
      <w:drawing>
        <wp:inline distT="0" distB="0" distL="0" distR="0" wp14:anchorId="5234837C" wp14:editId="43A519D1">
          <wp:extent cx="1276350" cy="972457"/>
          <wp:effectExtent l="0" t="0" r="0" b="0"/>
          <wp:docPr id="5" name="Рисунок 5" descr="A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870" cy="990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AF43A1" w14:textId="7881ACD9" w:rsidR="001F6127" w:rsidRDefault="001F6127" w:rsidP="001F6127">
    <w:pPr>
      <w:pStyle w:val="a3"/>
    </w:pPr>
  </w:p>
  <w:p w14:paraId="505024AD" w14:textId="77777777" w:rsidR="000D1918" w:rsidRDefault="000D191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FEC"/>
    <w:multiLevelType w:val="hybridMultilevel"/>
    <w:tmpl w:val="B39254C0"/>
    <w:lvl w:ilvl="0" w:tplc="B36E2CF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502A9"/>
    <w:multiLevelType w:val="hybridMultilevel"/>
    <w:tmpl w:val="D3CA7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0F"/>
    <w:rsid w:val="00060DAC"/>
    <w:rsid w:val="000711E1"/>
    <w:rsid w:val="000A578C"/>
    <w:rsid w:val="000B3777"/>
    <w:rsid w:val="000D1918"/>
    <w:rsid w:val="000F5188"/>
    <w:rsid w:val="00125A6B"/>
    <w:rsid w:val="0017580F"/>
    <w:rsid w:val="001A2780"/>
    <w:rsid w:val="001B00BD"/>
    <w:rsid w:val="001E40B7"/>
    <w:rsid w:val="001F6127"/>
    <w:rsid w:val="001F6527"/>
    <w:rsid w:val="0020707B"/>
    <w:rsid w:val="0022670D"/>
    <w:rsid w:val="002736EF"/>
    <w:rsid w:val="00307F14"/>
    <w:rsid w:val="00327FC7"/>
    <w:rsid w:val="003C70B4"/>
    <w:rsid w:val="003E3867"/>
    <w:rsid w:val="004246C9"/>
    <w:rsid w:val="004357A7"/>
    <w:rsid w:val="0044332B"/>
    <w:rsid w:val="004450D1"/>
    <w:rsid w:val="004606ED"/>
    <w:rsid w:val="004708CE"/>
    <w:rsid w:val="0047727B"/>
    <w:rsid w:val="00487F5A"/>
    <w:rsid w:val="00497A8A"/>
    <w:rsid w:val="004C461B"/>
    <w:rsid w:val="004E5514"/>
    <w:rsid w:val="004F6A38"/>
    <w:rsid w:val="005211AE"/>
    <w:rsid w:val="005231BE"/>
    <w:rsid w:val="00561CE6"/>
    <w:rsid w:val="005932E0"/>
    <w:rsid w:val="0059794A"/>
    <w:rsid w:val="005A1037"/>
    <w:rsid w:val="005A58E3"/>
    <w:rsid w:val="005F13BE"/>
    <w:rsid w:val="00624836"/>
    <w:rsid w:val="006A5C93"/>
    <w:rsid w:val="006C7BFF"/>
    <w:rsid w:val="006F6E0F"/>
    <w:rsid w:val="00721FDB"/>
    <w:rsid w:val="00770C1D"/>
    <w:rsid w:val="007D3305"/>
    <w:rsid w:val="007E48A5"/>
    <w:rsid w:val="007E755E"/>
    <w:rsid w:val="0087627C"/>
    <w:rsid w:val="008D421F"/>
    <w:rsid w:val="00910B95"/>
    <w:rsid w:val="0093383C"/>
    <w:rsid w:val="009436D4"/>
    <w:rsid w:val="009B07E8"/>
    <w:rsid w:val="009B30F3"/>
    <w:rsid w:val="009C2D1F"/>
    <w:rsid w:val="009D58BD"/>
    <w:rsid w:val="009E6098"/>
    <w:rsid w:val="009F6069"/>
    <w:rsid w:val="00A02CD3"/>
    <w:rsid w:val="00A0682B"/>
    <w:rsid w:val="00A35B4B"/>
    <w:rsid w:val="00A46554"/>
    <w:rsid w:val="00A52768"/>
    <w:rsid w:val="00A52DBF"/>
    <w:rsid w:val="00A558B4"/>
    <w:rsid w:val="00A637D1"/>
    <w:rsid w:val="00A714B2"/>
    <w:rsid w:val="00A7433E"/>
    <w:rsid w:val="00AB13FC"/>
    <w:rsid w:val="00AC3BA6"/>
    <w:rsid w:val="00AD179A"/>
    <w:rsid w:val="00B10816"/>
    <w:rsid w:val="00B2290F"/>
    <w:rsid w:val="00B4398C"/>
    <w:rsid w:val="00B45412"/>
    <w:rsid w:val="00B60740"/>
    <w:rsid w:val="00BA1A15"/>
    <w:rsid w:val="00BC33A9"/>
    <w:rsid w:val="00BD36B4"/>
    <w:rsid w:val="00C3630D"/>
    <w:rsid w:val="00C62CEB"/>
    <w:rsid w:val="00CB2D5B"/>
    <w:rsid w:val="00CD58EA"/>
    <w:rsid w:val="00CD692C"/>
    <w:rsid w:val="00CD7DD3"/>
    <w:rsid w:val="00CE0D77"/>
    <w:rsid w:val="00D33CED"/>
    <w:rsid w:val="00E32046"/>
    <w:rsid w:val="00E919F8"/>
    <w:rsid w:val="00F41CCE"/>
    <w:rsid w:val="00F435E2"/>
    <w:rsid w:val="00F77F34"/>
    <w:rsid w:val="00FE7D88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F6A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290F"/>
  </w:style>
  <w:style w:type="paragraph" w:styleId="a5">
    <w:name w:val="footer"/>
    <w:basedOn w:val="a"/>
    <w:link w:val="a6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2290F"/>
  </w:style>
  <w:style w:type="character" w:styleId="a7">
    <w:name w:val="Hyperlink"/>
    <w:rsid w:val="001F6127"/>
    <w:rPr>
      <w:color w:val="0000FF"/>
      <w:u w:val="single"/>
    </w:rPr>
  </w:style>
  <w:style w:type="paragraph" w:styleId="a8">
    <w:name w:val="Body Text Indent"/>
    <w:aliases w:val="Основной текст 1,Нумерованный список !!,Надин стиль,Основной текст с отступом Знак2,Основной текст с отступом Знак1 Знак,Основной текст с отступом Знак Знак Знак,Основной текст с отступом Знак1 Знак Знак Знак"/>
    <w:basedOn w:val="a"/>
    <w:link w:val="a9"/>
    <w:rsid w:val="001F6127"/>
    <w:pPr>
      <w:jc w:val="both"/>
    </w:pPr>
    <w:rPr>
      <w:rFonts w:ascii="NTTierce" w:eastAsia="Times New Roman" w:hAnsi="NTTierce" w:cs="Times New Roman"/>
      <w:szCs w:val="20"/>
      <w:lang w:eastAsia="ru-RU"/>
    </w:rPr>
  </w:style>
  <w:style w:type="character" w:customStyle="1" w:styleId="a9">
    <w:name w:val="Основной текст с отступом Знак"/>
    <w:aliases w:val="Основной текст 1 Знак,Нумерованный список !! Знак,Надин стиль Знак,Основной текст с отступом Знак2 Знак,Основной текст с отступом Знак1 Знак Знак,Основной текст с отступом Знак Знак Знак Знак"/>
    <w:basedOn w:val="a0"/>
    <w:link w:val="a8"/>
    <w:rsid w:val="001F6127"/>
    <w:rPr>
      <w:rFonts w:ascii="NTTierce" w:eastAsia="Times New Roman" w:hAnsi="NTTierce" w:cs="Times New Roman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58E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D58EA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0A578C"/>
    <w:pPr>
      <w:ind w:left="720"/>
      <w:contextualSpacing/>
    </w:pPr>
  </w:style>
  <w:style w:type="table" w:styleId="ad">
    <w:name w:val="Table Grid"/>
    <w:basedOn w:val="a1"/>
    <w:uiPriority w:val="39"/>
    <w:rsid w:val="00F77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8D421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D421F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D421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421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D421F"/>
    <w:rPr>
      <w:b/>
      <w:bCs/>
      <w:sz w:val="20"/>
      <w:szCs w:val="20"/>
    </w:rPr>
  </w:style>
  <w:style w:type="character" w:customStyle="1" w:styleId="FontStyle26">
    <w:name w:val="Font Style26"/>
    <w:basedOn w:val="a0"/>
    <w:uiPriority w:val="99"/>
    <w:rsid w:val="003C70B4"/>
    <w:rPr>
      <w:rFonts w:ascii="Times New Roman" w:hAnsi="Times New Roman" w:cs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2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1B6D22EC96ED469EC7EEC36C91939E" ma:contentTypeVersion="0" ma:contentTypeDescription="Создание документа." ma:contentTypeScope="" ma:versionID="2a717a1fe58eca3652745348e80360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a4484ff9349d0dff9310ee573360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39A828-198C-4C40-862C-FEE2B8CCAE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7E509-678D-432A-A053-99554739B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E762E2-ECE6-4BBC-9AE0-AA8FDFF24C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Александровна Коротич</dc:creator>
  <cp:keywords/>
  <dc:description/>
  <cp:lastModifiedBy>Лунева Наталия Валерьевна</cp:lastModifiedBy>
  <cp:revision>4</cp:revision>
  <cp:lastPrinted>2019-07-08T09:01:00Z</cp:lastPrinted>
  <dcterms:created xsi:type="dcterms:W3CDTF">2023-02-06T05:48:00Z</dcterms:created>
  <dcterms:modified xsi:type="dcterms:W3CDTF">2023-09-26T11:20:00Z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0x0101007E1B6D22EC96ED469EC7EEC36C91939E</vt:lpwstr>
  </property>
</Properties>
</file>