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87B" w:rsidRDefault="00F03D70" w:rsidP="00F03D70">
      <w:pPr>
        <w:tabs>
          <w:tab w:val="left" w:pos="6131"/>
        </w:tabs>
        <w:rPr>
          <w:rFonts w:ascii="Arial" w:hAnsi="Arial" w:cs="Arial"/>
          <w:b/>
          <w:noProof/>
          <w:sz w:val="36"/>
          <w:szCs w:val="36"/>
        </w:rPr>
      </w:pPr>
      <w:bookmarkStart w:id="0" w:name="_GoBack"/>
      <w:bookmarkEnd w:id="0"/>
      <w:r w:rsidRPr="00F03D70">
        <w:rPr>
          <w:rFonts w:ascii="Arial" w:hAnsi="Arial"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alt="ATOM" style="width:92.05pt;height:70.1pt;visibility:visible">
            <v:imagedata r:id="rId11" o:title="ATOM"/>
          </v:shape>
        </w:pict>
      </w:r>
    </w:p>
    <w:p w:rsidR="00F44D25" w:rsidRPr="00F03D70" w:rsidRDefault="00F44D25" w:rsidP="0077787B">
      <w:pPr>
        <w:tabs>
          <w:tab w:val="left" w:pos="6131"/>
        </w:tabs>
        <w:jc w:val="right"/>
        <w:rPr>
          <w:rFonts w:ascii="Arial" w:hAnsi="Arial" w:cs="Arial"/>
          <w:b/>
          <w:sz w:val="28"/>
          <w:szCs w:val="28"/>
        </w:rPr>
      </w:pPr>
      <w:r w:rsidRPr="00F03D70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</w:t>
      </w:r>
      <w:r w:rsidR="0077787B" w:rsidRPr="00F03D70">
        <w:rPr>
          <w:rFonts w:ascii="Arial" w:hAnsi="Arial" w:cs="Arial"/>
          <w:b/>
          <w:sz w:val="24"/>
          <w:szCs w:val="24"/>
        </w:rPr>
        <w:t xml:space="preserve"> </w:t>
      </w:r>
      <w:r w:rsidRPr="00F03D70">
        <w:rPr>
          <w:rFonts w:ascii="Arial" w:hAnsi="Arial" w:cs="Arial"/>
          <w:b/>
          <w:sz w:val="28"/>
          <w:szCs w:val="28"/>
        </w:rPr>
        <w:t>УТВЕРЖД</w:t>
      </w:r>
      <w:r w:rsidR="0077787B" w:rsidRPr="00F03D70">
        <w:rPr>
          <w:rFonts w:ascii="Arial" w:hAnsi="Arial" w:cs="Arial"/>
          <w:b/>
          <w:sz w:val="28"/>
          <w:szCs w:val="28"/>
        </w:rPr>
        <w:t>ЕНО</w:t>
      </w:r>
      <w:r w:rsidRPr="00F03D70">
        <w:rPr>
          <w:rFonts w:ascii="Arial" w:hAnsi="Arial" w:cs="Arial"/>
          <w:b/>
          <w:sz w:val="28"/>
          <w:szCs w:val="28"/>
        </w:rPr>
        <w:t>:</w:t>
      </w:r>
    </w:p>
    <w:p w:rsidR="0077787B" w:rsidRPr="00F03D70" w:rsidRDefault="0077787B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</w:rPr>
      </w:pPr>
      <w:r w:rsidRPr="00F03D70">
        <w:rPr>
          <w:rFonts w:ascii="Arial" w:hAnsi="Arial" w:cs="Arial"/>
          <w:color w:val="000000"/>
          <w:sz w:val="28"/>
          <w:szCs w:val="28"/>
        </w:rPr>
        <w:t xml:space="preserve">Приказом № </w:t>
      </w:r>
      <w:r w:rsidR="00584EED">
        <w:rPr>
          <w:rFonts w:ascii="Arial" w:hAnsi="Arial" w:cs="Arial"/>
          <w:color w:val="000000"/>
          <w:sz w:val="28"/>
          <w:szCs w:val="28"/>
        </w:rPr>
        <w:t>022/23-05</w:t>
      </w:r>
      <w:r w:rsidRPr="00F03D70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77787B" w:rsidRPr="00F03D70" w:rsidRDefault="0077787B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</w:rPr>
      </w:pPr>
      <w:r w:rsidRPr="00F03D70">
        <w:rPr>
          <w:rFonts w:ascii="Arial" w:hAnsi="Arial" w:cs="Arial"/>
          <w:color w:val="000000"/>
          <w:sz w:val="28"/>
          <w:szCs w:val="28"/>
        </w:rPr>
        <w:t xml:space="preserve">от </w:t>
      </w:r>
      <w:r w:rsidR="00584EED">
        <w:rPr>
          <w:rFonts w:ascii="Arial" w:hAnsi="Arial" w:cs="Arial"/>
          <w:color w:val="000000"/>
          <w:sz w:val="28"/>
          <w:szCs w:val="28"/>
        </w:rPr>
        <w:t>13.02.2023</w:t>
      </w:r>
    </w:p>
    <w:p w:rsidR="00F44D25" w:rsidRPr="00F03D70" w:rsidRDefault="00F44D25" w:rsidP="00F44D25">
      <w:pPr>
        <w:spacing w:before="120" w:after="120"/>
        <w:rPr>
          <w:rFonts w:ascii="Arial" w:hAnsi="Arial" w:cs="Arial"/>
          <w:b/>
          <w:sz w:val="28"/>
          <w:szCs w:val="28"/>
        </w:rPr>
      </w:pPr>
    </w:p>
    <w:p w:rsidR="00F44D25" w:rsidRPr="00F03D70" w:rsidRDefault="00F44D25" w:rsidP="00F44D25">
      <w:pPr>
        <w:spacing w:before="60"/>
        <w:rPr>
          <w:rFonts w:ascii="Arial" w:hAnsi="Arial" w:cs="Arial"/>
          <w:sz w:val="24"/>
          <w:szCs w:val="24"/>
        </w:rPr>
      </w:pPr>
    </w:p>
    <w:p w:rsidR="00F44D25" w:rsidRPr="00F03D70" w:rsidRDefault="00F44D25" w:rsidP="00F44D25">
      <w:pPr>
        <w:ind w:firstLine="900"/>
        <w:rPr>
          <w:rFonts w:ascii="Arial" w:hAnsi="Arial" w:cs="Arial"/>
        </w:rPr>
      </w:pPr>
    </w:p>
    <w:p w:rsidR="00F44D25" w:rsidRDefault="00F44D25" w:rsidP="00F44D25">
      <w:pPr>
        <w:ind w:firstLine="900"/>
        <w:rPr>
          <w:rFonts w:ascii="Arial" w:hAnsi="Arial" w:cs="Arial"/>
        </w:rPr>
      </w:pPr>
    </w:p>
    <w:p w:rsidR="00F03D70" w:rsidRDefault="00F03D70" w:rsidP="00F44D25">
      <w:pPr>
        <w:ind w:firstLine="900"/>
        <w:rPr>
          <w:rFonts w:ascii="Arial" w:hAnsi="Arial" w:cs="Arial"/>
        </w:rPr>
      </w:pPr>
    </w:p>
    <w:p w:rsidR="00F03D70" w:rsidRDefault="00F03D70" w:rsidP="00F44D25">
      <w:pPr>
        <w:ind w:firstLine="900"/>
        <w:rPr>
          <w:rFonts w:ascii="Arial" w:hAnsi="Arial" w:cs="Arial"/>
        </w:rPr>
      </w:pPr>
    </w:p>
    <w:p w:rsidR="00F03D70" w:rsidRDefault="00F03D70" w:rsidP="00F44D25">
      <w:pPr>
        <w:ind w:firstLine="900"/>
        <w:rPr>
          <w:rFonts w:ascii="Arial" w:hAnsi="Arial" w:cs="Arial"/>
        </w:rPr>
      </w:pPr>
    </w:p>
    <w:p w:rsidR="00F03D70" w:rsidRDefault="00F03D70" w:rsidP="00F44D25">
      <w:pPr>
        <w:ind w:firstLine="900"/>
        <w:rPr>
          <w:rFonts w:ascii="Arial" w:hAnsi="Arial" w:cs="Arial"/>
        </w:rPr>
      </w:pPr>
    </w:p>
    <w:p w:rsidR="00F03D70" w:rsidRDefault="00F03D70" w:rsidP="00F44D25">
      <w:pPr>
        <w:ind w:firstLine="900"/>
        <w:rPr>
          <w:rFonts w:ascii="Arial" w:hAnsi="Arial" w:cs="Arial"/>
        </w:rPr>
      </w:pPr>
    </w:p>
    <w:p w:rsidR="00F03D70" w:rsidRPr="00F03D70" w:rsidRDefault="00F03D70" w:rsidP="00F44D25">
      <w:pPr>
        <w:ind w:firstLine="900"/>
        <w:rPr>
          <w:rFonts w:ascii="Arial" w:hAnsi="Arial" w:cs="Arial"/>
        </w:rPr>
      </w:pPr>
    </w:p>
    <w:p w:rsidR="00F44D25" w:rsidRPr="00F03D70" w:rsidRDefault="00F44D25" w:rsidP="00F44D25">
      <w:pPr>
        <w:ind w:firstLine="900"/>
        <w:rPr>
          <w:rFonts w:ascii="Arial" w:hAnsi="Arial" w:cs="Arial"/>
        </w:rPr>
      </w:pPr>
    </w:p>
    <w:p w:rsidR="00F44D25" w:rsidRPr="00F03D70" w:rsidRDefault="00F44D25" w:rsidP="00F44D25">
      <w:pPr>
        <w:ind w:firstLine="900"/>
        <w:rPr>
          <w:rFonts w:ascii="Arial" w:hAnsi="Arial" w:cs="Arial"/>
        </w:rPr>
      </w:pPr>
    </w:p>
    <w:p w:rsidR="00F44D25" w:rsidRPr="00F03D70" w:rsidRDefault="00F44D25" w:rsidP="00F44D25">
      <w:pPr>
        <w:ind w:firstLine="900"/>
        <w:rPr>
          <w:rFonts w:ascii="Arial" w:hAnsi="Arial" w:cs="Arial"/>
        </w:rPr>
      </w:pPr>
    </w:p>
    <w:p w:rsidR="00F44D25" w:rsidRPr="00E0357F" w:rsidRDefault="00F44D25" w:rsidP="00D21AB3">
      <w:pPr>
        <w:spacing w:line="360" w:lineRule="auto"/>
        <w:jc w:val="center"/>
        <w:rPr>
          <w:rFonts w:ascii="Arial" w:hAnsi="Arial" w:cs="Arial"/>
          <w:b/>
          <w:color w:val="000000"/>
          <w:sz w:val="32"/>
          <w:szCs w:val="22"/>
          <w:lang w:eastAsia="en-US"/>
        </w:rPr>
      </w:pPr>
    </w:p>
    <w:p w:rsidR="00D21AB3" w:rsidRPr="00D21AB3" w:rsidRDefault="00D21AB3" w:rsidP="00D21AB3">
      <w:pPr>
        <w:jc w:val="center"/>
        <w:rPr>
          <w:rFonts w:ascii="Arial" w:hAnsi="Arial" w:cs="Arial"/>
          <w:b/>
          <w:color w:val="000000"/>
          <w:sz w:val="32"/>
          <w:szCs w:val="22"/>
          <w:lang w:eastAsia="en-US"/>
        </w:rPr>
      </w:pPr>
      <w:bookmarkStart w:id="1" w:name="_Hlk119660733"/>
      <w:bookmarkStart w:id="2" w:name="_Hlk119673247"/>
      <w:r w:rsidRPr="00D21AB3">
        <w:rPr>
          <w:rFonts w:ascii="Arial" w:hAnsi="Arial" w:cs="Arial"/>
          <w:b/>
          <w:color w:val="000000"/>
          <w:sz w:val="32"/>
          <w:szCs w:val="22"/>
          <w:lang w:eastAsia="en-US"/>
        </w:rPr>
        <w:t xml:space="preserve">Регламент </w:t>
      </w:r>
      <w:r w:rsidR="00412D0D">
        <w:rPr>
          <w:rFonts w:ascii="Arial" w:hAnsi="Arial" w:cs="Arial"/>
          <w:b/>
          <w:color w:val="000000"/>
          <w:sz w:val="32"/>
          <w:szCs w:val="22"/>
          <w:lang w:eastAsia="en-US"/>
        </w:rPr>
        <w:t>по формированию бюджета СМР по объекту на разных стадиях проектирования</w:t>
      </w:r>
    </w:p>
    <w:p w:rsidR="00D21AB3" w:rsidRPr="00D21AB3" w:rsidRDefault="00D21AB3" w:rsidP="00D21AB3">
      <w:pPr>
        <w:jc w:val="center"/>
        <w:rPr>
          <w:rFonts w:ascii="Arial" w:hAnsi="Calibri"/>
          <w:color w:val="000000"/>
          <w:sz w:val="16"/>
          <w:szCs w:val="16"/>
          <w:lang w:eastAsia="en-US"/>
        </w:rPr>
      </w:pPr>
    </w:p>
    <w:p w:rsidR="00D21AB3" w:rsidRPr="00D21AB3" w:rsidRDefault="00412D0D" w:rsidP="00D21AB3">
      <w:pPr>
        <w:jc w:val="center"/>
        <w:rPr>
          <w:rFonts w:ascii="Arial" w:hAnsi="Arial" w:cs="Arial"/>
          <w:b/>
          <w:color w:val="000000"/>
          <w:spacing w:val="-5"/>
          <w:sz w:val="32"/>
          <w:szCs w:val="22"/>
          <w:lang w:eastAsia="en-US"/>
        </w:rPr>
      </w:pPr>
      <w:r>
        <w:rPr>
          <w:rFonts w:ascii="Arial" w:hAnsi="Arial" w:cs="Arial"/>
          <w:b/>
          <w:color w:val="000000"/>
          <w:spacing w:val="-5"/>
          <w:sz w:val="32"/>
          <w:szCs w:val="22"/>
          <w:lang w:eastAsia="en-US"/>
        </w:rPr>
        <w:t>В11.3</w:t>
      </w:r>
    </w:p>
    <w:bookmarkEnd w:id="2"/>
    <w:p w:rsidR="00D21AB3" w:rsidRPr="00D21AB3" w:rsidRDefault="00D21AB3" w:rsidP="00D21AB3">
      <w:pPr>
        <w:jc w:val="center"/>
        <w:rPr>
          <w:rFonts w:ascii="Arial" w:hAnsi="Calibri"/>
          <w:color w:val="000000"/>
          <w:sz w:val="16"/>
          <w:szCs w:val="16"/>
          <w:lang w:eastAsia="en-US"/>
        </w:rPr>
      </w:pPr>
    </w:p>
    <w:bookmarkEnd w:id="1"/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77787B" w:rsidRPr="00F03D70" w:rsidRDefault="0077787B" w:rsidP="00E144C0">
      <w:pPr>
        <w:ind w:firstLine="900"/>
        <w:rPr>
          <w:rFonts w:ascii="Arial" w:hAnsi="Arial" w:cs="Arial"/>
        </w:rPr>
      </w:pPr>
    </w:p>
    <w:p w:rsidR="00F44D25" w:rsidRPr="00F03D70" w:rsidRDefault="00F44D25" w:rsidP="00E144C0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bCs/>
          <w:color w:val="FF0000"/>
          <w:sz w:val="28"/>
          <w:szCs w:val="28"/>
        </w:rPr>
      </w:pP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77787B" w:rsidRPr="00F03D70" w:rsidRDefault="0077787B" w:rsidP="00E144C0">
      <w:pPr>
        <w:ind w:firstLine="900"/>
        <w:rPr>
          <w:rFonts w:ascii="Arial" w:hAnsi="Arial" w:cs="Arial"/>
        </w:rPr>
      </w:pPr>
    </w:p>
    <w:p w:rsidR="0077787B" w:rsidRDefault="0077787B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Pr="00F03D70" w:rsidRDefault="00F03D70" w:rsidP="00E144C0">
      <w:pPr>
        <w:ind w:firstLine="900"/>
        <w:rPr>
          <w:rFonts w:ascii="Arial" w:hAnsi="Arial" w:cs="Arial"/>
        </w:rPr>
      </w:pPr>
    </w:p>
    <w:p w:rsidR="0077787B" w:rsidRPr="00F03D70" w:rsidRDefault="0077787B" w:rsidP="00E144C0">
      <w:pPr>
        <w:ind w:firstLine="900"/>
        <w:rPr>
          <w:rFonts w:ascii="Arial" w:hAnsi="Arial" w:cs="Arial"/>
        </w:rPr>
      </w:pPr>
    </w:p>
    <w:p w:rsidR="0077787B" w:rsidRPr="00F03D70" w:rsidRDefault="0077787B" w:rsidP="00E144C0">
      <w:pPr>
        <w:ind w:firstLine="900"/>
        <w:rPr>
          <w:rFonts w:ascii="Arial" w:hAnsi="Arial" w:cs="Arial"/>
        </w:rPr>
      </w:pPr>
    </w:p>
    <w:p w:rsidR="0077787B" w:rsidRPr="00F03D70" w:rsidRDefault="0077787B" w:rsidP="00E144C0">
      <w:pPr>
        <w:ind w:firstLine="900"/>
        <w:rPr>
          <w:rFonts w:ascii="Arial" w:hAnsi="Arial" w:cs="Arial"/>
        </w:rPr>
      </w:pP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F44D25" w:rsidRPr="009328B7" w:rsidRDefault="00F44D25" w:rsidP="009328B7">
      <w:pPr>
        <w:ind w:firstLine="900"/>
        <w:rPr>
          <w:rFonts w:ascii="Arial" w:hAnsi="Arial" w:cs="Arial"/>
        </w:rPr>
      </w:pPr>
    </w:p>
    <w:p w:rsidR="00E144C0" w:rsidRPr="005A050F" w:rsidRDefault="00F44D25" w:rsidP="009328B7">
      <w:pPr>
        <w:jc w:val="center"/>
        <w:rPr>
          <w:rFonts w:ascii="Arial" w:hAnsi="Arial" w:cs="Arial"/>
          <w:b/>
          <w:sz w:val="24"/>
        </w:rPr>
      </w:pPr>
      <w:r w:rsidRPr="009328B7">
        <w:rPr>
          <w:rFonts w:ascii="Arial" w:hAnsi="Arial" w:cs="Arial"/>
          <w:b/>
          <w:sz w:val="24"/>
          <w:szCs w:val="24"/>
        </w:rPr>
        <w:t>Екатеринбург,</w:t>
      </w:r>
      <w:r w:rsidR="0077787B" w:rsidRPr="009328B7">
        <w:rPr>
          <w:rFonts w:ascii="Arial" w:hAnsi="Arial" w:cs="Arial"/>
          <w:b/>
          <w:sz w:val="24"/>
          <w:szCs w:val="24"/>
        </w:rPr>
        <w:t xml:space="preserve"> </w:t>
      </w:r>
      <w:r w:rsidR="005A050F" w:rsidRPr="009328B7">
        <w:rPr>
          <w:rFonts w:ascii="Arial" w:hAnsi="Arial" w:cs="Arial"/>
          <w:b/>
          <w:sz w:val="24"/>
          <w:szCs w:val="24"/>
        </w:rPr>
        <w:br/>
      </w:r>
      <w:r w:rsidRPr="005A050F">
        <w:rPr>
          <w:rFonts w:ascii="Arial" w:hAnsi="Arial" w:cs="Arial"/>
          <w:b/>
          <w:sz w:val="24"/>
        </w:rPr>
        <w:t>20</w:t>
      </w:r>
      <w:r w:rsidR="00412D0D">
        <w:rPr>
          <w:rFonts w:ascii="Arial" w:hAnsi="Arial" w:cs="Arial"/>
          <w:b/>
          <w:sz w:val="24"/>
        </w:rPr>
        <w:t>2</w:t>
      </w:r>
      <w:r w:rsidR="00A40DF9">
        <w:rPr>
          <w:rFonts w:ascii="Arial" w:hAnsi="Arial" w:cs="Arial"/>
          <w:b/>
          <w:sz w:val="24"/>
        </w:rPr>
        <w:t>3</w:t>
      </w:r>
      <w:r w:rsidRPr="005A050F">
        <w:rPr>
          <w:rFonts w:ascii="Arial" w:hAnsi="Arial" w:cs="Arial"/>
          <w:b/>
          <w:sz w:val="24"/>
        </w:rPr>
        <w:t xml:space="preserve"> г</w:t>
      </w:r>
    </w:p>
    <w:p w:rsidR="00E144C0" w:rsidRDefault="00E144C0" w:rsidP="009328B7">
      <w:pPr>
        <w:pStyle w:val="11"/>
        <w:keepLines/>
        <w:jc w:val="center"/>
        <w:rPr>
          <w:rFonts w:ascii="Times New Roman" w:hAnsi="Times New Roman"/>
          <w:sz w:val="24"/>
        </w:rPr>
        <w:sectPr w:rsidR="00E144C0" w:rsidSect="009328B7">
          <w:footerReference w:type="even" r:id="rId12"/>
          <w:footerReference w:type="default" r:id="rId13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:rsidR="00642A12" w:rsidRPr="008D4277" w:rsidRDefault="00A969B3" w:rsidP="008D4277">
      <w:pPr>
        <w:spacing w:before="240" w:after="120"/>
        <w:ind w:firstLine="709"/>
        <w:rPr>
          <w:rFonts w:ascii="Arial" w:hAnsi="Arial" w:cs="Arial"/>
          <w:b/>
          <w:color w:val="327A71"/>
          <w:sz w:val="28"/>
          <w:szCs w:val="28"/>
        </w:rPr>
      </w:pPr>
      <w:r w:rsidRPr="008D4277">
        <w:rPr>
          <w:rFonts w:ascii="Arial" w:hAnsi="Arial" w:cs="Arial"/>
          <w:b/>
          <w:color w:val="327A71"/>
          <w:sz w:val="28"/>
          <w:szCs w:val="28"/>
        </w:rPr>
        <w:t>Содержание</w:t>
      </w:r>
    </w:p>
    <w:p w:rsidR="008709BF" w:rsidRPr="00DA7D79" w:rsidRDefault="00A75FE8">
      <w:pPr>
        <w:pStyle w:val="12"/>
        <w:tabs>
          <w:tab w:val="left" w:pos="440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r w:rsidRPr="008709BF">
        <w:rPr>
          <w:rFonts w:ascii="Arial" w:hAnsi="Arial" w:cs="Arial"/>
          <w:sz w:val="24"/>
          <w:szCs w:val="24"/>
          <w:highlight w:val="yellow"/>
        </w:rPr>
        <w:fldChar w:fldCharType="begin"/>
      </w:r>
      <w:r w:rsidRPr="008709BF">
        <w:rPr>
          <w:rFonts w:ascii="Arial" w:hAnsi="Arial" w:cs="Arial"/>
          <w:sz w:val="24"/>
          <w:szCs w:val="24"/>
          <w:highlight w:val="yellow"/>
        </w:rPr>
        <w:instrText xml:space="preserve"> TOC \o "1-3" \h \z \u </w:instrText>
      </w:r>
      <w:r w:rsidRPr="008709BF">
        <w:rPr>
          <w:rFonts w:ascii="Arial" w:hAnsi="Arial" w:cs="Arial"/>
          <w:sz w:val="24"/>
          <w:szCs w:val="24"/>
          <w:highlight w:val="yellow"/>
        </w:rPr>
        <w:fldChar w:fldCharType="separate"/>
      </w:r>
      <w:hyperlink w:anchor="_Toc126131997" w:history="1">
        <w:r w:rsidR="008709BF" w:rsidRPr="008709BF">
          <w:rPr>
            <w:rStyle w:val="af0"/>
            <w:rFonts w:ascii="Arial" w:hAnsi="Arial" w:cs="Arial"/>
            <w:noProof/>
            <w:sz w:val="24"/>
            <w:szCs w:val="24"/>
          </w:rPr>
          <w:t>1</w:t>
        </w:r>
        <w:r w:rsidR="008709BF" w:rsidRPr="00DA7D79">
          <w:rPr>
            <w:rFonts w:ascii="Arial" w:hAnsi="Arial" w:cs="Arial"/>
            <w:noProof/>
            <w:sz w:val="24"/>
            <w:szCs w:val="24"/>
          </w:rPr>
          <w:tab/>
        </w:r>
        <w:r w:rsidR="008709BF" w:rsidRPr="008709BF">
          <w:rPr>
            <w:rStyle w:val="af0"/>
            <w:rFonts w:ascii="Arial" w:hAnsi="Arial" w:cs="Arial"/>
            <w:noProof/>
            <w:sz w:val="24"/>
            <w:szCs w:val="24"/>
          </w:rPr>
          <w:t>Общие положения</w:t>
        </w:r>
        <w:r w:rsidR="008709BF" w:rsidRPr="008709B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709BF"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709BF" w:rsidRPr="008709B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_Toc126131997 \h </w:instrText>
        </w:r>
        <w:r w:rsidR="008709BF" w:rsidRPr="008709BF">
          <w:rPr>
            <w:rFonts w:ascii="Arial" w:hAnsi="Arial" w:cs="Arial"/>
            <w:noProof/>
            <w:webHidden/>
            <w:sz w:val="24"/>
            <w:szCs w:val="24"/>
          </w:rPr>
        </w:r>
        <w:r w:rsidR="008709BF"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A3247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8709BF"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709BF" w:rsidRPr="00DA7D79" w:rsidRDefault="008709BF">
      <w:pPr>
        <w:pStyle w:val="12"/>
        <w:tabs>
          <w:tab w:val="left" w:pos="440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26131998" w:history="1">
        <w:r w:rsidRPr="008709BF">
          <w:rPr>
            <w:rStyle w:val="af0"/>
            <w:rFonts w:ascii="Arial" w:hAnsi="Arial" w:cs="Arial"/>
            <w:noProof/>
            <w:sz w:val="24"/>
            <w:szCs w:val="24"/>
          </w:rPr>
          <w:t>2</w:t>
        </w:r>
        <w:r w:rsidRPr="00DA7D79">
          <w:rPr>
            <w:rFonts w:ascii="Arial" w:hAnsi="Arial" w:cs="Arial"/>
            <w:noProof/>
            <w:sz w:val="24"/>
            <w:szCs w:val="24"/>
          </w:rPr>
          <w:tab/>
        </w:r>
        <w:r w:rsidRPr="008709BF">
          <w:rPr>
            <w:rStyle w:val="af0"/>
            <w:rFonts w:ascii="Arial" w:hAnsi="Arial" w:cs="Arial"/>
            <w:noProof/>
            <w:sz w:val="24"/>
            <w:szCs w:val="24"/>
          </w:rPr>
          <w:t>Нормативные ссылки</w:t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_Toc126131998 \h </w:instrText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A3247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709BF" w:rsidRPr="00DA7D79" w:rsidRDefault="008709BF">
      <w:pPr>
        <w:pStyle w:val="12"/>
        <w:tabs>
          <w:tab w:val="left" w:pos="440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26131999" w:history="1">
        <w:r w:rsidRPr="008709BF">
          <w:rPr>
            <w:rStyle w:val="af0"/>
            <w:rFonts w:ascii="Arial" w:hAnsi="Arial" w:cs="Arial"/>
            <w:noProof/>
            <w:sz w:val="24"/>
            <w:szCs w:val="24"/>
          </w:rPr>
          <w:t>3</w:t>
        </w:r>
        <w:r w:rsidRPr="00DA7D79">
          <w:rPr>
            <w:rFonts w:ascii="Arial" w:hAnsi="Arial" w:cs="Arial"/>
            <w:noProof/>
            <w:sz w:val="24"/>
            <w:szCs w:val="24"/>
          </w:rPr>
          <w:tab/>
        </w:r>
        <w:r w:rsidRPr="008709BF">
          <w:rPr>
            <w:rStyle w:val="af0"/>
            <w:rFonts w:ascii="Arial" w:hAnsi="Arial" w:cs="Arial"/>
            <w:noProof/>
            <w:sz w:val="24"/>
            <w:szCs w:val="24"/>
          </w:rPr>
          <w:t>Сокращения</w:t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_Toc126131999 \h </w:instrText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A3247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709BF" w:rsidRPr="00DA7D79" w:rsidRDefault="008709BF">
      <w:pPr>
        <w:pStyle w:val="12"/>
        <w:tabs>
          <w:tab w:val="left" w:pos="440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26132000" w:history="1">
        <w:r w:rsidRPr="008709BF">
          <w:rPr>
            <w:rStyle w:val="af0"/>
            <w:rFonts w:ascii="Arial" w:hAnsi="Arial" w:cs="Arial"/>
            <w:noProof/>
            <w:sz w:val="24"/>
            <w:szCs w:val="24"/>
          </w:rPr>
          <w:t>4</w:t>
        </w:r>
        <w:r w:rsidRPr="00DA7D79">
          <w:rPr>
            <w:rFonts w:ascii="Arial" w:hAnsi="Arial" w:cs="Arial"/>
            <w:noProof/>
            <w:sz w:val="24"/>
            <w:szCs w:val="24"/>
          </w:rPr>
          <w:tab/>
        </w:r>
        <w:r w:rsidRPr="008709BF">
          <w:rPr>
            <w:rStyle w:val="af0"/>
            <w:rFonts w:ascii="Arial" w:hAnsi="Arial" w:cs="Arial"/>
            <w:noProof/>
            <w:sz w:val="24"/>
            <w:szCs w:val="24"/>
          </w:rPr>
          <w:t>Основные положения</w:t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_Toc126132000 \h </w:instrText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A3247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709BF" w:rsidRPr="00DA7D79" w:rsidRDefault="008709BF">
      <w:pPr>
        <w:pStyle w:val="12"/>
        <w:tabs>
          <w:tab w:val="left" w:pos="440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26132001" w:history="1">
        <w:r w:rsidRPr="008709BF">
          <w:rPr>
            <w:rStyle w:val="af0"/>
            <w:rFonts w:ascii="Arial" w:hAnsi="Arial" w:cs="Arial"/>
            <w:noProof/>
            <w:sz w:val="24"/>
            <w:szCs w:val="24"/>
          </w:rPr>
          <w:t>5</w:t>
        </w:r>
        <w:r w:rsidRPr="00DA7D79">
          <w:rPr>
            <w:rFonts w:ascii="Arial" w:hAnsi="Arial" w:cs="Arial"/>
            <w:noProof/>
            <w:sz w:val="24"/>
            <w:szCs w:val="24"/>
          </w:rPr>
          <w:tab/>
        </w:r>
        <w:r w:rsidRPr="008709BF">
          <w:rPr>
            <w:rStyle w:val="af0"/>
            <w:rFonts w:ascii="Arial" w:hAnsi="Arial" w:cs="Arial"/>
            <w:noProof/>
            <w:sz w:val="24"/>
            <w:szCs w:val="24"/>
          </w:rPr>
          <w:t>Оценка проекта</w:t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_Toc126132001 \h </w:instrText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A3247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709BF" w:rsidRPr="00DA7D79" w:rsidRDefault="008709BF">
      <w:pPr>
        <w:pStyle w:val="12"/>
        <w:tabs>
          <w:tab w:val="left" w:pos="440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26132002" w:history="1">
        <w:r w:rsidRPr="008709BF">
          <w:rPr>
            <w:rStyle w:val="af0"/>
            <w:rFonts w:ascii="Arial" w:hAnsi="Arial" w:cs="Arial"/>
            <w:noProof/>
            <w:sz w:val="24"/>
            <w:szCs w:val="24"/>
          </w:rPr>
          <w:t>6</w:t>
        </w:r>
        <w:r w:rsidRPr="00DA7D79">
          <w:rPr>
            <w:rFonts w:ascii="Arial" w:hAnsi="Arial" w:cs="Arial"/>
            <w:noProof/>
            <w:sz w:val="24"/>
            <w:szCs w:val="24"/>
          </w:rPr>
          <w:tab/>
        </w:r>
        <w:r w:rsidRPr="008709BF">
          <w:rPr>
            <w:rStyle w:val="af0"/>
            <w:rFonts w:ascii="Arial" w:hAnsi="Arial" w:cs="Arial"/>
            <w:noProof/>
            <w:sz w:val="24"/>
            <w:szCs w:val="24"/>
          </w:rPr>
          <w:t>Проектирование</w:t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_Toc126132002 \h </w:instrText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A3247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709BF" w:rsidRPr="00DA7D79" w:rsidRDefault="008709BF">
      <w:pPr>
        <w:pStyle w:val="12"/>
        <w:tabs>
          <w:tab w:val="left" w:pos="440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26132003" w:history="1">
        <w:r w:rsidRPr="008709BF">
          <w:rPr>
            <w:rStyle w:val="af0"/>
            <w:rFonts w:ascii="Arial" w:hAnsi="Arial" w:cs="Arial"/>
            <w:noProof/>
            <w:sz w:val="24"/>
            <w:szCs w:val="24"/>
          </w:rPr>
          <w:t>7</w:t>
        </w:r>
        <w:r w:rsidRPr="00DA7D79">
          <w:rPr>
            <w:rFonts w:ascii="Arial" w:hAnsi="Arial" w:cs="Arial"/>
            <w:noProof/>
            <w:sz w:val="24"/>
            <w:szCs w:val="24"/>
          </w:rPr>
          <w:tab/>
        </w:r>
        <w:r w:rsidRPr="008709BF">
          <w:rPr>
            <w:rStyle w:val="af0"/>
            <w:rFonts w:ascii="Arial" w:hAnsi="Arial" w:cs="Arial"/>
            <w:noProof/>
            <w:sz w:val="24"/>
            <w:szCs w:val="24"/>
          </w:rPr>
          <w:t>Строительство</w:t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_Toc126132003 \h </w:instrText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A3247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709BF" w:rsidRPr="00DA7D79" w:rsidRDefault="008709BF">
      <w:pPr>
        <w:pStyle w:val="12"/>
        <w:tabs>
          <w:tab w:val="left" w:pos="440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26132004" w:history="1">
        <w:r w:rsidRPr="008709BF">
          <w:rPr>
            <w:rStyle w:val="af0"/>
            <w:rFonts w:ascii="Arial" w:hAnsi="Arial" w:cs="Arial"/>
            <w:noProof/>
            <w:sz w:val="24"/>
            <w:szCs w:val="24"/>
          </w:rPr>
          <w:t>8</w:t>
        </w:r>
        <w:r w:rsidRPr="00DA7D79">
          <w:rPr>
            <w:rFonts w:ascii="Arial" w:hAnsi="Arial" w:cs="Arial"/>
            <w:noProof/>
            <w:sz w:val="24"/>
            <w:szCs w:val="24"/>
          </w:rPr>
          <w:tab/>
        </w:r>
        <w:r w:rsidRPr="008709BF">
          <w:rPr>
            <w:rStyle w:val="af0"/>
            <w:rFonts w:ascii="Arial" w:hAnsi="Arial" w:cs="Arial"/>
            <w:noProof/>
            <w:sz w:val="24"/>
            <w:szCs w:val="24"/>
          </w:rPr>
          <w:t>Аналитика</w:t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_Toc126132004 \h </w:instrText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A3247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709BF" w:rsidRPr="00DA7D79" w:rsidRDefault="008709BF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26132005" w:history="1">
        <w:r w:rsidRPr="008709BF">
          <w:rPr>
            <w:rStyle w:val="af0"/>
            <w:rFonts w:ascii="Arial" w:hAnsi="Arial" w:cs="Arial"/>
            <w:noProof/>
            <w:sz w:val="24"/>
            <w:szCs w:val="24"/>
          </w:rPr>
          <w:t>Приложение 1 Общая блок-схема формирования бюджета СМР</w:t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_Toc126132005 \h </w:instrText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A3247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709BF" w:rsidRPr="00DA7D79" w:rsidRDefault="008709BF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26132006" w:history="1">
        <w:r w:rsidRPr="008709BF">
          <w:rPr>
            <w:rStyle w:val="af0"/>
            <w:rFonts w:ascii="Arial" w:hAnsi="Arial" w:cs="Arial"/>
            <w:noProof/>
            <w:sz w:val="24"/>
            <w:szCs w:val="24"/>
          </w:rPr>
          <w:t>Приложение 2 Форма бланка бюджета СМР</w:t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_Toc126132006 \h </w:instrText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A3247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709BF" w:rsidRPr="00DA7D79" w:rsidRDefault="008709BF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26132007" w:history="1">
        <w:r w:rsidRPr="008709BF">
          <w:rPr>
            <w:rStyle w:val="af0"/>
            <w:rFonts w:ascii="Arial" w:hAnsi="Arial" w:cs="Arial"/>
            <w:noProof/>
            <w:sz w:val="24"/>
            <w:szCs w:val="24"/>
          </w:rPr>
          <w:t>Приложение 3 Блок – схема формирование бюджета СМР на стадии ЭД</w:t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_Toc126132007 \h </w:instrText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A3247">
          <w:rPr>
            <w:rFonts w:ascii="Arial" w:hAnsi="Arial" w:cs="Arial"/>
            <w:noProof/>
            <w:webHidden/>
            <w:sz w:val="24"/>
            <w:szCs w:val="24"/>
          </w:rPr>
          <w:t>22</w:t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709BF" w:rsidRPr="00DA7D79" w:rsidRDefault="008709BF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26132008" w:history="1">
        <w:r w:rsidRPr="008709BF">
          <w:rPr>
            <w:rStyle w:val="af0"/>
            <w:rFonts w:ascii="Arial" w:hAnsi="Arial" w:cs="Arial"/>
            <w:noProof/>
            <w:sz w:val="24"/>
            <w:szCs w:val="24"/>
          </w:rPr>
          <w:t>Приложение 4 Блок – схема формирование бюджета СМР на стадии ПД</w:t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_Toc126132008 \h </w:instrText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A3247">
          <w:rPr>
            <w:rFonts w:ascii="Arial" w:hAnsi="Arial" w:cs="Arial"/>
            <w:noProof/>
            <w:webHidden/>
            <w:sz w:val="24"/>
            <w:szCs w:val="24"/>
          </w:rPr>
          <w:t>23</w:t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709BF" w:rsidRPr="00DA7D79" w:rsidRDefault="008709BF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26132009" w:history="1">
        <w:r w:rsidRPr="008709BF">
          <w:rPr>
            <w:rStyle w:val="af0"/>
            <w:rFonts w:ascii="Arial" w:hAnsi="Arial" w:cs="Arial"/>
            <w:noProof/>
            <w:sz w:val="24"/>
            <w:szCs w:val="24"/>
          </w:rPr>
          <w:t>Приложение 5 Блок – схема формирование бюджета СМР на стадии РД</w:t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_Toc126132009 \h </w:instrText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A3247">
          <w:rPr>
            <w:rFonts w:ascii="Arial" w:hAnsi="Arial" w:cs="Arial"/>
            <w:noProof/>
            <w:webHidden/>
            <w:sz w:val="24"/>
            <w:szCs w:val="24"/>
          </w:rPr>
          <w:t>24</w:t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709BF" w:rsidRPr="00DA7D79" w:rsidRDefault="008709BF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26132010" w:history="1">
        <w:r w:rsidRPr="008709BF">
          <w:rPr>
            <w:rStyle w:val="af0"/>
            <w:rFonts w:ascii="Arial" w:hAnsi="Arial" w:cs="Arial"/>
            <w:noProof/>
            <w:sz w:val="24"/>
            <w:szCs w:val="24"/>
          </w:rPr>
          <w:t>Приложение 6 Форма для сбора аналитики по затратам на «Продукт»:</w:t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_Toc126132010 \h </w:instrText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A3247">
          <w:rPr>
            <w:rFonts w:ascii="Arial" w:hAnsi="Arial" w:cs="Arial"/>
            <w:noProof/>
            <w:webHidden/>
            <w:sz w:val="24"/>
            <w:szCs w:val="24"/>
          </w:rPr>
          <w:t>25</w:t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709BF" w:rsidRPr="00DA7D79" w:rsidRDefault="008709BF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26132011" w:history="1">
        <w:r w:rsidRPr="008709BF">
          <w:rPr>
            <w:rStyle w:val="af0"/>
            <w:rFonts w:ascii="Arial" w:hAnsi="Arial" w:cs="Arial"/>
            <w:noProof/>
            <w:sz w:val="24"/>
            <w:szCs w:val="24"/>
          </w:rPr>
          <w:t>Приложение 7 Форма для сбора аналитики по затратам на благоустройство:</w:t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_Toc126132011 \h </w:instrText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A3247">
          <w:rPr>
            <w:rFonts w:ascii="Arial" w:hAnsi="Arial" w:cs="Arial"/>
            <w:noProof/>
            <w:webHidden/>
            <w:sz w:val="24"/>
            <w:szCs w:val="24"/>
          </w:rPr>
          <w:t>31</w:t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709BF" w:rsidRPr="00DA7D79" w:rsidRDefault="008709BF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26132012" w:history="1">
        <w:r w:rsidRPr="008709BF">
          <w:rPr>
            <w:rStyle w:val="af0"/>
            <w:rFonts w:ascii="Arial" w:hAnsi="Arial" w:cs="Arial"/>
            <w:noProof/>
            <w:sz w:val="24"/>
            <w:szCs w:val="24"/>
          </w:rPr>
          <w:t>Приложение 8 Форма акта на дополнительные работы</w:t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_Toc126132012 \h </w:instrText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A3247">
          <w:rPr>
            <w:rFonts w:ascii="Arial" w:hAnsi="Arial" w:cs="Arial"/>
            <w:noProof/>
            <w:webHidden/>
            <w:sz w:val="24"/>
            <w:szCs w:val="24"/>
          </w:rPr>
          <w:t>35</w:t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709BF" w:rsidRPr="00DA7D79" w:rsidRDefault="008709BF">
      <w:pPr>
        <w:pStyle w:val="12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hyperlink w:anchor="_Toc126132013" w:history="1">
        <w:r w:rsidRPr="008709BF">
          <w:rPr>
            <w:rStyle w:val="af0"/>
            <w:rFonts w:ascii="Arial" w:hAnsi="Arial" w:cs="Arial"/>
            <w:noProof/>
            <w:sz w:val="24"/>
            <w:szCs w:val="24"/>
          </w:rPr>
          <w:t>Приложение 9 Карточка процесса</w:t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_Toc126132013 \h </w:instrText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A3247">
          <w:rPr>
            <w:rFonts w:ascii="Arial" w:hAnsi="Arial" w:cs="Arial"/>
            <w:noProof/>
            <w:webHidden/>
            <w:sz w:val="24"/>
            <w:szCs w:val="24"/>
          </w:rPr>
          <w:t>36</w:t>
        </w:r>
        <w:r w:rsidRPr="008709B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A969B3" w:rsidRPr="00C2671C" w:rsidRDefault="00A75FE8" w:rsidP="00825F2A">
      <w:pPr>
        <w:spacing w:line="360" w:lineRule="auto"/>
        <w:ind w:firstLine="900"/>
        <w:jc w:val="center"/>
        <w:rPr>
          <w:rFonts w:ascii="Arial" w:hAnsi="Arial" w:cs="Arial"/>
          <w:sz w:val="24"/>
          <w:szCs w:val="24"/>
        </w:rPr>
      </w:pPr>
      <w:r w:rsidRPr="008709BF">
        <w:rPr>
          <w:rFonts w:ascii="Arial" w:hAnsi="Arial" w:cs="Arial"/>
          <w:sz w:val="24"/>
          <w:szCs w:val="24"/>
          <w:highlight w:val="yellow"/>
        </w:rPr>
        <w:fldChar w:fldCharType="end"/>
      </w:r>
    </w:p>
    <w:p w:rsidR="005E06C9" w:rsidRPr="00F03D70" w:rsidRDefault="001C12CD" w:rsidP="00E22323">
      <w:pPr>
        <w:pStyle w:val="1"/>
        <w:numPr>
          <w:ilvl w:val="0"/>
          <w:numId w:val="7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327A71"/>
          <w:sz w:val="28"/>
          <w:szCs w:val="28"/>
          <w:lang w:val="ru-RU" w:eastAsia="ru-RU"/>
        </w:rPr>
      </w:pPr>
      <w:r w:rsidRPr="001C12CD">
        <w:rPr>
          <w:sz w:val="24"/>
          <w:szCs w:val="24"/>
          <w:lang w:val="ru-RU"/>
        </w:rPr>
        <w:br w:type="page"/>
      </w:r>
      <w:bookmarkStart w:id="3" w:name="_Toc126131997"/>
      <w:r w:rsidR="00574569" w:rsidRPr="00F03D70">
        <w:rPr>
          <w:rFonts w:ascii="Arial" w:hAnsi="Arial" w:cs="Arial"/>
          <w:color w:val="327A71"/>
          <w:sz w:val="28"/>
          <w:szCs w:val="28"/>
          <w:lang w:val="ru-RU" w:eastAsia="ru-RU"/>
        </w:rPr>
        <w:t>Общие положения</w:t>
      </w:r>
      <w:bookmarkEnd w:id="3"/>
    </w:p>
    <w:p w:rsidR="00E56040" w:rsidRPr="001B33D4" w:rsidRDefault="00E56040" w:rsidP="00E22323">
      <w:pPr>
        <w:pStyle w:val="ad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1B33D4">
        <w:rPr>
          <w:rFonts w:ascii="Arial" w:hAnsi="Arial" w:cs="Arial"/>
          <w:sz w:val="24"/>
          <w:szCs w:val="24"/>
          <w:lang w:eastAsia="en-US"/>
        </w:rPr>
        <w:t>Настоящий Регламент ра</w:t>
      </w:r>
      <w:r w:rsidRPr="001B33D4">
        <w:rPr>
          <w:rFonts w:ascii="Arial" w:hAnsi="Arial" w:cs="Arial"/>
          <w:sz w:val="24"/>
          <w:szCs w:val="24"/>
          <w:lang w:eastAsia="en-US"/>
        </w:rPr>
        <w:t>з</w:t>
      </w:r>
      <w:r w:rsidRPr="001B33D4">
        <w:rPr>
          <w:rFonts w:ascii="Arial" w:hAnsi="Arial" w:cs="Arial"/>
          <w:sz w:val="24"/>
          <w:szCs w:val="24"/>
          <w:lang w:eastAsia="en-US"/>
        </w:rPr>
        <w:t xml:space="preserve">работан в целях </w:t>
      </w:r>
      <w:bookmarkStart w:id="4" w:name="_Hlk126573218"/>
      <w:r w:rsidRPr="001B33D4">
        <w:rPr>
          <w:rFonts w:ascii="Arial" w:hAnsi="Arial" w:cs="Arial"/>
          <w:sz w:val="24"/>
          <w:szCs w:val="24"/>
          <w:lang w:eastAsia="en-US"/>
        </w:rPr>
        <w:t>определения порядка и периодичности формирования бюджета строительно-монтажных работ (далее – СМР) на разных стадиях проектирования</w:t>
      </w:r>
      <w:bookmarkEnd w:id="4"/>
      <w:r w:rsidRPr="001B33D4">
        <w:rPr>
          <w:rFonts w:ascii="Arial" w:hAnsi="Arial" w:cs="Arial"/>
          <w:sz w:val="24"/>
          <w:szCs w:val="24"/>
          <w:lang w:eastAsia="en-US"/>
        </w:rPr>
        <w:t xml:space="preserve"> в </w:t>
      </w:r>
      <w:r w:rsidR="00837828">
        <w:rPr>
          <w:rFonts w:ascii="Arial" w:hAnsi="Arial" w:cs="Arial"/>
          <w:sz w:val="24"/>
          <w:szCs w:val="24"/>
          <w:lang w:eastAsia="en-US"/>
        </w:rPr>
        <w:t xml:space="preserve">группе компаний </w:t>
      </w:r>
      <w:r w:rsidR="00837828" w:rsidRPr="003D36F6">
        <w:rPr>
          <w:rFonts w:ascii="Arial" w:hAnsi="Arial" w:cs="Arial"/>
          <w:sz w:val="24"/>
          <w:szCs w:val="24"/>
        </w:rPr>
        <w:t>«Атомстройкомплекс-Строительство» (далее - Компания)</w:t>
      </w:r>
      <w:r w:rsidRPr="001B33D4">
        <w:rPr>
          <w:rFonts w:ascii="Arial" w:hAnsi="Arial" w:cs="Arial"/>
          <w:sz w:val="24"/>
          <w:szCs w:val="24"/>
          <w:lang w:eastAsia="en-US"/>
        </w:rPr>
        <w:t>.</w:t>
      </w:r>
    </w:p>
    <w:p w:rsidR="00E56040" w:rsidRPr="001B33D4" w:rsidRDefault="00E56040" w:rsidP="00E22323">
      <w:pPr>
        <w:pStyle w:val="ad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5" w:name="_Hlk115269849"/>
      <w:r w:rsidRPr="001B33D4">
        <w:rPr>
          <w:rFonts w:ascii="Arial" w:hAnsi="Arial" w:cs="Arial"/>
          <w:sz w:val="24"/>
          <w:szCs w:val="24"/>
          <w:lang w:eastAsia="en-US"/>
        </w:rPr>
        <w:t xml:space="preserve">Настоящий Регламент является внутренним нормативным документом </w:t>
      </w:r>
      <w:r w:rsidRPr="001B33D4">
        <w:rPr>
          <w:rFonts w:ascii="Arial" w:hAnsi="Arial" w:cs="Arial"/>
          <w:sz w:val="24"/>
          <w:szCs w:val="24"/>
        </w:rPr>
        <w:t>Компании и подлежит обязательному применению всеми участниками процесса.</w:t>
      </w:r>
    </w:p>
    <w:p w:rsidR="00E56040" w:rsidRPr="00ED4EB3" w:rsidRDefault="00E56040" w:rsidP="008F6BAD">
      <w:pPr>
        <w:pStyle w:val="ad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6" w:name="_Hlk115271915"/>
      <w:r w:rsidRPr="001B33D4">
        <w:rPr>
          <w:rFonts w:ascii="Arial" w:hAnsi="Arial" w:cs="Arial"/>
          <w:sz w:val="24"/>
          <w:szCs w:val="24"/>
        </w:rPr>
        <w:t>Блок - схемы процессов формирования бюджетов СМР приведены в приложениях к настоящему Регламенту</w:t>
      </w:r>
      <w:r w:rsidR="009631B0">
        <w:rPr>
          <w:rFonts w:ascii="Arial" w:hAnsi="Arial" w:cs="Arial"/>
          <w:sz w:val="24"/>
          <w:szCs w:val="24"/>
        </w:rPr>
        <w:t>.</w:t>
      </w:r>
    </w:p>
    <w:p w:rsidR="00F03D70" w:rsidRPr="00F03D70" w:rsidRDefault="00F03D70" w:rsidP="00E22323">
      <w:pPr>
        <w:pStyle w:val="1"/>
        <w:numPr>
          <w:ilvl w:val="0"/>
          <w:numId w:val="7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7" w:name="_Toc126131998"/>
      <w:bookmarkEnd w:id="5"/>
      <w:bookmarkEnd w:id="6"/>
      <w:r>
        <w:rPr>
          <w:rFonts w:ascii="Arial" w:hAnsi="Arial" w:cs="Arial"/>
          <w:color w:val="327A71"/>
          <w:sz w:val="28"/>
          <w:szCs w:val="28"/>
          <w:lang w:val="ru-RU" w:eastAsia="ru-RU"/>
        </w:rPr>
        <w:t>Нормативные ссылки</w:t>
      </w:r>
      <w:bookmarkEnd w:id="7"/>
    </w:p>
    <w:p w:rsidR="00E56040" w:rsidRDefault="00E56040" w:rsidP="00182AB1">
      <w:pPr>
        <w:pStyle w:val="ad"/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E56040">
        <w:rPr>
          <w:rFonts w:ascii="Arial" w:hAnsi="Arial" w:cs="Arial"/>
          <w:sz w:val="24"/>
          <w:szCs w:val="24"/>
          <w:lang w:eastAsia="en-US"/>
        </w:rPr>
        <w:t>В настоящем Регламенте использованы ссылки на следующие документы:</w:t>
      </w:r>
    </w:p>
    <w:p w:rsidR="0074382C" w:rsidRDefault="0074382C" w:rsidP="00182AB1">
      <w:pPr>
        <w:pStyle w:val="ad"/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hyperlink r:id="rId14" w:history="1">
        <w:r w:rsidRPr="0074382C">
          <w:rPr>
            <w:rFonts w:ascii="Arial" w:hAnsi="Arial" w:cs="Arial"/>
            <w:sz w:val="24"/>
            <w:szCs w:val="24"/>
            <w:lang w:eastAsia="en-US"/>
          </w:rPr>
          <w:t>B4.1 Регламент работы с финансовой моделью (изменение, аналитика, контроль)</w:t>
        </w:r>
      </w:hyperlink>
      <w:r w:rsidR="00A7547A">
        <w:rPr>
          <w:rFonts w:ascii="Arial" w:hAnsi="Arial" w:cs="Arial"/>
          <w:sz w:val="24"/>
          <w:szCs w:val="24"/>
          <w:lang w:eastAsia="en-US"/>
        </w:rPr>
        <w:t>;</w:t>
      </w:r>
    </w:p>
    <w:p w:rsidR="004F48F6" w:rsidRPr="00793805" w:rsidRDefault="00A7547A" w:rsidP="00182AB1">
      <w:pPr>
        <w:pStyle w:val="ad"/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4F48F6">
        <w:rPr>
          <w:rFonts w:ascii="Arial" w:hAnsi="Arial" w:cs="Arial"/>
          <w:sz w:val="24"/>
          <w:szCs w:val="24"/>
          <w:lang w:eastAsia="en-US"/>
        </w:rPr>
        <w:t>В11.2</w:t>
      </w:r>
      <w:r>
        <w:rPr>
          <w:rFonts w:ascii="Arial" w:hAnsi="Arial" w:cs="Arial"/>
          <w:sz w:val="24"/>
          <w:szCs w:val="24"/>
          <w:lang w:eastAsia="en-US"/>
        </w:rPr>
        <w:t xml:space="preserve"> </w:t>
      </w:r>
      <w:r w:rsidR="000B2F22" w:rsidRPr="000B2F22">
        <w:rPr>
          <w:rFonts w:ascii="Arial" w:hAnsi="Arial" w:cs="Arial"/>
          <w:sz w:val="24"/>
          <w:szCs w:val="24"/>
          <w:lang w:eastAsia="en-US"/>
        </w:rPr>
        <w:t>Положение по работе сметного отдела АО «Корпорация «Атомстройкомплекс» и порядку взаимодействия с подразделениями предприятий</w:t>
      </w:r>
      <w:r w:rsidRPr="00793805">
        <w:rPr>
          <w:rFonts w:ascii="Arial" w:hAnsi="Arial" w:cs="Arial"/>
          <w:sz w:val="24"/>
          <w:szCs w:val="24"/>
          <w:lang w:eastAsia="en-US"/>
        </w:rPr>
        <w:t>;</w:t>
      </w:r>
    </w:p>
    <w:p w:rsidR="00321CA0" w:rsidRPr="00182AB1" w:rsidRDefault="00C865D2" w:rsidP="00182AB1">
      <w:pPr>
        <w:pStyle w:val="1"/>
        <w:numPr>
          <w:ilvl w:val="0"/>
          <w:numId w:val="7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8" w:name="_Hlk115253127"/>
      <w:bookmarkStart w:id="9" w:name="_Toc126131999"/>
      <w:r>
        <w:rPr>
          <w:rFonts w:ascii="Arial" w:hAnsi="Arial" w:cs="Arial"/>
          <w:color w:val="327A71"/>
          <w:sz w:val="28"/>
          <w:szCs w:val="28"/>
          <w:lang w:val="ru-RU" w:eastAsia="ru-RU"/>
        </w:rPr>
        <w:t>С</w:t>
      </w:r>
      <w:r w:rsidR="006921FE" w:rsidRPr="00182AB1">
        <w:rPr>
          <w:rFonts w:ascii="Arial" w:hAnsi="Arial" w:cs="Arial"/>
          <w:color w:val="327A71"/>
          <w:sz w:val="28"/>
          <w:szCs w:val="28"/>
          <w:lang w:val="ru-RU" w:eastAsia="ru-RU"/>
        </w:rPr>
        <w:t>окращения</w:t>
      </w:r>
      <w:bookmarkEnd w:id="8"/>
      <w:bookmarkEnd w:id="9"/>
    </w:p>
    <w:p w:rsidR="00A71219" w:rsidRDefault="00E56040" w:rsidP="00EE63D5">
      <w:pPr>
        <w:pStyle w:val="ad"/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bookmarkStart w:id="10" w:name="_Hlk115253141"/>
      <w:r w:rsidRPr="00F03D70">
        <w:rPr>
          <w:rFonts w:ascii="Arial" w:hAnsi="Arial" w:cs="Arial"/>
          <w:sz w:val="24"/>
          <w:szCs w:val="24"/>
          <w:lang w:eastAsia="en-US"/>
        </w:rPr>
        <w:t xml:space="preserve">В настоящем </w:t>
      </w:r>
      <w:r>
        <w:rPr>
          <w:rFonts w:ascii="Arial" w:hAnsi="Arial" w:cs="Arial"/>
          <w:sz w:val="24"/>
          <w:szCs w:val="24"/>
          <w:lang w:eastAsia="en-US"/>
        </w:rPr>
        <w:t>Р</w:t>
      </w:r>
      <w:r w:rsidRPr="00F03D70">
        <w:rPr>
          <w:rFonts w:ascii="Arial" w:hAnsi="Arial" w:cs="Arial"/>
          <w:sz w:val="24"/>
          <w:szCs w:val="24"/>
          <w:lang w:eastAsia="en-US"/>
        </w:rPr>
        <w:t>егламенте применяются следующие сокращения:</w:t>
      </w:r>
    </w:p>
    <w:bookmarkEnd w:id="10"/>
    <w:p w:rsidR="004F6271" w:rsidRPr="009631B0" w:rsidRDefault="004F6271" w:rsidP="00E56040">
      <w:pPr>
        <w:pStyle w:val="ad"/>
        <w:tabs>
          <w:tab w:val="left" w:pos="1134"/>
        </w:tabs>
        <w:ind w:left="709"/>
        <w:jc w:val="both"/>
        <w:rPr>
          <w:rFonts w:ascii="Arial" w:hAnsi="Arial" w:cs="Arial"/>
          <w:b/>
          <w:sz w:val="24"/>
          <w:szCs w:val="24"/>
          <w:lang w:eastAsia="en-US"/>
        </w:rPr>
      </w:pPr>
      <w:r w:rsidRPr="009631B0">
        <w:rPr>
          <w:rFonts w:ascii="Arial" w:hAnsi="Arial" w:cs="Arial"/>
          <w:b/>
          <w:sz w:val="24"/>
          <w:szCs w:val="24"/>
          <w:lang w:eastAsia="en-US"/>
        </w:rPr>
        <w:t>АР</w:t>
      </w:r>
      <w:r w:rsidRPr="009631B0">
        <w:rPr>
          <w:rFonts w:ascii="Arial" w:hAnsi="Arial" w:cs="Arial"/>
          <w:sz w:val="24"/>
          <w:szCs w:val="24"/>
          <w:lang w:eastAsia="en-US"/>
        </w:rPr>
        <w:t xml:space="preserve"> – раздел проекта «Архитектурные решения»</w:t>
      </w:r>
      <w:r>
        <w:rPr>
          <w:rFonts w:ascii="Arial" w:hAnsi="Arial" w:cs="Arial"/>
          <w:sz w:val="24"/>
          <w:szCs w:val="24"/>
          <w:lang w:eastAsia="en-US"/>
        </w:rPr>
        <w:t>;</w:t>
      </w:r>
    </w:p>
    <w:p w:rsidR="004F6271" w:rsidRDefault="004F6271" w:rsidP="00E56040">
      <w:pPr>
        <w:pStyle w:val="ad"/>
        <w:tabs>
          <w:tab w:val="left" w:pos="1134"/>
        </w:tabs>
        <w:ind w:left="709"/>
        <w:jc w:val="both"/>
        <w:rPr>
          <w:rFonts w:ascii="Arial" w:hAnsi="Arial" w:cs="Arial"/>
          <w:sz w:val="24"/>
          <w:szCs w:val="24"/>
          <w:lang w:eastAsia="en-US"/>
        </w:rPr>
      </w:pPr>
      <w:r w:rsidRPr="007C2F1C">
        <w:rPr>
          <w:rFonts w:ascii="Arial" w:hAnsi="Arial" w:cs="Arial"/>
          <w:b/>
          <w:sz w:val="24"/>
          <w:szCs w:val="24"/>
          <w:lang w:eastAsia="en-US"/>
        </w:rPr>
        <w:t>ВДЦ</w:t>
      </w:r>
      <w:r>
        <w:rPr>
          <w:rFonts w:ascii="Arial" w:hAnsi="Arial" w:cs="Arial"/>
          <w:sz w:val="24"/>
          <w:szCs w:val="24"/>
          <w:lang w:eastAsia="en-US"/>
        </w:rPr>
        <w:t xml:space="preserve"> – ведомость договорной цены</w:t>
      </w:r>
      <w:r w:rsidR="0045089B">
        <w:rPr>
          <w:rFonts w:ascii="Arial" w:hAnsi="Arial" w:cs="Arial"/>
          <w:sz w:val="24"/>
          <w:szCs w:val="24"/>
          <w:lang w:eastAsia="en-US"/>
        </w:rPr>
        <w:t xml:space="preserve"> </w:t>
      </w:r>
      <w:r w:rsidR="0045089B" w:rsidRPr="00980873">
        <w:rPr>
          <w:rFonts w:ascii="Arial" w:hAnsi="Arial" w:cs="Arial"/>
          <w:sz w:val="24"/>
          <w:szCs w:val="24"/>
          <w:lang w:eastAsia="en-US"/>
        </w:rPr>
        <w:t>(сметный расчет стоимости</w:t>
      </w:r>
      <w:r w:rsidR="00AA238B" w:rsidRPr="00980873">
        <w:rPr>
          <w:rFonts w:ascii="Arial" w:hAnsi="Arial" w:cs="Arial"/>
          <w:sz w:val="24"/>
          <w:szCs w:val="24"/>
          <w:lang w:eastAsia="en-US"/>
        </w:rPr>
        <w:t xml:space="preserve"> СМР)</w:t>
      </w:r>
      <w:r w:rsidRPr="00980873">
        <w:rPr>
          <w:rFonts w:ascii="Arial" w:hAnsi="Arial" w:cs="Arial"/>
          <w:sz w:val="24"/>
          <w:szCs w:val="24"/>
          <w:lang w:eastAsia="en-US"/>
        </w:rPr>
        <w:t>;</w:t>
      </w:r>
    </w:p>
    <w:p w:rsidR="004F6271" w:rsidRDefault="004F6271" w:rsidP="00E56040">
      <w:pPr>
        <w:pStyle w:val="ad"/>
        <w:tabs>
          <w:tab w:val="left" w:pos="1134"/>
        </w:tabs>
        <w:ind w:left="709"/>
        <w:jc w:val="both"/>
        <w:rPr>
          <w:rFonts w:ascii="Arial" w:hAnsi="Arial" w:cs="Arial"/>
          <w:sz w:val="24"/>
          <w:szCs w:val="24"/>
          <w:lang w:eastAsia="en-US"/>
        </w:rPr>
      </w:pPr>
      <w:r w:rsidRPr="007C2F1C">
        <w:rPr>
          <w:rFonts w:ascii="Arial" w:hAnsi="Arial" w:cs="Arial"/>
          <w:b/>
          <w:sz w:val="24"/>
          <w:szCs w:val="24"/>
          <w:lang w:eastAsia="en-US"/>
        </w:rPr>
        <w:t>ВОР</w:t>
      </w:r>
      <w:r>
        <w:rPr>
          <w:rFonts w:ascii="Arial" w:hAnsi="Arial" w:cs="Arial"/>
          <w:sz w:val="24"/>
          <w:szCs w:val="24"/>
          <w:lang w:eastAsia="en-US"/>
        </w:rPr>
        <w:t xml:space="preserve"> – ведомость объемов работ;</w:t>
      </w:r>
    </w:p>
    <w:p w:rsidR="004F6271" w:rsidRDefault="004F6271" w:rsidP="00E56040">
      <w:pPr>
        <w:pStyle w:val="ad"/>
        <w:tabs>
          <w:tab w:val="left" w:pos="1134"/>
        </w:tabs>
        <w:ind w:left="709"/>
        <w:jc w:val="both"/>
        <w:rPr>
          <w:rFonts w:ascii="Arial" w:hAnsi="Arial" w:cs="Arial"/>
          <w:sz w:val="24"/>
          <w:szCs w:val="24"/>
          <w:lang w:eastAsia="en-US"/>
        </w:rPr>
      </w:pPr>
      <w:r w:rsidRPr="009631B0">
        <w:rPr>
          <w:rFonts w:ascii="Arial" w:hAnsi="Arial" w:cs="Arial"/>
          <w:b/>
          <w:sz w:val="24"/>
          <w:szCs w:val="24"/>
          <w:lang w:eastAsia="en-US"/>
        </w:rPr>
        <w:t>ГП</w:t>
      </w:r>
      <w:r w:rsidRPr="009631B0">
        <w:rPr>
          <w:rFonts w:ascii="Arial" w:hAnsi="Arial" w:cs="Arial"/>
          <w:sz w:val="24"/>
          <w:szCs w:val="24"/>
          <w:lang w:eastAsia="en-US"/>
        </w:rPr>
        <w:t xml:space="preserve"> – раздел проекта «Генеральный план»</w:t>
      </w:r>
      <w:r>
        <w:rPr>
          <w:rFonts w:ascii="Arial" w:hAnsi="Arial" w:cs="Arial"/>
          <w:sz w:val="24"/>
          <w:szCs w:val="24"/>
          <w:lang w:eastAsia="en-US"/>
        </w:rPr>
        <w:t>;</w:t>
      </w:r>
    </w:p>
    <w:p w:rsidR="004F6271" w:rsidRDefault="004F6271" w:rsidP="00E56040">
      <w:pPr>
        <w:pStyle w:val="ad"/>
        <w:tabs>
          <w:tab w:val="left" w:pos="1134"/>
        </w:tabs>
        <w:ind w:left="709"/>
        <w:jc w:val="both"/>
        <w:rPr>
          <w:rFonts w:ascii="Arial" w:hAnsi="Arial" w:cs="Arial"/>
          <w:sz w:val="24"/>
          <w:szCs w:val="24"/>
          <w:lang w:eastAsia="en-US"/>
        </w:rPr>
      </w:pPr>
      <w:r w:rsidRPr="007C2F1C">
        <w:rPr>
          <w:rFonts w:ascii="Arial" w:hAnsi="Arial" w:cs="Arial"/>
          <w:b/>
          <w:sz w:val="24"/>
          <w:szCs w:val="24"/>
          <w:lang w:eastAsia="en-US"/>
        </w:rPr>
        <w:t>ДУП</w:t>
      </w:r>
      <w:r>
        <w:rPr>
          <w:rFonts w:ascii="Arial" w:hAnsi="Arial" w:cs="Arial"/>
          <w:sz w:val="24"/>
          <w:szCs w:val="24"/>
          <w:lang w:eastAsia="en-US"/>
        </w:rPr>
        <w:t xml:space="preserve"> – директор по управлению проектом;</w:t>
      </w:r>
    </w:p>
    <w:p w:rsidR="004369B9" w:rsidRDefault="004369B9" w:rsidP="00E56040">
      <w:pPr>
        <w:pStyle w:val="ad"/>
        <w:tabs>
          <w:tab w:val="left" w:pos="1134"/>
        </w:tabs>
        <w:ind w:left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b/>
          <w:sz w:val="24"/>
          <w:szCs w:val="24"/>
          <w:lang w:eastAsia="en-US"/>
        </w:rPr>
        <w:t xml:space="preserve">ЗУ </w:t>
      </w:r>
      <w:r>
        <w:rPr>
          <w:rFonts w:ascii="Arial" w:hAnsi="Arial" w:cs="Arial"/>
          <w:sz w:val="24"/>
          <w:szCs w:val="24"/>
          <w:lang w:eastAsia="en-US"/>
        </w:rPr>
        <w:t>– земельный участок;</w:t>
      </w:r>
    </w:p>
    <w:p w:rsidR="004F6271" w:rsidRDefault="004F6271" w:rsidP="00E56040">
      <w:pPr>
        <w:pStyle w:val="ad"/>
        <w:tabs>
          <w:tab w:val="left" w:pos="1134"/>
        </w:tabs>
        <w:ind w:left="709"/>
        <w:jc w:val="both"/>
        <w:rPr>
          <w:rFonts w:ascii="Arial" w:hAnsi="Arial" w:cs="Arial"/>
          <w:sz w:val="24"/>
          <w:szCs w:val="24"/>
          <w:lang w:eastAsia="en-US"/>
        </w:rPr>
      </w:pPr>
      <w:r w:rsidRPr="009631B0">
        <w:rPr>
          <w:rFonts w:ascii="Arial" w:hAnsi="Arial" w:cs="Arial"/>
          <w:b/>
          <w:sz w:val="24"/>
          <w:szCs w:val="24"/>
          <w:lang w:eastAsia="en-US"/>
        </w:rPr>
        <w:t xml:space="preserve">КЖ </w:t>
      </w:r>
      <w:r w:rsidRPr="009631B0">
        <w:rPr>
          <w:rFonts w:ascii="Arial" w:hAnsi="Arial" w:cs="Arial"/>
          <w:sz w:val="24"/>
          <w:szCs w:val="24"/>
          <w:lang w:eastAsia="en-US"/>
        </w:rPr>
        <w:t>– раздел проекта «Конструкции железобетонные»</w:t>
      </w:r>
      <w:r>
        <w:rPr>
          <w:rFonts w:ascii="Arial" w:hAnsi="Arial" w:cs="Arial"/>
          <w:sz w:val="24"/>
          <w:szCs w:val="24"/>
          <w:lang w:eastAsia="en-US"/>
        </w:rPr>
        <w:t>;</w:t>
      </w:r>
    </w:p>
    <w:p w:rsidR="00763E0C" w:rsidRPr="009631B0" w:rsidRDefault="00763E0C" w:rsidP="00E56040">
      <w:pPr>
        <w:pStyle w:val="ad"/>
        <w:tabs>
          <w:tab w:val="left" w:pos="1134"/>
        </w:tabs>
        <w:ind w:left="709"/>
        <w:jc w:val="both"/>
        <w:rPr>
          <w:rFonts w:ascii="Arial" w:hAnsi="Arial" w:cs="Arial"/>
          <w:b/>
          <w:sz w:val="24"/>
          <w:szCs w:val="24"/>
          <w:lang w:eastAsia="en-US"/>
        </w:rPr>
      </w:pPr>
      <w:r>
        <w:rPr>
          <w:rFonts w:ascii="Arial" w:hAnsi="Arial" w:cs="Arial"/>
          <w:b/>
          <w:sz w:val="24"/>
          <w:szCs w:val="24"/>
          <w:lang w:eastAsia="en-US"/>
        </w:rPr>
        <w:t xml:space="preserve">КР- </w:t>
      </w:r>
      <w:r>
        <w:rPr>
          <w:rFonts w:ascii="Arial" w:hAnsi="Arial" w:cs="Arial"/>
          <w:sz w:val="24"/>
          <w:szCs w:val="24"/>
          <w:lang w:eastAsia="en-US"/>
        </w:rPr>
        <w:t>к</w:t>
      </w:r>
      <w:r w:rsidRPr="00763E0C">
        <w:rPr>
          <w:rFonts w:ascii="Arial" w:hAnsi="Arial" w:cs="Arial"/>
          <w:sz w:val="24"/>
          <w:szCs w:val="24"/>
          <w:lang w:eastAsia="en-US"/>
        </w:rPr>
        <w:t>онструк</w:t>
      </w:r>
      <w:r>
        <w:rPr>
          <w:rFonts w:ascii="Arial" w:hAnsi="Arial" w:cs="Arial"/>
          <w:sz w:val="24"/>
          <w:szCs w:val="24"/>
          <w:lang w:eastAsia="en-US"/>
        </w:rPr>
        <w:t>т</w:t>
      </w:r>
      <w:r w:rsidRPr="00763E0C">
        <w:rPr>
          <w:rFonts w:ascii="Arial" w:hAnsi="Arial" w:cs="Arial"/>
          <w:sz w:val="24"/>
          <w:szCs w:val="24"/>
          <w:lang w:eastAsia="en-US"/>
        </w:rPr>
        <w:t>ивные решения</w:t>
      </w:r>
      <w:r>
        <w:rPr>
          <w:rFonts w:ascii="Arial" w:hAnsi="Arial" w:cs="Arial"/>
          <w:sz w:val="24"/>
          <w:szCs w:val="24"/>
          <w:lang w:eastAsia="en-US"/>
        </w:rPr>
        <w:t>;</w:t>
      </w:r>
    </w:p>
    <w:p w:rsidR="004F6271" w:rsidRPr="009631B0" w:rsidRDefault="004F6271" w:rsidP="00E56040">
      <w:pPr>
        <w:pStyle w:val="ad"/>
        <w:tabs>
          <w:tab w:val="left" w:pos="1134"/>
        </w:tabs>
        <w:ind w:left="709"/>
        <w:jc w:val="both"/>
        <w:rPr>
          <w:rFonts w:ascii="Arial" w:hAnsi="Arial" w:cs="Arial"/>
          <w:sz w:val="24"/>
          <w:szCs w:val="24"/>
          <w:lang w:eastAsia="en-US"/>
        </w:rPr>
      </w:pPr>
      <w:r w:rsidRPr="009631B0">
        <w:rPr>
          <w:rFonts w:ascii="Arial" w:hAnsi="Arial" w:cs="Arial"/>
          <w:b/>
          <w:sz w:val="24"/>
          <w:szCs w:val="24"/>
        </w:rPr>
        <w:t>МАФ</w:t>
      </w:r>
      <w:r w:rsidRPr="009631B0">
        <w:rPr>
          <w:rFonts w:ascii="Arial" w:hAnsi="Arial" w:cs="Arial"/>
          <w:sz w:val="24"/>
          <w:szCs w:val="24"/>
        </w:rPr>
        <w:t xml:space="preserve"> – малые архитектурные формы</w:t>
      </w:r>
    </w:p>
    <w:p w:rsidR="004F6271" w:rsidRPr="009631B0" w:rsidRDefault="004F6271" w:rsidP="00E56040">
      <w:pPr>
        <w:pStyle w:val="ad"/>
        <w:tabs>
          <w:tab w:val="left" w:pos="1134"/>
        </w:tabs>
        <w:ind w:left="709"/>
        <w:jc w:val="both"/>
        <w:rPr>
          <w:rFonts w:ascii="Arial" w:hAnsi="Arial" w:cs="Arial"/>
          <w:sz w:val="24"/>
          <w:szCs w:val="24"/>
          <w:lang w:eastAsia="en-US"/>
        </w:rPr>
      </w:pPr>
      <w:r w:rsidRPr="009631B0">
        <w:rPr>
          <w:rFonts w:ascii="Arial" w:hAnsi="Arial" w:cs="Arial"/>
          <w:b/>
          <w:sz w:val="24"/>
          <w:szCs w:val="24"/>
          <w:lang w:eastAsia="en-US"/>
        </w:rPr>
        <w:t>МОП</w:t>
      </w:r>
      <w:r w:rsidRPr="009631B0">
        <w:rPr>
          <w:rFonts w:ascii="Arial" w:hAnsi="Arial" w:cs="Arial"/>
          <w:sz w:val="24"/>
          <w:szCs w:val="24"/>
          <w:lang w:eastAsia="en-US"/>
        </w:rPr>
        <w:t xml:space="preserve"> – места общего пользования;</w:t>
      </w:r>
    </w:p>
    <w:p w:rsidR="004F6271" w:rsidRPr="009631B0" w:rsidRDefault="004F6271" w:rsidP="00E56040">
      <w:pPr>
        <w:pStyle w:val="ad"/>
        <w:tabs>
          <w:tab w:val="left" w:pos="1134"/>
        </w:tabs>
        <w:ind w:left="709"/>
        <w:jc w:val="both"/>
        <w:rPr>
          <w:rFonts w:ascii="Arial" w:hAnsi="Arial" w:cs="Arial"/>
          <w:sz w:val="24"/>
          <w:szCs w:val="24"/>
          <w:lang w:eastAsia="en-US"/>
        </w:rPr>
      </w:pPr>
      <w:r w:rsidRPr="009631B0">
        <w:rPr>
          <w:rFonts w:ascii="Arial" w:hAnsi="Arial" w:cs="Arial"/>
          <w:b/>
          <w:sz w:val="24"/>
          <w:szCs w:val="24"/>
          <w:lang w:eastAsia="en-US"/>
        </w:rPr>
        <w:t>ПД</w:t>
      </w:r>
      <w:r w:rsidRPr="009631B0">
        <w:rPr>
          <w:rFonts w:ascii="Arial" w:hAnsi="Arial" w:cs="Arial"/>
          <w:sz w:val="24"/>
          <w:szCs w:val="24"/>
          <w:lang w:eastAsia="en-US"/>
        </w:rPr>
        <w:t xml:space="preserve"> – проектная документация;</w:t>
      </w:r>
    </w:p>
    <w:p w:rsidR="004F6271" w:rsidRPr="009631B0" w:rsidRDefault="004F6271" w:rsidP="00E56040">
      <w:pPr>
        <w:pStyle w:val="ad"/>
        <w:tabs>
          <w:tab w:val="left" w:pos="1134"/>
        </w:tabs>
        <w:ind w:left="709"/>
        <w:jc w:val="both"/>
        <w:rPr>
          <w:rFonts w:ascii="Arial" w:hAnsi="Arial" w:cs="Arial"/>
          <w:sz w:val="24"/>
          <w:szCs w:val="24"/>
          <w:lang w:eastAsia="en-US"/>
        </w:rPr>
      </w:pPr>
      <w:r w:rsidRPr="009631B0">
        <w:rPr>
          <w:rFonts w:ascii="Arial" w:hAnsi="Arial" w:cs="Arial"/>
          <w:b/>
          <w:sz w:val="24"/>
          <w:szCs w:val="24"/>
          <w:lang w:eastAsia="en-US"/>
        </w:rPr>
        <w:t xml:space="preserve">ПТО </w:t>
      </w:r>
      <w:r w:rsidRPr="009631B0">
        <w:rPr>
          <w:rFonts w:ascii="Arial" w:hAnsi="Arial" w:cs="Arial"/>
          <w:sz w:val="24"/>
          <w:szCs w:val="24"/>
          <w:lang w:eastAsia="en-US"/>
        </w:rPr>
        <w:t>– производственно-технический отдел;</w:t>
      </w:r>
    </w:p>
    <w:p w:rsidR="004F6271" w:rsidRDefault="004F6271" w:rsidP="00E56040">
      <w:pPr>
        <w:pStyle w:val="ad"/>
        <w:tabs>
          <w:tab w:val="left" w:pos="1134"/>
        </w:tabs>
        <w:ind w:left="709"/>
        <w:jc w:val="both"/>
        <w:rPr>
          <w:rFonts w:ascii="Arial" w:hAnsi="Arial" w:cs="Arial"/>
          <w:sz w:val="24"/>
          <w:szCs w:val="24"/>
          <w:lang w:eastAsia="en-US"/>
        </w:rPr>
      </w:pPr>
      <w:r w:rsidRPr="009631B0">
        <w:rPr>
          <w:rFonts w:ascii="Arial" w:hAnsi="Arial" w:cs="Arial"/>
          <w:b/>
          <w:sz w:val="24"/>
          <w:szCs w:val="24"/>
          <w:lang w:eastAsia="en-US"/>
        </w:rPr>
        <w:t>РД</w:t>
      </w:r>
      <w:r w:rsidRPr="009631B0">
        <w:rPr>
          <w:rFonts w:ascii="Arial" w:hAnsi="Arial" w:cs="Arial"/>
          <w:sz w:val="24"/>
          <w:szCs w:val="24"/>
          <w:lang w:eastAsia="en-US"/>
        </w:rPr>
        <w:t xml:space="preserve"> – рабочая документация;</w:t>
      </w:r>
    </w:p>
    <w:p w:rsidR="004F6271" w:rsidRPr="009631B0" w:rsidRDefault="004F6271" w:rsidP="00763E0C">
      <w:pPr>
        <w:pStyle w:val="ad"/>
        <w:tabs>
          <w:tab w:val="left" w:pos="1134"/>
          <w:tab w:val="left" w:pos="3261"/>
        </w:tabs>
        <w:ind w:left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b/>
          <w:sz w:val="24"/>
          <w:szCs w:val="24"/>
          <w:lang w:eastAsia="en-US"/>
        </w:rPr>
        <w:t xml:space="preserve">РП </w:t>
      </w:r>
      <w:r>
        <w:rPr>
          <w:rFonts w:ascii="Arial" w:hAnsi="Arial" w:cs="Arial"/>
          <w:sz w:val="24"/>
          <w:szCs w:val="24"/>
          <w:lang w:eastAsia="en-US"/>
        </w:rPr>
        <w:t>– руководитель проекта;</w:t>
      </w:r>
    </w:p>
    <w:p w:rsidR="004F6271" w:rsidRDefault="004F6271" w:rsidP="00E56040">
      <w:pPr>
        <w:pStyle w:val="ad"/>
        <w:tabs>
          <w:tab w:val="left" w:pos="1134"/>
        </w:tabs>
        <w:ind w:left="709"/>
        <w:jc w:val="both"/>
        <w:rPr>
          <w:rFonts w:ascii="Arial" w:hAnsi="Arial" w:cs="Arial"/>
          <w:sz w:val="24"/>
          <w:szCs w:val="24"/>
          <w:lang w:eastAsia="en-US"/>
        </w:rPr>
      </w:pPr>
      <w:r w:rsidRPr="009631B0">
        <w:rPr>
          <w:rFonts w:ascii="Arial" w:hAnsi="Arial" w:cs="Arial"/>
          <w:b/>
          <w:sz w:val="24"/>
          <w:szCs w:val="24"/>
          <w:lang w:eastAsia="en-US"/>
        </w:rPr>
        <w:t>РСП</w:t>
      </w:r>
      <w:r w:rsidRPr="009631B0">
        <w:rPr>
          <w:rFonts w:ascii="Arial" w:hAnsi="Arial" w:cs="Arial"/>
          <w:sz w:val="24"/>
          <w:szCs w:val="24"/>
          <w:lang w:eastAsia="en-US"/>
        </w:rPr>
        <w:t xml:space="preserve"> – расчет стоимости проекта;</w:t>
      </w:r>
    </w:p>
    <w:p w:rsidR="00B77193" w:rsidRPr="009631B0" w:rsidRDefault="00B77193" w:rsidP="00E56040">
      <w:pPr>
        <w:pStyle w:val="ad"/>
        <w:tabs>
          <w:tab w:val="left" w:pos="1134"/>
        </w:tabs>
        <w:ind w:left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b/>
          <w:sz w:val="24"/>
          <w:szCs w:val="24"/>
          <w:lang w:eastAsia="en-US"/>
        </w:rPr>
        <w:t xml:space="preserve">СО </w:t>
      </w:r>
      <w:r>
        <w:rPr>
          <w:rFonts w:ascii="Arial" w:hAnsi="Arial" w:cs="Arial"/>
          <w:sz w:val="24"/>
          <w:szCs w:val="24"/>
          <w:lang w:eastAsia="en-US"/>
        </w:rPr>
        <w:t>– сметный отдел;</w:t>
      </w:r>
    </w:p>
    <w:p w:rsidR="004F6271" w:rsidRPr="009631B0" w:rsidRDefault="004F6271" w:rsidP="00E56040">
      <w:pPr>
        <w:pStyle w:val="ad"/>
        <w:tabs>
          <w:tab w:val="left" w:pos="1134"/>
        </w:tabs>
        <w:ind w:left="709"/>
        <w:jc w:val="both"/>
        <w:rPr>
          <w:rFonts w:ascii="Arial" w:hAnsi="Arial" w:cs="Arial"/>
          <w:sz w:val="24"/>
          <w:szCs w:val="24"/>
          <w:lang w:eastAsia="en-US"/>
        </w:rPr>
      </w:pPr>
      <w:r w:rsidRPr="009631B0">
        <w:rPr>
          <w:rFonts w:ascii="Arial" w:hAnsi="Arial" w:cs="Arial"/>
          <w:b/>
          <w:sz w:val="24"/>
          <w:szCs w:val="24"/>
          <w:lang w:eastAsia="en-US"/>
        </w:rPr>
        <w:t>СМР</w:t>
      </w:r>
      <w:r w:rsidRPr="009631B0">
        <w:rPr>
          <w:rFonts w:ascii="Arial" w:hAnsi="Arial" w:cs="Arial"/>
          <w:sz w:val="24"/>
          <w:szCs w:val="24"/>
          <w:lang w:eastAsia="en-US"/>
        </w:rPr>
        <w:t xml:space="preserve"> – строительные и монтажные работы;</w:t>
      </w:r>
    </w:p>
    <w:p w:rsidR="004F6271" w:rsidRPr="009631B0" w:rsidRDefault="004F6271" w:rsidP="00E56040">
      <w:pPr>
        <w:pStyle w:val="ad"/>
        <w:tabs>
          <w:tab w:val="left" w:pos="1134"/>
        </w:tabs>
        <w:ind w:left="709"/>
        <w:jc w:val="both"/>
        <w:rPr>
          <w:rFonts w:ascii="Arial" w:hAnsi="Arial" w:cs="Arial"/>
          <w:sz w:val="24"/>
          <w:szCs w:val="24"/>
          <w:lang w:eastAsia="en-US"/>
        </w:rPr>
      </w:pPr>
      <w:r w:rsidRPr="009631B0">
        <w:rPr>
          <w:rFonts w:ascii="Arial" w:hAnsi="Arial" w:cs="Arial"/>
          <w:b/>
          <w:sz w:val="24"/>
          <w:szCs w:val="24"/>
          <w:lang w:eastAsia="en-US"/>
        </w:rPr>
        <w:t>ССР</w:t>
      </w:r>
      <w:r w:rsidRPr="009631B0">
        <w:rPr>
          <w:rFonts w:ascii="Arial" w:hAnsi="Arial" w:cs="Arial"/>
          <w:sz w:val="24"/>
          <w:szCs w:val="24"/>
          <w:lang w:eastAsia="en-US"/>
        </w:rPr>
        <w:t xml:space="preserve"> – сводный сметный расчет;</w:t>
      </w:r>
    </w:p>
    <w:p w:rsidR="004F6271" w:rsidRPr="009631B0" w:rsidRDefault="004F6271" w:rsidP="00E56040">
      <w:pPr>
        <w:pStyle w:val="ad"/>
        <w:tabs>
          <w:tab w:val="left" w:pos="1134"/>
        </w:tabs>
        <w:ind w:left="709"/>
        <w:jc w:val="both"/>
        <w:rPr>
          <w:rFonts w:ascii="Arial" w:hAnsi="Arial" w:cs="Arial"/>
          <w:sz w:val="24"/>
          <w:szCs w:val="24"/>
          <w:lang w:eastAsia="en-US"/>
        </w:rPr>
      </w:pPr>
      <w:r w:rsidRPr="009631B0">
        <w:rPr>
          <w:rFonts w:ascii="Arial" w:hAnsi="Arial" w:cs="Arial"/>
          <w:b/>
          <w:sz w:val="24"/>
          <w:szCs w:val="24"/>
          <w:lang w:eastAsia="en-US"/>
        </w:rPr>
        <w:t>ТЭП</w:t>
      </w:r>
      <w:r w:rsidRPr="009631B0">
        <w:rPr>
          <w:rFonts w:ascii="Arial" w:hAnsi="Arial" w:cs="Arial"/>
          <w:sz w:val="24"/>
          <w:szCs w:val="24"/>
          <w:lang w:eastAsia="en-US"/>
        </w:rPr>
        <w:t xml:space="preserve"> – технико-экономические показатели;</w:t>
      </w:r>
    </w:p>
    <w:p w:rsidR="004F6271" w:rsidRDefault="004F6271" w:rsidP="00E56040">
      <w:pPr>
        <w:pStyle w:val="ad"/>
        <w:tabs>
          <w:tab w:val="left" w:pos="1134"/>
        </w:tabs>
        <w:ind w:left="709"/>
        <w:jc w:val="both"/>
        <w:rPr>
          <w:rFonts w:ascii="Arial" w:hAnsi="Arial" w:cs="Arial"/>
          <w:sz w:val="24"/>
          <w:szCs w:val="24"/>
          <w:lang w:eastAsia="en-US"/>
        </w:rPr>
      </w:pPr>
      <w:r w:rsidRPr="007C2F1C">
        <w:rPr>
          <w:rFonts w:ascii="Arial" w:hAnsi="Arial" w:cs="Arial"/>
          <w:b/>
          <w:sz w:val="24"/>
          <w:szCs w:val="24"/>
          <w:lang w:eastAsia="en-US"/>
        </w:rPr>
        <w:t>ЭД</w:t>
      </w:r>
      <w:r>
        <w:rPr>
          <w:rFonts w:ascii="Arial" w:hAnsi="Arial" w:cs="Arial"/>
          <w:sz w:val="24"/>
          <w:szCs w:val="24"/>
          <w:lang w:eastAsia="en-US"/>
        </w:rPr>
        <w:t xml:space="preserve"> – эскизная документация.</w:t>
      </w:r>
    </w:p>
    <w:p w:rsidR="00C3678C" w:rsidRPr="00C3678C" w:rsidRDefault="00C3678C" w:rsidP="00E22323">
      <w:pPr>
        <w:pStyle w:val="1"/>
        <w:numPr>
          <w:ilvl w:val="0"/>
          <w:numId w:val="7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11" w:name="_Toc126132000"/>
      <w:r w:rsidRPr="00C3678C">
        <w:rPr>
          <w:rFonts w:ascii="Arial" w:hAnsi="Arial" w:cs="Arial"/>
          <w:color w:val="327A71"/>
          <w:sz w:val="28"/>
          <w:szCs w:val="28"/>
          <w:lang w:val="ru-RU" w:eastAsia="ru-RU"/>
        </w:rPr>
        <w:t>Основные положения</w:t>
      </w:r>
      <w:bookmarkEnd w:id="11"/>
    </w:p>
    <w:p w:rsidR="001B1C9C" w:rsidRPr="00554F5D" w:rsidRDefault="00FF6AFF" w:rsidP="00701A26">
      <w:pPr>
        <w:numPr>
          <w:ilvl w:val="1"/>
          <w:numId w:val="7"/>
        </w:numPr>
        <w:tabs>
          <w:tab w:val="left" w:pos="1276"/>
          <w:tab w:val="left" w:pos="1418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554F5D">
        <w:rPr>
          <w:rFonts w:ascii="Arial" w:hAnsi="Arial" w:cs="Arial"/>
          <w:sz w:val="24"/>
          <w:szCs w:val="24"/>
        </w:rPr>
        <w:t xml:space="preserve">Бюджет СМР формируется на разных стадиях </w:t>
      </w:r>
      <w:r w:rsidR="00EB5CA9">
        <w:rPr>
          <w:rFonts w:ascii="Arial" w:hAnsi="Arial" w:cs="Arial"/>
          <w:sz w:val="24"/>
          <w:szCs w:val="24"/>
        </w:rPr>
        <w:t xml:space="preserve">реализации девелоперского проекта </w:t>
      </w:r>
      <w:r w:rsidRPr="00554F5D">
        <w:rPr>
          <w:rFonts w:ascii="Arial" w:hAnsi="Arial" w:cs="Arial"/>
          <w:sz w:val="24"/>
          <w:szCs w:val="24"/>
        </w:rPr>
        <w:t xml:space="preserve">с различной степенью детализации, в зависимости от </w:t>
      </w:r>
      <w:r w:rsidR="00EB5CA9">
        <w:rPr>
          <w:rFonts w:ascii="Arial" w:hAnsi="Arial" w:cs="Arial"/>
          <w:sz w:val="24"/>
          <w:szCs w:val="24"/>
        </w:rPr>
        <w:t xml:space="preserve">стадии проектирования и </w:t>
      </w:r>
      <w:r w:rsidRPr="00554F5D">
        <w:rPr>
          <w:rFonts w:ascii="Arial" w:hAnsi="Arial" w:cs="Arial"/>
          <w:sz w:val="24"/>
          <w:szCs w:val="24"/>
        </w:rPr>
        <w:t xml:space="preserve">имеющейся информации на дату составления расчета, </w:t>
      </w:r>
      <w:r w:rsidR="00A266C2" w:rsidRPr="00554F5D">
        <w:rPr>
          <w:rFonts w:ascii="Arial" w:hAnsi="Arial" w:cs="Arial"/>
          <w:sz w:val="24"/>
          <w:szCs w:val="24"/>
        </w:rPr>
        <w:t>исходя из следующих данных:</w:t>
      </w:r>
    </w:p>
    <w:p w:rsidR="00FF6AFF" w:rsidRPr="00554F5D" w:rsidRDefault="006C44A8" w:rsidP="009F24C5">
      <w:pPr>
        <w:numPr>
          <w:ilvl w:val="0"/>
          <w:numId w:val="1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ТЭП</w:t>
      </w:r>
      <w:r w:rsidR="00FF6AFF" w:rsidRPr="00554F5D">
        <w:rPr>
          <w:rFonts w:ascii="Arial" w:hAnsi="Arial" w:cs="Arial"/>
          <w:sz w:val="24"/>
          <w:szCs w:val="24"/>
        </w:rPr>
        <w:t xml:space="preserve"> проекта</w:t>
      </w:r>
      <w:r w:rsidR="009F24C5">
        <w:rPr>
          <w:rFonts w:ascii="Arial" w:hAnsi="Arial" w:cs="Arial"/>
          <w:sz w:val="24"/>
          <w:szCs w:val="24"/>
        </w:rPr>
        <w:t>;</w:t>
      </w:r>
    </w:p>
    <w:p w:rsidR="001B1C9C" w:rsidRPr="00554F5D" w:rsidRDefault="00D63700" w:rsidP="009F24C5">
      <w:pPr>
        <w:numPr>
          <w:ilvl w:val="0"/>
          <w:numId w:val="1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="00FF6AFF" w:rsidRPr="00554F5D">
        <w:rPr>
          <w:rFonts w:ascii="Arial" w:hAnsi="Arial" w:cs="Arial"/>
          <w:sz w:val="24"/>
          <w:szCs w:val="24"/>
        </w:rPr>
        <w:t xml:space="preserve">бъемно-планировочных решений, </w:t>
      </w:r>
      <w:r w:rsidR="00A266C2" w:rsidRPr="00554F5D">
        <w:rPr>
          <w:rFonts w:ascii="Arial" w:hAnsi="Arial" w:cs="Arial"/>
          <w:sz w:val="24"/>
          <w:szCs w:val="24"/>
        </w:rPr>
        <w:t>конструктивных элементов</w:t>
      </w:r>
      <w:r w:rsidR="00FF6AFF" w:rsidRPr="00554F5D">
        <w:rPr>
          <w:rFonts w:ascii="Arial" w:hAnsi="Arial" w:cs="Arial"/>
          <w:sz w:val="24"/>
          <w:szCs w:val="24"/>
        </w:rPr>
        <w:t xml:space="preserve"> и архитектурно-строительных решений, </w:t>
      </w:r>
      <w:r w:rsidR="00A266C2" w:rsidRPr="00554F5D">
        <w:rPr>
          <w:rFonts w:ascii="Arial" w:hAnsi="Arial" w:cs="Arial"/>
          <w:sz w:val="24"/>
          <w:szCs w:val="24"/>
        </w:rPr>
        <w:t>принятых в проектных решениях;</w:t>
      </w:r>
    </w:p>
    <w:p w:rsidR="001B1C9C" w:rsidRDefault="00A266C2" w:rsidP="009F24C5">
      <w:pPr>
        <w:numPr>
          <w:ilvl w:val="0"/>
          <w:numId w:val="1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1B1C9C">
        <w:rPr>
          <w:rFonts w:ascii="Arial" w:hAnsi="Arial" w:cs="Arial"/>
          <w:sz w:val="24"/>
          <w:szCs w:val="24"/>
        </w:rPr>
        <w:t>объемов работ, принятых из ведомостей строительных и монтажных работ и определяемых по проектным материалам;</w:t>
      </w:r>
    </w:p>
    <w:p w:rsidR="00A46B76" w:rsidRDefault="00A266C2" w:rsidP="009F24C5">
      <w:pPr>
        <w:numPr>
          <w:ilvl w:val="0"/>
          <w:numId w:val="1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1B1C9C">
        <w:rPr>
          <w:rFonts w:ascii="Arial" w:hAnsi="Arial" w:cs="Arial"/>
          <w:sz w:val="24"/>
          <w:szCs w:val="24"/>
        </w:rPr>
        <w:t>номенклатуры и количества оборудования, мебели и инвентаря, принятых из заказных</w:t>
      </w:r>
      <w:r w:rsidR="00C359B7">
        <w:rPr>
          <w:rFonts w:ascii="Arial" w:hAnsi="Arial" w:cs="Arial"/>
          <w:sz w:val="24"/>
          <w:szCs w:val="24"/>
        </w:rPr>
        <w:t xml:space="preserve"> позиций</w:t>
      </w:r>
      <w:r w:rsidRPr="001B1C9C">
        <w:rPr>
          <w:rFonts w:ascii="Arial" w:hAnsi="Arial" w:cs="Arial"/>
          <w:sz w:val="24"/>
          <w:szCs w:val="24"/>
        </w:rPr>
        <w:t xml:space="preserve"> спецификаций, ведомостей и других проектных материалов;</w:t>
      </w:r>
    </w:p>
    <w:p w:rsidR="001B1C9C" w:rsidRPr="000F4F97" w:rsidRDefault="00A266C2" w:rsidP="009F24C5">
      <w:pPr>
        <w:numPr>
          <w:ilvl w:val="0"/>
          <w:numId w:val="1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1B1C9C">
        <w:rPr>
          <w:rFonts w:ascii="Arial" w:hAnsi="Arial" w:cs="Arial"/>
          <w:sz w:val="24"/>
          <w:szCs w:val="24"/>
        </w:rPr>
        <w:t>действующих сметных</w:t>
      </w:r>
      <w:r w:rsidR="000F4F97">
        <w:rPr>
          <w:rFonts w:ascii="Arial" w:hAnsi="Arial" w:cs="Arial"/>
          <w:sz w:val="24"/>
          <w:szCs w:val="24"/>
        </w:rPr>
        <w:t xml:space="preserve"> расценок</w:t>
      </w:r>
      <w:r w:rsidRPr="001B1C9C">
        <w:rPr>
          <w:rFonts w:ascii="Arial" w:hAnsi="Arial" w:cs="Arial"/>
          <w:sz w:val="24"/>
          <w:szCs w:val="24"/>
        </w:rPr>
        <w:t xml:space="preserve"> на виды работ, конструктивны</w:t>
      </w:r>
      <w:r w:rsidR="00D63700">
        <w:rPr>
          <w:rFonts w:ascii="Arial" w:hAnsi="Arial" w:cs="Arial"/>
          <w:sz w:val="24"/>
          <w:szCs w:val="24"/>
        </w:rPr>
        <w:t>х</w:t>
      </w:r>
      <w:r w:rsidRPr="001B1C9C">
        <w:rPr>
          <w:rFonts w:ascii="Arial" w:hAnsi="Arial" w:cs="Arial"/>
          <w:sz w:val="24"/>
          <w:szCs w:val="24"/>
        </w:rPr>
        <w:t xml:space="preserve"> элемент</w:t>
      </w:r>
      <w:r w:rsidR="00D63700">
        <w:rPr>
          <w:rFonts w:ascii="Arial" w:hAnsi="Arial" w:cs="Arial"/>
          <w:sz w:val="24"/>
          <w:szCs w:val="24"/>
        </w:rPr>
        <w:t>ов</w:t>
      </w:r>
      <w:r w:rsidRPr="001B1C9C">
        <w:rPr>
          <w:rFonts w:ascii="Arial" w:hAnsi="Arial" w:cs="Arial"/>
          <w:sz w:val="24"/>
          <w:szCs w:val="24"/>
        </w:rPr>
        <w:t xml:space="preserve">, а также рыночных цен </w:t>
      </w:r>
      <w:r w:rsidRPr="000F4F97">
        <w:rPr>
          <w:rFonts w:ascii="Arial" w:hAnsi="Arial" w:cs="Arial"/>
          <w:sz w:val="24"/>
          <w:szCs w:val="24"/>
        </w:rPr>
        <w:t>на продукцию производственно-технического назначения</w:t>
      </w:r>
      <w:r w:rsidR="001B1C9C" w:rsidRPr="000F4F97">
        <w:rPr>
          <w:rFonts w:ascii="Arial" w:hAnsi="Arial" w:cs="Arial"/>
          <w:sz w:val="24"/>
          <w:szCs w:val="24"/>
        </w:rPr>
        <w:t>.</w:t>
      </w:r>
    </w:p>
    <w:p w:rsidR="000F4F97" w:rsidRDefault="000F4F97" w:rsidP="000F4F97">
      <w:pPr>
        <w:tabs>
          <w:tab w:val="left" w:pos="993"/>
          <w:tab w:val="left" w:pos="1134"/>
        </w:tabs>
        <w:jc w:val="both"/>
        <w:rPr>
          <w:rFonts w:ascii="Arial" w:hAnsi="Arial" w:cs="Arial"/>
          <w:sz w:val="24"/>
          <w:szCs w:val="24"/>
        </w:rPr>
      </w:pPr>
    </w:p>
    <w:p w:rsidR="00232BD1" w:rsidRDefault="00F04351" w:rsidP="00701A26">
      <w:pPr>
        <w:numPr>
          <w:ilvl w:val="1"/>
          <w:numId w:val="7"/>
        </w:numPr>
        <w:tabs>
          <w:tab w:val="left" w:pos="1276"/>
          <w:tab w:val="left" w:pos="1418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Формирование бюджета СМР проводится на </w:t>
      </w:r>
      <w:r w:rsidR="00701A26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этапах</w:t>
      </w:r>
      <w:r w:rsidR="00325487">
        <w:rPr>
          <w:rFonts w:ascii="Arial" w:hAnsi="Arial" w:cs="Arial"/>
          <w:sz w:val="24"/>
          <w:szCs w:val="24"/>
        </w:rPr>
        <w:t xml:space="preserve"> (см </w:t>
      </w:r>
      <w:hyperlink w:anchor="_Приложение_1_Общая" w:history="1">
        <w:r w:rsidR="00325487" w:rsidRPr="001C7E90">
          <w:rPr>
            <w:rStyle w:val="af0"/>
            <w:rFonts w:ascii="Arial" w:hAnsi="Arial" w:cs="Arial"/>
            <w:sz w:val="24"/>
            <w:szCs w:val="24"/>
          </w:rPr>
          <w:t>Прил</w:t>
        </w:r>
        <w:r w:rsidR="00325487" w:rsidRPr="001C7E90">
          <w:rPr>
            <w:rStyle w:val="af0"/>
            <w:rFonts w:ascii="Arial" w:hAnsi="Arial" w:cs="Arial"/>
            <w:sz w:val="24"/>
            <w:szCs w:val="24"/>
          </w:rPr>
          <w:t>о</w:t>
        </w:r>
        <w:r w:rsidR="00325487" w:rsidRPr="001C7E90">
          <w:rPr>
            <w:rStyle w:val="af0"/>
            <w:rFonts w:ascii="Arial" w:hAnsi="Arial" w:cs="Arial"/>
            <w:sz w:val="24"/>
            <w:szCs w:val="24"/>
          </w:rPr>
          <w:t>ж</w:t>
        </w:r>
        <w:r w:rsidR="00325487" w:rsidRPr="001C7E90">
          <w:rPr>
            <w:rStyle w:val="af0"/>
            <w:rFonts w:ascii="Arial" w:hAnsi="Arial" w:cs="Arial"/>
            <w:sz w:val="24"/>
            <w:szCs w:val="24"/>
          </w:rPr>
          <w:t>ение</w:t>
        </w:r>
        <w:r w:rsidR="00701A26" w:rsidRPr="001C7E90">
          <w:rPr>
            <w:rStyle w:val="af0"/>
            <w:rFonts w:ascii="Arial" w:hAnsi="Arial" w:cs="Arial"/>
            <w:sz w:val="24"/>
            <w:szCs w:val="24"/>
          </w:rPr>
          <w:t xml:space="preserve"> 1</w:t>
        </w:r>
      </w:hyperlink>
      <w:r w:rsidR="00325487">
        <w:rPr>
          <w:rFonts w:ascii="Arial" w:hAnsi="Arial" w:cs="Arial"/>
          <w:sz w:val="24"/>
          <w:szCs w:val="24"/>
        </w:rPr>
        <w:t xml:space="preserve"> </w:t>
      </w:r>
      <w:r w:rsidR="00701A26" w:rsidRPr="00701A26">
        <w:rPr>
          <w:rFonts w:ascii="Arial" w:hAnsi="Arial" w:cs="Arial"/>
          <w:sz w:val="24"/>
          <w:szCs w:val="24"/>
        </w:rPr>
        <w:t>Общая блок-схема формирования бюджета СМР</w:t>
      </w:r>
      <w:r w:rsidR="00325487" w:rsidRPr="00701A26">
        <w:rPr>
          <w:rFonts w:ascii="Arial" w:hAnsi="Arial" w:cs="Arial"/>
          <w:sz w:val="24"/>
          <w:szCs w:val="24"/>
        </w:rPr>
        <w:t>)</w:t>
      </w:r>
      <w:r w:rsidRPr="00701A26">
        <w:rPr>
          <w:rFonts w:ascii="Arial" w:hAnsi="Arial" w:cs="Arial"/>
          <w:sz w:val="24"/>
          <w:szCs w:val="24"/>
        </w:rPr>
        <w:t>:</w:t>
      </w:r>
    </w:p>
    <w:p w:rsidR="00F04351" w:rsidRPr="00980873" w:rsidRDefault="00087E19" w:rsidP="006F7E78">
      <w:pPr>
        <w:numPr>
          <w:ilvl w:val="0"/>
          <w:numId w:val="1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980873">
        <w:rPr>
          <w:rFonts w:ascii="Arial" w:hAnsi="Arial" w:cs="Arial"/>
          <w:sz w:val="24"/>
          <w:szCs w:val="24"/>
        </w:rPr>
        <w:t>Оценка проекта</w:t>
      </w:r>
      <w:r w:rsidR="00F04351" w:rsidRPr="00980873">
        <w:rPr>
          <w:rFonts w:ascii="Arial" w:hAnsi="Arial" w:cs="Arial"/>
          <w:sz w:val="24"/>
          <w:szCs w:val="24"/>
        </w:rPr>
        <w:t xml:space="preserve"> – </w:t>
      </w:r>
      <w:r w:rsidRPr="00980873">
        <w:rPr>
          <w:rFonts w:ascii="Arial" w:hAnsi="Arial" w:cs="Arial"/>
          <w:sz w:val="24"/>
          <w:szCs w:val="24"/>
        </w:rPr>
        <w:t xml:space="preserve">при проведении комплекса работ (исследование рынка, градостроительный анализ, концепция </w:t>
      </w:r>
      <w:r w:rsidR="00836467" w:rsidRPr="00980873">
        <w:rPr>
          <w:rFonts w:ascii="Arial" w:hAnsi="Arial" w:cs="Arial"/>
          <w:sz w:val="24"/>
          <w:szCs w:val="24"/>
        </w:rPr>
        <w:t>объекта</w:t>
      </w:r>
      <w:r w:rsidRPr="00980873">
        <w:rPr>
          <w:rFonts w:ascii="Arial" w:hAnsi="Arial" w:cs="Arial"/>
          <w:sz w:val="24"/>
          <w:szCs w:val="24"/>
        </w:rPr>
        <w:t xml:space="preserve"> и др.), предшествующих принятию решения о вхождении в проект.</w:t>
      </w:r>
    </w:p>
    <w:p w:rsidR="00F04351" w:rsidRDefault="00F04351" w:rsidP="006F7E78">
      <w:pPr>
        <w:numPr>
          <w:ilvl w:val="0"/>
          <w:numId w:val="1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Проектирование </w:t>
      </w:r>
      <w:r w:rsidR="00C260D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C260DC">
        <w:rPr>
          <w:rFonts w:ascii="Arial" w:hAnsi="Arial" w:cs="Arial"/>
          <w:sz w:val="24"/>
          <w:szCs w:val="24"/>
        </w:rPr>
        <w:t>при проработке стадий эскизная документация и проектная документация.</w:t>
      </w:r>
    </w:p>
    <w:p w:rsidR="00C260DC" w:rsidRDefault="00C260DC" w:rsidP="006F7E78">
      <w:pPr>
        <w:numPr>
          <w:ilvl w:val="0"/>
          <w:numId w:val="1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Строительство – при проработке </w:t>
      </w:r>
      <w:r w:rsidRPr="00F13040">
        <w:rPr>
          <w:rFonts w:ascii="Arial" w:hAnsi="Arial" w:cs="Arial"/>
          <w:sz w:val="24"/>
          <w:szCs w:val="24"/>
        </w:rPr>
        <w:t xml:space="preserve">стадии </w:t>
      </w:r>
      <w:r w:rsidR="00CC7375" w:rsidRPr="00F13040">
        <w:rPr>
          <w:rFonts w:ascii="Arial" w:hAnsi="Arial" w:cs="Arial"/>
          <w:sz w:val="24"/>
          <w:szCs w:val="24"/>
        </w:rPr>
        <w:t>рабочая</w:t>
      </w:r>
      <w:r w:rsidRPr="00F13040">
        <w:rPr>
          <w:rFonts w:ascii="Arial" w:hAnsi="Arial" w:cs="Arial"/>
          <w:sz w:val="24"/>
          <w:szCs w:val="24"/>
        </w:rPr>
        <w:t xml:space="preserve"> документация</w:t>
      </w:r>
      <w:r>
        <w:rPr>
          <w:rFonts w:ascii="Arial" w:hAnsi="Arial" w:cs="Arial"/>
          <w:sz w:val="24"/>
          <w:szCs w:val="24"/>
        </w:rPr>
        <w:t>.</w:t>
      </w:r>
    </w:p>
    <w:p w:rsidR="00DA7D8D" w:rsidRPr="00980873" w:rsidRDefault="00D63700" w:rsidP="00980873">
      <w:pPr>
        <w:numPr>
          <w:ilvl w:val="1"/>
          <w:numId w:val="7"/>
        </w:numPr>
        <w:tabs>
          <w:tab w:val="left" w:pos="1276"/>
          <w:tab w:val="left" w:pos="1418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980873">
        <w:rPr>
          <w:rFonts w:ascii="Arial" w:hAnsi="Arial" w:cs="Arial"/>
          <w:sz w:val="24"/>
          <w:szCs w:val="24"/>
        </w:rPr>
        <w:t xml:space="preserve">На этапе </w:t>
      </w:r>
      <w:r w:rsidR="00C260DC" w:rsidRPr="00980873">
        <w:rPr>
          <w:rFonts w:ascii="Arial" w:hAnsi="Arial" w:cs="Arial"/>
          <w:sz w:val="24"/>
          <w:szCs w:val="24"/>
        </w:rPr>
        <w:t xml:space="preserve">Аналитика </w:t>
      </w:r>
      <w:r w:rsidRPr="00980873">
        <w:rPr>
          <w:rFonts w:ascii="Arial" w:hAnsi="Arial" w:cs="Arial"/>
          <w:sz w:val="24"/>
          <w:szCs w:val="24"/>
        </w:rPr>
        <w:t>проводится</w:t>
      </w:r>
      <w:r w:rsidR="00C260DC" w:rsidRPr="00980873">
        <w:rPr>
          <w:rFonts w:ascii="Arial" w:hAnsi="Arial" w:cs="Arial"/>
          <w:sz w:val="24"/>
          <w:szCs w:val="24"/>
        </w:rPr>
        <w:t xml:space="preserve"> сбор и анализ</w:t>
      </w:r>
      <w:r w:rsidRPr="00980873">
        <w:rPr>
          <w:rFonts w:ascii="Arial" w:hAnsi="Arial" w:cs="Arial"/>
          <w:sz w:val="24"/>
          <w:szCs w:val="24"/>
        </w:rPr>
        <w:t xml:space="preserve"> затрат</w:t>
      </w:r>
      <w:r w:rsidR="00C260DC" w:rsidRPr="00980873">
        <w:rPr>
          <w:rFonts w:ascii="Arial" w:hAnsi="Arial" w:cs="Arial"/>
          <w:sz w:val="24"/>
          <w:szCs w:val="24"/>
        </w:rPr>
        <w:t xml:space="preserve"> </w:t>
      </w:r>
      <w:r w:rsidR="006C44A8" w:rsidRPr="00980873">
        <w:rPr>
          <w:rFonts w:ascii="Arial" w:hAnsi="Arial" w:cs="Arial"/>
          <w:sz w:val="24"/>
          <w:szCs w:val="24"/>
        </w:rPr>
        <w:t>после завершения строительн</w:t>
      </w:r>
      <w:r w:rsidR="004E073A" w:rsidRPr="00980873">
        <w:rPr>
          <w:rFonts w:ascii="Arial" w:hAnsi="Arial" w:cs="Arial"/>
          <w:sz w:val="24"/>
          <w:szCs w:val="24"/>
        </w:rPr>
        <w:t>о-монтажных</w:t>
      </w:r>
      <w:r w:rsidR="006C44A8" w:rsidRPr="00980873">
        <w:rPr>
          <w:rFonts w:ascii="Arial" w:hAnsi="Arial" w:cs="Arial"/>
          <w:sz w:val="24"/>
          <w:szCs w:val="24"/>
        </w:rPr>
        <w:t xml:space="preserve"> работ</w:t>
      </w:r>
      <w:r w:rsidR="00EF2571" w:rsidRPr="00980873">
        <w:rPr>
          <w:rFonts w:ascii="Arial" w:hAnsi="Arial" w:cs="Arial"/>
          <w:sz w:val="24"/>
          <w:szCs w:val="24"/>
        </w:rPr>
        <w:t xml:space="preserve">. </w:t>
      </w:r>
    </w:p>
    <w:p w:rsidR="00E43B06" w:rsidRPr="00DF55F1" w:rsidRDefault="00E43B06" w:rsidP="00D63700">
      <w:pPr>
        <w:numPr>
          <w:ilvl w:val="1"/>
          <w:numId w:val="7"/>
        </w:numPr>
        <w:tabs>
          <w:tab w:val="left" w:pos="1276"/>
          <w:tab w:val="left" w:pos="1418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12" w:name="_Hlk116562134"/>
      <w:r>
        <w:rPr>
          <w:rFonts w:ascii="Arial" w:hAnsi="Arial" w:cs="Arial"/>
          <w:sz w:val="24"/>
          <w:szCs w:val="24"/>
        </w:rPr>
        <w:t xml:space="preserve">ДУП, </w:t>
      </w:r>
      <w:r w:rsidRPr="00F045BB">
        <w:rPr>
          <w:rFonts w:ascii="Arial" w:hAnsi="Arial" w:cs="Arial"/>
          <w:sz w:val="24"/>
          <w:szCs w:val="24"/>
        </w:rPr>
        <w:t>РП, Генподрядчик</w:t>
      </w:r>
      <w:r w:rsidRPr="00DF55F1">
        <w:rPr>
          <w:rFonts w:ascii="Arial" w:hAnsi="Arial" w:cs="Arial"/>
          <w:sz w:val="24"/>
          <w:szCs w:val="24"/>
        </w:rPr>
        <w:t xml:space="preserve">, </w:t>
      </w:r>
      <w:r w:rsidR="00B77193" w:rsidRPr="00DF55F1">
        <w:rPr>
          <w:rFonts w:ascii="Arial" w:hAnsi="Arial" w:cs="Arial"/>
          <w:sz w:val="24"/>
          <w:szCs w:val="24"/>
        </w:rPr>
        <w:t>СО</w:t>
      </w:r>
      <w:r w:rsidRPr="00DF55F1">
        <w:rPr>
          <w:rFonts w:ascii="Arial" w:hAnsi="Arial" w:cs="Arial"/>
          <w:sz w:val="24"/>
          <w:szCs w:val="24"/>
        </w:rPr>
        <w:t xml:space="preserve"> являются равноценными ответственными лицами за соблюдение</w:t>
      </w:r>
      <w:r w:rsidR="00EF2571" w:rsidRPr="00DF55F1">
        <w:rPr>
          <w:rFonts w:ascii="Arial" w:hAnsi="Arial" w:cs="Arial"/>
          <w:sz w:val="24"/>
          <w:szCs w:val="24"/>
        </w:rPr>
        <w:t xml:space="preserve"> соответствия</w:t>
      </w:r>
      <w:r w:rsidRPr="00DF55F1">
        <w:rPr>
          <w:rFonts w:ascii="Arial" w:hAnsi="Arial" w:cs="Arial"/>
          <w:sz w:val="24"/>
          <w:szCs w:val="24"/>
        </w:rPr>
        <w:t xml:space="preserve"> </w:t>
      </w:r>
      <w:r w:rsidR="00EF2571" w:rsidRPr="00DF55F1">
        <w:rPr>
          <w:rFonts w:ascii="Arial" w:hAnsi="Arial" w:cs="Arial"/>
          <w:sz w:val="24"/>
          <w:szCs w:val="24"/>
        </w:rPr>
        <w:t>сформированной</w:t>
      </w:r>
      <w:r w:rsidRPr="00DF55F1">
        <w:rPr>
          <w:rFonts w:ascii="Arial" w:hAnsi="Arial" w:cs="Arial"/>
          <w:sz w:val="24"/>
          <w:szCs w:val="24"/>
        </w:rPr>
        <w:t xml:space="preserve"> стоимости СМР ст</w:t>
      </w:r>
      <w:r w:rsidR="00B77193" w:rsidRPr="00DF55F1">
        <w:rPr>
          <w:rFonts w:ascii="Arial" w:hAnsi="Arial" w:cs="Arial"/>
          <w:sz w:val="24"/>
          <w:szCs w:val="24"/>
        </w:rPr>
        <w:t xml:space="preserve">адии </w:t>
      </w:r>
      <w:r w:rsidR="00DF55F1">
        <w:rPr>
          <w:rFonts w:ascii="Arial" w:hAnsi="Arial" w:cs="Arial"/>
          <w:sz w:val="24"/>
          <w:szCs w:val="24"/>
        </w:rPr>
        <w:t>Р</w:t>
      </w:r>
      <w:r w:rsidRPr="00DF55F1">
        <w:rPr>
          <w:rFonts w:ascii="Arial" w:hAnsi="Arial" w:cs="Arial"/>
          <w:sz w:val="24"/>
          <w:szCs w:val="24"/>
        </w:rPr>
        <w:t>Д и согласованными затратами на стоимость СМР по ст</w:t>
      </w:r>
      <w:r w:rsidR="00B77193" w:rsidRPr="00DF55F1">
        <w:rPr>
          <w:rFonts w:ascii="Arial" w:hAnsi="Arial" w:cs="Arial"/>
          <w:sz w:val="24"/>
          <w:szCs w:val="24"/>
        </w:rPr>
        <w:t xml:space="preserve">адии </w:t>
      </w:r>
      <w:r w:rsidR="00DF55F1">
        <w:rPr>
          <w:rFonts w:ascii="Arial" w:hAnsi="Arial" w:cs="Arial"/>
          <w:sz w:val="24"/>
          <w:szCs w:val="24"/>
        </w:rPr>
        <w:t>П</w:t>
      </w:r>
      <w:r w:rsidRPr="00DF55F1">
        <w:rPr>
          <w:rFonts w:ascii="Arial" w:hAnsi="Arial" w:cs="Arial"/>
          <w:sz w:val="24"/>
          <w:szCs w:val="24"/>
        </w:rPr>
        <w:t>Д.</w:t>
      </w:r>
    </w:p>
    <w:bookmarkEnd w:id="12"/>
    <w:p w:rsidR="00A71219" w:rsidRPr="00DF5F13" w:rsidRDefault="006122D1" w:rsidP="00182AB1">
      <w:pPr>
        <w:numPr>
          <w:ilvl w:val="1"/>
          <w:numId w:val="7"/>
        </w:numPr>
        <w:tabs>
          <w:tab w:val="left" w:pos="1276"/>
          <w:tab w:val="left" w:pos="1418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Расчет бюджета СМР ведется по форме </w:t>
      </w:r>
      <w:r w:rsidR="00D63700">
        <w:rPr>
          <w:rFonts w:ascii="Arial" w:hAnsi="Arial" w:cs="Arial"/>
          <w:sz w:val="24"/>
          <w:szCs w:val="24"/>
        </w:rPr>
        <w:t xml:space="preserve">приведенной </w:t>
      </w:r>
      <w:r w:rsidR="00D63700" w:rsidRPr="001C7E90">
        <w:rPr>
          <w:rFonts w:ascii="Arial" w:hAnsi="Arial" w:cs="Arial"/>
          <w:sz w:val="24"/>
          <w:szCs w:val="24"/>
        </w:rPr>
        <w:t>в</w:t>
      </w:r>
      <w:r w:rsidRPr="001C7E90">
        <w:rPr>
          <w:rFonts w:ascii="Arial" w:hAnsi="Arial" w:cs="Arial"/>
          <w:sz w:val="24"/>
          <w:szCs w:val="24"/>
        </w:rPr>
        <w:t xml:space="preserve"> </w:t>
      </w:r>
      <w:hyperlink w:anchor="_Приложение_2_Форма" w:history="1">
        <w:r w:rsidR="001C7E90" w:rsidRPr="001C7E90">
          <w:rPr>
            <w:rStyle w:val="af0"/>
            <w:rFonts w:ascii="Arial" w:hAnsi="Arial" w:cs="Arial"/>
            <w:sz w:val="24"/>
            <w:szCs w:val="24"/>
          </w:rPr>
          <w:t>П</w:t>
        </w:r>
        <w:r w:rsidRPr="001C7E90">
          <w:rPr>
            <w:rStyle w:val="af0"/>
            <w:rFonts w:ascii="Arial" w:hAnsi="Arial" w:cs="Arial"/>
            <w:sz w:val="24"/>
            <w:szCs w:val="24"/>
          </w:rPr>
          <w:t>риложени</w:t>
        </w:r>
        <w:r w:rsidR="00D63700" w:rsidRPr="001C7E90">
          <w:rPr>
            <w:rStyle w:val="af0"/>
            <w:rFonts w:ascii="Arial" w:hAnsi="Arial" w:cs="Arial"/>
            <w:sz w:val="24"/>
            <w:szCs w:val="24"/>
          </w:rPr>
          <w:t>и</w:t>
        </w:r>
        <w:r w:rsidRPr="001C7E90">
          <w:rPr>
            <w:rStyle w:val="af0"/>
            <w:rFonts w:ascii="Arial" w:hAnsi="Arial" w:cs="Arial"/>
            <w:sz w:val="24"/>
            <w:szCs w:val="24"/>
          </w:rPr>
          <w:t xml:space="preserve"> </w:t>
        </w:r>
        <w:r w:rsidR="00182AB1" w:rsidRPr="001C7E90">
          <w:rPr>
            <w:rStyle w:val="af0"/>
            <w:rFonts w:ascii="Arial" w:hAnsi="Arial" w:cs="Arial"/>
            <w:sz w:val="24"/>
            <w:szCs w:val="24"/>
          </w:rPr>
          <w:t>2</w:t>
        </w:r>
      </w:hyperlink>
      <w:r w:rsidR="00D63700" w:rsidRPr="001C7E90">
        <w:rPr>
          <w:rFonts w:ascii="Arial" w:hAnsi="Arial" w:cs="Arial"/>
          <w:sz w:val="24"/>
          <w:szCs w:val="24"/>
        </w:rPr>
        <w:t xml:space="preserve"> </w:t>
      </w:r>
      <w:r w:rsidR="008068C4" w:rsidRPr="001C7E90">
        <w:rPr>
          <w:rFonts w:ascii="Arial" w:hAnsi="Arial" w:cs="Arial"/>
          <w:sz w:val="24"/>
          <w:szCs w:val="24"/>
        </w:rPr>
        <w:t>с</w:t>
      </w:r>
      <w:r w:rsidR="008068C4" w:rsidRPr="00F13040">
        <w:rPr>
          <w:rFonts w:ascii="Arial" w:hAnsi="Arial" w:cs="Arial"/>
          <w:sz w:val="24"/>
          <w:szCs w:val="24"/>
        </w:rPr>
        <w:t xml:space="preserve"> разной степен</w:t>
      </w:r>
      <w:r w:rsidR="00D63700">
        <w:rPr>
          <w:rFonts w:ascii="Arial" w:hAnsi="Arial" w:cs="Arial"/>
          <w:sz w:val="24"/>
          <w:szCs w:val="24"/>
        </w:rPr>
        <w:t>ью</w:t>
      </w:r>
      <w:r w:rsidR="008068C4" w:rsidRPr="00F13040">
        <w:rPr>
          <w:rFonts w:ascii="Arial" w:hAnsi="Arial" w:cs="Arial"/>
          <w:sz w:val="24"/>
          <w:szCs w:val="24"/>
        </w:rPr>
        <w:t xml:space="preserve"> детализации</w:t>
      </w:r>
      <w:r w:rsidR="008068C4">
        <w:rPr>
          <w:rFonts w:ascii="Arial" w:hAnsi="Arial" w:cs="Arial"/>
          <w:sz w:val="24"/>
          <w:szCs w:val="24"/>
        </w:rPr>
        <w:t>.</w:t>
      </w:r>
    </w:p>
    <w:p w:rsidR="006122D1" w:rsidRDefault="00EB5CA9" w:rsidP="00E22323">
      <w:pPr>
        <w:pStyle w:val="1"/>
        <w:numPr>
          <w:ilvl w:val="0"/>
          <w:numId w:val="7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13" w:name="_Toc126132001"/>
      <w:r>
        <w:rPr>
          <w:rFonts w:ascii="Arial" w:hAnsi="Arial" w:cs="Arial"/>
          <w:color w:val="327A71"/>
          <w:sz w:val="28"/>
          <w:szCs w:val="28"/>
          <w:lang w:val="ru-RU" w:eastAsia="ru-RU"/>
        </w:rPr>
        <w:t>Оценка проекта</w:t>
      </w:r>
      <w:bookmarkEnd w:id="13"/>
    </w:p>
    <w:p w:rsidR="006C2C37" w:rsidRPr="00980873" w:rsidRDefault="006C2C37" w:rsidP="00A56D18">
      <w:pPr>
        <w:numPr>
          <w:ilvl w:val="1"/>
          <w:numId w:val="7"/>
        </w:numPr>
        <w:tabs>
          <w:tab w:val="left" w:pos="127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980873">
        <w:rPr>
          <w:rFonts w:ascii="Arial" w:hAnsi="Arial" w:cs="Arial"/>
          <w:sz w:val="24"/>
          <w:szCs w:val="24"/>
        </w:rPr>
        <w:t>На этап</w:t>
      </w:r>
      <w:r w:rsidR="00836467" w:rsidRPr="00980873">
        <w:rPr>
          <w:rFonts w:ascii="Arial" w:hAnsi="Arial" w:cs="Arial"/>
          <w:sz w:val="24"/>
          <w:szCs w:val="24"/>
        </w:rPr>
        <w:t>е</w:t>
      </w:r>
      <w:r w:rsidRPr="00980873">
        <w:rPr>
          <w:rFonts w:ascii="Arial" w:hAnsi="Arial" w:cs="Arial"/>
          <w:sz w:val="24"/>
          <w:szCs w:val="24"/>
        </w:rPr>
        <w:t xml:space="preserve"> </w:t>
      </w:r>
      <w:r w:rsidR="00836467" w:rsidRPr="00980873">
        <w:rPr>
          <w:rFonts w:ascii="Arial" w:hAnsi="Arial" w:cs="Arial"/>
          <w:sz w:val="24"/>
          <w:szCs w:val="24"/>
        </w:rPr>
        <w:t>Оценка проекта</w:t>
      </w:r>
      <w:r w:rsidR="00701A26" w:rsidRPr="00980873">
        <w:rPr>
          <w:rFonts w:ascii="Arial" w:hAnsi="Arial" w:cs="Arial"/>
          <w:sz w:val="24"/>
          <w:szCs w:val="24"/>
        </w:rPr>
        <w:t xml:space="preserve"> </w:t>
      </w:r>
      <w:r w:rsidR="00836467" w:rsidRPr="00980873">
        <w:rPr>
          <w:rFonts w:ascii="Arial" w:hAnsi="Arial" w:cs="Arial"/>
          <w:sz w:val="24"/>
          <w:szCs w:val="24"/>
        </w:rPr>
        <w:t>б</w:t>
      </w:r>
      <w:r w:rsidRPr="00980873">
        <w:rPr>
          <w:rFonts w:ascii="Arial" w:hAnsi="Arial" w:cs="Arial"/>
          <w:sz w:val="24"/>
          <w:szCs w:val="24"/>
        </w:rPr>
        <w:t xml:space="preserve">юджет СМР формируется в виде </w:t>
      </w:r>
      <w:r w:rsidR="00836467" w:rsidRPr="00980873">
        <w:rPr>
          <w:rFonts w:ascii="Arial" w:hAnsi="Arial" w:cs="Arial"/>
          <w:sz w:val="24"/>
          <w:szCs w:val="24"/>
        </w:rPr>
        <w:t>определения</w:t>
      </w:r>
      <w:r w:rsidRPr="00980873">
        <w:rPr>
          <w:rFonts w:ascii="Arial" w:hAnsi="Arial" w:cs="Arial"/>
          <w:sz w:val="24"/>
          <w:szCs w:val="24"/>
        </w:rPr>
        <w:t xml:space="preserve"> </w:t>
      </w:r>
      <w:r w:rsidR="00836467" w:rsidRPr="00980873">
        <w:rPr>
          <w:rFonts w:ascii="Arial" w:hAnsi="Arial" w:cs="Arial"/>
          <w:sz w:val="24"/>
          <w:szCs w:val="24"/>
        </w:rPr>
        <w:t>стоимости</w:t>
      </w:r>
      <w:r w:rsidR="00DA7D8D" w:rsidRPr="00980873">
        <w:rPr>
          <w:rFonts w:ascii="Arial" w:hAnsi="Arial" w:cs="Arial"/>
          <w:sz w:val="24"/>
          <w:szCs w:val="24"/>
        </w:rPr>
        <w:t xml:space="preserve"> </w:t>
      </w:r>
      <w:r w:rsidR="00D63700" w:rsidRPr="00980873">
        <w:rPr>
          <w:rFonts w:ascii="Arial" w:hAnsi="Arial" w:cs="Arial"/>
          <w:sz w:val="24"/>
          <w:szCs w:val="24"/>
        </w:rPr>
        <w:t>СМР</w:t>
      </w:r>
      <w:r w:rsidRPr="00980873">
        <w:rPr>
          <w:rFonts w:ascii="Arial" w:hAnsi="Arial" w:cs="Arial"/>
          <w:sz w:val="24"/>
          <w:szCs w:val="24"/>
        </w:rPr>
        <w:t xml:space="preserve"> на основании объектов-аналогов, имеющихся как внутри Компании, так и на рынке недвижимости.</w:t>
      </w:r>
    </w:p>
    <w:p w:rsidR="00836467" w:rsidRPr="00980873" w:rsidRDefault="00836467" w:rsidP="00836467">
      <w:pPr>
        <w:numPr>
          <w:ilvl w:val="1"/>
          <w:numId w:val="7"/>
        </w:numPr>
        <w:tabs>
          <w:tab w:val="left" w:pos="127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980873">
        <w:rPr>
          <w:rFonts w:ascii="Arial" w:hAnsi="Arial" w:cs="Arial"/>
          <w:sz w:val="24"/>
          <w:szCs w:val="24"/>
        </w:rPr>
        <w:t>При определении стоимости СМР, ДУП/РП может запросить информацию по аналогам в СО по электронной почте.</w:t>
      </w:r>
    </w:p>
    <w:p w:rsidR="00980873" w:rsidRPr="00980873" w:rsidRDefault="00980873" w:rsidP="00980873">
      <w:pPr>
        <w:numPr>
          <w:ilvl w:val="1"/>
          <w:numId w:val="7"/>
        </w:numPr>
        <w:tabs>
          <w:tab w:val="left" w:pos="127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980873">
        <w:rPr>
          <w:rFonts w:ascii="Arial" w:hAnsi="Arial" w:cs="Arial"/>
          <w:sz w:val="24"/>
          <w:szCs w:val="24"/>
        </w:rPr>
        <w:t>Сметный отдел предоставляет необходимую информацию о стоимости СМР, на основе сбора аналитических данных по объектам-аналогам. Информация отправляется на электронную почту ДУП/РП.</w:t>
      </w:r>
    </w:p>
    <w:p w:rsidR="00847C7C" w:rsidRPr="00980873" w:rsidRDefault="00847C7C" w:rsidP="0008116E">
      <w:pPr>
        <w:numPr>
          <w:ilvl w:val="1"/>
          <w:numId w:val="7"/>
        </w:numPr>
        <w:tabs>
          <w:tab w:val="left" w:pos="127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980873">
        <w:rPr>
          <w:rFonts w:ascii="Arial" w:hAnsi="Arial" w:cs="Arial"/>
          <w:sz w:val="24"/>
          <w:szCs w:val="24"/>
        </w:rPr>
        <w:t xml:space="preserve">Ответственность за </w:t>
      </w:r>
      <w:r w:rsidR="00B77193" w:rsidRPr="00980873">
        <w:rPr>
          <w:rFonts w:ascii="Arial" w:hAnsi="Arial" w:cs="Arial"/>
          <w:sz w:val="24"/>
          <w:szCs w:val="24"/>
        </w:rPr>
        <w:t>определение</w:t>
      </w:r>
      <w:r w:rsidRPr="00980873">
        <w:rPr>
          <w:rFonts w:ascii="Arial" w:hAnsi="Arial" w:cs="Arial"/>
          <w:sz w:val="24"/>
          <w:szCs w:val="24"/>
        </w:rPr>
        <w:t xml:space="preserve"> </w:t>
      </w:r>
      <w:r w:rsidR="00836467" w:rsidRPr="00980873">
        <w:rPr>
          <w:rFonts w:ascii="Arial" w:hAnsi="Arial" w:cs="Arial"/>
          <w:sz w:val="24"/>
          <w:szCs w:val="24"/>
        </w:rPr>
        <w:t>стоимости</w:t>
      </w:r>
      <w:r w:rsidRPr="00980873">
        <w:rPr>
          <w:rFonts w:ascii="Arial" w:hAnsi="Arial" w:cs="Arial"/>
          <w:sz w:val="24"/>
          <w:szCs w:val="24"/>
        </w:rPr>
        <w:t xml:space="preserve"> СМР </w:t>
      </w:r>
      <w:r w:rsidR="00836467" w:rsidRPr="00980873">
        <w:rPr>
          <w:rFonts w:ascii="Arial" w:hAnsi="Arial" w:cs="Arial"/>
          <w:sz w:val="24"/>
          <w:szCs w:val="24"/>
        </w:rPr>
        <w:t>на этапе Оценки проекта</w:t>
      </w:r>
      <w:r w:rsidRPr="00980873">
        <w:rPr>
          <w:rFonts w:ascii="Arial" w:hAnsi="Arial" w:cs="Arial"/>
          <w:sz w:val="24"/>
          <w:szCs w:val="24"/>
        </w:rPr>
        <w:t xml:space="preserve"> несет директор по управлению проектами</w:t>
      </w:r>
      <w:r w:rsidR="00A56D18" w:rsidRPr="00980873">
        <w:rPr>
          <w:rFonts w:ascii="Arial" w:hAnsi="Arial" w:cs="Arial"/>
          <w:sz w:val="24"/>
          <w:szCs w:val="24"/>
        </w:rPr>
        <w:t>.</w:t>
      </w:r>
    </w:p>
    <w:p w:rsidR="00DA7D8D" w:rsidRPr="00980873" w:rsidRDefault="00813E76" w:rsidP="0090192D">
      <w:pPr>
        <w:numPr>
          <w:ilvl w:val="1"/>
          <w:numId w:val="7"/>
        </w:numPr>
        <w:tabs>
          <w:tab w:val="left" w:pos="127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980873">
        <w:rPr>
          <w:rFonts w:ascii="Arial" w:hAnsi="Arial" w:cs="Arial"/>
          <w:sz w:val="24"/>
          <w:szCs w:val="24"/>
        </w:rPr>
        <w:t xml:space="preserve">При определении </w:t>
      </w:r>
      <w:r w:rsidR="00836467" w:rsidRPr="00980873">
        <w:rPr>
          <w:rFonts w:ascii="Arial" w:hAnsi="Arial" w:cs="Arial"/>
          <w:sz w:val="24"/>
          <w:szCs w:val="24"/>
        </w:rPr>
        <w:t>стоимости</w:t>
      </w:r>
      <w:r w:rsidRPr="00980873">
        <w:rPr>
          <w:rFonts w:ascii="Arial" w:hAnsi="Arial" w:cs="Arial"/>
          <w:sz w:val="24"/>
          <w:szCs w:val="24"/>
        </w:rPr>
        <w:t xml:space="preserve"> СМР на </w:t>
      </w:r>
      <w:r w:rsidR="00836467" w:rsidRPr="00980873">
        <w:rPr>
          <w:rFonts w:ascii="Arial" w:hAnsi="Arial" w:cs="Arial"/>
          <w:sz w:val="24"/>
          <w:szCs w:val="24"/>
        </w:rPr>
        <w:t>этапе Оценка проекта</w:t>
      </w:r>
      <w:r w:rsidR="00AD3A17" w:rsidRPr="00980873">
        <w:rPr>
          <w:rFonts w:ascii="Arial" w:hAnsi="Arial" w:cs="Arial"/>
          <w:sz w:val="24"/>
          <w:szCs w:val="24"/>
        </w:rPr>
        <w:t xml:space="preserve"> </w:t>
      </w:r>
      <w:r w:rsidR="005A2C32" w:rsidRPr="00980873">
        <w:rPr>
          <w:rFonts w:ascii="Arial" w:hAnsi="Arial" w:cs="Arial"/>
          <w:sz w:val="24"/>
          <w:szCs w:val="24"/>
        </w:rPr>
        <w:t>ДУП</w:t>
      </w:r>
      <w:r w:rsidR="0064656F" w:rsidRPr="00980873">
        <w:rPr>
          <w:rFonts w:ascii="Arial" w:hAnsi="Arial" w:cs="Arial"/>
          <w:sz w:val="24"/>
          <w:szCs w:val="24"/>
        </w:rPr>
        <w:t>/РП</w:t>
      </w:r>
      <w:r w:rsidR="005A2C32" w:rsidRPr="00980873">
        <w:rPr>
          <w:rFonts w:ascii="Arial" w:hAnsi="Arial" w:cs="Arial"/>
          <w:sz w:val="24"/>
          <w:szCs w:val="24"/>
        </w:rPr>
        <w:t xml:space="preserve"> </w:t>
      </w:r>
      <w:r w:rsidR="00A56D18" w:rsidRPr="00980873">
        <w:rPr>
          <w:rFonts w:ascii="Arial" w:hAnsi="Arial" w:cs="Arial"/>
          <w:sz w:val="24"/>
          <w:szCs w:val="24"/>
        </w:rPr>
        <w:t>прои</w:t>
      </w:r>
      <w:r w:rsidR="00AD3A17" w:rsidRPr="00980873">
        <w:rPr>
          <w:rFonts w:ascii="Arial" w:hAnsi="Arial" w:cs="Arial"/>
          <w:sz w:val="24"/>
          <w:szCs w:val="24"/>
        </w:rPr>
        <w:t>зв</w:t>
      </w:r>
      <w:r w:rsidR="00A56D18" w:rsidRPr="00980873">
        <w:rPr>
          <w:rFonts w:ascii="Arial" w:hAnsi="Arial" w:cs="Arial"/>
          <w:sz w:val="24"/>
          <w:szCs w:val="24"/>
        </w:rPr>
        <w:t>одит разделение на две стоимости:</w:t>
      </w:r>
      <w:r w:rsidRPr="00980873">
        <w:rPr>
          <w:rFonts w:ascii="Arial" w:hAnsi="Arial" w:cs="Arial"/>
          <w:sz w:val="24"/>
          <w:szCs w:val="24"/>
        </w:rPr>
        <w:t xml:space="preserve"> «базовую стоимость» и «продукт».</w:t>
      </w:r>
    </w:p>
    <w:p w:rsidR="00813E76" w:rsidRPr="00DA7D8D" w:rsidRDefault="00A56D18" w:rsidP="0090192D">
      <w:pPr>
        <w:numPr>
          <w:ilvl w:val="1"/>
          <w:numId w:val="7"/>
        </w:numPr>
        <w:tabs>
          <w:tab w:val="left" w:pos="127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DA7D8D">
        <w:rPr>
          <w:rFonts w:ascii="Arial" w:hAnsi="Arial" w:cs="Arial"/>
          <w:sz w:val="24"/>
          <w:szCs w:val="24"/>
        </w:rPr>
        <w:t>На основании о</w:t>
      </w:r>
      <w:r w:rsidR="00813E76" w:rsidRPr="00DA7D8D">
        <w:rPr>
          <w:rFonts w:ascii="Arial" w:hAnsi="Arial" w:cs="Arial"/>
          <w:sz w:val="24"/>
          <w:szCs w:val="24"/>
        </w:rPr>
        <w:t>пределен</w:t>
      </w:r>
      <w:r w:rsidRPr="00DA7D8D">
        <w:rPr>
          <w:rFonts w:ascii="Arial" w:hAnsi="Arial" w:cs="Arial"/>
          <w:sz w:val="24"/>
          <w:szCs w:val="24"/>
        </w:rPr>
        <w:t xml:space="preserve">ной </w:t>
      </w:r>
      <w:r w:rsidR="00813E76" w:rsidRPr="00DA7D8D">
        <w:rPr>
          <w:rFonts w:ascii="Arial" w:hAnsi="Arial" w:cs="Arial"/>
          <w:sz w:val="24"/>
          <w:szCs w:val="24"/>
        </w:rPr>
        <w:t>стоимости СМР</w:t>
      </w:r>
      <w:r w:rsidR="00AD3A17">
        <w:rPr>
          <w:rFonts w:ascii="Arial" w:hAnsi="Arial" w:cs="Arial"/>
          <w:sz w:val="24"/>
          <w:szCs w:val="24"/>
        </w:rPr>
        <w:t xml:space="preserve"> </w:t>
      </w:r>
      <w:r w:rsidR="00AD3A17" w:rsidRPr="005A2C32">
        <w:rPr>
          <w:rFonts w:ascii="Arial" w:hAnsi="Arial" w:cs="Arial"/>
          <w:sz w:val="24"/>
          <w:szCs w:val="24"/>
        </w:rPr>
        <w:t>ДУП</w:t>
      </w:r>
      <w:r w:rsidR="0064656F">
        <w:rPr>
          <w:rFonts w:ascii="Arial" w:hAnsi="Arial" w:cs="Arial"/>
          <w:sz w:val="24"/>
          <w:szCs w:val="24"/>
        </w:rPr>
        <w:t>/РП</w:t>
      </w:r>
      <w:r w:rsidRPr="00DA7D8D">
        <w:rPr>
          <w:rFonts w:ascii="Arial" w:hAnsi="Arial" w:cs="Arial"/>
          <w:sz w:val="24"/>
          <w:szCs w:val="24"/>
        </w:rPr>
        <w:t xml:space="preserve"> формирует </w:t>
      </w:r>
      <w:r w:rsidRPr="00C5575B">
        <w:rPr>
          <w:rFonts w:ascii="Arial" w:hAnsi="Arial" w:cs="Arial"/>
          <w:sz w:val="24"/>
          <w:szCs w:val="24"/>
        </w:rPr>
        <w:t>РСП</w:t>
      </w:r>
      <w:r w:rsidR="00276EDA" w:rsidRPr="00DA7D8D">
        <w:rPr>
          <w:rFonts w:ascii="Arial" w:hAnsi="Arial" w:cs="Arial"/>
          <w:sz w:val="24"/>
          <w:szCs w:val="24"/>
        </w:rPr>
        <w:t xml:space="preserve"> </w:t>
      </w:r>
      <w:r w:rsidR="00813E76" w:rsidRPr="00DA7D8D">
        <w:rPr>
          <w:rFonts w:ascii="Arial" w:hAnsi="Arial" w:cs="Arial"/>
          <w:sz w:val="24"/>
          <w:szCs w:val="24"/>
        </w:rPr>
        <w:t xml:space="preserve">для подготовки финансовой модели в соответствии с требованиями </w:t>
      </w:r>
      <w:hyperlink r:id="rId15" w:history="1">
        <w:r w:rsidR="0074382C" w:rsidRPr="00DA7D8D">
          <w:rPr>
            <w:rFonts w:ascii="Arial" w:hAnsi="Arial" w:cs="Arial"/>
            <w:sz w:val="24"/>
            <w:szCs w:val="24"/>
          </w:rPr>
          <w:t>B4.1 Р</w:t>
        </w:r>
        <w:r w:rsidR="0074382C" w:rsidRPr="00DA7D8D">
          <w:rPr>
            <w:rFonts w:ascii="Arial" w:hAnsi="Arial" w:cs="Arial"/>
            <w:sz w:val="24"/>
            <w:szCs w:val="24"/>
          </w:rPr>
          <w:t>е</w:t>
        </w:r>
        <w:r w:rsidR="0074382C" w:rsidRPr="00DA7D8D">
          <w:rPr>
            <w:rFonts w:ascii="Arial" w:hAnsi="Arial" w:cs="Arial"/>
            <w:sz w:val="24"/>
            <w:szCs w:val="24"/>
          </w:rPr>
          <w:t>гламент работы с финансовой моделью (изменение, аналитика, контроль)</w:t>
        </w:r>
      </w:hyperlink>
      <w:r w:rsidR="0074382C" w:rsidRPr="00DA7D8D">
        <w:rPr>
          <w:rFonts w:ascii="Arial" w:hAnsi="Arial" w:cs="Arial"/>
          <w:sz w:val="24"/>
          <w:szCs w:val="24"/>
        </w:rPr>
        <w:t>.</w:t>
      </w:r>
    </w:p>
    <w:p w:rsidR="006122D1" w:rsidRDefault="00DD06B1" w:rsidP="00701A26">
      <w:pPr>
        <w:pStyle w:val="1"/>
        <w:numPr>
          <w:ilvl w:val="0"/>
          <w:numId w:val="7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14" w:name="_Toc126132002"/>
      <w:r>
        <w:rPr>
          <w:rFonts w:ascii="Arial" w:hAnsi="Arial" w:cs="Arial"/>
          <w:color w:val="327A71"/>
          <w:sz w:val="28"/>
          <w:szCs w:val="28"/>
          <w:lang w:val="ru-RU" w:eastAsia="ru-RU"/>
        </w:rPr>
        <w:t>Проектирование</w:t>
      </w:r>
      <w:bookmarkEnd w:id="14"/>
    </w:p>
    <w:p w:rsidR="00B978A1" w:rsidRPr="00A31AE6" w:rsidRDefault="008A1542" w:rsidP="004A6FB4">
      <w:pPr>
        <w:numPr>
          <w:ilvl w:val="1"/>
          <w:numId w:val="7"/>
        </w:numPr>
        <w:tabs>
          <w:tab w:val="left" w:pos="709"/>
          <w:tab w:val="left" w:pos="85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</w:t>
      </w:r>
      <w:r w:rsidR="00911023">
        <w:rPr>
          <w:rFonts w:ascii="Arial" w:hAnsi="Arial" w:cs="Arial"/>
          <w:sz w:val="24"/>
          <w:szCs w:val="24"/>
        </w:rPr>
        <w:t xml:space="preserve"> этап</w:t>
      </w:r>
      <w:r>
        <w:rPr>
          <w:rFonts w:ascii="Arial" w:hAnsi="Arial" w:cs="Arial"/>
          <w:sz w:val="24"/>
          <w:szCs w:val="24"/>
        </w:rPr>
        <w:t>е</w:t>
      </w:r>
      <w:r w:rsidR="00911023">
        <w:rPr>
          <w:rFonts w:ascii="Arial" w:hAnsi="Arial" w:cs="Arial"/>
          <w:sz w:val="24"/>
          <w:szCs w:val="24"/>
        </w:rPr>
        <w:t xml:space="preserve"> </w:t>
      </w:r>
      <w:r w:rsidR="00AD3A17">
        <w:rPr>
          <w:rFonts w:ascii="Arial" w:hAnsi="Arial" w:cs="Arial"/>
          <w:sz w:val="24"/>
          <w:szCs w:val="24"/>
        </w:rPr>
        <w:t>П</w:t>
      </w:r>
      <w:r w:rsidR="00911023">
        <w:rPr>
          <w:rFonts w:ascii="Arial" w:hAnsi="Arial" w:cs="Arial"/>
          <w:sz w:val="24"/>
          <w:szCs w:val="24"/>
        </w:rPr>
        <w:t xml:space="preserve">роектирование расчет </w:t>
      </w:r>
      <w:r w:rsidR="0074382C">
        <w:rPr>
          <w:rFonts w:ascii="Arial" w:hAnsi="Arial" w:cs="Arial"/>
          <w:sz w:val="24"/>
          <w:szCs w:val="24"/>
        </w:rPr>
        <w:t>б</w:t>
      </w:r>
      <w:r w:rsidR="003D1596">
        <w:rPr>
          <w:rFonts w:ascii="Arial" w:hAnsi="Arial" w:cs="Arial"/>
          <w:sz w:val="24"/>
          <w:szCs w:val="24"/>
        </w:rPr>
        <w:t xml:space="preserve">юджета </w:t>
      </w:r>
      <w:r w:rsidR="00911023">
        <w:rPr>
          <w:rFonts w:ascii="Arial" w:hAnsi="Arial" w:cs="Arial"/>
          <w:sz w:val="24"/>
          <w:szCs w:val="24"/>
        </w:rPr>
        <w:t xml:space="preserve">СМР </w:t>
      </w:r>
      <w:r>
        <w:rPr>
          <w:rFonts w:ascii="Arial" w:hAnsi="Arial" w:cs="Arial"/>
          <w:sz w:val="24"/>
          <w:szCs w:val="24"/>
        </w:rPr>
        <w:t xml:space="preserve">ведется </w:t>
      </w:r>
      <w:r w:rsidR="00911023">
        <w:rPr>
          <w:rFonts w:ascii="Arial" w:hAnsi="Arial" w:cs="Arial"/>
          <w:sz w:val="24"/>
          <w:szCs w:val="24"/>
        </w:rPr>
        <w:t xml:space="preserve">на стадиях </w:t>
      </w:r>
      <w:r w:rsidR="00B77193">
        <w:rPr>
          <w:rFonts w:ascii="Arial" w:hAnsi="Arial" w:cs="Arial"/>
          <w:sz w:val="24"/>
          <w:szCs w:val="24"/>
        </w:rPr>
        <w:t xml:space="preserve">проектирования </w:t>
      </w:r>
      <w:r w:rsidR="00911023">
        <w:rPr>
          <w:rFonts w:ascii="Arial" w:hAnsi="Arial" w:cs="Arial"/>
          <w:sz w:val="24"/>
          <w:szCs w:val="24"/>
        </w:rPr>
        <w:t>ЭД и ПД.</w:t>
      </w:r>
    </w:p>
    <w:p w:rsidR="00B77193" w:rsidRDefault="00B978A1" w:rsidP="004A6FB4">
      <w:pPr>
        <w:numPr>
          <w:ilvl w:val="1"/>
          <w:numId w:val="7"/>
        </w:numPr>
        <w:tabs>
          <w:tab w:val="left" w:pos="709"/>
          <w:tab w:val="left" w:pos="85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D3A17">
        <w:rPr>
          <w:rFonts w:ascii="Arial" w:hAnsi="Arial" w:cs="Arial"/>
          <w:sz w:val="24"/>
          <w:szCs w:val="24"/>
        </w:rPr>
        <w:t xml:space="preserve">На этапе </w:t>
      </w:r>
      <w:r w:rsidR="00AD3A17" w:rsidRPr="00AD3A17">
        <w:rPr>
          <w:rFonts w:ascii="Arial" w:hAnsi="Arial" w:cs="Arial"/>
          <w:sz w:val="24"/>
          <w:szCs w:val="24"/>
        </w:rPr>
        <w:t>П</w:t>
      </w:r>
      <w:r w:rsidRPr="00AD3A17">
        <w:rPr>
          <w:rFonts w:ascii="Arial" w:hAnsi="Arial" w:cs="Arial"/>
          <w:sz w:val="24"/>
          <w:szCs w:val="24"/>
        </w:rPr>
        <w:t>роектирование бюджет СМР определяется расчетным путем на основании имеющихся на данном этапе</w:t>
      </w:r>
      <w:r w:rsidR="00B77193">
        <w:rPr>
          <w:rFonts w:ascii="Arial" w:hAnsi="Arial" w:cs="Arial"/>
          <w:sz w:val="24"/>
          <w:szCs w:val="24"/>
        </w:rPr>
        <w:t>:</w:t>
      </w:r>
    </w:p>
    <w:p w:rsidR="00B77193" w:rsidRPr="00980873" w:rsidRDefault="00B978A1" w:rsidP="004A6FB4">
      <w:pPr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980873">
        <w:rPr>
          <w:rFonts w:ascii="Arial" w:hAnsi="Arial" w:cs="Arial"/>
          <w:sz w:val="24"/>
          <w:szCs w:val="24"/>
        </w:rPr>
        <w:t>объемов СМР</w:t>
      </w:r>
      <w:r w:rsidR="004A6FB4" w:rsidRPr="00980873">
        <w:rPr>
          <w:rFonts w:ascii="Arial" w:hAnsi="Arial" w:cs="Arial"/>
          <w:sz w:val="24"/>
          <w:szCs w:val="24"/>
        </w:rPr>
        <w:t xml:space="preserve"> по</w:t>
      </w:r>
      <w:r w:rsidRPr="00980873">
        <w:rPr>
          <w:rFonts w:ascii="Arial" w:hAnsi="Arial" w:cs="Arial"/>
          <w:sz w:val="24"/>
          <w:szCs w:val="24"/>
        </w:rPr>
        <w:t xml:space="preserve"> действующи</w:t>
      </w:r>
      <w:r w:rsidR="004A6FB4" w:rsidRPr="00980873">
        <w:rPr>
          <w:rFonts w:ascii="Arial" w:hAnsi="Arial" w:cs="Arial"/>
          <w:sz w:val="24"/>
          <w:szCs w:val="24"/>
        </w:rPr>
        <w:t>м</w:t>
      </w:r>
      <w:r w:rsidRPr="00980873">
        <w:rPr>
          <w:rFonts w:ascii="Arial" w:hAnsi="Arial" w:cs="Arial"/>
          <w:sz w:val="24"/>
          <w:szCs w:val="24"/>
        </w:rPr>
        <w:t xml:space="preserve"> расцен</w:t>
      </w:r>
      <w:r w:rsidR="004A6FB4" w:rsidRPr="00980873">
        <w:rPr>
          <w:rFonts w:ascii="Arial" w:hAnsi="Arial" w:cs="Arial"/>
          <w:sz w:val="24"/>
          <w:szCs w:val="24"/>
        </w:rPr>
        <w:t>кам</w:t>
      </w:r>
      <w:r w:rsidRPr="00980873">
        <w:rPr>
          <w:rFonts w:ascii="Arial" w:hAnsi="Arial" w:cs="Arial"/>
          <w:sz w:val="24"/>
          <w:szCs w:val="24"/>
        </w:rPr>
        <w:t xml:space="preserve"> к ним</w:t>
      </w:r>
      <w:r w:rsidR="00980873" w:rsidRPr="00980873">
        <w:rPr>
          <w:rFonts w:ascii="Arial" w:hAnsi="Arial" w:cs="Arial"/>
          <w:sz w:val="24"/>
          <w:szCs w:val="24"/>
        </w:rPr>
        <w:t xml:space="preserve"> с применением технологии информационного моделирования.</w:t>
      </w:r>
      <w:r w:rsidR="00B77193" w:rsidRPr="00980873">
        <w:rPr>
          <w:rFonts w:ascii="Arial" w:hAnsi="Arial" w:cs="Arial"/>
          <w:sz w:val="24"/>
          <w:szCs w:val="24"/>
        </w:rPr>
        <w:t>;</w:t>
      </w:r>
    </w:p>
    <w:p w:rsidR="004A6FB4" w:rsidRPr="00980873" w:rsidRDefault="00B978A1" w:rsidP="004A6FB4">
      <w:pPr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980873">
        <w:rPr>
          <w:rFonts w:ascii="Arial" w:hAnsi="Arial" w:cs="Arial"/>
          <w:sz w:val="24"/>
          <w:szCs w:val="24"/>
        </w:rPr>
        <w:t>рыночных цен на оборудование и материалы</w:t>
      </w:r>
      <w:r w:rsidR="004A6FB4" w:rsidRPr="00980873">
        <w:rPr>
          <w:rFonts w:ascii="Arial" w:hAnsi="Arial" w:cs="Arial"/>
          <w:sz w:val="24"/>
          <w:szCs w:val="24"/>
        </w:rPr>
        <w:t>;</w:t>
      </w:r>
    </w:p>
    <w:p w:rsidR="00B978A1" w:rsidRPr="00980873" w:rsidRDefault="00B978A1" w:rsidP="004A6FB4">
      <w:pPr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980873">
        <w:rPr>
          <w:rFonts w:ascii="Arial" w:hAnsi="Arial" w:cs="Arial"/>
          <w:sz w:val="24"/>
          <w:szCs w:val="24"/>
        </w:rPr>
        <w:t xml:space="preserve">информации о стоимости СМР по объектам-аналогам, либо иной информации, предоставляемой </w:t>
      </w:r>
      <w:r w:rsidR="001A560A" w:rsidRPr="00980873">
        <w:rPr>
          <w:rFonts w:ascii="Arial" w:hAnsi="Arial" w:cs="Arial"/>
          <w:sz w:val="24"/>
          <w:szCs w:val="24"/>
        </w:rPr>
        <w:t>ДУП</w:t>
      </w:r>
      <w:r w:rsidR="005A2C32" w:rsidRPr="00980873">
        <w:rPr>
          <w:rFonts w:ascii="Arial" w:hAnsi="Arial" w:cs="Arial"/>
          <w:sz w:val="24"/>
          <w:szCs w:val="24"/>
        </w:rPr>
        <w:t>/</w:t>
      </w:r>
      <w:r w:rsidR="001A560A" w:rsidRPr="00980873">
        <w:rPr>
          <w:rFonts w:ascii="Arial" w:hAnsi="Arial" w:cs="Arial"/>
          <w:sz w:val="24"/>
          <w:szCs w:val="24"/>
        </w:rPr>
        <w:t>РП</w:t>
      </w:r>
      <w:r w:rsidRPr="00980873">
        <w:rPr>
          <w:rFonts w:ascii="Arial" w:hAnsi="Arial" w:cs="Arial"/>
          <w:sz w:val="24"/>
          <w:szCs w:val="24"/>
        </w:rPr>
        <w:t xml:space="preserve">, </w:t>
      </w:r>
      <w:r w:rsidR="004A6FB4" w:rsidRPr="00980873">
        <w:rPr>
          <w:rFonts w:ascii="Arial" w:hAnsi="Arial" w:cs="Arial"/>
          <w:sz w:val="24"/>
          <w:szCs w:val="24"/>
        </w:rPr>
        <w:t>г</w:t>
      </w:r>
      <w:r w:rsidRPr="00980873">
        <w:rPr>
          <w:rFonts w:ascii="Arial" w:hAnsi="Arial" w:cs="Arial"/>
          <w:sz w:val="24"/>
          <w:szCs w:val="24"/>
        </w:rPr>
        <w:t xml:space="preserve">енеральным подрядчиком, </w:t>
      </w:r>
    </w:p>
    <w:p w:rsidR="000D5672" w:rsidRDefault="000D5672" w:rsidP="000D5672">
      <w:pPr>
        <w:tabs>
          <w:tab w:val="left" w:pos="993"/>
        </w:tabs>
        <w:ind w:left="709"/>
        <w:jc w:val="both"/>
        <w:rPr>
          <w:rFonts w:ascii="Arial" w:hAnsi="Arial" w:cs="Arial"/>
          <w:sz w:val="24"/>
          <w:szCs w:val="24"/>
        </w:rPr>
      </w:pPr>
    </w:p>
    <w:p w:rsidR="004B2166" w:rsidRPr="00C33D3F" w:rsidRDefault="004B2166" w:rsidP="004A6FB4">
      <w:pPr>
        <w:numPr>
          <w:ilvl w:val="1"/>
          <w:numId w:val="7"/>
        </w:numPr>
        <w:tabs>
          <w:tab w:val="left" w:pos="709"/>
          <w:tab w:val="left" w:pos="851"/>
        </w:tabs>
        <w:ind w:left="0" w:firstLine="709"/>
        <w:jc w:val="both"/>
        <w:rPr>
          <w:rFonts w:ascii="Arial" w:hAnsi="Arial" w:cs="Arial"/>
          <w:b/>
          <w:sz w:val="24"/>
          <w:szCs w:val="24"/>
        </w:rPr>
      </w:pPr>
      <w:r w:rsidRPr="00C33D3F">
        <w:rPr>
          <w:rFonts w:ascii="Arial" w:hAnsi="Arial" w:cs="Arial"/>
          <w:b/>
          <w:sz w:val="24"/>
          <w:szCs w:val="24"/>
        </w:rPr>
        <w:t>Формирование бюджета СМР на ст</w:t>
      </w:r>
      <w:r w:rsidR="009D5472" w:rsidRPr="00C33D3F">
        <w:rPr>
          <w:rFonts w:ascii="Arial" w:hAnsi="Arial" w:cs="Arial"/>
          <w:b/>
          <w:sz w:val="24"/>
          <w:szCs w:val="24"/>
        </w:rPr>
        <w:t xml:space="preserve">адии </w:t>
      </w:r>
      <w:r w:rsidRPr="00C33D3F">
        <w:rPr>
          <w:rFonts w:ascii="Arial" w:hAnsi="Arial" w:cs="Arial"/>
          <w:b/>
          <w:sz w:val="24"/>
          <w:szCs w:val="24"/>
        </w:rPr>
        <w:t>ЭД</w:t>
      </w:r>
    </w:p>
    <w:p w:rsidR="00A31AE6" w:rsidRPr="00CB7C42" w:rsidRDefault="008A1542" w:rsidP="004A6FB4">
      <w:pPr>
        <w:tabs>
          <w:tab w:val="left" w:pos="709"/>
          <w:tab w:val="left" w:pos="851"/>
        </w:tabs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Блок схема</w:t>
      </w:r>
      <w:r w:rsidR="00AD3A17" w:rsidRPr="00AD3A17">
        <w:rPr>
          <w:rFonts w:ascii="Arial" w:hAnsi="Arial" w:cs="Arial"/>
          <w:sz w:val="24"/>
          <w:szCs w:val="24"/>
        </w:rPr>
        <w:t xml:space="preserve"> ф</w:t>
      </w:r>
      <w:r w:rsidR="00911023" w:rsidRPr="00AD3A17">
        <w:rPr>
          <w:rFonts w:ascii="Arial" w:hAnsi="Arial" w:cs="Arial"/>
          <w:sz w:val="24"/>
          <w:szCs w:val="24"/>
        </w:rPr>
        <w:t>ормировани</w:t>
      </w:r>
      <w:r w:rsidR="00AD3A17" w:rsidRPr="00AD3A17">
        <w:rPr>
          <w:rFonts w:ascii="Arial" w:hAnsi="Arial" w:cs="Arial"/>
          <w:sz w:val="24"/>
          <w:szCs w:val="24"/>
        </w:rPr>
        <w:t>я</w:t>
      </w:r>
      <w:r w:rsidR="00911023" w:rsidRPr="00AD3A17">
        <w:rPr>
          <w:rFonts w:ascii="Arial" w:hAnsi="Arial" w:cs="Arial"/>
          <w:sz w:val="24"/>
          <w:szCs w:val="24"/>
        </w:rPr>
        <w:t xml:space="preserve"> бюджета СМР на стадии ЭД</w:t>
      </w:r>
      <w:r w:rsidR="00325487" w:rsidRPr="00AD3A17">
        <w:rPr>
          <w:rFonts w:ascii="Arial" w:hAnsi="Arial" w:cs="Arial"/>
          <w:sz w:val="24"/>
          <w:szCs w:val="24"/>
        </w:rPr>
        <w:t xml:space="preserve"> приведен</w:t>
      </w:r>
      <w:r w:rsidR="005A2C32">
        <w:rPr>
          <w:rFonts w:ascii="Arial" w:hAnsi="Arial" w:cs="Arial"/>
          <w:sz w:val="24"/>
          <w:szCs w:val="24"/>
        </w:rPr>
        <w:t>а</w:t>
      </w:r>
      <w:r w:rsidR="00325487" w:rsidRPr="00AD3A17">
        <w:rPr>
          <w:rFonts w:ascii="Arial" w:hAnsi="Arial" w:cs="Arial"/>
          <w:sz w:val="24"/>
          <w:szCs w:val="24"/>
        </w:rPr>
        <w:t xml:space="preserve"> в </w:t>
      </w:r>
      <w:hyperlink w:anchor="_Приложение_3_Блок_1" w:history="1">
        <w:r w:rsidR="00325487" w:rsidRPr="00CB7C42">
          <w:rPr>
            <w:rStyle w:val="af0"/>
            <w:rFonts w:ascii="Arial" w:hAnsi="Arial" w:cs="Arial"/>
            <w:sz w:val="24"/>
            <w:szCs w:val="24"/>
          </w:rPr>
          <w:t>Приложе</w:t>
        </w:r>
        <w:r w:rsidR="00325487" w:rsidRPr="00CB7C42">
          <w:rPr>
            <w:rStyle w:val="af0"/>
            <w:rFonts w:ascii="Arial" w:hAnsi="Arial" w:cs="Arial"/>
            <w:sz w:val="24"/>
            <w:szCs w:val="24"/>
          </w:rPr>
          <w:t>н</w:t>
        </w:r>
        <w:r w:rsidR="00325487" w:rsidRPr="00CB7C42">
          <w:rPr>
            <w:rStyle w:val="af0"/>
            <w:rFonts w:ascii="Arial" w:hAnsi="Arial" w:cs="Arial"/>
            <w:sz w:val="24"/>
            <w:szCs w:val="24"/>
          </w:rPr>
          <w:t>ии</w:t>
        </w:r>
        <w:r w:rsidR="004A6FB4">
          <w:rPr>
            <w:rStyle w:val="af0"/>
            <w:rFonts w:ascii="Arial" w:hAnsi="Arial" w:cs="Arial"/>
            <w:sz w:val="24"/>
            <w:szCs w:val="24"/>
          </w:rPr>
          <w:t> </w:t>
        </w:r>
        <w:r w:rsidR="00AD3A17" w:rsidRPr="00CB7C42">
          <w:rPr>
            <w:rStyle w:val="af0"/>
            <w:rFonts w:ascii="Arial" w:hAnsi="Arial" w:cs="Arial"/>
            <w:sz w:val="24"/>
            <w:szCs w:val="24"/>
          </w:rPr>
          <w:t>3</w:t>
        </w:r>
      </w:hyperlink>
      <w:r w:rsidR="005A2C32">
        <w:rPr>
          <w:rFonts w:ascii="Arial" w:hAnsi="Arial" w:cs="Arial"/>
          <w:sz w:val="24"/>
          <w:szCs w:val="24"/>
        </w:rPr>
        <w:t>.</w:t>
      </w:r>
    </w:p>
    <w:p w:rsidR="00325487" w:rsidRDefault="00D111B8" w:rsidP="004A6FB4">
      <w:pPr>
        <w:numPr>
          <w:ilvl w:val="2"/>
          <w:numId w:val="7"/>
        </w:numPr>
        <w:tabs>
          <w:tab w:val="left" w:pos="1418"/>
          <w:tab w:val="left" w:pos="170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C32A5">
        <w:rPr>
          <w:rFonts w:ascii="Arial" w:hAnsi="Arial" w:cs="Arial"/>
          <w:sz w:val="24"/>
          <w:szCs w:val="24"/>
        </w:rPr>
        <w:t xml:space="preserve">После получения комплекта </w:t>
      </w:r>
      <w:r w:rsidR="004A6FB4">
        <w:rPr>
          <w:rFonts w:ascii="Arial" w:hAnsi="Arial" w:cs="Arial"/>
          <w:sz w:val="24"/>
          <w:szCs w:val="24"/>
        </w:rPr>
        <w:t>ЭД</w:t>
      </w:r>
      <w:r w:rsidRPr="00AC32A5">
        <w:rPr>
          <w:rFonts w:ascii="Arial" w:hAnsi="Arial" w:cs="Arial"/>
          <w:sz w:val="24"/>
          <w:szCs w:val="24"/>
        </w:rPr>
        <w:t xml:space="preserve"> от проектировщика,</w:t>
      </w:r>
      <w:r w:rsidR="00B978A1" w:rsidRPr="00AC32A5">
        <w:rPr>
          <w:rFonts w:ascii="Arial" w:hAnsi="Arial" w:cs="Arial"/>
          <w:sz w:val="24"/>
          <w:szCs w:val="24"/>
        </w:rPr>
        <w:t xml:space="preserve"> РП</w:t>
      </w:r>
      <w:r w:rsidRPr="00AC32A5">
        <w:rPr>
          <w:rFonts w:ascii="Arial" w:hAnsi="Arial" w:cs="Arial"/>
          <w:sz w:val="24"/>
          <w:szCs w:val="24"/>
        </w:rPr>
        <w:t xml:space="preserve"> организует сбор </w:t>
      </w:r>
      <w:r w:rsidR="004A6FB4">
        <w:rPr>
          <w:rFonts w:ascii="Arial" w:hAnsi="Arial" w:cs="Arial"/>
          <w:sz w:val="24"/>
          <w:szCs w:val="24"/>
        </w:rPr>
        <w:t>данных по затратам</w:t>
      </w:r>
      <w:r w:rsidRPr="00AC32A5">
        <w:rPr>
          <w:rFonts w:ascii="Arial" w:hAnsi="Arial" w:cs="Arial"/>
          <w:sz w:val="24"/>
          <w:szCs w:val="24"/>
        </w:rPr>
        <w:t xml:space="preserve"> для передачи их в сметный отдел.</w:t>
      </w:r>
    </w:p>
    <w:p w:rsidR="00C52305" w:rsidRPr="00980873" w:rsidRDefault="00F317B8" w:rsidP="004A6FB4">
      <w:pPr>
        <w:tabs>
          <w:tab w:val="left" w:pos="1276"/>
          <w:tab w:val="left" w:pos="1701"/>
        </w:tabs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Бюджет СМР на стадии ЭД формируется на основании</w:t>
      </w:r>
      <w:r w:rsidR="00B978A1" w:rsidRPr="00C523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 w:rsidRPr="00AC32A5">
        <w:rPr>
          <w:rFonts w:ascii="Arial" w:hAnsi="Arial" w:cs="Arial"/>
          <w:sz w:val="24"/>
          <w:szCs w:val="24"/>
        </w:rPr>
        <w:t>тоимост</w:t>
      </w:r>
      <w:r>
        <w:rPr>
          <w:rFonts w:ascii="Arial" w:hAnsi="Arial" w:cs="Arial"/>
          <w:sz w:val="24"/>
          <w:szCs w:val="24"/>
        </w:rPr>
        <w:t>и,</w:t>
      </w:r>
      <w:r w:rsidR="00DF49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определенной </w:t>
      </w:r>
      <w:r w:rsidRPr="00980873">
        <w:rPr>
          <w:rFonts w:ascii="Arial" w:hAnsi="Arial" w:cs="Arial"/>
          <w:sz w:val="24"/>
          <w:szCs w:val="24"/>
        </w:rPr>
        <w:t>на</w:t>
      </w:r>
      <w:r w:rsidR="00DF490C" w:rsidRPr="00980873">
        <w:rPr>
          <w:rFonts w:ascii="Arial" w:hAnsi="Arial" w:cs="Arial"/>
          <w:sz w:val="24"/>
          <w:szCs w:val="24"/>
        </w:rPr>
        <w:t xml:space="preserve"> </w:t>
      </w:r>
      <w:r w:rsidR="00EB5CA9" w:rsidRPr="00980873">
        <w:rPr>
          <w:rFonts w:ascii="Arial" w:hAnsi="Arial" w:cs="Arial"/>
          <w:sz w:val="24"/>
          <w:szCs w:val="24"/>
        </w:rPr>
        <w:t>этапе Оценка проекта</w:t>
      </w:r>
      <w:r w:rsidR="00DF490C" w:rsidRPr="00980873">
        <w:rPr>
          <w:rFonts w:ascii="Arial" w:hAnsi="Arial" w:cs="Arial"/>
          <w:sz w:val="24"/>
          <w:szCs w:val="24"/>
        </w:rPr>
        <w:t xml:space="preserve">: «Базовая стоимость» + «продукт», </w:t>
      </w:r>
      <w:proofErr w:type="spellStart"/>
      <w:r w:rsidR="00DF490C" w:rsidRPr="00980873">
        <w:rPr>
          <w:rFonts w:ascii="Arial" w:hAnsi="Arial" w:cs="Arial"/>
          <w:sz w:val="24"/>
          <w:szCs w:val="24"/>
        </w:rPr>
        <w:t>руб</w:t>
      </w:r>
      <w:proofErr w:type="spellEnd"/>
      <w:r w:rsidR="00DF490C" w:rsidRPr="00980873">
        <w:rPr>
          <w:rFonts w:ascii="Arial" w:hAnsi="Arial" w:cs="Arial"/>
          <w:sz w:val="24"/>
          <w:szCs w:val="24"/>
        </w:rPr>
        <w:t>/м</w:t>
      </w:r>
      <w:r w:rsidR="00DF490C" w:rsidRPr="00980873">
        <w:rPr>
          <w:rFonts w:ascii="Arial" w:hAnsi="Arial" w:cs="Arial"/>
          <w:sz w:val="24"/>
          <w:szCs w:val="24"/>
          <w:vertAlign w:val="superscript"/>
        </w:rPr>
        <w:t>2</w:t>
      </w:r>
      <w:r w:rsidR="00CB7EE9" w:rsidRPr="00980873">
        <w:rPr>
          <w:rFonts w:ascii="Arial" w:hAnsi="Arial" w:cs="Arial"/>
          <w:sz w:val="24"/>
          <w:szCs w:val="24"/>
        </w:rPr>
        <w:t xml:space="preserve"> с дальнейшей детализацией затрат.</w:t>
      </w:r>
    </w:p>
    <w:p w:rsidR="00874E75" w:rsidRPr="00980873" w:rsidRDefault="00874E75" w:rsidP="003F416A">
      <w:pPr>
        <w:tabs>
          <w:tab w:val="left" w:pos="1276"/>
          <w:tab w:val="left" w:pos="1701"/>
        </w:tabs>
        <w:ind w:left="851"/>
        <w:jc w:val="both"/>
        <w:rPr>
          <w:rFonts w:ascii="Arial" w:hAnsi="Arial" w:cs="Arial"/>
          <w:b/>
          <w:sz w:val="24"/>
          <w:szCs w:val="24"/>
        </w:rPr>
      </w:pPr>
    </w:p>
    <w:p w:rsidR="00E232C0" w:rsidRDefault="00F576EE" w:rsidP="00257086">
      <w:pPr>
        <w:tabs>
          <w:tab w:val="left" w:pos="1276"/>
          <w:tab w:val="left" w:pos="1701"/>
        </w:tabs>
        <w:ind w:firstLine="720"/>
        <w:jc w:val="both"/>
        <w:rPr>
          <w:rFonts w:ascii="Arial" w:hAnsi="Arial" w:cs="Arial"/>
          <w:sz w:val="24"/>
          <w:szCs w:val="24"/>
        </w:rPr>
      </w:pPr>
      <w:r w:rsidRPr="00980873">
        <w:rPr>
          <w:rFonts w:ascii="Arial" w:hAnsi="Arial" w:cs="Arial"/>
          <w:sz w:val="24"/>
          <w:szCs w:val="24"/>
        </w:rPr>
        <w:t>Для формирования бюджета СМР</w:t>
      </w:r>
      <w:r w:rsidR="00F317B8" w:rsidRPr="00980873">
        <w:rPr>
          <w:rFonts w:ascii="Arial" w:hAnsi="Arial" w:cs="Arial"/>
          <w:sz w:val="24"/>
          <w:szCs w:val="24"/>
        </w:rPr>
        <w:t>,</w:t>
      </w:r>
      <w:r w:rsidRPr="00980873">
        <w:rPr>
          <w:rFonts w:ascii="Arial" w:hAnsi="Arial" w:cs="Arial"/>
          <w:sz w:val="24"/>
          <w:szCs w:val="24"/>
        </w:rPr>
        <w:t xml:space="preserve"> в проектной документации должны содержаться следующие данные</w:t>
      </w:r>
      <w:r w:rsidR="00CB7EE9" w:rsidRPr="00980873">
        <w:rPr>
          <w:rFonts w:ascii="Arial" w:hAnsi="Arial" w:cs="Arial"/>
          <w:sz w:val="24"/>
          <w:szCs w:val="24"/>
        </w:rPr>
        <w:t xml:space="preserve"> по разделам проекта</w:t>
      </w:r>
      <w:r w:rsidRPr="00980873">
        <w:rPr>
          <w:rFonts w:ascii="Arial" w:hAnsi="Arial" w:cs="Arial"/>
          <w:sz w:val="24"/>
          <w:szCs w:val="24"/>
        </w:rPr>
        <w:t>:</w:t>
      </w:r>
    </w:p>
    <w:p w:rsidR="00E232C0" w:rsidRDefault="00E232C0" w:rsidP="00E232C0">
      <w:pPr>
        <w:tabs>
          <w:tab w:val="left" w:pos="1276"/>
          <w:tab w:val="left" w:pos="1701"/>
        </w:tabs>
        <w:ind w:left="720"/>
        <w:jc w:val="both"/>
        <w:rPr>
          <w:rFonts w:ascii="Arial" w:hAnsi="Arial" w:cs="Arial"/>
          <w:sz w:val="24"/>
          <w:szCs w:val="24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3"/>
        <w:gridCol w:w="7332"/>
      </w:tblGrid>
      <w:tr w:rsidR="001D6082" w:rsidRPr="00A7547A" w:rsidTr="001D6082">
        <w:tc>
          <w:tcPr>
            <w:tcW w:w="2733" w:type="dxa"/>
            <w:shd w:val="clear" w:color="auto" w:fill="auto"/>
          </w:tcPr>
          <w:p w:rsidR="001D6082" w:rsidRPr="00A7547A" w:rsidRDefault="001D6082" w:rsidP="00B402BA">
            <w:pPr>
              <w:tabs>
                <w:tab w:val="left" w:pos="1276"/>
                <w:tab w:val="left" w:pos="1701"/>
              </w:tabs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Разделы проекта</w:t>
            </w:r>
          </w:p>
        </w:tc>
        <w:tc>
          <w:tcPr>
            <w:tcW w:w="7332" w:type="dxa"/>
            <w:shd w:val="clear" w:color="auto" w:fill="auto"/>
          </w:tcPr>
          <w:p w:rsidR="001D6082" w:rsidRPr="00A7547A" w:rsidRDefault="001D6082" w:rsidP="00B402BA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Содержание информации</w:t>
            </w:r>
          </w:p>
        </w:tc>
      </w:tr>
      <w:tr w:rsidR="00260295" w:rsidRPr="00A7547A" w:rsidTr="001D6082">
        <w:tc>
          <w:tcPr>
            <w:tcW w:w="2733" w:type="dxa"/>
            <w:shd w:val="clear" w:color="auto" w:fill="auto"/>
          </w:tcPr>
          <w:p w:rsidR="00260295" w:rsidRPr="00A7547A" w:rsidRDefault="00260295" w:rsidP="001956F1">
            <w:pPr>
              <w:tabs>
                <w:tab w:val="left" w:pos="1276"/>
                <w:tab w:val="left" w:pos="1701"/>
              </w:tabs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Общая информация по проекту, ТЭП</w:t>
            </w:r>
          </w:p>
        </w:tc>
        <w:tc>
          <w:tcPr>
            <w:tcW w:w="7332" w:type="dxa"/>
            <w:shd w:val="clear" w:color="auto" w:fill="auto"/>
          </w:tcPr>
          <w:p w:rsidR="00260295" w:rsidRPr="00A7547A" w:rsidRDefault="002F6583" w:rsidP="001D6082">
            <w:pPr>
              <w:pStyle w:val="ad"/>
              <w:tabs>
                <w:tab w:val="left" w:pos="556"/>
                <w:tab w:val="left" w:pos="1701"/>
              </w:tabs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 </w:t>
            </w:r>
            <w:r w:rsidR="00260295" w:rsidRPr="00A7547A">
              <w:rPr>
                <w:rFonts w:ascii="Arial" w:hAnsi="Arial" w:cs="Arial"/>
                <w:sz w:val="22"/>
                <w:szCs w:val="22"/>
              </w:rPr>
              <w:t xml:space="preserve">Основные показатели нужно делить по зданиям: </w:t>
            </w:r>
          </w:p>
          <w:p w:rsidR="00260295" w:rsidRPr="00A7547A" w:rsidRDefault="00260295" w:rsidP="00A7547A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 xml:space="preserve">- жилой дом1А-1Б, </w:t>
            </w:r>
          </w:p>
          <w:p w:rsidR="00260295" w:rsidRPr="00A7547A" w:rsidRDefault="00260295" w:rsidP="00A7547A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 xml:space="preserve">- жилой дом 2, </w:t>
            </w:r>
            <w:r w:rsidR="00874E75" w:rsidRPr="00A7547A">
              <w:rPr>
                <w:rFonts w:ascii="Arial" w:hAnsi="Arial" w:cs="Arial"/>
                <w:sz w:val="22"/>
                <w:szCs w:val="22"/>
              </w:rPr>
              <w:t xml:space="preserve">и </w:t>
            </w:r>
            <w:proofErr w:type="spellStart"/>
            <w:r w:rsidR="00874E75" w:rsidRPr="00A7547A">
              <w:rPr>
                <w:rFonts w:ascii="Arial" w:hAnsi="Arial" w:cs="Arial"/>
                <w:sz w:val="22"/>
                <w:szCs w:val="22"/>
              </w:rPr>
              <w:t>тп</w:t>
            </w:r>
            <w:proofErr w:type="spellEnd"/>
            <w:r w:rsidR="00874E75" w:rsidRPr="00A7547A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60295" w:rsidRPr="00A7547A" w:rsidRDefault="00260295" w:rsidP="00A7547A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- паркинг</w:t>
            </w:r>
          </w:p>
          <w:p w:rsidR="00260295" w:rsidRPr="00A7547A" w:rsidRDefault="00260295" w:rsidP="00A7547A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- торгово-офисное здание,</w:t>
            </w:r>
          </w:p>
          <w:p w:rsidR="00EB1B9D" w:rsidRPr="00A7547A" w:rsidRDefault="002F6583" w:rsidP="001956F1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 </w:t>
            </w:r>
            <w:r w:rsidR="00260295" w:rsidRPr="00A7547A">
              <w:rPr>
                <w:rFonts w:ascii="Arial" w:hAnsi="Arial" w:cs="Arial"/>
                <w:sz w:val="22"/>
                <w:szCs w:val="22"/>
              </w:rPr>
              <w:t>Этажность (надземные, подземные)</w:t>
            </w:r>
          </w:p>
          <w:p w:rsidR="00260295" w:rsidRDefault="002F6583" w:rsidP="001956F1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3. </w:t>
            </w:r>
            <w:r w:rsidR="00EB1B9D" w:rsidRPr="00A7547A">
              <w:rPr>
                <w:rFonts w:ascii="Arial" w:hAnsi="Arial" w:cs="Arial"/>
                <w:sz w:val="22"/>
                <w:szCs w:val="22"/>
              </w:rPr>
              <w:t>Наличие тех</w:t>
            </w:r>
            <w:r w:rsidR="005A2C32" w:rsidRPr="00A7547A">
              <w:rPr>
                <w:rFonts w:ascii="Arial" w:hAnsi="Arial" w:cs="Arial"/>
                <w:sz w:val="22"/>
                <w:szCs w:val="22"/>
              </w:rPr>
              <w:t xml:space="preserve">нических </w:t>
            </w:r>
            <w:r w:rsidR="00F22152" w:rsidRPr="00A7547A">
              <w:rPr>
                <w:rFonts w:ascii="Arial" w:hAnsi="Arial" w:cs="Arial"/>
                <w:sz w:val="22"/>
                <w:szCs w:val="22"/>
              </w:rPr>
              <w:t>этажей</w:t>
            </w:r>
            <w:r w:rsidR="00260295" w:rsidRPr="00A7547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2F6583" w:rsidRPr="00A7547A" w:rsidRDefault="002F6583" w:rsidP="001956F1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 Площади, м</w:t>
            </w:r>
            <w:r w:rsidRPr="00151DAD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260295" w:rsidRPr="00A7547A" w:rsidRDefault="002F6583" w:rsidP="000A559C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260295" w:rsidRPr="00A7547A">
              <w:rPr>
                <w:rFonts w:ascii="Arial" w:hAnsi="Arial" w:cs="Arial"/>
                <w:sz w:val="22"/>
                <w:szCs w:val="22"/>
              </w:rPr>
              <w:t>площадь квартир к=1, количество квартир</w:t>
            </w:r>
          </w:p>
          <w:p w:rsidR="00260295" w:rsidRPr="00A7547A" w:rsidRDefault="002F6583" w:rsidP="000A559C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260295" w:rsidRPr="00A7547A">
              <w:rPr>
                <w:rFonts w:ascii="Arial" w:hAnsi="Arial" w:cs="Arial"/>
                <w:sz w:val="22"/>
                <w:szCs w:val="22"/>
              </w:rPr>
              <w:t>площадь квартир без летних помещений</w:t>
            </w:r>
          </w:p>
          <w:p w:rsidR="00260295" w:rsidRPr="00A7547A" w:rsidRDefault="002F6583" w:rsidP="000A559C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260295" w:rsidRPr="00A7547A">
              <w:rPr>
                <w:rFonts w:ascii="Arial" w:hAnsi="Arial" w:cs="Arial"/>
                <w:sz w:val="22"/>
                <w:szCs w:val="22"/>
              </w:rPr>
              <w:t>площадь коммерции, количество помещений</w:t>
            </w:r>
          </w:p>
          <w:p w:rsidR="00260295" w:rsidRPr="00A7547A" w:rsidRDefault="002F6583" w:rsidP="000A559C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260295" w:rsidRPr="00A7547A">
              <w:rPr>
                <w:rFonts w:ascii="Arial" w:hAnsi="Arial" w:cs="Arial"/>
                <w:sz w:val="22"/>
                <w:szCs w:val="22"/>
              </w:rPr>
              <w:t>площадь кладовок, количество кладовок</w:t>
            </w:r>
          </w:p>
          <w:p w:rsidR="00260295" w:rsidRPr="00A7547A" w:rsidRDefault="002F6583" w:rsidP="000A559C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260295" w:rsidRPr="00A7547A">
              <w:rPr>
                <w:rFonts w:ascii="Arial" w:hAnsi="Arial" w:cs="Arial"/>
                <w:sz w:val="22"/>
                <w:szCs w:val="22"/>
              </w:rPr>
              <w:t xml:space="preserve">площадь </w:t>
            </w:r>
            <w:r w:rsidR="001D6082" w:rsidRPr="00A7547A">
              <w:rPr>
                <w:rFonts w:ascii="Arial" w:hAnsi="Arial" w:cs="Arial"/>
                <w:sz w:val="22"/>
                <w:szCs w:val="22"/>
              </w:rPr>
              <w:t>МОП</w:t>
            </w:r>
            <w:r w:rsidR="00260295" w:rsidRPr="00A7547A">
              <w:rPr>
                <w:rFonts w:ascii="Arial" w:hAnsi="Arial" w:cs="Arial"/>
                <w:sz w:val="22"/>
                <w:szCs w:val="22"/>
              </w:rPr>
              <w:t xml:space="preserve">, </w:t>
            </w:r>
          </w:p>
          <w:p w:rsidR="00260295" w:rsidRPr="00A7547A" w:rsidRDefault="002F6583" w:rsidP="000A559C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260295" w:rsidRPr="00A7547A">
              <w:rPr>
                <w:rFonts w:ascii="Arial" w:hAnsi="Arial" w:cs="Arial"/>
                <w:sz w:val="22"/>
                <w:szCs w:val="22"/>
              </w:rPr>
              <w:t>площадь технических помещений,</w:t>
            </w:r>
          </w:p>
          <w:p w:rsidR="00260295" w:rsidRPr="00A7547A" w:rsidRDefault="002F6583" w:rsidP="000A559C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260295" w:rsidRPr="00A7547A">
              <w:rPr>
                <w:rFonts w:ascii="Arial" w:hAnsi="Arial" w:cs="Arial"/>
                <w:sz w:val="22"/>
                <w:szCs w:val="22"/>
              </w:rPr>
              <w:t>площадь террас</w:t>
            </w:r>
          </w:p>
          <w:p w:rsidR="00260295" w:rsidRPr="00A7547A" w:rsidRDefault="002F6583" w:rsidP="001956F1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5.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К</w:t>
            </w:r>
            <w:r w:rsidR="00260295" w:rsidRPr="00A7547A">
              <w:rPr>
                <w:rFonts w:ascii="Arial" w:hAnsi="Arial" w:cs="Arial"/>
                <w:sz w:val="22"/>
                <w:szCs w:val="22"/>
              </w:rPr>
              <w:t>вартирография</w:t>
            </w:r>
            <w:proofErr w:type="spellEnd"/>
            <w:r w:rsidR="00260295" w:rsidRPr="00A7547A">
              <w:rPr>
                <w:rFonts w:ascii="Arial" w:hAnsi="Arial" w:cs="Arial"/>
                <w:sz w:val="22"/>
                <w:szCs w:val="22"/>
              </w:rPr>
              <w:t xml:space="preserve"> – на каждое здание отдельно</w:t>
            </w:r>
          </w:p>
          <w:p w:rsidR="00F22152" w:rsidRDefault="002F6583" w:rsidP="001956F1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6. </w:t>
            </w:r>
            <w:r w:rsidR="00003E50">
              <w:rPr>
                <w:rFonts w:ascii="Arial" w:hAnsi="Arial" w:cs="Arial"/>
                <w:sz w:val="22"/>
                <w:szCs w:val="22"/>
              </w:rPr>
              <w:t>П</w:t>
            </w:r>
            <w:r w:rsidR="00260295" w:rsidRPr="00A7547A">
              <w:rPr>
                <w:rFonts w:ascii="Arial" w:hAnsi="Arial" w:cs="Arial"/>
                <w:sz w:val="22"/>
                <w:szCs w:val="22"/>
              </w:rPr>
              <w:t>аркинг</w:t>
            </w:r>
            <w:r w:rsidR="00003E50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003E50" w:rsidRPr="00A7547A" w:rsidRDefault="00003E50" w:rsidP="000A559C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площадь</w:t>
            </w:r>
          </w:p>
          <w:p w:rsidR="00003E50" w:rsidRDefault="00003E50" w:rsidP="000A559C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260295" w:rsidRPr="00A7547A">
              <w:rPr>
                <w:rFonts w:ascii="Arial" w:hAnsi="Arial" w:cs="Arial"/>
                <w:sz w:val="22"/>
                <w:szCs w:val="22"/>
              </w:rPr>
              <w:t xml:space="preserve">этажность </w:t>
            </w:r>
            <w:r w:rsidR="00F22152" w:rsidRPr="00A7547A">
              <w:rPr>
                <w:rFonts w:ascii="Arial" w:hAnsi="Arial" w:cs="Arial"/>
                <w:sz w:val="22"/>
                <w:szCs w:val="22"/>
              </w:rPr>
              <w:t xml:space="preserve">паркинга </w:t>
            </w:r>
            <w:r w:rsidR="00260295" w:rsidRPr="00A7547A">
              <w:rPr>
                <w:rFonts w:ascii="Arial" w:hAnsi="Arial" w:cs="Arial"/>
                <w:sz w:val="22"/>
                <w:szCs w:val="22"/>
              </w:rPr>
              <w:t>с указанием подземных и надземных этажей,</w:t>
            </w:r>
          </w:p>
          <w:p w:rsidR="00F22152" w:rsidRPr="00A7547A" w:rsidRDefault="00003E50" w:rsidP="000A559C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F22152" w:rsidRPr="00A7547A">
              <w:rPr>
                <w:rFonts w:ascii="Arial" w:hAnsi="Arial" w:cs="Arial"/>
                <w:sz w:val="22"/>
                <w:szCs w:val="22"/>
              </w:rPr>
              <w:t>высота этажей</w:t>
            </w:r>
          </w:p>
          <w:p w:rsidR="00260295" w:rsidRPr="00A7547A" w:rsidRDefault="00003E50" w:rsidP="000A559C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260295" w:rsidRPr="00A7547A">
              <w:rPr>
                <w:rFonts w:ascii="Arial" w:hAnsi="Arial" w:cs="Arial"/>
                <w:sz w:val="22"/>
                <w:szCs w:val="22"/>
              </w:rPr>
              <w:t xml:space="preserve">количество </w:t>
            </w:r>
            <w:proofErr w:type="spellStart"/>
            <w:r w:rsidR="00260295" w:rsidRPr="00A7547A">
              <w:rPr>
                <w:rFonts w:ascii="Arial" w:hAnsi="Arial" w:cs="Arial"/>
                <w:sz w:val="22"/>
                <w:szCs w:val="22"/>
              </w:rPr>
              <w:t>маш</w:t>
            </w:r>
            <w:r w:rsidR="005A2C32" w:rsidRPr="00A7547A">
              <w:rPr>
                <w:rFonts w:ascii="Arial" w:hAnsi="Arial" w:cs="Arial"/>
                <w:sz w:val="22"/>
                <w:szCs w:val="22"/>
              </w:rPr>
              <w:t>ино</w:t>
            </w:r>
            <w:proofErr w:type="spellEnd"/>
            <w:r w:rsidR="005577B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60295" w:rsidRPr="00A7547A">
              <w:rPr>
                <w:rFonts w:ascii="Arial" w:hAnsi="Arial" w:cs="Arial"/>
                <w:sz w:val="22"/>
                <w:szCs w:val="22"/>
              </w:rPr>
              <w:t>мест</w:t>
            </w:r>
          </w:p>
        </w:tc>
      </w:tr>
      <w:tr w:rsidR="00260295" w:rsidRPr="00A7547A" w:rsidTr="001D6082">
        <w:tc>
          <w:tcPr>
            <w:tcW w:w="2733" w:type="dxa"/>
            <w:shd w:val="clear" w:color="auto" w:fill="auto"/>
          </w:tcPr>
          <w:p w:rsidR="00260295" w:rsidRPr="00A7547A" w:rsidRDefault="00260295" w:rsidP="001956F1">
            <w:pPr>
              <w:tabs>
                <w:tab w:val="left" w:pos="1276"/>
                <w:tab w:val="left" w:pos="1701"/>
              </w:tabs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Общая информация по проекту</w:t>
            </w:r>
          </w:p>
        </w:tc>
        <w:tc>
          <w:tcPr>
            <w:tcW w:w="7332" w:type="dxa"/>
            <w:shd w:val="clear" w:color="auto" w:fill="auto"/>
          </w:tcPr>
          <w:p w:rsidR="00260295" w:rsidRPr="00A7547A" w:rsidRDefault="00260295" w:rsidP="001956F1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 xml:space="preserve">1. </w:t>
            </w:r>
            <w:r w:rsidR="005A2C32" w:rsidRPr="00A7547A">
              <w:rPr>
                <w:rFonts w:ascii="Arial" w:hAnsi="Arial" w:cs="Arial"/>
                <w:sz w:val="22"/>
                <w:szCs w:val="22"/>
              </w:rPr>
              <w:t>Ф</w:t>
            </w:r>
            <w:r w:rsidRPr="00A7547A">
              <w:rPr>
                <w:rFonts w:ascii="Arial" w:hAnsi="Arial" w:cs="Arial"/>
                <w:sz w:val="22"/>
                <w:szCs w:val="22"/>
              </w:rPr>
              <w:t>ундаменты (сваи, ЖБ плита, смешанные)</w:t>
            </w:r>
          </w:p>
          <w:p w:rsidR="00260295" w:rsidRPr="00A7547A" w:rsidRDefault="00260295" w:rsidP="001956F1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 xml:space="preserve">2. </w:t>
            </w:r>
            <w:r w:rsidR="005A2C32" w:rsidRPr="00A7547A">
              <w:rPr>
                <w:rFonts w:ascii="Arial" w:hAnsi="Arial" w:cs="Arial"/>
                <w:sz w:val="22"/>
                <w:szCs w:val="22"/>
              </w:rPr>
              <w:t>П</w:t>
            </w:r>
            <w:r w:rsidRPr="00A7547A">
              <w:rPr>
                <w:rFonts w:ascii="Arial" w:hAnsi="Arial" w:cs="Arial"/>
                <w:sz w:val="22"/>
                <w:szCs w:val="22"/>
              </w:rPr>
              <w:t xml:space="preserve">ластовый и </w:t>
            </w:r>
            <w:proofErr w:type="spellStart"/>
            <w:r w:rsidRPr="00A7547A">
              <w:rPr>
                <w:rFonts w:ascii="Arial" w:hAnsi="Arial" w:cs="Arial"/>
                <w:sz w:val="22"/>
                <w:szCs w:val="22"/>
              </w:rPr>
              <w:t>пристен</w:t>
            </w:r>
            <w:r w:rsidR="000D5672">
              <w:rPr>
                <w:rFonts w:ascii="Arial" w:hAnsi="Arial" w:cs="Arial"/>
                <w:sz w:val="22"/>
                <w:szCs w:val="22"/>
              </w:rPr>
              <w:t>н</w:t>
            </w:r>
            <w:r w:rsidRPr="00A7547A">
              <w:rPr>
                <w:rFonts w:ascii="Arial" w:hAnsi="Arial" w:cs="Arial"/>
                <w:sz w:val="22"/>
                <w:szCs w:val="22"/>
              </w:rPr>
              <w:t>ый</w:t>
            </w:r>
            <w:proofErr w:type="spellEnd"/>
            <w:r w:rsidRPr="00A7547A">
              <w:rPr>
                <w:rFonts w:ascii="Arial" w:hAnsi="Arial" w:cs="Arial"/>
                <w:sz w:val="22"/>
                <w:szCs w:val="22"/>
              </w:rPr>
              <w:t xml:space="preserve"> дренаж</w:t>
            </w:r>
          </w:p>
          <w:p w:rsidR="00260295" w:rsidRPr="00A7547A" w:rsidRDefault="00260295" w:rsidP="001956F1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(с разделением на жилые дома, паркинг и здания)</w:t>
            </w:r>
          </w:p>
        </w:tc>
      </w:tr>
      <w:tr w:rsidR="00260295" w:rsidRPr="00A7547A" w:rsidTr="001D6082">
        <w:trPr>
          <w:trHeight w:val="3410"/>
        </w:trPr>
        <w:tc>
          <w:tcPr>
            <w:tcW w:w="2733" w:type="dxa"/>
            <w:shd w:val="clear" w:color="auto" w:fill="auto"/>
          </w:tcPr>
          <w:p w:rsidR="00260295" w:rsidRPr="00A7547A" w:rsidRDefault="00260295" w:rsidP="001956F1">
            <w:pPr>
              <w:tabs>
                <w:tab w:val="left" w:pos="1276"/>
                <w:tab w:val="left" w:pos="1701"/>
              </w:tabs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Общая информация по проекту</w:t>
            </w:r>
          </w:p>
        </w:tc>
        <w:tc>
          <w:tcPr>
            <w:tcW w:w="7332" w:type="dxa"/>
            <w:shd w:val="clear" w:color="auto" w:fill="auto"/>
          </w:tcPr>
          <w:p w:rsidR="00260295" w:rsidRPr="00A7547A" w:rsidRDefault="00260295" w:rsidP="001956F1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1. Кровля:</w:t>
            </w:r>
          </w:p>
          <w:p w:rsidR="00260295" w:rsidRPr="00A7547A" w:rsidRDefault="00260295" w:rsidP="000A559C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- площадь кровли общая</w:t>
            </w:r>
          </w:p>
          <w:p w:rsidR="00260295" w:rsidRPr="00A7547A" w:rsidRDefault="00260295" w:rsidP="000A559C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- площадь неэксплуатируемой кровли</w:t>
            </w:r>
          </w:p>
          <w:p w:rsidR="00260295" w:rsidRPr="00A7547A" w:rsidRDefault="00260295" w:rsidP="000A559C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- площадь и покрытия эксплуатируемой кровли</w:t>
            </w:r>
          </w:p>
          <w:p w:rsidR="00260295" w:rsidRPr="00A7547A" w:rsidRDefault="00260295" w:rsidP="005A2C32">
            <w:pPr>
              <w:tabs>
                <w:tab w:val="left" w:pos="1276"/>
                <w:tab w:val="left" w:pos="1701"/>
              </w:tabs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2. Ограждения кровли, ограждение кровли паркинга, м</w:t>
            </w:r>
            <w:r w:rsidRPr="00A7547A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A7547A">
              <w:rPr>
                <w:rFonts w:ascii="Arial" w:hAnsi="Arial" w:cs="Arial"/>
                <w:sz w:val="22"/>
                <w:szCs w:val="22"/>
              </w:rPr>
              <w:t xml:space="preserve"> (указать материал)</w:t>
            </w:r>
          </w:p>
          <w:p w:rsidR="00260295" w:rsidRPr="00A7547A" w:rsidRDefault="00260295" w:rsidP="001956F1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3. Полы паркинга:</w:t>
            </w:r>
          </w:p>
          <w:p w:rsidR="00260295" w:rsidRPr="00A7547A" w:rsidRDefault="00260295" w:rsidP="000A559C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-асфальт/</w:t>
            </w:r>
            <w:proofErr w:type="spellStart"/>
            <w:r w:rsidRPr="00A7547A">
              <w:rPr>
                <w:rFonts w:ascii="Arial" w:hAnsi="Arial" w:cs="Arial"/>
                <w:sz w:val="22"/>
                <w:szCs w:val="22"/>
              </w:rPr>
              <w:t>топпинг</w:t>
            </w:r>
            <w:proofErr w:type="spellEnd"/>
            <w:r w:rsidR="00F22152" w:rsidRPr="00A7547A">
              <w:rPr>
                <w:rFonts w:ascii="Arial" w:hAnsi="Arial" w:cs="Arial"/>
                <w:sz w:val="22"/>
                <w:szCs w:val="22"/>
              </w:rPr>
              <w:t xml:space="preserve"> по силовой плите (на нижнем этаже)</w:t>
            </w:r>
          </w:p>
          <w:p w:rsidR="00260295" w:rsidRPr="00A7547A" w:rsidRDefault="00260295" w:rsidP="001956F1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4. Двери/ворота</w:t>
            </w:r>
          </w:p>
          <w:p w:rsidR="00260295" w:rsidRPr="00A7547A" w:rsidRDefault="00260295" w:rsidP="000A559C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- раздвижные автоматические, м</w:t>
            </w:r>
            <w:r w:rsidRPr="000A559C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A7547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A7547A">
              <w:rPr>
                <w:rFonts w:ascii="Arial" w:hAnsi="Arial" w:cs="Arial"/>
                <w:sz w:val="22"/>
                <w:szCs w:val="22"/>
              </w:rPr>
              <w:t>шт</w:t>
            </w:r>
            <w:proofErr w:type="spellEnd"/>
          </w:p>
          <w:p w:rsidR="00260295" w:rsidRPr="00A7547A" w:rsidRDefault="00260295" w:rsidP="000A559C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0A559C">
              <w:rPr>
                <w:rFonts w:ascii="Arial" w:hAnsi="Arial" w:cs="Arial"/>
                <w:sz w:val="22"/>
                <w:szCs w:val="22"/>
              </w:rPr>
              <w:t>п</w:t>
            </w:r>
            <w:r w:rsidRPr="00A7547A">
              <w:rPr>
                <w:rFonts w:ascii="Arial" w:hAnsi="Arial" w:cs="Arial"/>
                <w:sz w:val="22"/>
                <w:szCs w:val="22"/>
              </w:rPr>
              <w:t xml:space="preserve">ротивопожарные металлические, </w:t>
            </w:r>
            <w:proofErr w:type="spellStart"/>
            <w:r w:rsidRPr="00A7547A">
              <w:rPr>
                <w:rFonts w:ascii="Arial" w:hAnsi="Arial" w:cs="Arial"/>
                <w:sz w:val="22"/>
                <w:szCs w:val="22"/>
              </w:rPr>
              <w:t>шт</w:t>
            </w:r>
            <w:proofErr w:type="spellEnd"/>
          </w:p>
          <w:p w:rsidR="00260295" w:rsidRPr="00A7547A" w:rsidRDefault="00260295" w:rsidP="000A559C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 xml:space="preserve">- ворота с приводом, </w:t>
            </w:r>
            <w:proofErr w:type="spellStart"/>
            <w:r w:rsidRPr="00A7547A">
              <w:rPr>
                <w:rFonts w:ascii="Arial" w:hAnsi="Arial" w:cs="Arial"/>
                <w:sz w:val="22"/>
                <w:szCs w:val="22"/>
              </w:rPr>
              <w:t>шт</w:t>
            </w:r>
            <w:proofErr w:type="spellEnd"/>
            <w:r w:rsidRPr="00A7547A">
              <w:rPr>
                <w:rFonts w:ascii="Arial" w:hAnsi="Arial" w:cs="Arial"/>
                <w:sz w:val="22"/>
                <w:szCs w:val="22"/>
              </w:rPr>
              <w:t xml:space="preserve"> и м</w:t>
            </w:r>
            <w:r w:rsidRPr="000A559C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  <w:p w:rsidR="00260295" w:rsidRPr="00A7547A" w:rsidRDefault="00260295" w:rsidP="000A559C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 xml:space="preserve">- двери ПВХ, </w:t>
            </w:r>
            <w:proofErr w:type="spellStart"/>
            <w:r w:rsidRPr="00A7547A">
              <w:rPr>
                <w:rFonts w:ascii="Arial" w:hAnsi="Arial" w:cs="Arial"/>
                <w:sz w:val="22"/>
                <w:szCs w:val="22"/>
              </w:rPr>
              <w:t>шт</w:t>
            </w:r>
            <w:proofErr w:type="spellEnd"/>
          </w:p>
        </w:tc>
      </w:tr>
      <w:tr w:rsidR="00260295" w:rsidRPr="00A7547A" w:rsidTr="001D6082">
        <w:tc>
          <w:tcPr>
            <w:tcW w:w="2733" w:type="dxa"/>
            <w:shd w:val="clear" w:color="auto" w:fill="auto"/>
          </w:tcPr>
          <w:p w:rsidR="00257086" w:rsidRDefault="00260295" w:rsidP="001956F1">
            <w:pPr>
              <w:tabs>
                <w:tab w:val="left" w:pos="1276"/>
                <w:tab w:val="left" w:pos="1701"/>
              </w:tabs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Общая информация по проекту</w:t>
            </w:r>
          </w:p>
          <w:p w:rsidR="00260295" w:rsidRPr="00A7547A" w:rsidRDefault="00260295" w:rsidP="001956F1">
            <w:pPr>
              <w:tabs>
                <w:tab w:val="left" w:pos="1276"/>
                <w:tab w:val="left" w:pos="1701"/>
              </w:tabs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Сантехнические системы</w:t>
            </w:r>
            <w:r w:rsidR="001C55CA" w:rsidRPr="00A7547A">
              <w:rPr>
                <w:rFonts w:ascii="Arial" w:hAnsi="Arial" w:cs="Arial"/>
                <w:sz w:val="22"/>
                <w:szCs w:val="22"/>
              </w:rPr>
              <w:t>/руководитель</w:t>
            </w:r>
          </w:p>
          <w:p w:rsidR="001C55CA" w:rsidRPr="00A7547A" w:rsidRDefault="001C55CA" w:rsidP="001956F1">
            <w:pPr>
              <w:tabs>
                <w:tab w:val="left" w:pos="1276"/>
                <w:tab w:val="left" w:pos="1701"/>
              </w:tabs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проекта</w:t>
            </w:r>
          </w:p>
        </w:tc>
        <w:tc>
          <w:tcPr>
            <w:tcW w:w="7332" w:type="dxa"/>
            <w:shd w:val="clear" w:color="auto" w:fill="auto"/>
          </w:tcPr>
          <w:p w:rsidR="000A559C" w:rsidRDefault="000A559C" w:rsidP="000A559C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Информация предоставляется на каждое здание отдельно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66568C" w:rsidRPr="00A7547A" w:rsidRDefault="00260295" w:rsidP="000A559C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568C" w:rsidRPr="00A7547A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Pr="00A7547A">
              <w:rPr>
                <w:rFonts w:ascii="Arial" w:hAnsi="Arial" w:cs="Arial"/>
                <w:sz w:val="22"/>
                <w:szCs w:val="22"/>
              </w:rPr>
              <w:t xml:space="preserve">типы вентиляции, </w:t>
            </w:r>
          </w:p>
          <w:p w:rsidR="0066568C" w:rsidRPr="00A7547A" w:rsidRDefault="0066568C" w:rsidP="000A559C">
            <w:pPr>
              <w:pStyle w:val="ad"/>
              <w:tabs>
                <w:tab w:val="left" w:pos="1276"/>
                <w:tab w:val="left" w:pos="1701"/>
              </w:tabs>
              <w:ind w:left="273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260295" w:rsidRPr="00A7547A">
              <w:rPr>
                <w:rFonts w:ascii="Arial" w:hAnsi="Arial" w:cs="Arial"/>
                <w:sz w:val="22"/>
                <w:szCs w:val="22"/>
              </w:rPr>
              <w:t>пожарный водопровод</w:t>
            </w:r>
            <w:r w:rsidR="00F22152" w:rsidRPr="00A7547A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="00F22152" w:rsidRPr="00A7547A">
              <w:rPr>
                <w:rFonts w:ascii="Arial" w:hAnsi="Arial" w:cs="Arial"/>
                <w:sz w:val="22"/>
                <w:szCs w:val="22"/>
              </w:rPr>
              <w:t>сплинкерное</w:t>
            </w:r>
            <w:proofErr w:type="spellEnd"/>
            <w:r w:rsidR="00F22152" w:rsidRPr="00A7547A">
              <w:rPr>
                <w:rFonts w:ascii="Arial" w:hAnsi="Arial" w:cs="Arial"/>
                <w:sz w:val="22"/>
                <w:szCs w:val="22"/>
              </w:rPr>
              <w:t xml:space="preserve"> пожаротушение в МОП, отвод воды от кондиционеров</w:t>
            </w:r>
            <w:r w:rsidR="00B1146A" w:rsidRPr="00A7547A">
              <w:rPr>
                <w:rFonts w:ascii="Arial" w:hAnsi="Arial" w:cs="Arial"/>
                <w:sz w:val="22"/>
                <w:szCs w:val="22"/>
              </w:rPr>
              <w:t>, холодоснабжение</w:t>
            </w:r>
          </w:p>
          <w:p w:rsidR="00260295" w:rsidRPr="00A7547A" w:rsidRDefault="0066568C" w:rsidP="000A559C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260295" w:rsidRPr="00A7547A">
              <w:rPr>
                <w:rFonts w:ascii="Arial" w:hAnsi="Arial" w:cs="Arial"/>
                <w:sz w:val="22"/>
                <w:szCs w:val="22"/>
              </w:rPr>
              <w:t>ИТП, насосные</w:t>
            </w:r>
            <w:r w:rsidRPr="00A7547A">
              <w:rPr>
                <w:rFonts w:ascii="Arial" w:hAnsi="Arial" w:cs="Arial"/>
                <w:sz w:val="22"/>
                <w:szCs w:val="22"/>
              </w:rPr>
              <w:t xml:space="preserve"> (количество, место установки)</w:t>
            </w:r>
          </w:p>
          <w:p w:rsidR="0066568C" w:rsidRPr="00A7547A" w:rsidRDefault="0066568C" w:rsidP="000A559C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- дизайн проект на сантехническо</w:t>
            </w:r>
            <w:r w:rsidR="004B2166" w:rsidRPr="00A7547A">
              <w:rPr>
                <w:rFonts w:ascii="Arial" w:hAnsi="Arial" w:cs="Arial"/>
                <w:sz w:val="22"/>
                <w:szCs w:val="22"/>
              </w:rPr>
              <w:t>е</w:t>
            </w:r>
            <w:r w:rsidRPr="00A7547A">
              <w:rPr>
                <w:rFonts w:ascii="Arial" w:hAnsi="Arial" w:cs="Arial"/>
                <w:sz w:val="22"/>
                <w:szCs w:val="22"/>
              </w:rPr>
              <w:t xml:space="preserve"> оборудование</w:t>
            </w:r>
          </w:p>
          <w:p w:rsidR="00260295" w:rsidRPr="00A7547A" w:rsidRDefault="0066568C" w:rsidP="000A559C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- фильтры доочистки воды</w:t>
            </w:r>
          </w:p>
        </w:tc>
      </w:tr>
      <w:tr w:rsidR="00260295" w:rsidRPr="00A7547A" w:rsidTr="001D6082">
        <w:tc>
          <w:tcPr>
            <w:tcW w:w="2733" w:type="dxa"/>
            <w:shd w:val="clear" w:color="auto" w:fill="auto"/>
          </w:tcPr>
          <w:p w:rsidR="00257086" w:rsidRDefault="00260295" w:rsidP="001956F1">
            <w:pPr>
              <w:tabs>
                <w:tab w:val="left" w:pos="1276"/>
                <w:tab w:val="left" w:pos="1701"/>
              </w:tabs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Общая информация по проекту</w:t>
            </w:r>
          </w:p>
          <w:p w:rsidR="00260295" w:rsidRPr="00A7547A" w:rsidRDefault="00260295" w:rsidP="001956F1">
            <w:pPr>
              <w:tabs>
                <w:tab w:val="left" w:pos="1276"/>
                <w:tab w:val="left" w:pos="1701"/>
              </w:tabs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Электромонтажные и слаботочные работы</w:t>
            </w:r>
            <w:r w:rsidR="001C55CA" w:rsidRPr="00A7547A">
              <w:rPr>
                <w:rFonts w:ascii="Arial" w:hAnsi="Arial" w:cs="Arial"/>
                <w:sz w:val="22"/>
                <w:szCs w:val="22"/>
              </w:rPr>
              <w:t>/руководитель проекта</w:t>
            </w:r>
          </w:p>
        </w:tc>
        <w:tc>
          <w:tcPr>
            <w:tcW w:w="7332" w:type="dxa"/>
            <w:shd w:val="clear" w:color="auto" w:fill="auto"/>
          </w:tcPr>
          <w:p w:rsidR="00260295" w:rsidRPr="00A7547A" w:rsidRDefault="00260295" w:rsidP="001956F1">
            <w:pPr>
              <w:tabs>
                <w:tab w:val="left" w:pos="1276"/>
                <w:tab w:val="left" w:pos="1701"/>
              </w:tabs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Информация о системах, продукте</w:t>
            </w:r>
            <w:r w:rsidR="000A559C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260295" w:rsidRPr="00A7547A" w:rsidRDefault="001C55CA" w:rsidP="000A559C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260295" w:rsidRPr="00A7547A">
              <w:rPr>
                <w:rFonts w:ascii="Arial" w:hAnsi="Arial" w:cs="Arial"/>
                <w:sz w:val="22"/>
                <w:szCs w:val="22"/>
              </w:rPr>
              <w:t>дизайн</w:t>
            </w:r>
            <w:r w:rsidRPr="00A7547A">
              <w:rPr>
                <w:rFonts w:ascii="Arial" w:hAnsi="Arial" w:cs="Arial"/>
                <w:sz w:val="22"/>
                <w:szCs w:val="22"/>
              </w:rPr>
              <w:t>-проект по освещению</w:t>
            </w:r>
            <w:r w:rsidR="00260295" w:rsidRPr="00A7547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7547A">
              <w:rPr>
                <w:rFonts w:ascii="Arial" w:hAnsi="Arial" w:cs="Arial"/>
                <w:sz w:val="22"/>
                <w:szCs w:val="22"/>
              </w:rPr>
              <w:t>(</w:t>
            </w:r>
            <w:r w:rsidR="00260295" w:rsidRPr="00A7547A">
              <w:rPr>
                <w:rFonts w:ascii="Arial" w:hAnsi="Arial" w:cs="Arial"/>
                <w:sz w:val="22"/>
                <w:szCs w:val="22"/>
              </w:rPr>
              <w:t xml:space="preserve">Светильники и </w:t>
            </w:r>
            <w:proofErr w:type="spellStart"/>
            <w:r w:rsidR="00260295" w:rsidRPr="00A7547A">
              <w:rPr>
                <w:rFonts w:ascii="Arial" w:hAnsi="Arial" w:cs="Arial"/>
                <w:sz w:val="22"/>
                <w:szCs w:val="22"/>
              </w:rPr>
              <w:t>тп</w:t>
            </w:r>
            <w:proofErr w:type="spellEnd"/>
            <w:r w:rsidRPr="00A7547A">
              <w:rPr>
                <w:rFonts w:ascii="Arial" w:hAnsi="Arial" w:cs="Arial"/>
                <w:sz w:val="22"/>
                <w:szCs w:val="22"/>
              </w:rPr>
              <w:t>.)</w:t>
            </w:r>
          </w:p>
          <w:p w:rsidR="00260295" w:rsidRPr="00A7547A" w:rsidRDefault="00260295" w:rsidP="00331437">
            <w:pPr>
              <w:pStyle w:val="ad"/>
              <w:tabs>
                <w:tab w:val="left" w:pos="1276"/>
                <w:tab w:val="left" w:pos="1701"/>
              </w:tabs>
              <w:ind w:left="273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- видеонаблюдение МОП: 1 этажа</w:t>
            </w:r>
            <w:r w:rsidR="004369B9" w:rsidRPr="00A7547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7547A">
              <w:rPr>
                <w:rFonts w:ascii="Arial" w:hAnsi="Arial" w:cs="Arial"/>
                <w:sz w:val="22"/>
                <w:szCs w:val="22"/>
              </w:rPr>
              <w:t>/</w:t>
            </w:r>
            <w:r w:rsidR="004369B9" w:rsidRPr="00A7547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7547A">
              <w:rPr>
                <w:rFonts w:ascii="Arial" w:hAnsi="Arial" w:cs="Arial"/>
                <w:sz w:val="22"/>
                <w:szCs w:val="22"/>
              </w:rPr>
              <w:t>типовых этажей</w:t>
            </w:r>
            <w:r w:rsidR="004369B9" w:rsidRPr="00A7547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7547A">
              <w:rPr>
                <w:rFonts w:ascii="Arial" w:hAnsi="Arial" w:cs="Arial"/>
                <w:sz w:val="22"/>
                <w:szCs w:val="22"/>
              </w:rPr>
              <w:t>/</w:t>
            </w:r>
            <w:r w:rsidR="004369B9" w:rsidRPr="00A7547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7547A">
              <w:rPr>
                <w:rFonts w:ascii="Arial" w:hAnsi="Arial" w:cs="Arial"/>
                <w:sz w:val="22"/>
                <w:szCs w:val="22"/>
              </w:rPr>
              <w:t>лифтов</w:t>
            </w:r>
            <w:r w:rsidR="004369B9" w:rsidRPr="00A7547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7547A">
              <w:rPr>
                <w:rFonts w:ascii="Arial" w:hAnsi="Arial" w:cs="Arial"/>
                <w:sz w:val="22"/>
                <w:szCs w:val="22"/>
              </w:rPr>
              <w:t>/</w:t>
            </w:r>
            <w:r w:rsidR="004369B9" w:rsidRPr="00A7547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7547A">
              <w:rPr>
                <w:rFonts w:ascii="Arial" w:hAnsi="Arial" w:cs="Arial"/>
                <w:sz w:val="22"/>
                <w:szCs w:val="22"/>
              </w:rPr>
              <w:t>паркинга</w:t>
            </w:r>
            <w:r w:rsidR="0066568C" w:rsidRPr="00A7547A">
              <w:rPr>
                <w:rFonts w:ascii="Arial" w:hAnsi="Arial" w:cs="Arial"/>
                <w:sz w:val="22"/>
                <w:szCs w:val="22"/>
              </w:rPr>
              <w:t>/ территории двора</w:t>
            </w:r>
          </w:p>
          <w:p w:rsidR="001C55CA" w:rsidRPr="00A7547A" w:rsidRDefault="001C55CA" w:rsidP="00331437">
            <w:pPr>
              <w:pStyle w:val="ad"/>
              <w:tabs>
                <w:tab w:val="left" w:pos="1276"/>
                <w:tab w:val="left" w:pos="1701"/>
              </w:tabs>
              <w:ind w:left="273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- системы автоматики</w:t>
            </w:r>
            <w:r w:rsidR="0066568C" w:rsidRPr="00A7547A">
              <w:rPr>
                <w:rFonts w:ascii="Arial" w:hAnsi="Arial" w:cs="Arial"/>
                <w:sz w:val="22"/>
                <w:szCs w:val="22"/>
              </w:rPr>
              <w:t xml:space="preserve"> (мониторинга, управление и автоматизации), АСКУЭ</w:t>
            </w:r>
          </w:p>
          <w:p w:rsidR="0066568C" w:rsidRPr="00A7547A" w:rsidRDefault="0066568C" w:rsidP="000A559C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- системы контроля доступа</w:t>
            </w:r>
          </w:p>
          <w:p w:rsidR="0066568C" w:rsidRPr="00A7547A" w:rsidRDefault="0066568C" w:rsidP="000A559C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- звуковое оформление холлов</w:t>
            </w:r>
          </w:p>
          <w:p w:rsidR="00F22152" w:rsidRPr="00A7547A" w:rsidRDefault="0066568C" w:rsidP="000A559C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 xml:space="preserve">- </w:t>
            </w:r>
            <w:proofErr w:type="spellStart"/>
            <w:r w:rsidRPr="00A7547A">
              <w:rPr>
                <w:rFonts w:ascii="Arial" w:hAnsi="Arial" w:cs="Arial"/>
                <w:sz w:val="22"/>
                <w:szCs w:val="22"/>
              </w:rPr>
              <w:t>ш</w:t>
            </w:r>
            <w:r w:rsidR="00F22152" w:rsidRPr="00A7547A">
              <w:rPr>
                <w:rFonts w:ascii="Arial" w:hAnsi="Arial" w:cs="Arial"/>
                <w:sz w:val="22"/>
                <w:szCs w:val="22"/>
              </w:rPr>
              <w:t>инопровод</w:t>
            </w:r>
            <w:proofErr w:type="spellEnd"/>
            <w:r w:rsidR="00F22152" w:rsidRPr="00A7547A">
              <w:rPr>
                <w:rFonts w:ascii="Arial" w:hAnsi="Arial" w:cs="Arial"/>
                <w:sz w:val="22"/>
                <w:szCs w:val="22"/>
              </w:rPr>
              <w:t>, характеристики, количество в м</w:t>
            </w:r>
          </w:p>
        </w:tc>
      </w:tr>
      <w:tr w:rsidR="00260295" w:rsidRPr="00A7547A" w:rsidTr="001D6082">
        <w:tc>
          <w:tcPr>
            <w:tcW w:w="2733" w:type="dxa"/>
            <w:shd w:val="clear" w:color="auto" w:fill="auto"/>
          </w:tcPr>
          <w:p w:rsidR="00257086" w:rsidRDefault="00260295" w:rsidP="001956F1">
            <w:pPr>
              <w:tabs>
                <w:tab w:val="left" w:pos="1276"/>
                <w:tab w:val="left" w:pos="1701"/>
              </w:tabs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 xml:space="preserve">Общая информация по проекту </w:t>
            </w:r>
          </w:p>
          <w:p w:rsidR="00260295" w:rsidRPr="00A7547A" w:rsidRDefault="00260295" w:rsidP="001956F1">
            <w:pPr>
              <w:tabs>
                <w:tab w:val="left" w:pos="1276"/>
                <w:tab w:val="left" w:pos="1701"/>
              </w:tabs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Информация по лифтам</w:t>
            </w:r>
          </w:p>
        </w:tc>
        <w:tc>
          <w:tcPr>
            <w:tcW w:w="7332" w:type="dxa"/>
            <w:shd w:val="clear" w:color="auto" w:fill="auto"/>
          </w:tcPr>
          <w:p w:rsidR="00260295" w:rsidRPr="00A7547A" w:rsidRDefault="00260295" w:rsidP="001956F1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 xml:space="preserve">Количество, </w:t>
            </w:r>
            <w:r w:rsidR="00F22152" w:rsidRPr="00A7547A">
              <w:rPr>
                <w:rFonts w:ascii="Arial" w:hAnsi="Arial" w:cs="Arial"/>
                <w:sz w:val="22"/>
                <w:szCs w:val="22"/>
              </w:rPr>
              <w:t xml:space="preserve">скорость, </w:t>
            </w:r>
            <w:r w:rsidRPr="00A7547A">
              <w:rPr>
                <w:rFonts w:ascii="Arial" w:hAnsi="Arial" w:cs="Arial"/>
                <w:sz w:val="22"/>
                <w:szCs w:val="22"/>
              </w:rPr>
              <w:t xml:space="preserve">грузоподъемность, остановки в паркинге, </w:t>
            </w:r>
          </w:p>
          <w:p w:rsidR="00260295" w:rsidRPr="00A7547A" w:rsidRDefault="00260295" w:rsidP="00331437">
            <w:pPr>
              <w:pStyle w:val="ad"/>
              <w:tabs>
                <w:tab w:val="left" w:pos="1276"/>
                <w:tab w:val="left" w:pos="1701"/>
              </w:tabs>
              <w:ind w:left="273" w:hanging="14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D33AFB" w:rsidRPr="00A7547A">
              <w:rPr>
                <w:rFonts w:ascii="Arial" w:hAnsi="Arial" w:cs="Arial"/>
                <w:sz w:val="22"/>
                <w:szCs w:val="22"/>
              </w:rPr>
              <w:t>у</w:t>
            </w:r>
            <w:r w:rsidRPr="00A7547A">
              <w:rPr>
                <w:rFonts w:ascii="Arial" w:hAnsi="Arial" w:cs="Arial"/>
                <w:sz w:val="22"/>
                <w:szCs w:val="22"/>
              </w:rPr>
              <w:t>казать открывание дверей на 1 этаже (в одну сторону, в две стороны)</w:t>
            </w:r>
          </w:p>
          <w:p w:rsidR="00260295" w:rsidRPr="00A7547A" w:rsidRDefault="00260295" w:rsidP="00331437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- дизайн порталов лифтов:</w:t>
            </w:r>
          </w:p>
          <w:p w:rsidR="00260295" w:rsidRPr="00A7547A" w:rsidRDefault="00260295" w:rsidP="00331437">
            <w:pPr>
              <w:pStyle w:val="ad"/>
              <w:tabs>
                <w:tab w:val="left" w:pos="1276"/>
                <w:tab w:val="left" w:pos="1701"/>
              </w:tabs>
              <w:ind w:hanging="16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-</w:t>
            </w:r>
            <w:r w:rsidR="0033143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7547A">
              <w:rPr>
                <w:rFonts w:ascii="Arial" w:hAnsi="Arial" w:cs="Arial"/>
                <w:sz w:val="22"/>
                <w:szCs w:val="22"/>
              </w:rPr>
              <w:t>на 1 этаже</w:t>
            </w:r>
          </w:p>
          <w:p w:rsidR="00260295" w:rsidRPr="00A7547A" w:rsidRDefault="00260295" w:rsidP="00331437">
            <w:pPr>
              <w:pStyle w:val="ad"/>
              <w:tabs>
                <w:tab w:val="left" w:pos="1276"/>
                <w:tab w:val="left" w:pos="1701"/>
              </w:tabs>
              <w:ind w:hanging="16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- на всех типовых этажах</w:t>
            </w:r>
          </w:p>
        </w:tc>
      </w:tr>
      <w:tr w:rsidR="00260295" w:rsidRPr="00A7547A" w:rsidTr="001D6082">
        <w:tc>
          <w:tcPr>
            <w:tcW w:w="2733" w:type="dxa"/>
            <w:shd w:val="clear" w:color="auto" w:fill="auto"/>
          </w:tcPr>
          <w:p w:rsidR="00257086" w:rsidRDefault="00260295" w:rsidP="001956F1">
            <w:pPr>
              <w:tabs>
                <w:tab w:val="left" w:pos="1276"/>
                <w:tab w:val="left" w:pos="1701"/>
              </w:tabs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Общая информация по проекту</w:t>
            </w:r>
          </w:p>
          <w:p w:rsidR="00260295" w:rsidRPr="00A7547A" w:rsidRDefault="00260295" w:rsidP="001956F1">
            <w:pPr>
              <w:tabs>
                <w:tab w:val="left" w:pos="1276"/>
                <w:tab w:val="left" w:pos="1701"/>
              </w:tabs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Трансформаторная подстанция, газовая котельная</w:t>
            </w:r>
          </w:p>
        </w:tc>
        <w:tc>
          <w:tcPr>
            <w:tcW w:w="7332" w:type="dxa"/>
            <w:shd w:val="clear" w:color="auto" w:fill="auto"/>
          </w:tcPr>
          <w:p w:rsidR="00260295" w:rsidRPr="00A7547A" w:rsidRDefault="00260295" w:rsidP="001956F1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Мощность, иные характеристики, влияющие на стоимость оборудования</w:t>
            </w:r>
            <w:r w:rsidR="00F22152" w:rsidRPr="00A7547A">
              <w:rPr>
                <w:rFonts w:ascii="Arial" w:hAnsi="Arial" w:cs="Arial"/>
                <w:sz w:val="22"/>
                <w:szCs w:val="22"/>
              </w:rPr>
              <w:t>, встроенная/ отдельно стоящая</w:t>
            </w:r>
          </w:p>
        </w:tc>
      </w:tr>
      <w:tr w:rsidR="00260295" w:rsidRPr="00A7547A" w:rsidTr="001D6082">
        <w:tc>
          <w:tcPr>
            <w:tcW w:w="2733" w:type="dxa"/>
            <w:shd w:val="clear" w:color="auto" w:fill="auto"/>
          </w:tcPr>
          <w:p w:rsidR="00260295" w:rsidRPr="00A7547A" w:rsidRDefault="00260295" w:rsidP="001956F1">
            <w:pPr>
              <w:tabs>
                <w:tab w:val="left" w:pos="1276"/>
                <w:tab w:val="left" w:pos="1701"/>
              </w:tabs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Общая информация по проекту</w:t>
            </w:r>
          </w:p>
        </w:tc>
        <w:tc>
          <w:tcPr>
            <w:tcW w:w="7332" w:type="dxa"/>
            <w:shd w:val="clear" w:color="auto" w:fill="auto"/>
          </w:tcPr>
          <w:p w:rsidR="00260295" w:rsidRPr="00A7547A" w:rsidRDefault="00260295" w:rsidP="001956F1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Мебель в квартирах, на 1 этажах, спец</w:t>
            </w:r>
            <w:r w:rsidR="004369B9" w:rsidRPr="00A7547A">
              <w:rPr>
                <w:rFonts w:ascii="Arial" w:hAnsi="Arial" w:cs="Arial"/>
                <w:sz w:val="22"/>
                <w:szCs w:val="22"/>
              </w:rPr>
              <w:t xml:space="preserve">иальное </w:t>
            </w:r>
            <w:r w:rsidRPr="00A7547A">
              <w:rPr>
                <w:rFonts w:ascii="Arial" w:hAnsi="Arial" w:cs="Arial"/>
                <w:sz w:val="22"/>
                <w:szCs w:val="22"/>
              </w:rPr>
              <w:t>оборудование для соседских центров</w:t>
            </w:r>
          </w:p>
        </w:tc>
      </w:tr>
      <w:tr w:rsidR="00260295" w:rsidRPr="00A7547A" w:rsidTr="001D6082">
        <w:tc>
          <w:tcPr>
            <w:tcW w:w="2733" w:type="dxa"/>
            <w:shd w:val="clear" w:color="auto" w:fill="auto"/>
          </w:tcPr>
          <w:p w:rsidR="00260295" w:rsidRPr="00A7547A" w:rsidRDefault="00260295" w:rsidP="001956F1">
            <w:pPr>
              <w:tabs>
                <w:tab w:val="left" w:pos="1276"/>
                <w:tab w:val="left" w:pos="1701"/>
              </w:tabs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Общая информация по проекту</w:t>
            </w:r>
          </w:p>
        </w:tc>
        <w:tc>
          <w:tcPr>
            <w:tcW w:w="7332" w:type="dxa"/>
            <w:shd w:val="clear" w:color="auto" w:fill="auto"/>
          </w:tcPr>
          <w:p w:rsidR="00260295" w:rsidRPr="00A7547A" w:rsidRDefault="00260295" w:rsidP="001956F1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Иные затраты, влияющие на стоимость строительства</w:t>
            </w:r>
            <w:r w:rsidR="009E5599" w:rsidRPr="00A7547A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9E5599" w:rsidRPr="00A7547A" w:rsidRDefault="009E5599" w:rsidP="00331437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-</w:t>
            </w:r>
            <w:r w:rsidR="004369B9" w:rsidRPr="00A7547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7547A">
              <w:rPr>
                <w:rFonts w:ascii="Arial" w:hAnsi="Arial" w:cs="Arial"/>
                <w:sz w:val="22"/>
                <w:szCs w:val="22"/>
              </w:rPr>
              <w:t xml:space="preserve">система </w:t>
            </w:r>
            <w:proofErr w:type="spellStart"/>
            <w:r w:rsidRPr="00A7547A">
              <w:rPr>
                <w:rFonts w:ascii="Arial" w:hAnsi="Arial" w:cs="Arial"/>
                <w:sz w:val="22"/>
                <w:szCs w:val="22"/>
              </w:rPr>
              <w:t>мусоросбора</w:t>
            </w:r>
            <w:proofErr w:type="spellEnd"/>
            <w:r w:rsidRPr="00A7547A">
              <w:rPr>
                <w:rFonts w:ascii="Arial" w:hAnsi="Arial" w:cs="Arial"/>
                <w:sz w:val="22"/>
                <w:szCs w:val="22"/>
              </w:rPr>
              <w:t xml:space="preserve"> и </w:t>
            </w:r>
            <w:proofErr w:type="spellStart"/>
            <w:r w:rsidRPr="00A7547A">
              <w:rPr>
                <w:rFonts w:ascii="Arial" w:hAnsi="Arial" w:cs="Arial"/>
                <w:sz w:val="22"/>
                <w:szCs w:val="22"/>
              </w:rPr>
              <w:t>м</w:t>
            </w:r>
            <w:r w:rsidR="004369B9" w:rsidRPr="00A7547A">
              <w:rPr>
                <w:rFonts w:ascii="Arial" w:hAnsi="Arial" w:cs="Arial"/>
                <w:sz w:val="22"/>
                <w:szCs w:val="22"/>
              </w:rPr>
              <w:t>у</w:t>
            </w:r>
            <w:r w:rsidRPr="00A7547A">
              <w:rPr>
                <w:rFonts w:ascii="Arial" w:hAnsi="Arial" w:cs="Arial"/>
                <w:sz w:val="22"/>
                <w:szCs w:val="22"/>
              </w:rPr>
              <w:t>сороудаления</w:t>
            </w:r>
            <w:proofErr w:type="spellEnd"/>
          </w:p>
          <w:p w:rsidR="009E5599" w:rsidRPr="00A7547A" w:rsidRDefault="009E5599" w:rsidP="00331437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- архитектурные конструкции переходов</w:t>
            </w:r>
          </w:p>
          <w:p w:rsidR="009E5599" w:rsidRPr="00A7547A" w:rsidRDefault="009E5599" w:rsidP="00331437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 xml:space="preserve">- архитектурные конструкции наружных лестниц </w:t>
            </w:r>
          </w:p>
          <w:p w:rsidR="009E5599" w:rsidRPr="00A7547A" w:rsidRDefault="009E5599" w:rsidP="00331437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 xml:space="preserve">- иные </w:t>
            </w:r>
            <w:r w:rsidR="00815769" w:rsidRPr="00A7547A">
              <w:rPr>
                <w:rFonts w:ascii="Arial" w:hAnsi="Arial" w:cs="Arial"/>
                <w:sz w:val="22"/>
                <w:szCs w:val="22"/>
              </w:rPr>
              <w:t xml:space="preserve">архитектурные </w:t>
            </w:r>
            <w:r w:rsidRPr="00A7547A">
              <w:rPr>
                <w:rFonts w:ascii="Arial" w:hAnsi="Arial" w:cs="Arial"/>
                <w:sz w:val="22"/>
                <w:szCs w:val="22"/>
              </w:rPr>
              <w:t>конс</w:t>
            </w:r>
            <w:r w:rsidR="00815769" w:rsidRPr="00A7547A">
              <w:rPr>
                <w:rFonts w:ascii="Arial" w:hAnsi="Arial" w:cs="Arial"/>
                <w:sz w:val="22"/>
                <w:szCs w:val="22"/>
              </w:rPr>
              <w:t>т</w:t>
            </w:r>
            <w:r w:rsidRPr="00A7547A">
              <w:rPr>
                <w:rFonts w:ascii="Arial" w:hAnsi="Arial" w:cs="Arial"/>
                <w:sz w:val="22"/>
                <w:szCs w:val="22"/>
              </w:rPr>
              <w:t>рукции</w:t>
            </w:r>
          </w:p>
        </w:tc>
      </w:tr>
      <w:tr w:rsidR="00260295" w:rsidRPr="00A7547A" w:rsidTr="001D6082">
        <w:tc>
          <w:tcPr>
            <w:tcW w:w="2733" w:type="dxa"/>
            <w:shd w:val="clear" w:color="auto" w:fill="auto"/>
          </w:tcPr>
          <w:p w:rsidR="00260295" w:rsidRPr="00A7547A" w:rsidRDefault="00260295" w:rsidP="001956F1">
            <w:pPr>
              <w:tabs>
                <w:tab w:val="left" w:pos="1276"/>
                <w:tab w:val="left" w:pos="1701"/>
              </w:tabs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Объемы СМР/Руководитель проекта</w:t>
            </w:r>
          </w:p>
        </w:tc>
        <w:tc>
          <w:tcPr>
            <w:tcW w:w="7332" w:type="dxa"/>
            <w:shd w:val="clear" w:color="auto" w:fill="auto"/>
          </w:tcPr>
          <w:p w:rsidR="00260295" w:rsidRPr="00A7547A" w:rsidRDefault="00260295" w:rsidP="001956F1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 xml:space="preserve">Организовать выгрузку данных </w:t>
            </w:r>
            <w:r w:rsidR="00257086">
              <w:rPr>
                <w:rFonts w:ascii="Arial" w:hAnsi="Arial" w:cs="Arial"/>
                <w:sz w:val="22"/>
                <w:szCs w:val="22"/>
              </w:rPr>
              <w:t>БИМ</w:t>
            </w:r>
            <w:r w:rsidRPr="00A7547A">
              <w:rPr>
                <w:rFonts w:ascii="Arial" w:hAnsi="Arial" w:cs="Arial"/>
                <w:sz w:val="22"/>
                <w:szCs w:val="22"/>
              </w:rPr>
              <w:t xml:space="preserve"> и ПТО (с разделением на жилые дома, паркинг и здания)</w:t>
            </w:r>
          </w:p>
        </w:tc>
      </w:tr>
      <w:tr w:rsidR="00260295" w:rsidRPr="00A7547A" w:rsidTr="001D6082">
        <w:tc>
          <w:tcPr>
            <w:tcW w:w="2733" w:type="dxa"/>
            <w:shd w:val="clear" w:color="auto" w:fill="auto"/>
          </w:tcPr>
          <w:p w:rsidR="00260295" w:rsidRPr="00A7547A" w:rsidRDefault="00260295" w:rsidP="001956F1">
            <w:pPr>
              <w:tabs>
                <w:tab w:val="left" w:pos="1276"/>
                <w:tab w:val="left" w:pos="1701"/>
              </w:tabs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Генплан</w:t>
            </w:r>
          </w:p>
        </w:tc>
        <w:tc>
          <w:tcPr>
            <w:tcW w:w="7332" w:type="dxa"/>
            <w:shd w:val="clear" w:color="auto" w:fill="auto"/>
          </w:tcPr>
          <w:p w:rsidR="00260295" w:rsidRPr="00A7547A" w:rsidRDefault="00260295" w:rsidP="001956F1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Шпунтовое ограждение высота, протяженность (с разделением на жилые дома, паркинг и здания)</w:t>
            </w:r>
            <w:r w:rsidR="00F22152" w:rsidRPr="00A7547A">
              <w:rPr>
                <w:rFonts w:ascii="Arial" w:hAnsi="Arial" w:cs="Arial"/>
                <w:sz w:val="22"/>
                <w:szCs w:val="22"/>
              </w:rPr>
              <w:t>, особенности конструкции</w:t>
            </w:r>
          </w:p>
        </w:tc>
      </w:tr>
      <w:tr w:rsidR="00260295" w:rsidRPr="00A7547A" w:rsidTr="001D6082">
        <w:tc>
          <w:tcPr>
            <w:tcW w:w="2733" w:type="dxa"/>
            <w:shd w:val="clear" w:color="auto" w:fill="auto"/>
          </w:tcPr>
          <w:p w:rsidR="00260295" w:rsidRPr="00A7547A" w:rsidRDefault="00260295" w:rsidP="001956F1">
            <w:pPr>
              <w:tabs>
                <w:tab w:val="left" w:pos="1276"/>
                <w:tab w:val="left" w:pos="1701"/>
              </w:tabs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Генплан</w:t>
            </w:r>
          </w:p>
        </w:tc>
        <w:tc>
          <w:tcPr>
            <w:tcW w:w="7332" w:type="dxa"/>
            <w:shd w:val="clear" w:color="auto" w:fill="auto"/>
          </w:tcPr>
          <w:p w:rsidR="00260295" w:rsidRPr="00A7547A" w:rsidRDefault="00260295" w:rsidP="001956F1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Земляные работы, м</w:t>
            </w:r>
            <w:r w:rsidRPr="00A7547A">
              <w:rPr>
                <w:rFonts w:ascii="Arial" w:hAnsi="Arial" w:cs="Arial"/>
                <w:sz w:val="22"/>
                <w:szCs w:val="22"/>
                <w:vertAlign w:val="superscript"/>
              </w:rPr>
              <w:t>3</w:t>
            </w:r>
            <w:r w:rsidRPr="00A7547A">
              <w:rPr>
                <w:rFonts w:ascii="Arial" w:hAnsi="Arial" w:cs="Arial"/>
                <w:sz w:val="22"/>
                <w:szCs w:val="22"/>
              </w:rPr>
              <w:t xml:space="preserve">: разработка грунта, обратная засыпка. </w:t>
            </w:r>
            <w:proofErr w:type="spellStart"/>
            <w:r w:rsidRPr="00A7547A">
              <w:rPr>
                <w:rFonts w:ascii="Arial" w:hAnsi="Arial" w:cs="Arial"/>
                <w:sz w:val="22"/>
                <w:szCs w:val="22"/>
              </w:rPr>
              <w:t>Выторфовка</w:t>
            </w:r>
            <w:proofErr w:type="spellEnd"/>
            <w:r w:rsidRPr="00A7547A">
              <w:rPr>
                <w:rFonts w:ascii="Arial" w:hAnsi="Arial" w:cs="Arial"/>
                <w:sz w:val="22"/>
                <w:szCs w:val="22"/>
              </w:rPr>
              <w:t>, скальная отсыпка, замещение грунта (с разделением на жилые дома, паркинг и здания)</w:t>
            </w:r>
          </w:p>
        </w:tc>
      </w:tr>
      <w:tr w:rsidR="00260295" w:rsidRPr="00A7547A" w:rsidTr="001D6082">
        <w:tc>
          <w:tcPr>
            <w:tcW w:w="2733" w:type="dxa"/>
            <w:shd w:val="clear" w:color="auto" w:fill="auto"/>
          </w:tcPr>
          <w:p w:rsidR="00260295" w:rsidRPr="00A7547A" w:rsidRDefault="00260295" w:rsidP="001956F1">
            <w:pPr>
              <w:tabs>
                <w:tab w:val="left" w:pos="1276"/>
                <w:tab w:val="left" w:pos="1701"/>
              </w:tabs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Генплан</w:t>
            </w:r>
            <w:r w:rsidRPr="00A7547A">
              <w:rPr>
                <w:rFonts w:ascii="Arial" w:hAnsi="Arial" w:cs="Arial"/>
                <w:sz w:val="22"/>
                <w:szCs w:val="22"/>
                <w:highlight w:val="yellow"/>
              </w:rPr>
              <w:t xml:space="preserve"> </w:t>
            </w:r>
          </w:p>
        </w:tc>
        <w:tc>
          <w:tcPr>
            <w:tcW w:w="7332" w:type="dxa"/>
            <w:shd w:val="clear" w:color="auto" w:fill="auto"/>
          </w:tcPr>
          <w:p w:rsidR="00260295" w:rsidRPr="00A7547A" w:rsidRDefault="00260295" w:rsidP="001956F1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1. Благоустройство в границах ЗУ:</w:t>
            </w:r>
          </w:p>
          <w:p w:rsidR="00260295" w:rsidRPr="00A7547A" w:rsidRDefault="00260295" w:rsidP="00331437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- площадь проездов;</w:t>
            </w:r>
          </w:p>
          <w:p w:rsidR="00260295" w:rsidRPr="00A7547A" w:rsidRDefault="00260295" w:rsidP="00331437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- площадь тротуаров;</w:t>
            </w:r>
          </w:p>
          <w:p w:rsidR="00F22152" w:rsidRPr="00A7547A" w:rsidRDefault="00F22152" w:rsidP="00331437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- площадь отмостки;</w:t>
            </w:r>
          </w:p>
          <w:p w:rsidR="00260295" w:rsidRPr="00A7547A" w:rsidRDefault="00260295" w:rsidP="00331437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- площадь велодорожек;</w:t>
            </w:r>
          </w:p>
          <w:p w:rsidR="00260295" w:rsidRPr="00A7547A" w:rsidRDefault="00260295" w:rsidP="00331437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- площадь озеленения;</w:t>
            </w:r>
          </w:p>
          <w:p w:rsidR="00260295" w:rsidRPr="00A7547A" w:rsidRDefault="00260295" w:rsidP="00331437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- площадь противоударных покрытий детских площадок;</w:t>
            </w:r>
          </w:p>
          <w:p w:rsidR="00260295" w:rsidRPr="00A7547A" w:rsidRDefault="00260295" w:rsidP="00331437">
            <w:pPr>
              <w:pStyle w:val="ad"/>
              <w:tabs>
                <w:tab w:val="left" w:pos="1276"/>
                <w:tab w:val="left" w:pos="1701"/>
              </w:tabs>
              <w:ind w:left="273" w:hanging="142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- протяженность ограждения территории, количество ворот/калиток/шлагбаумов</w:t>
            </w:r>
            <w:r w:rsidR="00F22152" w:rsidRPr="00A7547A">
              <w:rPr>
                <w:rFonts w:ascii="Arial" w:hAnsi="Arial" w:cs="Arial"/>
                <w:sz w:val="22"/>
                <w:szCs w:val="22"/>
              </w:rPr>
              <w:t>, особенности</w:t>
            </w:r>
            <w:r w:rsidRPr="00A7547A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260295" w:rsidRPr="00A7547A" w:rsidRDefault="00260295" w:rsidP="00331437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- протяженность ограждения стилобата;</w:t>
            </w:r>
          </w:p>
          <w:p w:rsidR="00260295" w:rsidRPr="00A7547A" w:rsidRDefault="00260295" w:rsidP="001956F1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2. Благоустройство за границами ЗУ:</w:t>
            </w:r>
          </w:p>
          <w:p w:rsidR="00260295" w:rsidRPr="00A7547A" w:rsidRDefault="00260295" w:rsidP="00331437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- площадь проездов;</w:t>
            </w:r>
          </w:p>
          <w:p w:rsidR="00260295" w:rsidRPr="00A7547A" w:rsidRDefault="00260295" w:rsidP="00331437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- площадь тротуаров;</w:t>
            </w:r>
          </w:p>
          <w:p w:rsidR="00260295" w:rsidRPr="00A7547A" w:rsidRDefault="00260295" w:rsidP="00331437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- площадь велодорожек;</w:t>
            </w:r>
          </w:p>
          <w:p w:rsidR="00260295" w:rsidRPr="00A7547A" w:rsidRDefault="00260295" w:rsidP="00331437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- площадь озеленения;</w:t>
            </w:r>
          </w:p>
          <w:p w:rsidR="001C55CA" w:rsidRPr="00A7547A" w:rsidRDefault="001C55CA" w:rsidP="00331437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- соц</w:t>
            </w:r>
            <w:r w:rsidR="00A7547A">
              <w:rPr>
                <w:rFonts w:ascii="Arial" w:hAnsi="Arial" w:cs="Arial"/>
                <w:sz w:val="22"/>
                <w:szCs w:val="22"/>
              </w:rPr>
              <w:t xml:space="preserve">иальные </w:t>
            </w:r>
            <w:r w:rsidRPr="00A7547A">
              <w:rPr>
                <w:rFonts w:ascii="Arial" w:hAnsi="Arial" w:cs="Arial"/>
                <w:sz w:val="22"/>
                <w:szCs w:val="22"/>
              </w:rPr>
              <w:t>объекты: парки, автомоб</w:t>
            </w:r>
            <w:r w:rsidR="00A7547A">
              <w:rPr>
                <w:rFonts w:ascii="Arial" w:hAnsi="Arial" w:cs="Arial"/>
                <w:sz w:val="22"/>
                <w:szCs w:val="22"/>
              </w:rPr>
              <w:t xml:space="preserve">ильные </w:t>
            </w:r>
            <w:r w:rsidRPr="00A7547A">
              <w:rPr>
                <w:rFonts w:ascii="Arial" w:hAnsi="Arial" w:cs="Arial"/>
                <w:sz w:val="22"/>
                <w:szCs w:val="22"/>
              </w:rPr>
              <w:t>дороги, набережные</w:t>
            </w:r>
          </w:p>
        </w:tc>
      </w:tr>
      <w:tr w:rsidR="00260295" w:rsidRPr="00A7547A" w:rsidTr="001D6082">
        <w:tc>
          <w:tcPr>
            <w:tcW w:w="2733" w:type="dxa"/>
            <w:shd w:val="clear" w:color="auto" w:fill="auto"/>
          </w:tcPr>
          <w:p w:rsidR="00260295" w:rsidRPr="00A7547A" w:rsidRDefault="00260295" w:rsidP="001956F1">
            <w:pPr>
              <w:tabs>
                <w:tab w:val="left" w:pos="1276"/>
                <w:tab w:val="left" w:pos="1701"/>
              </w:tabs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Генплан</w:t>
            </w:r>
          </w:p>
        </w:tc>
        <w:tc>
          <w:tcPr>
            <w:tcW w:w="7332" w:type="dxa"/>
            <w:shd w:val="clear" w:color="auto" w:fill="auto"/>
          </w:tcPr>
          <w:p w:rsidR="00260295" w:rsidRPr="00A7547A" w:rsidRDefault="00260295" w:rsidP="001956F1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 xml:space="preserve">Сводный план сетей. Информация по наружным сетям: </w:t>
            </w:r>
          </w:p>
          <w:p w:rsidR="00260295" w:rsidRPr="00A7547A" w:rsidRDefault="00260295" w:rsidP="00331437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 xml:space="preserve">- вынос сетей, </w:t>
            </w:r>
          </w:p>
          <w:p w:rsidR="00260295" w:rsidRPr="00A7547A" w:rsidRDefault="00260295" w:rsidP="00331437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- строительство новых</w:t>
            </w:r>
            <w:r w:rsidR="00F22152" w:rsidRPr="00A7547A">
              <w:rPr>
                <w:rFonts w:ascii="Arial" w:hAnsi="Arial" w:cs="Arial"/>
                <w:sz w:val="22"/>
                <w:szCs w:val="22"/>
              </w:rPr>
              <w:t>, транзиты, камеры</w:t>
            </w:r>
          </w:p>
          <w:p w:rsidR="00260295" w:rsidRPr="00A7547A" w:rsidRDefault="00260295" w:rsidP="001956F1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(Наименование, протяженность, диаметры, количество колодцев, опоры освещения)</w:t>
            </w:r>
          </w:p>
        </w:tc>
      </w:tr>
      <w:tr w:rsidR="00260295" w:rsidRPr="00A7547A" w:rsidTr="001D6082">
        <w:tc>
          <w:tcPr>
            <w:tcW w:w="2733" w:type="dxa"/>
            <w:shd w:val="clear" w:color="auto" w:fill="auto"/>
          </w:tcPr>
          <w:p w:rsidR="00260295" w:rsidRPr="00A7547A" w:rsidRDefault="00260295" w:rsidP="001956F1">
            <w:pPr>
              <w:tabs>
                <w:tab w:val="left" w:pos="1276"/>
                <w:tab w:val="left" w:pos="1701"/>
              </w:tabs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Фасадные решения</w:t>
            </w:r>
          </w:p>
        </w:tc>
        <w:tc>
          <w:tcPr>
            <w:tcW w:w="7332" w:type="dxa"/>
            <w:shd w:val="clear" w:color="auto" w:fill="auto"/>
          </w:tcPr>
          <w:p w:rsidR="00260295" w:rsidRPr="00A7547A" w:rsidRDefault="00260295" w:rsidP="001956F1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 xml:space="preserve">Площади на каждое здание отдельно: </w:t>
            </w:r>
          </w:p>
          <w:p w:rsidR="00260295" w:rsidRPr="00A7547A" w:rsidRDefault="00260295" w:rsidP="001956F1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 xml:space="preserve">1.Отделки фасадов: </w:t>
            </w:r>
          </w:p>
          <w:p w:rsidR="00260295" w:rsidRPr="00A7547A" w:rsidRDefault="00260295" w:rsidP="00331437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1C55CA" w:rsidRPr="00A7547A">
              <w:rPr>
                <w:rFonts w:ascii="Arial" w:hAnsi="Arial" w:cs="Arial"/>
                <w:sz w:val="22"/>
                <w:szCs w:val="22"/>
              </w:rPr>
              <w:t>декоративная штукатурка</w:t>
            </w:r>
            <w:r w:rsidRPr="00A7547A">
              <w:rPr>
                <w:rFonts w:ascii="Arial" w:hAnsi="Arial" w:cs="Arial"/>
                <w:sz w:val="22"/>
                <w:szCs w:val="22"/>
              </w:rPr>
              <w:t xml:space="preserve">, </w:t>
            </w:r>
          </w:p>
          <w:p w:rsidR="00260295" w:rsidRPr="00A7547A" w:rsidRDefault="00260295" w:rsidP="00331437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 xml:space="preserve">- </w:t>
            </w:r>
            <w:proofErr w:type="spellStart"/>
            <w:r w:rsidR="001C55CA" w:rsidRPr="00A7547A">
              <w:rPr>
                <w:rFonts w:ascii="Arial" w:hAnsi="Arial" w:cs="Arial"/>
                <w:sz w:val="22"/>
                <w:szCs w:val="22"/>
              </w:rPr>
              <w:t>вентфасад</w:t>
            </w:r>
            <w:proofErr w:type="spellEnd"/>
            <w:r w:rsidRPr="00A7547A">
              <w:rPr>
                <w:rFonts w:ascii="Arial" w:hAnsi="Arial" w:cs="Arial"/>
                <w:sz w:val="22"/>
                <w:szCs w:val="22"/>
              </w:rPr>
              <w:t xml:space="preserve">, </w:t>
            </w:r>
          </w:p>
          <w:p w:rsidR="001C55CA" w:rsidRPr="00A7547A" w:rsidRDefault="001C55CA" w:rsidP="00331437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- облицовочные работы на фасаде</w:t>
            </w:r>
          </w:p>
          <w:p w:rsidR="00260295" w:rsidRPr="00A7547A" w:rsidRDefault="00260295" w:rsidP="00331437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 xml:space="preserve">- цоколь </w:t>
            </w:r>
            <w:r w:rsidR="00F22152" w:rsidRPr="00A7547A">
              <w:rPr>
                <w:rFonts w:ascii="Arial" w:hAnsi="Arial" w:cs="Arial"/>
                <w:sz w:val="22"/>
                <w:szCs w:val="22"/>
              </w:rPr>
              <w:t>тип от</w:t>
            </w:r>
            <w:r w:rsidR="009E5599" w:rsidRPr="00A7547A">
              <w:rPr>
                <w:rFonts w:ascii="Arial" w:hAnsi="Arial" w:cs="Arial"/>
                <w:sz w:val="22"/>
                <w:szCs w:val="22"/>
              </w:rPr>
              <w:t>д</w:t>
            </w:r>
            <w:r w:rsidR="00F22152" w:rsidRPr="00A7547A">
              <w:rPr>
                <w:rFonts w:ascii="Arial" w:hAnsi="Arial" w:cs="Arial"/>
                <w:sz w:val="22"/>
                <w:szCs w:val="22"/>
              </w:rPr>
              <w:t>елки</w:t>
            </w:r>
            <w:r w:rsidRPr="00A7547A">
              <w:rPr>
                <w:rFonts w:ascii="Arial" w:hAnsi="Arial" w:cs="Arial"/>
                <w:sz w:val="22"/>
                <w:szCs w:val="22"/>
              </w:rPr>
              <w:t xml:space="preserve">, </w:t>
            </w:r>
          </w:p>
          <w:p w:rsidR="00260295" w:rsidRPr="00A7547A" w:rsidRDefault="00260295" w:rsidP="00331437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- торцевой элемент, м</w:t>
            </w:r>
          </w:p>
          <w:p w:rsidR="00A276B5" w:rsidRPr="00A7547A" w:rsidRDefault="00A276B5" w:rsidP="00331437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- стеновые клапан</w:t>
            </w:r>
            <w:r w:rsidR="0032161C" w:rsidRPr="00A7547A">
              <w:rPr>
                <w:rFonts w:ascii="Arial" w:hAnsi="Arial" w:cs="Arial"/>
                <w:sz w:val="22"/>
                <w:szCs w:val="22"/>
              </w:rPr>
              <w:t>ы</w:t>
            </w:r>
          </w:p>
          <w:p w:rsidR="00260295" w:rsidRPr="00A7547A" w:rsidRDefault="00260295" w:rsidP="00331437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 xml:space="preserve">- прочие декоративные элементы отделки фасадов. </w:t>
            </w:r>
          </w:p>
          <w:p w:rsidR="00003E50" w:rsidRDefault="00260295" w:rsidP="001956F1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 xml:space="preserve">2. Окна: </w:t>
            </w:r>
          </w:p>
          <w:p w:rsidR="00003E50" w:rsidRDefault="00003E50" w:rsidP="00331437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25708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60295" w:rsidRPr="00A7547A">
              <w:rPr>
                <w:rFonts w:ascii="Arial" w:hAnsi="Arial" w:cs="Arial"/>
                <w:sz w:val="22"/>
                <w:szCs w:val="22"/>
              </w:rPr>
              <w:t>ПВХ</w:t>
            </w:r>
            <w:r w:rsidR="00F22152" w:rsidRPr="00A7547A">
              <w:rPr>
                <w:rFonts w:ascii="Arial" w:hAnsi="Arial" w:cs="Arial"/>
                <w:sz w:val="22"/>
                <w:szCs w:val="22"/>
              </w:rPr>
              <w:t xml:space="preserve"> (указать наличие </w:t>
            </w:r>
            <w:proofErr w:type="spellStart"/>
            <w:r w:rsidR="00F22152" w:rsidRPr="00A7547A">
              <w:rPr>
                <w:rFonts w:ascii="Arial" w:hAnsi="Arial" w:cs="Arial"/>
                <w:sz w:val="22"/>
                <w:szCs w:val="22"/>
              </w:rPr>
              <w:t>ламинации</w:t>
            </w:r>
            <w:proofErr w:type="spellEnd"/>
            <w:r w:rsidR="00F22152" w:rsidRPr="00A7547A">
              <w:rPr>
                <w:rFonts w:ascii="Arial" w:hAnsi="Arial" w:cs="Arial"/>
                <w:sz w:val="22"/>
                <w:szCs w:val="22"/>
              </w:rPr>
              <w:t xml:space="preserve"> рам),</w:t>
            </w:r>
            <w:r w:rsidR="00260295" w:rsidRPr="00A7547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003E50" w:rsidRDefault="00003E50" w:rsidP="00331437">
            <w:pPr>
              <w:pStyle w:val="ad"/>
              <w:tabs>
                <w:tab w:val="left" w:pos="1276"/>
                <w:tab w:val="left" w:pos="1701"/>
              </w:tabs>
              <w:ind w:hanging="589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25708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отливы</w:t>
            </w:r>
            <w:r w:rsidR="00260295" w:rsidRPr="00A7547A">
              <w:rPr>
                <w:rFonts w:ascii="Arial" w:hAnsi="Arial" w:cs="Arial"/>
                <w:sz w:val="22"/>
                <w:szCs w:val="22"/>
              </w:rPr>
              <w:t xml:space="preserve">, </w:t>
            </w:r>
          </w:p>
          <w:p w:rsidR="00003E50" w:rsidRDefault="00003E50" w:rsidP="00331437">
            <w:pPr>
              <w:pStyle w:val="ad"/>
              <w:tabs>
                <w:tab w:val="left" w:pos="1276"/>
                <w:tab w:val="left" w:pos="1701"/>
              </w:tabs>
              <w:ind w:left="415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25708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60295" w:rsidRPr="00A7547A">
              <w:rPr>
                <w:rFonts w:ascii="Arial" w:hAnsi="Arial" w:cs="Arial"/>
                <w:sz w:val="22"/>
                <w:szCs w:val="22"/>
              </w:rPr>
              <w:t>балконные блоки</w:t>
            </w:r>
            <w:r w:rsidR="00F22152" w:rsidRPr="00A7547A">
              <w:rPr>
                <w:rFonts w:ascii="Arial" w:hAnsi="Arial" w:cs="Arial"/>
                <w:sz w:val="22"/>
                <w:szCs w:val="22"/>
              </w:rPr>
              <w:t xml:space="preserve"> (тип стекла: архитектурное, закаленное, триплекс</w:t>
            </w:r>
            <w:r w:rsidR="009E5599" w:rsidRPr="00A7547A">
              <w:rPr>
                <w:rFonts w:ascii="Arial" w:hAnsi="Arial" w:cs="Arial"/>
                <w:sz w:val="22"/>
                <w:szCs w:val="22"/>
              </w:rPr>
              <w:t xml:space="preserve"> и т.д.)</w:t>
            </w:r>
            <w:r w:rsidR="004B2166" w:rsidRPr="00A7547A">
              <w:rPr>
                <w:rFonts w:ascii="Arial" w:hAnsi="Arial" w:cs="Arial"/>
                <w:sz w:val="22"/>
                <w:szCs w:val="22"/>
              </w:rPr>
              <w:t>,</w:t>
            </w:r>
          </w:p>
          <w:p w:rsidR="00260295" w:rsidRPr="00A7547A" w:rsidRDefault="00003E50" w:rsidP="00331437">
            <w:pPr>
              <w:pStyle w:val="ad"/>
              <w:tabs>
                <w:tab w:val="left" w:pos="1276"/>
                <w:tab w:val="left" w:pos="1701"/>
              </w:tabs>
              <w:ind w:left="415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4B2166" w:rsidRPr="00A7547A">
              <w:rPr>
                <w:rFonts w:ascii="Arial" w:hAnsi="Arial" w:cs="Arial"/>
                <w:sz w:val="22"/>
                <w:szCs w:val="22"/>
              </w:rPr>
              <w:t xml:space="preserve"> детские замки.</w:t>
            </w:r>
          </w:p>
          <w:p w:rsidR="00003E50" w:rsidRDefault="00260295" w:rsidP="001956F1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3. Витражи</w:t>
            </w:r>
            <w:r w:rsidR="00F22152" w:rsidRPr="00A7547A">
              <w:rPr>
                <w:rFonts w:ascii="Arial" w:hAnsi="Arial" w:cs="Arial"/>
                <w:sz w:val="22"/>
                <w:szCs w:val="22"/>
              </w:rPr>
              <w:t>:</w:t>
            </w:r>
            <w:r w:rsidRPr="00A7547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003E50" w:rsidRDefault="00003E50" w:rsidP="00331437">
            <w:pPr>
              <w:pStyle w:val="ad"/>
              <w:tabs>
                <w:tab w:val="left" w:pos="1276"/>
                <w:tab w:val="left" w:pos="1701"/>
              </w:tabs>
              <w:ind w:left="415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25708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60295" w:rsidRPr="00A7547A">
              <w:rPr>
                <w:rFonts w:ascii="Arial" w:hAnsi="Arial" w:cs="Arial"/>
                <w:sz w:val="22"/>
                <w:szCs w:val="22"/>
              </w:rPr>
              <w:t xml:space="preserve">теплые, </w:t>
            </w:r>
          </w:p>
          <w:p w:rsidR="00003E50" w:rsidRDefault="00003E50" w:rsidP="00331437">
            <w:pPr>
              <w:pStyle w:val="ad"/>
              <w:tabs>
                <w:tab w:val="left" w:pos="1276"/>
                <w:tab w:val="left" w:pos="1701"/>
              </w:tabs>
              <w:ind w:left="415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25708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60295" w:rsidRPr="00A7547A">
              <w:rPr>
                <w:rFonts w:ascii="Arial" w:hAnsi="Arial" w:cs="Arial"/>
                <w:sz w:val="22"/>
                <w:szCs w:val="22"/>
              </w:rPr>
              <w:t>холодные</w:t>
            </w:r>
            <w:r w:rsidR="009E5599" w:rsidRPr="00A7547A">
              <w:rPr>
                <w:rFonts w:ascii="Arial" w:hAnsi="Arial" w:cs="Arial"/>
                <w:sz w:val="22"/>
                <w:szCs w:val="22"/>
              </w:rPr>
              <w:t xml:space="preserve">, </w:t>
            </w:r>
          </w:p>
          <w:p w:rsidR="00260295" w:rsidRPr="00A7547A" w:rsidRDefault="00003E50" w:rsidP="00331437">
            <w:pPr>
              <w:pStyle w:val="ad"/>
              <w:tabs>
                <w:tab w:val="left" w:pos="1276"/>
                <w:tab w:val="left" w:pos="1701"/>
              </w:tabs>
              <w:ind w:left="415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25708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E5599" w:rsidRPr="00A7547A">
              <w:rPr>
                <w:rFonts w:ascii="Arial" w:hAnsi="Arial" w:cs="Arial"/>
                <w:sz w:val="22"/>
                <w:szCs w:val="22"/>
              </w:rPr>
              <w:t>тип открывания – важно разбить на площади в местах установки: 1 этажи, квартиры</w:t>
            </w:r>
          </w:p>
          <w:p w:rsidR="0066568C" w:rsidRPr="00A7547A" w:rsidRDefault="0066568C" w:rsidP="001956F1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4. Остекление лоджий и балконов (тип стекла)</w:t>
            </w:r>
          </w:p>
          <w:p w:rsidR="00161202" w:rsidRPr="00A7547A" w:rsidRDefault="0066568C" w:rsidP="001956F1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5</w:t>
            </w:r>
            <w:r w:rsidR="00260295" w:rsidRPr="00A7547A">
              <w:rPr>
                <w:rFonts w:ascii="Arial" w:hAnsi="Arial" w:cs="Arial"/>
                <w:sz w:val="22"/>
                <w:szCs w:val="22"/>
              </w:rPr>
              <w:t>.</w:t>
            </w:r>
            <w:r w:rsidR="0025708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60295" w:rsidRPr="00A7547A">
              <w:rPr>
                <w:rFonts w:ascii="Arial" w:hAnsi="Arial" w:cs="Arial"/>
                <w:sz w:val="22"/>
                <w:szCs w:val="22"/>
              </w:rPr>
              <w:t>Ограждения</w:t>
            </w:r>
            <w:r w:rsidR="00003E50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260295" w:rsidRPr="00A7547A">
              <w:rPr>
                <w:rFonts w:ascii="Arial" w:hAnsi="Arial" w:cs="Arial"/>
                <w:sz w:val="22"/>
                <w:szCs w:val="22"/>
              </w:rPr>
              <w:t xml:space="preserve">стеклянные, металлические </w:t>
            </w:r>
          </w:p>
          <w:p w:rsidR="00260295" w:rsidRPr="00A7547A" w:rsidRDefault="00260295" w:rsidP="001956F1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 xml:space="preserve">5. </w:t>
            </w:r>
            <w:r w:rsidR="009E5599" w:rsidRPr="00A7547A">
              <w:rPr>
                <w:rFonts w:ascii="Arial" w:hAnsi="Arial" w:cs="Arial"/>
                <w:sz w:val="22"/>
                <w:szCs w:val="22"/>
              </w:rPr>
              <w:t>Террасы</w:t>
            </w:r>
          </w:p>
          <w:p w:rsidR="00260295" w:rsidRPr="00A7547A" w:rsidRDefault="00815769" w:rsidP="001956F1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6</w:t>
            </w:r>
            <w:r w:rsidR="00260295" w:rsidRPr="00A7547A">
              <w:rPr>
                <w:rFonts w:ascii="Arial" w:hAnsi="Arial" w:cs="Arial"/>
                <w:sz w:val="22"/>
                <w:szCs w:val="22"/>
              </w:rPr>
              <w:t>. Ворота</w:t>
            </w:r>
          </w:p>
          <w:p w:rsidR="00260295" w:rsidRPr="00A7547A" w:rsidRDefault="00815769" w:rsidP="001956F1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7</w:t>
            </w:r>
            <w:r w:rsidR="00260295" w:rsidRPr="00A7547A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9E5599" w:rsidRPr="00A7547A">
              <w:rPr>
                <w:rFonts w:ascii="Arial" w:hAnsi="Arial" w:cs="Arial"/>
                <w:sz w:val="22"/>
                <w:szCs w:val="22"/>
              </w:rPr>
              <w:t>Д</w:t>
            </w:r>
            <w:r w:rsidR="00260295" w:rsidRPr="00A7547A">
              <w:rPr>
                <w:rFonts w:ascii="Arial" w:hAnsi="Arial" w:cs="Arial"/>
                <w:sz w:val="22"/>
                <w:szCs w:val="22"/>
              </w:rPr>
              <w:t>екоративные лестницы, переходы (описание конструкции</w:t>
            </w:r>
            <w:r w:rsidR="004369B9" w:rsidRPr="00A7547A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260295" w:rsidRPr="00A7547A" w:rsidRDefault="00815769" w:rsidP="001956F1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8</w:t>
            </w:r>
            <w:r w:rsidR="00260295" w:rsidRPr="00A7547A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9E5599" w:rsidRPr="00A7547A">
              <w:rPr>
                <w:rFonts w:ascii="Arial" w:hAnsi="Arial" w:cs="Arial"/>
                <w:sz w:val="22"/>
                <w:szCs w:val="22"/>
              </w:rPr>
              <w:t>К</w:t>
            </w:r>
            <w:r w:rsidR="00260295" w:rsidRPr="00A7547A">
              <w:rPr>
                <w:rFonts w:ascii="Arial" w:hAnsi="Arial" w:cs="Arial"/>
                <w:sz w:val="22"/>
                <w:szCs w:val="22"/>
              </w:rPr>
              <w:t>озырьки</w:t>
            </w:r>
          </w:p>
          <w:p w:rsidR="00260295" w:rsidRPr="00A7547A" w:rsidRDefault="00815769" w:rsidP="001956F1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9</w:t>
            </w:r>
            <w:r w:rsidR="00260295" w:rsidRPr="00A7547A">
              <w:rPr>
                <w:rFonts w:ascii="Arial" w:hAnsi="Arial" w:cs="Arial"/>
                <w:sz w:val="22"/>
                <w:szCs w:val="22"/>
              </w:rPr>
              <w:t>.</w:t>
            </w:r>
            <w:r w:rsidR="009E5599" w:rsidRPr="00A7547A">
              <w:rPr>
                <w:rFonts w:ascii="Arial" w:hAnsi="Arial" w:cs="Arial"/>
                <w:sz w:val="22"/>
                <w:szCs w:val="22"/>
              </w:rPr>
              <w:t xml:space="preserve">Иные конструкции </w:t>
            </w:r>
            <w:r w:rsidR="0066568C" w:rsidRPr="00A7547A">
              <w:rPr>
                <w:rFonts w:ascii="Arial" w:hAnsi="Arial" w:cs="Arial"/>
                <w:sz w:val="22"/>
                <w:szCs w:val="22"/>
              </w:rPr>
              <w:t xml:space="preserve">на </w:t>
            </w:r>
            <w:r w:rsidR="009E5599" w:rsidRPr="00A7547A">
              <w:rPr>
                <w:rFonts w:ascii="Arial" w:hAnsi="Arial" w:cs="Arial"/>
                <w:sz w:val="22"/>
                <w:szCs w:val="22"/>
              </w:rPr>
              <w:t>фасад</w:t>
            </w:r>
            <w:r w:rsidR="0066568C" w:rsidRPr="00A7547A">
              <w:rPr>
                <w:rFonts w:ascii="Arial" w:hAnsi="Arial" w:cs="Arial"/>
                <w:sz w:val="22"/>
                <w:szCs w:val="22"/>
              </w:rPr>
              <w:t>е</w:t>
            </w:r>
          </w:p>
        </w:tc>
      </w:tr>
    </w:tbl>
    <w:p w:rsidR="00815769" w:rsidRPr="00815769" w:rsidRDefault="00815769" w:rsidP="00815769">
      <w:pPr>
        <w:tabs>
          <w:tab w:val="left" w:pos="1276"/>
          <w:tab w:val="left" w:pos="1701"/>
        </w:tabs>
        <w:ind w:left="851"/>
        <w:jc w:val="both"/>
        <w:rPr>
          <w:rFonts w:ascii="Arial" w:hAnsi="Arial" w:cs="Arial"/>
          <w:sz w:val="24"/>
          <w:szCs w:val="24"/>
        </w:rPr>
      </w:pPr>
    </w:p>
    <w:p w:rsidR="00F40D21" w:rsidRPr="00980873" w:rsidRDefault="00980873" w:rsidP="00980873">
      <w:pPr>
        <w:numPr>
          <w:ilvl w:val="2"/>
          <w:numId w:val="7"/>
        </w:numPr>
        <w:tabs>
          <w:tab w:val="left" w:pos="1418"/>
          <w:tab w:val="left" w:pos="170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980873">
        <w:rPr>
          <w:rFonts w:ascii="Arial" w:hAnsi="Arial" w:cs="Arial"/>
          <w:sz w:val="24"/>
          <w:szCs w:val="24"/>
        </w:rPr>
        <w:t xml:space="preserve">При отсутствии части информации в эскизном проекте, недостающую информацию РП предоставляет </w:t>
      </w:r>
      <w:r>
        <w:rPr>
          <w:rFonts w:ascii="Arial" w:hAnsi="Arial" w:cs="Arial"/>
          <w:sz w:val="24"/>
          <w:szCs w:val="24"/>
        </w:rPr>
        <w:t>в СО</w:t>
      </w:r>
      <w:r w:rsidR="00296FF2" w:rsidRPr="00980873">
        <w:rPr>
          <w:rFonts w:ascii="Arial" w:hAnsi="Arial" w:cs="Arial"/>
          <w:sz w:val="24"/>
          <w:szCs w:val="24"/>
        </w:rPr>
        <w:t>.</w:t>
      </w:r>
      <w:r w:rsidR="00F40D21" w:rsidRPr="00F40D21">
        <w:rPr>
          <w:rFonts w:ascii="Arial" w:hAnsi="Arial" w:cs="Arial"/>
          <w:sz w:val="24"/>
          <w:szCs w:val="24"/>
        </w:rPr>
        <w:t xml:space="preserve"> </w:t>
      </w:r>
    </w:p>
    <w:p w:rsidR="00B8455E" w:rsidRPr="00980873" w:rsidRDefault="00B8455E" w:rsidP="00980873">
      <w:pPr>
        <w:numPr>
          <w:ilvl w:val="2"/>
          <w:numId w:val="7"/>
        </w:numPr>
        <w:tabs>
          <w:tab w:val="left" w:pos="1418"/>
          <w:tab w:val="left" w:pos="170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C32A5">
        <w:rPr>
          <w:rFonts w:ascii="Arial" w:hAnsi="Arial" w:cs="Arial"/>
          <w:sz w:val="24"/>
          <w:szCs w:val="24"/>
        </w:rPr>
        <w:t xml:space="preserve">РП </w:t>
      </w:r>
      <w:r w:rsidR="00D66F73">
        <w:rPr>
          <w:rFonts w:ascii="Arial" w:hAnsi="Arial" w:cs="Arial"/>
          <w:sz w:val="24"/>
          <w:szCs w:val="24"/>
        </w:rPr>
        <w:t>от</w:t>
      </w:r>
      <w:r w:rsidRPr="00AC32A5">
        <w:rPr>
          <w:rFonts w:ascii="Arial" w:hAnsi="Arial" w:cs="Arial"/>
          <w:sz w:val="24"/>
          <w:szCs w:val="24"/>
        </w:rPr>
        <w:t>правляет заявку в БИМ-Департамент «О выгрузке объемов</w:t>
      </w:r>
      <w:r w:rsidR="00F40D21">
        <w:rPr>
          <w:rFonts w:ascii="Arial" w:hAnsi="Arial" w:cs="Arial"/>
          <w:sz w:val="24"/>
          <w:szCs w:val="24"/>
        </w:rPr>
        <w:t xml:space="preserve"> </w:t>
      </w:r>
      <w:r w:rsidRPr="00980873">
        <w:rPr>
          <w:rFonts w:ascii="Arial" w:hAnsi="Arial" w:cs="Arial"/>
          <w:sz w:val="24"/>
          <w:szCs w:val="24"/>
        </w:rPr>
        <w:t>по ст</w:t>
      </w:r>
      <w:r w:rsidR="00331437" w:rsidRPr="00980873">
        <w:rPr>
          <w:rFonts w:ascii="Arial" w:hAnsi="Arial" w:cs="Arial"/>
          <w:sz w:val="24"/>
          <w:szCs w:val="24"/>
        </w:rPr>
        <w:t xml:space="preserve">адии </w:t>
      </w:r>
      <w:r w:rsidRPr="00980873">
        <w:rPr>
          <w:rFonts w:ascii="Arial" w:hAnsi="Arial" w:cs="Arial"/>
          <w:sz w:val="24"/>
          <w:szCs w:val="24"/>
        </w:rPr>
        <w:t>Эскиз».</w:t>
      </w:r>
    </w:p>
    <w:p w:rsidR="00B8455E" w:rsidRPr="00980873" w:rsidRDefault="00B8455E" w:rsidP="00980873">
      <w:pPr>
        <w:numPr>
          <w:ilvl w:val="2"/>
          <w:numId w:val="7"/>
        </w:numPr>
        <w:tabs>
          <w:tab w:val="left" w:pos="1418"/>
          <w:tab w:val="left" w:pos="170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C32A5">
        <w:rPr>
          <w:rFonts w:ascii="Arial" w:hAnsi="Arial" w:cs="Arial"/>
          <w:sz w:val="24"/>
          <w:szCs w:val="24"/>
        </w:rPr>
        <w:t xml:space="preserve">Специалист Бим-Департамента определяет срок выдачи объемов из </w:t>
      </w:r>
      <w:r w:rsidRPr="00980873">
        <w:rPr>
          <w:rFonts w:ascii="Arial" w:hAnsi="Arial" w:cs="Arial"/>
          <w:sz w:val="24"/>
          <w:szCs w:val="24"/>
        </w:rPr>
        <w:t>модели (до 5 рабочих дней), либо пишет письменный отказ, в связи с тем, что данный объект не разрабатывается проектировщиками в БИМ.</w:t>
      </w:r>
      <w:r w:rsidR="00F649F6" w:rsidRPr="00980873">
        <w:rPr>
          <w:rFonts w:ascii="Arial" w:hAnsi="Arial" w:cs="Arial"/>
          <w:sz w:val="24"/>
          <w:szCs w:val="24"/>
        </w:rPr>
        <w:t xml:space="preserve"> Готовые результаты </w:t>
      </w:r>
      <w:r w:rsidR="00D66F73" w:rsidRPr="00980873">
        <w:rPr>
          <w:rFonts w:ascii="Arial" w:hAnsi="Arial" w:cs="Arial"/>
          <w:sz w:val="24"/>
          <w:szCs w:val="24"/>
        </w:rPr>
        <w:t>от</w:t>
      </w:r>
      <w:r w:rsidR="00F649F6" w:rsidRPr="00980873">
        <w:rPr>
          <w:rFonts w:ascii="Arial" w:hAnsi="Arial" w:cs="Arial"/>
          <w:sz w:val="24"/>
          <w:szCs w:val="24"/>
        </w:rPr>
        <w:t xml:space="preserve">правляет РП и </w:t>
      </w:r>
      <w:r w:rsidR="0012108F" w:rsidRPr="00980873">
        <w:rPr>
          <w:rFonts w:ascii="Arial" w:hAnsi="Arial" w:cs="Arial"/>
          <w:sz w:val="24"/>
          <w:szCs w:val="24"/>
        </w:rPr>
        <w:t xml:space="preserve">в </w:t>
      </w:r>
      <w:r w:rsidR="00F649F6" w:rsidRPr="00980873">
        <w:rPr>
          <w:rFonts w:ascii="Arial" w:hAnsi="Arial" w:cs="Arial"/>
          <w:sz w:val="24"/>
          <w:szCs w:val="24"/>
        </w:rPr>
        <w:t>ПТО</w:t>
      </w:r>
      <w:r w:rsidR="009931AB" w:rsidRPr="00980873">
        <w:rPr>
          <w:rFonts w:ascii="Arial" w:hAnsi="Arial" w:cs="Arial"/>
          <w:sz w:val="24"/>
          <w:szCs w:val="24"/>
        </w:rPr>
        <w:t xml:space="preserve"> сметного отдела</w:t>
      </w:r>
      <w:r w:rsidR="00F649F6" w:rsidRPr="00980873">
        <w:rPr>
          <w:rFonts w:ascii="Arial" w:hAnsi="Arial" w:cs="Arial"/>
          <w:sz w:val="24"/>
          <w:szCs w:val="24"/>
        </w:rPr>
        <w:t>.</w:t>
      </w:r>
    </w:p>
    <w:p w:rsidR="00D111B8" w:rsidRPr="00815769" w:rsidRDefault="001C7E82" w:rsidP="00543F1A">
      <w:pPr>
        <w:numPr>
          <w:ilvl w:val="2"/>
          <w:numId w:val="35"/>
        </w:numPr>
        <w:tabs>
          <w:tab w:val="left" w:pos="1276"/>
          <w:tab w:val="left" w:pos="1701"/>
        </w:tabs>
        <w:ind w:left="0" w:firstLine="851"/>
        <w:jc w:val="both"/>
        <w:rPr>
          <w:rFonts w:ascii="Arial" w:hAnsi="Arial" w:cs="Arial"/>
          <w:sz w:val="24"/>
          <w:szCs w:val="24"/>
        </w:rPr>
      </w:pPr>
      <w:r w:rsidRPr="00815769">
        <w:rPr>
          <w:rFonts w:ascii="Arial" w:hAnsi="Arial" w:cs="Arial"/>
          <w:sz w:val="24"/>
          <w:szCs w:val="24"/>
        </w:rPr>
        <w:t>РП</w:t>
      </w:r>
      <w:r w:rsidR="00B5237E" w:rsidRPr="00815769">
        <w:rPr>
          <w:rFonts w:ascii="Arial" w:hAnsi="Arial" w:cs="Arial"/>
          <w:sz w:val="24"/>
          <w:szCs w:val="24"/>
        </w:rPr>
        <w:t xml:space="preserve"> передает </w:t>
      </w:r>
      <w:r w:rsidR="00331437">
        <w:rPr>
          <w:rFonts w:ascii="Arial" w:hAnsi="Arial" w:cs="Arial"/>
          <w:sz w:val="24"/>
          <w:szCs w:val="24"/>
        </w:rPr>
        <w:t>ЭД</w:t>
      </w:r>
      <w:r w:rsidR="00B5237E" w:rsidRPr="00815769">
        <w:rPr>
          <w:rFonts w:ascii="Arial" w:hAnsi="Arial" w:cs="Arial"/>
          <w:sz w:val="24"/>
          <w:szCs w:val="24"/>
        </w:rPr>
        <w:t xml:space="preserve"> </w:t>
      </w:r>
      <w:r w:rsidR="00634F41">
        <w:rPr>
          <w:rFonts w:ascii="Arial" w:hAnsi="Arial" w:cs="Arial"/>
          <w:sz w:val="24"/>
          <w:szCs w:val="24"/>
        </w:rPr>
        <w:t>г</w:t>
      </w:r>
      <w:r w:rsidR="00B5237E" w:rsidRPr="00815769">
        <w:rPr>
          <w:rFonts w:ascii="Arial" w:hAnsi="Arial" w:cs="Arial"/>
          <w:sz w:val="24"/>
          <w:szCs w:val="24"/>
        </w:rPr>
        <w:t>енеральному подрядчику и получает от него следующ</w:t>
      </w:r>
      <w:r w:rsidR="00331437">
        <w:rPr>
          <w:rFonts w:ascii="Arial" w:hAnsi="Arial" w:cs="Arial"/>
          <w:sz w:val="24"/>
          <w:szCs w:val="24"/>
        </w:rPr>
        <w:t>ие</w:t>
      </w:r>
      <w:r w:rsidR="00B5237E" w:rsidRPr="00815769">
        <w:rPr>
          <w:rFonts w:ascii="Arial" w:hAnsi="Arial" w:cs="Arial"/>
          <w:sz w:val="24"/>
          <w:szCs w:val="24"/>
        </w:rPr>
        <w:t xml:space="preserve"> </w:t>
      </w:r>
      <w:r w:rsidR="00331437">
        <w:rPr>
          <w:rFonts w:ascii="Arial" w:hAnsi="Arial" w:cs="Arial"/>
          <w:sz w:val="24"/>
          <w:szCs w:val="24"/>
        </w:rPr>
        <w:t>данные</w:t>
      </w:r>
      <w:r w:rsidR="00B5237E" w:rsidRPr="00815769">
        <w:rPr>
          <w:rFonts w:ascii="Arial" w:hAnsi="Arial" w:cs="Arial"/>
          <w:sz w:val="24"/>
          <w:szCs w:val="24"/>
        </w:rPr>
        <w:t>:</w:t>
      </w:r>
    </w:p>
    <w:p w:rsidR="00257086" w:rsidRPr="00815769" w:rsidRDefault="00257086" w:rsidP="00257086">
      <w:pPr>
        <w:numPr>
          <w:ilvl w:val="0"/>
          <w:numId w:val="22"/>
        </w:numPr>
        <w:tabs>
          <w:tab w:val="left" w:pos="993"/>
          <w:tab w:val="left" w:pos="170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15769">
        <w:rPr>
          <w:rFonts w:ascii="Arial" w:hAnsi="Arial" w:cs="Arial"/>
          <w:sz w:val="24"/>
          <w:szCs w:val="24"/>
        </w:rPr>
        <w:t>Затраты на содержание строительной площадки (расчет экономистов)</w:t>
      </w:r>
      <w:r>
        <w:rPr>
          <w:rFonts w:ascii="Arial" w:hAnsi="Arial" w:cs="Arial"/>
          <w:sz w:val="24"/>
          <w:szCs w:val="24"/>
        </w:rPr>
        <w:t>;</w:t>
      </w:r>
    </w:p>
    <w:p w:rsidR="00257086" w:rsidRPr="00815769" w:rsidRDefault="00257086" w:rsidP="00257086">
      <w:pPr>
        <w:numPr>
          <w:ilvl w:val="0"/>
          <w:numId w:val="22"/>
        </w:numPr>
        <w:tabs>
          <w:tab w:val="left" w:pos="993"/>
          <w:tab w:val="left" w:pos="170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15769">
        <w:rPr>
          <w:rFonts w:ascii="Arial" w:hAnsi="Arial" w:cs="Arial"/>
          <w:sz w:val="24"/>
          <w:szCs w:val="24"/>
        </w:rPr>
        <w:t>Продолжительность строительства, мес.</w:t>
      </w:r>
      <w:r>
        <w:rPr>
          <w:rFonts w:ascii="Arial" w:hAnsi="Arial" w:cs="Arial"/>
          <w:sz w:val="24"/>
          <w:szCs w:val="24"/>
        </w:rPr>
        <w:t>;</w:t>
      </w:r>
    </w:p>
    <w:p w:rsidR="00257086" w:rsidRPr="00815769" w:rsidRDefault="00257086" w:rsidP="00257086">
      <w:pPr>
        <w:numPr>
          <w:ilvl w:val="0"/>
          <w:numId w:val="22"/>
        </w:numPr>
        <w:tabs>
          <w:tab w:val="left" w:pos="993"/>
          <w:tab w:val="left" w:pos="170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15769">
        <w:rPr>
          <w:rFonts w:ascii="Arial" w:hAnsi="Arial" w:cs="Arial"/>
          <w:sz w:val="24"/>
          <w:szCs w:val="24"/>
        </w:rPr>
        <w:t>Информацию по организации строительной площадки (объем работ)</w:t>
      </w:r>
      <w:r>
        <w:rPr>
          <w:rFonts w:ascii="Arial" w:hAnsi="Arial" w:cs="Arial"/>
          <w:sz w:val="24"/>
          <w:szCs w:val="24"/>
        </w:rPr>
        <w:t>;</w:t>
      </w:r>
    </w:p>
    <w:p w:rsidR="00257086" w:rsidRPr="00815769" w:rsidRDefault="00257086" w:rsidP="00257086">
      <w:pPr>
        <w:numPr>
          <w:ilvl w:val="0"/>
          <w:numId w:val="22"/>
        </w:numPr>
        <w:tabs>
          <w:tab w:val="left" w:pos="993"/>
          <w:tab w:val="left" w:pos="170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15769">
        <w:rPr>
          <w:rFonts w:ascii="Arial" w:hAnsi="Arial" w:cs="Arial"/>
          <w:sz w:val="24"/>
          <w:szCs w:val="24"/>
        </w:rPr>
        <w:t>Информация по кранам</w:t>
      </w:r>
      <w:r>
        <w:rPr>
          <w:rFonts w:ascii="Arial" w:hAnsi="Arial" w:cs="Arial"/>
          <w:sz w:val="24"/>
          <w:szCs w:val="24"/>
        </w:rPr>
        <w:t>, подъемникам</w:t>
      </w:r>
      <w:r w:rsidRPr="00815769">
        <w:rPr>
          <w:rFonts w:ascii="Arial" w:hAnsi="Arial" w:cs="Arial"/>
          <w:sz w:val="24"/>
          <w:szCs w:val="24"/>
        </w:rPr>
        <w:t xml:space="preserve"> (количество, период эксплуатации)</w:t>
      </w:r>
      <w:r>
        <w:rPr>
          <w:rFonts w:ascii="Arial" w:hAnsi="Arial" w:cs="Arial"/>
          <w:sz w:val="24"/>
          <w:szCs w:val="24"/>
        </w:rPr>
        <w:t>;</w:t>
      </w:r>
    </w:p>
    <w:p w:rsidR="00257086" w:rsidRPr="00815769" w:rsidRDefault="00257086" w:rsidP="00257086">
      <w:pPr>
        <w:numPr>
          <w:ilvl w:val="0"/>
          <w:numId w:val="22"/>
        </w:numPr>
        <w:tabs>
          <w:tab w:val="left" w:pos="993"/>
          <w:tab w:val="left" w:pos="170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15769">
        <w:rPr>
          <w:rFonts w:ascii="Arial" w:hAnsi="Arial" w:cs="Arial"/>
          <w:sz w:val="24"/>
          <w:szCs w:val="24"/>
        </w:rPr>
        <w:t>Коммерческие предложения от подрядчиков, поставщиков оборудования</w:t>
      </w:r>
      <w:r>
        <w:rPr>
          <w:rFonts w:ascii="Arial" w:hAnsi="Arial" w:cs="Arial"/>
          <w:sz w:val="24"/>
          <w:szCs w:val="24"/>
        </w:rPr>
        <w:t>;</w:t>
      </w:r>
    </w:p>
    <w:p w:rsidR="00257086" w:rsidRPr="007520F3" w:rsidRDefault="00257086" w:rsidP="00257086">
      <w:pPr>
        <w:numPr>
          <w:ilvl w:val="0"/>
          <w:numId w:val="22"/>
        </w:numPr>
        <w:tabs>
          <w:tab w:val="left" w:pos="993"/>
          <w:tab w:val="left" w:pos="170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15769">
        <w:rPr>
          <w:rFonts w:ascii="Arial" w:hAnsi="Arial" w:cs="Arial"/>
          <w:sz w:val="24"/>
          <w:szCs w:val="24"/>
        </w:rPr>
        <w:t>График СМР</w:t>
      </w:r>
      <w:r>
        <w:rPr>
          <w:rFonts w:ascii="Arial" w:hAnsi="Arial" w:cs="Arial"/>
          <w:sz w:val="24"/>
          <w:szCs w:val="24"/>
        </w:rPr>
        <w:t>.</w:t>
      </w:r>
    </w:p>
    <w:p w:rsidR="00B5237E" w:rsidRDefault="00B5237E" w:rsidP="00B5237E">
      <w:pPr>
        <w:tabs>
          <w:tab w:val="left" w:pos="1276"/>
          <w:tab w:val="left" w:pos="1701"/>
        </w:tabs>
        <w:ind w:left="851"/>
        <w:jc w:val="both"/>
        <w:rPr>
          <w:rFonts w:ascii="Arial" w:hAnsi="Arial" w:cs="Arial"/>
          <w:sz w:val="24"/>
          <w:szCs w:val="24"/>
        </w:rPr>
      </w:pPr>
    </w:p>
    <w:p w:rsidR="00120B21" w:rsidRDefault="00B5237E" w:rsidP="00543F1A">
      <w:pPr>
        <w:numPr>
          <w:ilvl w:val="2"/>
          <w:numId w:val="35"/>
        </w:numPr>
        <w:tabs>
          <w:tab w:val="left" w:pos="1276"/>
          <w:tab w:val="left" w:pos="1701"/>
        </w:tabs>
        <w:ind w:left="0" w:firstLine="851"/>
        <w:jc w:val="both"/>
        <w:rPr>
          <w:rFonts w:ascii="Arial" w:hAnsi="Arial" w:cs="Arial"/>
          <w:sz w:val="24"/>
          <w:szCs w:val="24"/>
        </w:rPr>
      </w:pPr>
      <w:r w:rsidRPr="00D31671">
        <w:rPr>
          <w:rFonts w:ascii="Arial" w:hAnsi="Arial" w:cs="Arial"/>
          <w:sz w:val="24"/>
          <w:szCs w:val="24"/>
        </w:rPr>
        <w:t xml:space="preserve">Информация по </w:t>
      </w:r>
      <w:r w:rsidR="00257086">
        <w:rPr>
          <w:rFonts w:ascii="Arial" w:hAnsi="Arial" w:cs="Arial"/>
          <w:sz w:val="24"/>
          <w:szCs w:val="24"/>
        </w:rPr>
        <w:t>п.</w:t>
      </w:r>
      <w:r w:rsidRPr="00D31671">
        <w:rPr>
          <w:rFonts w:ascii="Arial" w:hAnsi="Arial" w:cs="Arial"/>
          <w:sz w:val="24"/>
          <w:szCs w:val="24"/>
        </w:rPr>
        <w:t>п.</w:t>
      </w:r>
      <w:r w:rsidR="0012108F">
        <w:rPr>
          <w:rFonts w:ascii="Arial" w:hAnsi="Arial" w:cs="Arial"/>
          <w:sz w:val="24"/>
          <w:szCs w:val="24"/>
        </w:rPr>
        <w:t>6</w:t>
      </w:r>
      <w:r w:rsidRPr="00D31671">
        <w:rPr>
          <w:rFonts w:ascii="Arial" w:hAnsi="Arial" w:cs="Arial"/>
          <w:sz w:val="24"/>
          <w:szCs w:val="24"/>
        </w:rPr>
        <w:t>.</w:t>
      </w:r>
      <w:r w:rsidR="00D31671">
        <w:rPr>
          <w:rFonts w:ascii="Arial" w:hAnsi="Arial" w:cs="Arial"/>
          <w:sz w:val="24"/>
          <w:szCs w:val="24"/>
        </w:rPr>
        <w:t>3</w:t>
      </w:r>
      <w:r w:rsidRPr="00D31671">
        <w:rPr>
          <w:rFonts w:ascii="Arial" w:hAnsi="Arial" w:cs="Arial"/>
          <w:sz w:val="24"/>
          <w:szCs w:val="24"/>
        </w:rPr>
        <w:t>.</w:t>
      </w:r>
      <w:r w:rsidR="00A7547A">
        <w:rPr>
          <w:rFonts w:ascii="Arial" w:hAnsi="Arial" w:cs="Arial"/>
          <w:sz w:val="24"/>
          <w:szCs w:val="24"/>
        </w:rPr>
        <w:t>1</w:t>
      </w:r>
      <w:r w:rsidR="00FB7C1E">
        <w:rPr>
          <w:rFonts w:ascii="Arial" w:hAnsi="Arial" w:cs="Arial"/>
          <w:sz w:val="24"/>
          <w:szCs w:val="24"/>
        </w:rPr>
        <w:t xml:space="preserve"> и 6.3.</w:t>
      </w:r>
      <w:r w:rsidR="00F50B07">
        <w:rPr>
          <w:rFonts w:ascii="Arial" w:hAnsi="Arial" w:cs="Arial"/>
          <w:sz w:val="24"/>
          <w:szCs w:val="24"/>
        </w:rPr>
        <w:t>5</w:t>
      </w:r>
      <w:r w:rsidR="00FB7C1E">
        <w:rPr>
          <w:rFonts w:ascii="Arial" w:hAnsi="Arial" w:cs="Arial"/>
          <w:sz w:val="24"/>
          <w:szCs w:val="24"/>
        </w:rPr>
        <w:t>.</w:t>
      </w:r>
      <w:r w:rsidR="00D31671">
        <w:rPr>
          <w:rFonts w:ascii="Arial" w:hAnsi="Arial" w:cs="Arial"/>
          <w:sz w:val="24"/>
          <w:szCs w:val="24"/>
        </w:rPr>
        <w:t xml:space="preserve"> </w:t>
      </w:r>
      <w:r w:rsidRPr="00D31671">
        <w:rPr>
          <w:rFonts w:ascii="Arial" w:hAnsi="Arial" w:cs="Arial"/>
          <w:sz w:val="24"/>
          <w:szCs w:val="24"/>
        </w:rPr>
        <w:t>должна быть предоставлена</w:t>
      </w:r>
      <w:r w:rsidR="004369B9">
        <w:rPr>
          <w:rFonts w:ascii="Arial" w:hAnsi="Arial" w:cs="Arial"/>
          <w:sz w:val="24"/>
          <w:szCs w:val="24"/>
        </w:rPr>
        <w:t xml:space="preserve"> </w:t>
      </w:r>
      <w:r w:rsidR="00003E50" w:rsidRPr="00815769">
        <w:rPr>
          <w:rFonts w:ascii="Arial" w:hAnsi="Arial" w:cs="Arial"/>
          <w:sz w:val="24"/>
          <w:szCs w:val="24"/>
        </w:rPr>
        <w:t>РП</w:t>
      </w:r>
      <w:r w:rsidRPr="00D31671">
        <w:rPr>
          <w:rFonts w:ascii="Arial" w:hAnsi="Arial" w:cs="Arial"/>
          <w:sz w:val="24"/>
          <w:szCs w:val="24"/>
        </w:rPr>
        <w:t xml:space="preserve"> в сметный отдел </w:t>
      </w:r>
      <w:r w:rsidR="00FB7C1E">
        <w:rPr>
          <w:rFonts w:ascii="Arial" w:hAnsi="Arial" w:cs="Arial"/>
          <w:sz w:val="24"/>
          <w:szCs w:val="24"/>
        </w:rPr>
        <w:t>на электронную почту</w:t>
      </w:r>
      <w:r w:rsidR="00FB7C1E" w:rsidRPr="00D31671">
        <w:rPr>
          <w:rFonts w:ascii="Arial" w:hAnsi="Arial" w:cs="Arial"/>
          <w:sz w:val="24"/>
          <w:szCs w:val="24"/>
        </w:rPr>
        <w:t xml:space="preserve"> </w:t>
      </w:r>
      <w:r w:rsidR="00D31671" w:rsidRPr="00D31671">
        <w:rPr>
          <w:rFonts w:ascii="Arial" w:hAnsi="Arial" w:cs="Arial"/>
          <w:sz w:val="24"/>
          <w:szCs w:val="24"/>
        </w:rPr>
        <w:t xml:space="preserve">одновременно с </w:t>
      </w:r>
      <w:r w:rsidR="00634F41">
        <w:rPr>
          <w:rFonts w:ascii="Arial" w:hAnsi="Arial" w:cs="Arial"/>
          <w:sz w:val="24"/>
          <w:szCs w:val="24"/>
        </w:rPr>
        <w:t>ЭД и заданием на расчет</w:t>
      </w:r>
      <w:r w:rsidR="00A13819">
        <w:rPr>
          <w:rFonts w:ascii="Arial" w:hAnsi="Arial" w:cs="Arial"/>
          <w:sz w:val="24"/>
          <w:szCs w:val="24"/>
        </w:rPr>
        <w:t>.</w:t>
      </w:r>
    </w:p>
    <w:p w:rsidR="00980873" w:rsidRDefault="00980873" w:rsidP="00980873">
      <w:pPr>
        <w:numPr>
          <w:ilvl w:val="2"/>
          <w:numId w:val="35"/>
        </w:numPr>
        <w:tabs>
          <w:tab w:val="left" w:pos="1276"/>
          <w:tab w:val="left" w:pos="1701"/>
        </w:tabs>
        <w:ind w:left="0" w:firstLine="851"/>
        <w:jc w:val="both"/>
        <w:rPr>
          <w:rFonts w:ascii="Arial" w:hAnsi="Arial" w:cs="Arial"/>
          <w:sz w:val="24"/>
          <w:szCs w:val="24"/>
        </w:rPr>
      </w:pPr>
      <w:r w:rsidRPr="00980873">
        <w:rPr>
          <w:rFonts w:ascii="Arial" w:hAnsi="Arial" w:cs="Arial"/>
          <w:sz w:val="24"/>
          <w:szCs w:val="24"/>
        </w:rPr>
        <w:t>РП при выдаче заданий на расчет СМР презентует объект для сметного отдела, рассказывает о площадке, о специфике объекта, о продуктах</w:t>
      </w:r>
      <w:r>
        <w:rPr>
          <w:rFonts w:ascii="Arial" w:hAnsi="Arial" w:cs="Arial"/>
          <w:sz w:val="24"/>
          <w:szCs w:val="24"/>
        </w:rPr>
        <w:t>.</w:t>
      </w:r>
    </w:p>
    <w:p w:rsidR="00634F41" w:rsidRDefault="00634F41" w:rsidP="00543F1A">
      <w:pPr>
        <w:numPr>
          <w:ilvl w:val="2"/>
          <w:numId w:val="35"/>
        </w:numPr>
        <w:tabs>
          <w:tab w:val="left" w:pos="1276"/>
          <w:tab w:val="left" w:pos="1701"/>
        </w:tabs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Руководитель сметного отдела определяет сметчика, ответственного за подготовку бюджета СМР стадии Эскиз.</w:t>
      </w:r>
    </w:p>
    <w:p w:rsidR="00961CFA" w:rsidRPr="00997EF0" w:rsidRDefault="004369B9" w:rsidP="00543F1A">
      <w:pPr>
        <w:numPr>
          <w:ilvl w:val="2"/>
          <w:numId w:val="35"/>
        </w:numPr>
        <w:tabs>
          <w:tab w:val="left" w:pos="1276"/>
          <w:tab w:val="left" w:pos="1701"/>
        </w:tabs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Сметный отдел формирует </w:t>
      </w:r>
      <w:r w:rsidR="00634F41">
        <w:rPr>
          <w:rFonts w:ascii="Arial" w:hAnsi="Arial" w:cs="Arial"/>
          <w:sz w:val="24"/>
          <w:szCs w:val="24"/>
        </w:rPr>
        <w:t>б</w:t>
      </w:r>
      <w:r w:rsidR="00A13819" w:rsidRPr="00FD206A">
        <w:rPr>
          <w:rFonts w:ascii="Arial" w:hAnsi="Arial" w:cs="Arial"/>
          <w:sz w:val="24"/>
          <w:szCs w:val="24"/>
        </w:rPr>
        <w:t xml:space="preserve">юджет </w:t>
      </w:r>
      <w:r w:rsidR="00120B21" w:rsidRPr="00FD206A">
        <w:rPr>
          <w:rFonts w:ascii="Arial" w:hAnsi="Arial" w:cs="Arial"/>
          <w:sz w:val="24"/>
          <w:szCs w:val="24"/>
        </w:rPr>
        <w:t>СМР</w:t>
      </w:r>
      <w:r w:rsidR="00A13819" w:rsidRPr="00FD206A">
        <w:rPr>
          <w:rFonts w:ascii="Arial" w:hAnsi="Arial" w:cs="Arial"/>
          <w:sz w:val="24"/>
          <w:szCs w:val="24"/>
        </w:rPr>
        <w:t xml:space="preserve"> на каждый шифр объекта</w:t>
      </w:r>
      <w:r w:rsidR="00892983" w:rsidRPr="00892983">
        <w:rPr>
          <w:rFonts w:ascii="Arial" w:hAnsi="Arial" w:cs="Arial"/>
          <w:sz w:val="24"/>
          <w:szCs w:val="24"/>
        </w:rPr>
        <w:t xml:space="preserve"> </w:t>
      </w:r>
      <w:r w:rsidR="00892983" w:rsidRPr="00D31671">
        <w:rPr>
          <w:rFonts w:ascii="Arial" w:hAnsi="Arial" w:cs="Arial"/>
          <w:sz w:val="24"/>
          <w:szCs w:val="24"/>
        </w:rPr>
        <w:t>по форме,</w:t>
      </w:r>
      <w:r w:rsidR="00892983">
        <w:rPr>
          <w:rFonts w:ascii="Arial" w:hAnsi="Arial" w:cs="Arial"/>
          <w:sz w:val="24"/>
          <w:szCs w:val="24"/>
        </w:rPr>
        <w:t xml:space="preserve"> приведенной в </w:t>
      </w:r>
      <w:hyperlink w:anchor="_Приложение_2_Форма" w:history="1">
        <w:r w:rsidR="00892983" w:rsidRPr="00DF7D47">
          <w:rPr>
            <w:rStyle w:val="af0"/>
            <w:rFonts w:ascii="Arial" w:hAnsi="Arial" w:cs="Arial"/>
            <w:sz w:val="24"/>
            <w:szCs w:val="24"/>
          </w:rPr>
          <w:t>Приложении 2</w:t>
        </w:r>
      </w:hyperlink>
      <w:r w:rsidR="00120B21" w:rsidRPr="00FD206A">
        <w:rPr>
          <w:rFonts w:ascii="Arial" w:hAnsi="Arial" w:cs="Arial"/>
          <w:sz w:val="24"/>
          <w:szCs w:val="24"/>
        </w:rPr>
        <w:t>.</w:t>
      </w:r>
    </w:p>
    <w:p w:rsidR="00554F5D" w:rsidRPr="003B778B" w:rsidRDefault="00554F5D" w:rsidP="00543F1A">
      <w:pPr>
        <w:numPr>
          <w:ilvl w:val="2"/>
          <w:numId w:val="35"/>
        </w:numPr>
        <w:tabs>
          <w:tab w:val="left" w:pos="1276"/>
          <w:tab w:val="left" w:pos="1701"/>
        </w:tabs>
        <w:ind w:left="0" w:firstLine="851"/>
        <w:jc w:val="both"/>
        <w:rPr>
          <w:rFonts w:ascii="Arial" w:hAnsi="Arial" w:cs="Arial"/>
          <w:sz w:val="24"/>
          <w:szCs w:val="24"/>
        </w:rPr>
      </w:pPr>
      <w:r w:rsidRPr="003B778B">
        <w:rPr>
          <w:rFonts w:ascii="Arial" w:hAnsi="Arial" w:cs="Arial"/>
          <w:sz w:val="24"/>
          <w:szCs w:val="24"/>
        </w:rPr>
        <w:t>При формировании бюджета</w:t>
      </w:r>
      <w:r w:rsidR="006C3337" w:rsidRPr="003B778B">
        <w:rPr>
          <w:rFonts w:ascii="Arial" w:hAnsi="Arial" w:cs="Arial"/>
          <w:sz w:val="24"/>
          <w:szCs w:val="24"/>
        </w:rPr>
        <w:t xml:space="preserve"> СМР</w:t>
      </w:r>
      <w:r w:rsidRPr="003B778B">
        <w:rPr>
          <w:rFonts w:ascii="Arial" w:hAnsi="Arial" w:cs="Arial"/>
          <w:sz w:val="24"/>
          <w:szCs w:val="24"/>
        </w:rPr>
        <w:t xml:space="preserve">, сметчик использует информацию по аналогам примерно 70% от всего бюджета СМР и </w:t>
      </w:r>
      <w:r w:rsidR="003B778B">
        <w:rPr>
          <w:rFonts w:ascii="Arial" w:hAnsi="Arial" w:cs="Arial"/>
          <w:sz w:val="24"/>
          <w:szCs w:val="24"/>
        </w:rPr>
        <w:t xml:space="preserve">примерно </w:t>
      </w:r>
      <w:r w:rsidRPr="003B778B">
        <w:rPr>
          <w:rFonts w:ascii="Arial" w:hAnsi="Arial" w:cs="Arial"/>
          <w:sz w:val="24"/>
          <w:szCs w:val="24"/>
        </w:rPr>
        <w:t>30% фактически</w:t>
      </w:r>
      <w:r w:rsidR="006C3337" w:rsidRPr="003B778B">
        <w:rPr>
          <w:rFonts w:ascii="Arial" w:hAnsi="Arial" w:cs="Arial"/>
          <w:sz w:val="24"/>
          <w:szCs w:val="24"/>
        </w:rPr>
        <w:t>е</w:t>
      </w:r>
      <w:r w:rsidRPr="003B778B">
        <w:rPr>
          <w:rFonts w:ascii="Arial" w:hAnsi="Arial" w:cs="Arial"/>
          <w:sz w:val="24"/>
          <w:szCs w:val="24"/>
        </w:rPr>
        <w:t xml:space="preserve"> </w:t>
      </w:r>
      <w:r w:rsidR="006C3337" w:rsidRPr="003B778B">
        <w:rPr>
          <w:rFonts w:ascii="Arial" w:hAnsi="Arial" w:cs="Arial"/>
          <w:sz w:val="24"/>
          <w:szCs w:val="24"/>
        </w:rPr>
        <w:t>стоимости</w:t>
      </w:r>
      <w:r w:rsidR="00377012">
        <w:rPr>
          <w:rFonts w:ascii="Arial" w:hAnsi="Arial" w:cs="Arial"/>
          <w:sz w:val="24"/>
          <w:szCs w:val="24"/>
        </w:rPr>
        <w:t xml:space="preserve"> СМР</w:t>
      </w:r>
      <w:r w:rsidR="00821AC7" w:rsidRPr="003B778B">
        <w:rPr>
          <w:rFonts w:ascii="Arial" w:hAnsi="Arial" w:cs="Arial"/>
          <w:sz w:val="24"/>
          <w:szCs w:val="24"/>
        </w:rPr>
        <w:t>. Для расчета стоимости</w:t>
      </w:r>
      <w:r w:rsidR="00377012">
        <w:rPr>
          <w:rFonts w:ascii="Arial" w:hAnsi="Arial" w:cs="Arial"/>
          <w:sz w:val="24"/>
          <w:szCs w:val="24"/>
        </w:rPr>
        <w:t xml:space="preserve"> СМР</w:t>
      </w:r>
      <w:r w:rsidR="00821AC7" w:rsidRPr="003B778B">
        <w:rPr>
          <w:rFonts w:ascii="Arial" w:hAnsi="Arial" w:cs="Arial"/>
          <w:sz w:val="24"/>
          <w:szCs w:val="24"/>
        </w:rPr>
        <w:t xml:space="preserve"> используются</w:t>
      </w:r>
      <w:r w:rsidR="006C3337" w:rsidRPr="003B778B">
        <w:rPr>
          <w:rFonts w:ascii="Arial" w:hAnsi="Arial" w:cs="Arial"/>
          <w:sz w:val="24"/>
          <w:szCs w:val="24"/>
        </w:rPr>
        <w:t xml:space="preserve"> действующие цены и расценки на дату составления</w:t>
      </w:r>
      <w:r w:rsidR="00123B2E" w:rsidRPr="003B778B">
        <w:rPr>
          <w:rFonts w:ascii="Arial" w:hAnsi="Arial" w:cs="Arial"/>
          <w:sz w:val="24"/>
          <w:szCs w:val="24"/>
        </w:rPr>
        <w:t xml:space="preserve"> бюджета</w:t>
      </w:r>
      <w:r w:rsidR="006C3337" w:rsidRPr="003B778B">
        <w:rPr>
          <w:rFonts w:ascii="Arial" w:hAnsi="Arial" w:cs="Arial"/>
          <w:sz w:val="24"/>
          <w:szCs w:val="24"/>
        </w:rPr>
        <w:t>.</w:t>
      </w:r>
    </w:p>
    <w:p w:rsidR="00961CFA" w:rsidRDefault="00961CFA" w:rsidP="00543F1A">
      <w:pPr>
        <w:numPr>
          <w:ilvl w:val="2"/>
          <w:numId w:val="35"/>
        </w:numPr>
        <w:tabs>
          <w:tab w:val="left" w:pos="1276"/>
          <w:tab w:val="left" w:pos="1701"/>
        </w:tabs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Подготовленный бюджет СМР проверяет руководитель сметного отдела и </w:t>
      </w:r>
      <w:r w:rsidR="00D66F73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правляет его </w:t>
      </w:r>
      <w:r w:rsidR="001A560A">
        <w:rPr>
          <w:rFonts w:ascii="Arial" w:hAnsi="Arial" w:cs="Arial"/>
          <w:sz w:val="24"/>
          <w:szCs w:val="24"/>
        </w:rPr>
        <w:t>РП</w:t>
      </w:r>
      <w:r w:rsidR="006C3337">
        <w:rPr>
          <w:rFonts w:ascii="Arial" w:hAnsi="Arial" w:cs="Arial"/>
          <w:sz w:val="24"/>
          <w:szCs w:val="24"/>
        </w:rPr>
        <w:t>.</w:t>
      </w:r>
    </w:p>
    <w:p w:rsidR="002F2320" w:rsidRDefault="002F2320" w:rsidP="002F2320">
      <w:pPr>
        <w:tabs>
          <w:tab w:val="left" w:pos="1276"/>
          <w:tab w:val="left" w:pos="1701"/>
        </w:tabs>
        <w:ind w:left="851"/>
        <w:jc w:val="both"/>
        <w:rPr>
          <w:rFonts w:ascii="Arial" w:hAnsi="Arial" w:cs="Arial"/>
          <w:sz w:val="24"/>
          <w:szCs w:val="24"/>
        </w:rPr>
      </w:pPr>
    </w:p>
    <w:p w:rsidR="004B2166" w:rsidRPr="00C33D3F" w:rsidRDefault="00543F1A" w:rsidP="00543F1A">
      <w:pPr>
        <w:numPr>
          <w:ilvl w:val="1"/>
          <w:numId w:val="35"/>
        </w:numPr>
        <w:rPr>
          <w:rFonts w:ascii="Arial" w:hAnsi="Arial" w:cs="Arial"/>
          <w:b/>
          <w:sz w:val="24"/>
          <w:szCs w:val="24"/>
        </w:rPr>
      </w:pPr>
      <w:r w:rsidRPr="00C33D3F">
        <w:rPr>
          <w:rFonts w:ascii="Arial" w:hAnsi="Arial" w:cs="Arial"/>
          <w:b/>
          <w:sz w:val="24"/>
          <w:szCs w:val="24"/>
        </w:rPr>
        <w:t xml:space="preserve"> </w:t>
      </w:r>
      <w:r w:rsidR="004B2166" w:rsidRPr="00C33D3F">
        <w:rPr>
          <w:rFonts w:ascii="Arial" w:hAnsi="Arial" w:cs="Arial"/>
          <w:b/>
          <w:sz w:val="24"/>
          <w:szCs w:val="24"/>
        </w:rPr>
        <w:t>Формирование бюджета СМР на ст</w:t>
      </w:r>
      <w:r w:rsidR="00AF7842" w:rsidRPr="00C33D3F">
        <w:rPr>
          <w:rFonts w:ascii="Arial" w:hAnsi="Arial" w:cs="Arial"/>
          <w:b/>
          <w:sz w:val="24"/>
          <w:szCs w:val="24"/>
        </w:rPr>
        <w:t xml:space="preserve">адии </w:t>
      </w:r>
      <w:r w:rsidR="004B2166" w:rsidRPr="00C33D3F">
        <w:rPr>
          <w:rFonts w:ascii="Arial" w:hAnsi="Arial" w:cs="Arial"/>
          <w:b/>
          <w:sz w:val="24"/>
          <w:szCs w:val="24"/>
        </w:rPr>
        <w:t>ПД</w:t>
      </w:r>
    </w:p>
    <w:p w:rsidR="00C13E36" w:rsidRPr="001C7E90" w:rsidRDefault="001C7E90" w:rsidP="000D5672">
      <w:pPr>
        <w:tabs>
          <w:tab w:val="left" w:pos="709"/>
          <w:tab w:val="left" w:pos="851"/>
        </w:tabs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Блок-схема ф</w:t>
      </w:r>
      <w:r w:rsidR="00C13E36">
        <w:rPr>
          <w:rFonts w:ascii="Arial" w:hAnsi="Arial" w:cs="Arial"/>
          <w:sz w:val="24"/>
          <w:szCs w:val="24"/>
        </w:rPr>
        <w:t>ормировани</w:t>
      </w:r>
      <w:r>
        <w:rPr>
          <w:rFonts w:ascii="Arial" w:hAnsi="Arial" w:cs="Arial"/>
          <w:sz w:val="24"/>
          <w:szCs w:val="24"/>
        </w:rPr>
        <w:t>я</w:t>
      </w:r>
      <w:r w:rsidR="00C13E36">
        <w:rPr>
          <w:rFonts w:ascii="Arial" w:hAnsi="Arial" w:cs="Arial"/>
          <w:sz w:val="24"/>
          <w:szCs w:val="24"/>
        </w:rPr>
        <w:t xml:space="preserve"> бюджета СМР на стадии ПД</w:t>
      </w:r>
      <w:r w:rsidR="00C13E36" w:rsidRPr="00325487">
        <w:rPr>
          <w:rFonts w:ascii="Arial" w:hAnsi="Arial" w:cs="Arial"/>
          <w:sz w:val="24"/>
          <w:szCs w:val="24"/>
        </w:rPr>
        <w:t xml:space="preserve"> </w:t>
      </w:r>
      <w:r w:rsidR="00C13E36">
        <w:rPr>
          <w:rFonts w:ascii="Arial" w:hAnsi="Arial" w:cs="Arial"/>
          <w:sz w:val="24"/>
          <w:szCs w:val="24"/>
        </w:rPr>
        <w:t xml:space="preserve">приведена в </w:t>
      </w:r>
      <w:hyperlink w:anchor="_Приложение_3_Блок" w:history="1">
        <w:r w:rsidR="00C13E36" w:rsidRPr="001C7E90">
          <w:rPr>
            <w:rStyle w:val="af0"/>
            <w:rFonts w:ascii="Arial" w:hAnsi="Arial" w:cs="Arial"/>
            <w:sz w:val="24"/>
            <w:szCs w:val="24"/>
          </w:rPr>
          <w:t>Прил</w:t>
        </w:r>
        <w:r w:rsidR="00C13E36" w:rsidRPr="001C7E90">
          <w:rPr>
            <w:rStyle w:val="af0"/>
            <w:rFonts w:ascii="Arial" w:hAnsi="Arial" w:cs="Arial"/>
            <w:sz w:val="24"/>
            <w:szCs w:val="24"/>
          </w:rPr>
          <w:t>о</w:t>
        </w:r>
        <w:r w:rsidR="00C13E36" w:rsidRPr="001C7E90">
          <w:rPr>
            <w:rStyle w:val="af0"/>
            <w:rFonts w:ascii="Arial" w:hAnsi="Arial" w:cs="Arial"/>
            <w:sz w:val="24"/>
            <w:szCs w:val="24"/>
          </w:rPr>
          <w:t>жен</w:t>
        </w:r>
        <w:r w:rsidR="00C13E36" w:rsidRPr="001C7E90">
          <w:rPr>
            <w:rStyle w:val="af0"/>
            <w:rFonts w:ascii="Arial" w:hAnsi="Arial" w:cs="Arial"/>
            <w:sz w:val="24"/>
            <w:szCs w:val="24"/>
          </w:rPr>
          <w:t>и</w:t>
        </w:r>
        <w:r w:rsidR="00C13E36" w:rsidRPr="001C7E90">
          <w:rPr>
            <w:rStyle w:val="af0"/>
            <w:rFonts w:ascii="Arial" w:hAnsi="Arial" w:cs="Arial"/>
            <w:sz w:val="24"/>
            <w:szCs w:val="24"/>
          </w:rPr>
          <w:t>и</w:t>
        </w:r>
        <w:r w:rsidR="000D5672">
          <w:rPr>
            <w:rStyle w:val="af0"/>
            <w:rFonts w:ascii="Arial" w:hAnsi="Arial" w:cs="Arial"/>
            <w:sz w:val="24"/>
            <w:szCs w:val="24"/>
          </w:rPr>
          <w:t> </w:t>
        </w:r>
        <w:r w:rsidRPr="001C7E90">
          <w:rPr>
            <w:rStyle w:val="af0"/>
            <w:rFonts w:ascii="Arial" w:hAnsi="Arial" w:cs="Arial"/>
            <w:sz w:val="24"/>
            <w:szCs w:val="24"/>
          </w:rPr>
          <w:t>4</w:t>
        </w:r>
      </w:hyperlink>
    </w:p>
    <w:p w:rsidR="00EC0D3F" w:rsidRDefault="00EC0D3F" w:rsidP="00543F1A">
      <w:pPr>
        <w:numPr>
          <w:ilvl w:val="2"/>
          <w:numId w:val="35"/>
        </w:numPr>
        <w:tabs>
          <w:tab w:val="left" w:pos="1276"/>
          <w:tab w:val="left" w:pos="1701"/>
        </w:tabs>
        <w:ind w:left="0" w:firstLine="851"/>
        <w:jc w:val="both"/>
        <w:rPr>
          <w:rFonts w:ascii="Arial" w:hAnsi="Arial" w:cs="Arial"/>
          <w:sz w:val="24"/>
          <w:szCs w:val="24"/>
        </w:rPr>
      </w:pPr>
      <w:r w:rsidRPr="005252BF">
        <w:rPr>
          <w:rFonts w:ascii="Arial" w:hAnsi="Arial" w:cs="Arial"/>
          <w:sz w:val="24"/>
          <w:szCs w:val="24"/>
        </w:rPr>
        <w:t>После получения комплекта П</w:t>
      </w:r>
      <w:r w:rsidR="00AF7842">
        <w:rPr>
          <w:rFonts w:ascii="Arial" w:hAnsi="Arial" w:cs="Arial"/>
          <w:sz w:val="24"/>
          <w:szCs w:val="24"/>
        </w:rPr>
        <w:t>Д</w:t>
      </w:r>
      <w:r w:rsidRPr="005252BF">
        <w:rPr>
          <w:rFonts w:ascii="Arial" w:hAnsi="Arial" w:cs="Arial"/>
          <w:sz w:val="24"/>
          <w:szCs w:val="24"/>
        </w:rPr>
        <w:t xml:space="preserve"> от проектировщика, РП организует сбор </w:t>
      </w:r>
      <w:r w:rsidR="000D5672">
        <w:rPr>
          <w:rFonts w:ascii="Arial" w:hAnsi="Arial" w:cs="Arial"/>
          <w:sz w:val="24"/>
          <w:szCs w:val="24"/>
        </w:rPr>
        <w:t>данных по затратам</w:t>
      </w:r>
      <w:r w:rsidRPr="005252BF">
        <w:rPr>
          <w:rFonts w:ascii="Arial" w:hAnsi="Arial" w:cs="Arial"/>
          <w:sz w:val="24"/>
          <w:szCs w:val="24"/>
        </w:rPr>
        <w:t xml:space="preserve"> для </w:t>
      </w:r>
      <w:r w:rsidR="00123B2E">
        <w:rPr>
          <w:rFonts w:ascii="Arial" w:hAnsi="Arial" w:cs="Arial"/>
          <w:sz w:val="24"/>
          <w:szCs w:val="24"/>
        </w:rPr>
        <w:t>актуализации</w:t>
      </w:r>
      <w:r w:rsidR="00120B21" w:rsidRPr="005252BF">
        <w:rPr>
          <w:rFonts w:ascii="Arial" w:hAnsi="Arial" w:cs="Arial"/>
          <w:sz w:val="24"/>
          <w:szCs w:val="24"/>
        </w:rPr>
        <w:t xml:space="preserve"> </w:t>
      </w:r>
      <w:r w:rsidR="005252BF" w:rsidRPr="005252BF">
        <w:rPr>
          <w:rFonts w:ascii="Arial" w:hAnsi="Arial" w:cs="Arial"/>
          <w:sz w:val="24"/>
          <w:szCs w:val="24"/>
        </w:rPr>
        <w:t>б</w:t>
      </w:r>
      <w:r w:rsidR="00120B21" w:rsidRPr="005252BF">
        <w:rPr>
          <w:rFonts w:ascii="Arial" w:hAnsi="Arial" w:cs="Arial"/>
          <w:sz w:val="24"/>
          <w:szCs w:val="24"/>
        </w:rPr>
        <w:t xml:space="preserve">юджета СМР </w:t>
      </w:r>
      <w:r w:rsidR="00120B21" w:rsidRPr="003A5A50">
        <w:rPr>
          <w:rFonts w:ascii="Arial" w:hAnsi="Arial" w:cs="Arial"/>
          <w:sz w:val="24"/>
          <w:szCs w:val="24"/>
        </w:rPr>
        <w:t>ст</w:t>
      </w:r>
      <w:r w:rsidR="000D5672">
        <w:rPr>
          <w:rFonts w:ascii="Arial" w:hAnsi="Arial" w:cs="Arial"/>
          <w:sz w:val="24"/>
          <w:szCs w:val="24"/>
        </w:rPr>
        <w:t xml:space="preserve">адии </w:t>
      </w:r>
      <w:r w:rsidR="00AB312D" w:rsidRPr="003A5A50">
        <w:rPr>
          <w:rFonts w:ascii="Arial" w:hAnsi="Arial" w:cs="Arial"/>
          <w:sz w:val="24"/>
          <w:szCs w:val="24"/>
        </w:rPr>
        <w:t>П</w:t>
      </w:r>
      <w:r w:rsidR="00120B21" w:rsidRPr="003A5A50">
        <w:rPr>
          <w:rFonts w:ascii="Arial" w:hAnsi="Arial" w:cs="Arial"/>
          <w:sz w:val="24"/>
          <w:szCs w:val="24"/>
        </w:rPr>
        <w:t>Д и</w:t>
      </w:r>
      <w:r w:rsidR="00120B21" w:rsidRPr="005252BF">
        <w:rPr>
          <w:rFonts w:ascii="Arial" w:hAnsi="Arial" w:cs="Arial"/>
          <w:sz w:val="24"/>
          <w:szCs w:val="24"/>
        </w:rPr>
        <w:t xml:space="preserve"> </w:t>
      </w:r>
      <w:r w:rsidRPr="005252BF">
        <w:rPr>
          <w:rFonts w:ascii="Arial" w:hAnsi="Arial" w:cs="Arial"/>
          <w:sz w:val="24"/>
          <w:szCs w:val="24"/>
        </w:rPr>
        <w:t xml:space="preserve">передачи </w:t>
      </w:r>
      <w:r w:rsidR="000D5672">
        <w:rPr>
          <w:rFonts w:ascii="Arial" w:hAnsi="Arial" w:cs="Arial"/>
          <w:sz w:val="24"/>
          <w:szCs w:val="24"/>
        </w:rPr>
        <w:t>их</w:t>
      </w:r>
      <w:r w:rsidRPr="005252BF">
        <w:rPr>
          <w:rFonts w:ascii="Arial" w:hAnsi="Arial" w:cs="Arial"/>
          <w:sz w:val="24"/>
          <w:szCs w:val="24"/>
        </w:rPr>
        <w:t xml:space="preserve"> в сметный отдел. </w:t>
      </w:r>
    </w:p>
    <w:p w:rsidR="00AB312D" w:rsidRPr="00980873" w:rsidRDefault="000D5672" w:rsidP="000D5672">
      <w:pPr>
        <w:tabs>
          <w:tab w:val="left" w:pos="1276"/>
          <w:tab w:val="left" w:pos="1701"/>
        </w:tabs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Бюджет СМР на стадии ПД формируется на основании стоимости, </w:t>
      </w:r>
      <w:r w:rsidRPr="00980873">
        <w:rPr>
          <w:rFonts w:ascii="Arial" w:hAnsi="Arial" w:cs="Arial"/>
          <w:sz w:val="24"/>
          <w:szCs w:val="24"/>
        </w:rPr>
        <w:t>определенной на</w:t>
      </w:r>
      <w:r w:rsidR="00AB312D" w:rsidRPr="00980873">
        <w:rPr>
          <w:rFonts w:ascii="Arial" w:hAnsi="Arial" w:cs="Arial"/>
          <w:sz w:val="24"/>
          <w:szCs w:val="24"/>
        </w:rPr>
        <w:t xml:space="preserve"> из стадии </w:t>
      </w:r>
      <w:r w:rsidRPr="00980873">
        <w:rPr>
          <w:rFonts w:ascii="Arial" w:hAnsi="Arial" w:cs="Arial"/>
          <w:sz w:val="24"/>
          <w:szCs w:val="24"/>
        </w:rPr>
        <w:t>ЭД</w:t>
      </w:r>
      <w:r w:rsidR="00AB312D" w:rsidRPr="00980873">
        <w:rPr>
          <w:rFonts w:ascii="Arial" w:hAnsi="Arial" w:cs="Arial"/>
          <w:sz w:val="24"/>
          <w:szCs w:val="24"/>
        </w:rPr>
        <w:t xml:space="preserve">: «Базовая стоимость» + «продукт», </w:t>
      </w:r>
      <w:proofErr w:type="spellStart"/>
      <w:r w:rsidR="00AB312D" w:rsidRPr="00980873">
        <w:rPr>
          <w:rFonts w:ascii="Arial" w:hAnsi="Arial" w:cs="Arial"/>
          <w:sz w:val="24"/>
          <w:szCs w:val="24"/>
        </w:rPr>
        <w:t>руб</w:t>
      </w:r>
      <w:proofErr w:type="spellEnd"/>
      <w:r w:rsidR="00AB312D" w:rsidRPr="00980873">
        <w:rPr>
          <w:rFonts w:ascii="Arial" w:hAnsi="Arial" w:cs="Arial"/>
          <w:sz w:val="24"/>
          <w:szCs w:val="24"/>
        </w:rPr>
        <w:t>/м</w:t>
      </w:r>
      <w:r w:rsidR="00AB312D" w:rsidRPr="00980873">
        <w:rPr>
          <w:rFonts w:ascii="Arial" w:hAnsi="Arial" w:cs="Arial"/>
          <w:sz w:val="24"/>
          <w:szCs w:val="24"/>
          <w:vertAlign w:val="superscript"/>
        </w:rPr>
        <w:t>2</w:t>
      </w:r>
      <w:r w:rsidR="003E6B76" w:rsidRPr="00980873">
        <w:rPr>
          <w:rFonts w:ascii="Arial" w:hAnsi="Arial" w:cs="Arial"/>
          <w:sz w:val="24"/>
          <w:szCs w:val="24"/>
        </w:rPr>
        <w:t xml:space="preserve"> с дальнейшей детализацией затрат.</w:t>
      </w:r>
    </w:p>
    <w:p w:rsidR="00AB312D" w:rsidRPr="00980873" w:rsidRDefault="00AB312D" w:rsidP="00AB312D">
      <w:pPr>
        <w:tabs>
          <w:tab w:val="left" w:pos="1276"/>
          <w:tab w:val="left" w:pos="1701"/>
        </w:tabs>
        <w:ind w:left="851"/>
        <w:jc w:val="both"/>
        <w:rPr>
          <w:rFonts w:ascii="Arial" w:hAnsi="Arial" w:cs="Arial"/>
          <w:sz w:val="24"/>
          <w:szCs w:val="24"/>
        </w:rPr>
      </w:pPr>
    </w:p>
    <w:p w:rsidR="00EC0D3F" w:rsidRPr="00AB312D" w:rsidRDefault="000D5672" w:rsidP="00512864">
      <w:pPr>
        <w:tabs>
          <w:tab w:val="left" w:pos="1276"/>
          <w:tab w:val="left" w:pos="1701"/>
        </w:tabs>
        <w:ind w:firstLine="851"/>
        <w:jc w:val="both"/>
        <w:rPr>
          <w:rFonts w:ascii="Arial" w:hAnsi="Arial" w:cs="Arial"/>
          <w:strike/>
          <w:sz w:val="24"/>
          <w:szCs w:val="24"/>
        </w:rPr>
      </w:pPr>
      <w:r w:rsidRPr="00980873">
        <w:rPr>
          <w:rFonts w:ascii="Arial" w:hAnsi="Arial" w:cs="Arial"/>
          <w:sz w:val="24"/>
          <w:szCs w:val="24"/>
        </w:rPr>
        <w:t>Для формирования бюджета СМР, в проектной документации должны содержаться следующие данные</w:t>
      </w:r>
      <w:r w:rsidR="003E6B76" w:rsidRPr="00980873">
        <w:rPr>
          <w:rFonts w:ascii="Arial" w:hAnsi="Arial" w:cs="Arial"/>
          <w:sz w:val="24"/>
          <w:szCs w:val="24"/>
        </w:rPr>
        <w:t xml:space="preserve"> по разделам проекта</w:t>
      </w:r>
      <w:r w:rsidR="00AB312D" w:rsidRPr="00980873">
        <w:rPr>
          <w:rFonts w:ascii="Arial" w:hAnsi="Arial" w:cs="Arial"/>
          <w:sz w:val="24"/>
          <w:szCs w:val="24"/>
        </w:rPr>
        <w:t>:</w:t>
      </w:r>
    </w:p>
    <w:p w:rsidR="005252BF" w:rsidRDefault="005252BF" w:rsidP="00257086">
      <w:pPr>
        <w:tabs>
          <w:tab w:val="left" w:pos="1276"/>
          <w:tab w:val="left" w:pos="1701"/>
        </w:tabs>
        <w:ind w:left="851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6627"/>
      </w:tblGrid>
      <w:tr w:rsidR="00EC0D3F" w:rsidRPr="00A7547A" w:rsidTr="004D2207">
        <w:tc>
          <w:tcPr>
            <w:tcW w:w="3260" w:type="dxa"/>
            <w:shd w:val="clear" w:color="auto" w:fill="auto"/>
          </w:tcPr>
          <w:p w:rsidR="00EC0D3F" w:rsidRPr="00A7547A" w:rsidRDefault="00B616B0" w:rsidP="00123B2E">
            <w:pPr>
              <w:tabs>
                <w:tab w:val="left" w:pos="1276"/>
                <w:tab w:val="left" w:pos="1701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Разделы проекта</w:t>
            </w:r>
          </w:p>
        </w:tc>
        <w:tc>
          <w:tcPr>
            <w:tcW w:w="6627" w:type="dxa"/>
            <w:shd w:val="clear" w:color="auto" w:fill="auto"/>
          </w:tcPr>
          <w:p w:rsidR="00EC0D3F" w:rsidRPr="00A7547A" w:rsidRDefault="00B616B0" w:rsidP="00123B2E">
            <w:pPr>
              <w:tabs>
                <w:tab w:val="left" w:pos="1276"/>
                <w:tab w:val="left" w:pos="1701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Содержание данных</w:t>
            </w:r>
          </w:p>
        </w:tc>
      </w:tr>
      <w:tr w:rsidR="00123B2E" w:rsidRPr="00A7547A" w:rsidTr="00106F7B">
        <w:tc>
          <w:tcPr>
            <w:tcW w:w="3260" w:type="dxa"/>
            <w:shd w:val="clear" w:color="auto" w:fill="auto"/>
          </w:tcPr>
          <w:p w:rsidR="00123B2E" w:rsidRPr="00A7547A" w:rsidRDefault="0039109F" w:rsidP="00123B2E">
            <w:pPr>
              <w:tabs>
                <w:tab w:val="left" w:pos="1276"/>
                <w:tab w:val="left" w:pos="1701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ПД</w:t>
            </w:r>
            <w:r w:rsidR="0004415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№1</w:t>
            </w:r>
            <w:r w:rsidR="00D0137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F73BF">
              <w:rPr>
                <w:rFonts w:ascii="Arial" w:hAnsi="Arial" w:cs="Arial"/>
                <w:sz w:val="22"/>
                <w:szCs w:val="22"/>
              </w:rPr>
              <w:t>Пояснительная записка</w:t>
            </w:r>
          </w:p>
        </w:tc>
        <w:tc>
          <w:tcPr>
            <w:tcW w:w="6627" w:type="dxa"/>
            <w:shd w:val="clear" w:color="auto" w:fill="auto"/>
          </w:tcPr>
          <w:p w:rsidR="00F43895" w:rsidRPr="000D5672" w:rsidRDefault="000D5672" w:rsidP="00123B2E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0D5672">
              <w:rPr>
                <w:rFonts w:ascii="Arial" w:hAnsi="Arial" w:cs="Arial"/>
                <w:sz w:val="22"/>
                <w:szCs w:val="22"/>
              </w:rPr>
              <w:t>ТЭП</w:t>
            </w:r>
            <w:r w:rsidR="004D2207" w:rsidRPr="000D5672">
              <w:rPr>
                <w:rFonts w:ascii="Arial" w:hAnsi="Arial" w:cs="Arial"/>
                <w:sz w:val="22"/>
                <w:szCs w:val="22"/>
              </w:rPr>
              <w:t xml:space="preserve"> проектируемого объекта</w:t>
            </w:r>
            <w:r w:rsidR="0039109F" w:rsidRPr="000D5672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4D2207" w:rsidRPr="000D5672">
              <w:rPr>
                <w:rFonts w:ascii="Arial" w:hAnsi="Arial" w:cs="Arial"/>
                <w:sz w:val="22"/>
                <w:szCs w:val="22"/>
              </w:rPr>
              <w:t>РП необходимо обознач</w:t>
            </w:r>
            <w:r w:rsidRPr="000D5672">
              <w:rPr>
                <w:rFonts w:ascii="Arial" w:hAnsi="Arial" w:cs="Arial"/>
                <w:sz w:val="22"/>
                <w:szCs w:val="22"/>
              </w:rPr>
              <w:t>ить</w:t>
            </w:r>
            <w:r w:rsidR="004D2207" w:rsidRPr="000D567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616B0" w:rsidRPr="000D5672">
              <w:rPr>
                <w:rFonts w:ascii="Arial" w:hAnsi="Arial" w:cs="Arial"/>
                <w:sz w:val="22"/>
                <w:szCs w:val="22"/>
              </w:rPr>
              <w:t>корректировк</w:t>
            </w:r>
            <w:r w:rsidR="00AF4ED0" w:rsidRPr="000D5672">
              <w:rPr>
                <w:rFonts w:ascii="Arial" w:hAnsi="Arial" w:cs="Arial"/>
                <w:sz w:val="22"/>
                <w:szCs w:val="22"/>
              </w:rPr>
              <w:t>у</w:t>
            </w:r>
            <w:r w:rsidR="00F43895" w:rsidRPr="000D5672">
              <w:rPr>
                <w:rFonts w:ascii="Arial" w:hAnsi="Arial" w:cs="Arial"/>
                <w:sz w:val="22"/>
                <w:szCs w:val="22"/>
              </w:rPr>
              <w:t xml:space="preserve"> по ст</w:t>
            </w:r>
            <w:r w:rsidRPr="000D5672">
              <w:rPr>
                <w:rFonts w:ascii="Arial" w:hAnsi="Arial" w:cs="Arial"/>
                <w:sz w:val="22"/>
                <w:szCs w:val="22"/>
              </w:rPr>
              <w:t xml:space="preserve">адии </w:t>
            </w:r>
            <w:r w:rsidR="00F43895" w:rsidRPr="000D5672">
              <w:rPr>
                <w:rFonts w:ascii="Arial" w:hAnsi="Arial" w:cs="Arial"/>
                <w:sz w:val="22"/>
                <w:szCs w:val="22"/>
              </w:rPr>
              <w:t>П</w:t>
            </w:r>
            <w:r w:rsidRPr="000D5672">
              <w:rPr>
                <w:rFonts w:ascii="Arial" w:hAnsi="Arial" w:cs="Arial"/>
                <w:sz w:val="22"/>
                <w:szCs w:val="22"/>
              </w:rPr>
              <w:t>Д</w:t>
            </w:r>
            <w:r w:rsidR="004D2207" w:rsidRPr="000D5672">
              <w:rPr>
                <w:rFonts w:ascii="Arial" w:hAnsi="Arial" w:cs="Arial"/>
                <w:sz w:val="22"/>
                <w:szCs w:val="22"/>
              </w:rPr>
              <w:t xml:space="preserve"> в части</w:t>
            </w:r>
            <w:r w:rsidR="00F43895" w:rsidRPr="000D5672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123B2E" w:rsidRPr="000D5672" w:rsidRDefault="00F43895" w:rsidP="00123B2E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0D5672">
              <w:rPr>
                <w:rFonts w:ascii="Arial" w:hAnsi="Arial" w:cs="Arial"/>
                <w:sz w:val="22"/>
                <w:szCs w:val="22"/>
              </w:rPr>
              <w:t>изменение</w:t>
            </w:r>
            <w:r w:rsidR="00B616B0" w:rsidRPr="000D5672">
              <w:rPr>
                <w:rFonts w:ascii="Arial" w:hAnsi="Arial" w:cs="Arial"/>
                <w:sz w:val="22"/>
                <w:szCs w:val="22"/>
              </w:rPr>
              <w:t xml:space="preserve"> этажности, </w:t>
            </w:r>
            <w:r w:rsidRPr="000D5672">
              <w:rPr>
                <w:rFonts w:ascii="Arial" w:hAnsi="Arial" w:cs="Arial"/>
                <w:sz w:val="22"/>
                <w:szCs w:val="22"/>
              </w:rPr>
              <w:t xml:space="preserve">изменение </w:t>
            </w:r>
            <w:r w:rsidR="00B616B0" w:rsidRPr="000D5672">
              <w:rPr>
                <w:rFonts w:ascii="Arial" w:hAnsi="Arial" w:cs="Arial"/>
                <w:sz w:val="22"/>
                <w:szCs w:val="22"/>
              </w:rPr>
              <w:t>площадей</w:t>
            </w:r>
            <w:r w:rsidRPr="000D5672">
              <w:rPr>
                <w:rFonts w:ascii="Arial" w:hAnsi="Arial" w:cs="Arial"/>
                <w:sz w:val="22"/>
                <w:szCs w:val="22"/>
              </w:rPr>
              <w:t xml:space="preserve">, количества </w:t>
            </w:r>
            <w:proofErr w:type="spellStart"/>
            <w:r w:rsidRPr="000D5672">
              <w:rPr>
                <w:rFonts w:ascii="Arial" w:hAnsi="Arial" w:cs="Arial"/>
                <w:sz w:val="22"/>
                <w:szCs w:val="22"/>
              </w:rPr>
              <w:t>маш</w:t>
            </w:r>
            <w:r w:rsidR="0004415A" w:rsidRPr="000D5672">
              <w:rPr>
                <w:rFonts w:ascii="Arial" w:hAnsi="Arial" w:cs="Arial"/>
                <w:sz w:val="22"/>
                <w:szCs w:val="22"/>
              </w:rPr>
              <w:t>ино</w:t>
            </w:r>
            <w:proofErr w:type="spellEnd"/>
            <w:r w:rsidR="005577BC">
              <w:rPr>
                <w:rFonts w:ascii="Arial" w:hAnsi="Arial" w:cs="Arial"/>
                <w:sz w:val="22"/>
                <w:szCs w:val="22"/>
              </w:rPr>
              <w:t>-</w:t>
            </w:r>
            <w:r w:rsidRPr="000D5672">
              <w:rPr>
                <w:rFonts w:ascii="Arial" w:hAnsi="Arial" w:cs="Arial"/>
                <w:sz w:val="22"/>
                <w:szCs w:val="22"/>
              </w:rPr>
              <w:t>мест</w:t>
            </w:r>
            <w:r w:rsidR="004D2207" w:rsidRPr="000D5672">
              <w:rPr>
                <w:rFonts w:ascii="Arial" w:hAnsi="Arial" w:cs="Arial"/>
                <w:sz w:val="22"/>
                <w:szCs w:val="22"/>
              </w:rPr>
              <w:t>, квартир и т</w:t>
            </w:r>
            <w:r w:rsidR="0004415A" w:rsidRPr="000D5672">
              <w:rPr>
                <w:rFonts w:ascii="Arial" w:hAnsi="Arial" w:cs="Arial"/>
                <w:sz w:val="22"/>
                <w:szCs w:val="22"/>
              </w:rPr>
              <w:t>.</w:t>
            </w:r>
            <w:r w:rsidR="004D2207" w:rsidRPr="000D5672">
              <w:rPr>
                <w:rFonts w:ascii="Arial" w:hAnsi="Arial" w:cs="Arial"/>
                <w:sz w:val="22"/>
                <w:szCs w:val="22"/>
              </w:rPr>
              <w:t>п.</w:t>
            </w:r>
          </w:p>
        </w:tc>
      </w:tr>
      <w:tr w:rsidR="00B43C07" w:rsidRPr="00A7547A" w:rsidTr="00106F7B">
        <w:tc>
          <w:tcPr>
            <w:tcW w:w="3260" w:type="dxa"/>
            <w:shd w:val="clear" w:color="auto" w:fill="auto"/>
          </w:tcPr>
          <w:p w:rsidR="00B43C07" w:rsidRPr="00A7547A" w:rsidRDefault="00B43C07" w:rsidP="00B43C07">
            <w:pPr>
              <w:tabs>
                <w:tab w:val="left" w:pos="1276"/>
                <w:tab w:val="left" w:pos="1701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ПД № 2 </w:t>
            </w:r>
            <w:r w:rsidR="00A527C0">
              <w:rPr>
                <w:rFonts w:ascii="Arial" w:hAnsi="Arial" w:cs="Arial"/>
                <w:sz w:val="22"/>
                <w:szCs w:val="22"/>
              </w:rPr>
              <w:t>Схема планировочной организации земельного участка</w:t>
            </w:r>
          </w:p>
          <w:p w:rsidR="00B43C07" w:rsidRPr="00A7547A" w:rsidRDefault="00B43C07" w:rsidP="00B43C07">
            <w:pPr>
              <w:tabs>
                <w:tab w:val="left" w:pos="1276"/>
                <w:tab w:val="left" w:pos="1701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27" w:type="dxa"/>
            <w:shd w:val="clear" w:color="auto" w:fill="auto"/>
          </w:tcPr>
          <w:p w:rsidR="00B43C07" w:rsidRPr="00A7547A" w:rsidRDefault="00B43C07" w:rsidP="00B43C07">
            <w:pPr>
              <w:tabs>
                <w:tab w:val="left" w:pos="1276"/>
                <w:tab w:val="left" w:pos="1701"/>
              </w:tabs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 xml:space="preserve">Информация по </w:t>
            </w:r>
            <w:r>
              <w:rPr>
                <w:rFonts w:ascii="Arial" w:hAnsi="Arial" w:cs="Arial"/>
                <w:sz w:val="22"/>
                <w:szCs w:val="22"/>
              </w:rPr>
              <w:t xml:space="preserve">земляным работам и </w:t>
            </w:r>
            <w:r w:rsidRPr="00A7547A">
              <w:rPr>
                <w:rFonts w:ascii="Arial" w:hAnsi="Arial" w:cs="Arial"/>
                <w:sz w:val="22"/>
                <w:szCs w:val="22"/>
              </w:rPr>
              <w:t>благоустройству:</w:t>
            </w:r>
          </w:p>
          <w:p w:rsidR="00B43C07" w:rsidRPr="00A7547A" w:rsidRDefault="00B43C07" w:rsidP="00626B49">
            <w:pPr>
              <w:pStyle w:val="ad"/>
              <w:tabs>
                <w:tab w:val="left" w:pos="1276"/>
                <w:tab w:val="left" w:pos="1701"/>
              </w:tabs>
              <w:ind w:left="415" w:hanging="284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A527C0">
              <w:rPr>
                <w:rFonts w:ascii="Arial" w:hAnsi="Arial" w:cs="Arial"/>
                <w:sz w:val="22"/>
                <w:szCs w:val="22"/>
              </w:rPr>
              <w:t>благоустройство в границах отвода</w:t>
            </w:r>
            <w:r w:rsidR="0004415A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B43C07" w:rsidRDefault="00B43C07" w:rsidP="00626B49">
            <w:pPr>
              <w:pStyle w:val="ad"/>
              <w:tabs>
                <w:tab w:val="left" w:pos="1276"/>
                <w:tab w:val="left" w:pos="1701"/>
              </w:tabs>
              <w:ind w:left="415" w:hanging="284"/>
              <w:rPr>
                <w:rFonts w:ascii="Arial" w:hAnsi="Arial" w:cs="Arial"/>
                <w:sz w:val="22"/>
                <w:szCs w:val="22"/>
              </w:rPr>
            </w:pPr>
            <w:r w:rsidRPr="00A7547A">
              <w:rPr>
                <w:rFonts w:ascii="Arial" w:hAnsi="Arial" w:cs="Arial"/>
                <w:sz w:val="22"/>
                <w:szCs w:val="22"/>
              </w:rPr>
              <w:t>-</w:t>
            </w:r>
            <w:r w:rsidR="00A527C0">
              <w:rPr>
                <w:rFonts w:ascii="Arial" w:hAnsi="Arial" w:cs="Arial"/>
                <w:sz w:val="22"/>
                <w:szCs w:val="22"/>
              </w:rPr>
              <w:t xml:space="preserve"> благоустройство за границами отвода</w:t>
            </w:r>
            <w:r w:rsidR="0004415A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A527C0" w:rsidRDefault="00A527C0" w:rsidP="00626B49">
            <w:pPr>
              <w:pStyle w:val="ad"/>
              <w:tabs>
                <w:tab w:val="left" w:pos="1276"/>
                <w:tab w:val="left" w:pos="1701"/>
              </w:tabs>
              <w:ind w:left="314" w:hanging="18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земляные работы (вертикальная планировка, разработка котлована, обратная засыпка.</w:t>
            </w:r>
          </w:p>
          <w:p w:rsidR="00A93C4B" w:rsidRPr="00A7547A" w:rsidRDefault="00A93C4B" w:rsidP="00B43C07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93C4B">
              <w:rPr>
                <w:rFonts w:ascii="Arial" w:hAnsi="Arial" w:cs="Arial"/>
                <w:sz w:val="22"/>
                <w:szCs w:val="22"/>
              </w:rPr>
              <w:t>Ведомости объемов работ.</w:t>
            </w:r>
          </w:p>
        </w:tc>
      </w:tr>
      <w:tr w:rsidR="00B43C07" w:rsidRPr="00A7547A" w:rsidTr="00106F7B">
        <w:tc>
          <w:tcPr>
            <w:tcW w:w="3260" w:type="dxa"/>
            <w:shd w:val="clear" w:color="auto" w:fill="auto"/>
          </w:tcPr>
          <w:p w:rsidR="00B43C07" w:rsidRPr="00A7547A" w:rsidRDefault="00B43C07" w:rsidP="00B43C07">
            <w:pPr>
              <w:tabs>
                <w:tab w:val="left" w:pos="1276"/>
                <w:tab w:val="left" w:pos="1701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ПД№</w:t>
            </w:r>
            <w:r w:rsidR="0004415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3 Архитектурные решения, ПД№4 Конструктивные решения. </w:t>
            </w:r>
          </w:p>
        </w:tc>
        <w:tc>
          <w:tcPr>
            <w:tcW w:w="6627" w:type="dxa"/>
            <w:shd w:val="clear" w:color="auto" w:fill="auto"/>
          </w:tcPr>
          <w:p w:rsidR="00B43C07" w:rsidRPr="00A7547A" w:rsidRDefault="00B43C07" w:rsidP="00A527C0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Ведомости объемов работ</w:t>
            </w:r>
            <w:r w:rsidR="00AF4114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5B0250">
              <w:rPr>
                <w:rFonts w:ascii="Arial" w:hAnsi="Arial" w:cs="Arial"/>
                <w:sz w:val="22"/>
                <w:szCs w:val="22"/>
              </w:rPr>
              <w:t xml:space="preserve">устройство </w:t>
            </w:r>
            <w:r w:rsidR="006E5915">
              <w:rPr>
                <w:rFonts w:ascii="Arial" w:hAnsi="Arial" w:cs="Arial"/>
                <w:sz w:val="22"/>
                <w:szCs w:val="22"/>
              </w:rPr>
              <w:t>бетонны</w:t>
            </w:r>
            <w:r w:rsidR="005B0250">
              <w:rPr>
                <w:rFonts w:ascii="Arial" w:hAnsi="Arial" w:cs="Arial"/>
                <w:sz w:val="22"/>
                <w:szCs w:val="22"/>
              </w:rPr>
              <w:t>х</w:t>
            </w:r>
            <w:r w:rsidR="006E5915">
              <w:rPr>
                <w:rFonts w:ascii="Arial" w:hAnsi="Arial" w:cs="Arial"/>
                <w:sz w:val="22"/>
                <w:szCs w:val="22"/>
              </w:rPr>
              <w:t xml:space="preserve"> и железобетонны</w:t>
            </w:r>
            <w:r w:rsidR="005B0250">
              <w:rPr>
                <w:rFonts w:ascii="Arial" w:hAnsi="Arial" w:cs="Arial"/>
                <w:sz w:val="22"/>
                <w:szCs w:val="22"/>
              </w:rPr>
              <w:t>х</w:t>
            </w:r>
            <w:r w:rsidR="006E5915">
              <w:rPr>
                <w:rFonts w:ascii="Arial" w:hAnsi="Arial" w:cs="Arial"/>
                <w:sz w:val="22"/>
                <w:szCs w:val="22"/>
              </w:rPr>
              <w:t xml:space="preserve"> конструкци</w:t>
            </w:r>
            <w:r w:rsidR="0004415A">
              <w:rPr>
                <w:rFonts w:ascii="Arial" w:hAnsi="Arial" w:cs="Arial"/>
                <w:sz w:val="22"/>
                <w:szCs w:val="22"/>
              </w:rPr>
              <w:t>й</w:t>
            </w:r>
            <w:r w:rsidR="006E5915">
              <w:rPr>
                <w:rFonts w:ascii="Arial" w:hAnsi="Arial" w:cs="Arial"/>
                <w:sz w:val="22"/>
                <w:szCs w:val="22"/>
              </w:rPr>
              <w:t xml:space="preserve">, кладочные работы, </w:t>
            </w:r>
            <w:r w:rsidR="005B0250">
              <w:rPr>
                <w:rFonts w:ascii="Arial" w:hAnsi="Arial" w:cs="Arial"/>
                <w:sz w:val="22"/>
                <w:szCs w:val="22"/>
              </w:rPr>
              <w:t xml:space="preserve">гидроизоляционные работы, </w:t>
            </w:r>
            <w:r w:rsidR="006E5915">
              <w:rPr>
                <w:rFonts w:ascii="Arial" w:hAnsi="Arial" w:cs="Arial"/>
                <w:sz w:val="22"/>
                <w:szCs w:val="22"/>
              </w:rPr>
              <w:t xml:space="preserve">отделочные работы, </w:t>
            </w:r>
            <w:r w:rsidR="005B0250">
              <w:rPr>
                <w:rFonts w:ascii="Arial" w:hAnsi="Arial" w:cs="Arial"/>
                <w:sz w:val="22"/>
                <w:szCs w:val="22"/>
              </w:rPr>
              <w:t xml:space="preserve">устройство </w:t>
            </w:r>
            <w:r w:rsidR="006E5915">
              <w:rPr>
                <w:rFonts w:ascii="Arial" w:hAnsi="Arial" w:cs="Arial"/>
                <w:sz w:val="22"/>
                <w:szCs w:val="22"/>
              </w:rPr>
              <w:t>фасад</w:t>
            </w:r>
            <w:r w:rsidR="005B0250">
              <w:rPr>
                <w:rFonts w:ascii="Arial" w:hAnsi="Arial" w:cs="Arial"/>
                <w:sz w:val="22"/>
                <w:szCs w:val="22"/>
              </w:rPr>
              <w:t>ов</w:t>
            </w:r>
            <w:r w:rsidR="006E5915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5B0250">
              <w:rPr>
                <w:rFonts w:ascii="Arial" w:hAnsi="Arial" w:cs="Arial"/>
                <w:sz w:val="22"/>
                <w:szCs w:val="22"/>
              </w:rPr>
              <w:t xml:space="preserve">устройство кровли, </w:t>
            </w:r>
            <w:r w:rsidR="00AF4114">
              <w:rPr>
                <w:rFonts w:ascii="Arial" w:hAnsi="Arial" w:cs="Arial"/>
                <w:sz w:val="22"/>
                <w:szCs w:val="22"/>
              </w:rPr>
              <w:t>окна, двери</w:t>
            </w:r>
            <w:r w:rsidR="005B0250">
              <w:rPr>
                <w:rFonts w:ascii="Arial" w:hAnsi="Arial" w:cs="Arial"/>
                <w:sz w:val="22"/>
                <w:szCs w:val="22"/>
              </w:rPr>
              <w:t>, металлоконструкции, ограждения.</w:t>
            </w:r>
          </w:p>
        </w:tc>
      </w:tr>
      <w:tr w:rsidR="00B43C07" w:rsidRPr="00A7547A" w:rsidTr="00106F7B">
        <w:tc>
          <w:tcPr>
            <w:tcW w:w="3260" w:type="dxa"/>
            <w:shd w:val="clear" w:color="auto" w:fill="auto"/>
          </w:tcPr>
          <w:p w:rsidR="00763E0C" w:rsidRDefault="00B43C07" w:rsidP="00B43C07">
            <w:pPr>
              <w:tabs>
                <w:tab w:val="left" w:pos="1276"/>
                <w:tab w:val="left" w:pos="1701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ПД №5 </w:t>
            </w:r>
            <w:r w:rsidR="00AF4114">
              <w:rPr>
                <w:rFonts w:ascii="Arial" w:hAnsi="Arial" w:cs="Arial"/>
                <w:sz w:val="22"/>
                <w:szCs w:val="22"/>
              </w:rPr>
              <w:t>Сведения по инженерному оборудованию, о сетях и системах инженерно-технического обеспечения.</w:t>
            </w:r>
            <w:r w:rsidR="00BF350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1654B">
              <w:rPr>
                <w:rFonts w:ascii="Arial" w:hAnsi="Arial" w:cs="Arial"/>
                <w:sz w:val="22"/>
                <w:szCs w:val="22"/>
              </w:rPr>
              <w:t>Подр</w:t>
            </w:r>
            <w:r w:rsidR="00BF3503">
              <w:rPr>
                <w:rFonts w:ascii="Arial" w:hAnsi="Arial" w:cs="Arial"/>
                <w:sz w:val="22"/>
                <w:szCs w:val="22"/>
              </w:rPr>
              <w:t>азделы 1</w:t>
            </w:r>
            <w:r w:rsidR="00763E0C">
              <w:rPr>
                <w:rFonts w:ascii="Arial" w:hAnsi="Arial" w:cs="Arial"/>
                <w:sz w:val="22"/>
                <w:szCs w:val="22"/>
              </w:rPr>
              <w:t>-</w:t>
            </w:r>
            <w:r w:rsidR="00BF3503">
              <w:rPr>
                <w:rFonts w:ascii="Arial" w:hAnsi="Arial" w:cs="Arial"/>
                <w:sz w:val="22"/>
                <w:szCs w:val="22"/>
              </w:rPr>
              <w:t>5</w:t>
            </w:r>
            <w:r w:rsidR="00106F7B">
              <w:rPr>
                <w:rFonts w:ascii="Arial" w:hAnsi="Arial" w:cs="Arial"/>
                <w:sz w:val="22"/>
                <w:szCs w:val="22"/>
              </w:rPr>
              <w:t xml:space="preserve">, </w:t>
            </w:r>
          </w:p>
          <w:p w:rsidR="00B43C07" w:rsidRPr="00A7547A" w:rsidRDefault="00106F7B" w:rsidP="00B43C07">
            <w:pPr>
              <w:tabs>
                <w:tab w:val="left" w:pos="1276"/>
                <w:tab w:val="left" w:pos="1701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ПД №6 Технологические решения</w:t>
            </w:r>
          </w:p>
        </w:tc>
        <w:tc>
          <w:tcPr>
            <w:tcW w:w="6627" w:type="dxa"/>
            <w:shd w:val="clear" w:color="auto" w:fill="auto"/>
          </w:tcPr>
          <w:p w:rsidR="00626B49" w:rsidRDefault="00B43C07" w:rsidP="00B43C07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93C4B">
              <w:rPr>
                <w:rFonts w:ascii="Arial" w:hAnsi="Arial" w:cs="Arial"/>
                <w:sz w:val="22"/>
                <w:szCs w:val="22"/>
              </w:rPr>
              <w:t xml:space="preserve">Информация по </w:t>
            </w:r>
            <w:r w:rsidR="00F27D3B">
              <w:rPr>
                <w:rFonts w:ascii="Arial" w:hAnsi="Arial" w:cs="Arial"/>
                <w:sz w:val="22"/>
                <w:szCs w:val="22"/>
              </w:rPr>
              <w:t xml:space="preserve">внутренним инженерным сетям. </w:t>
            </w:r>
          </w:p>
          <w:p w:rsidR="00626B49" w:rsidRDefault="00F27D3B" w:rsidP="00B43C07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93C4B">
              <w:rPr>
                <w:rFonts w:ascii="Arial" w:hAnsi="Arial" w:cs="Arial"/>
                <w:sz w:val="22"/>
                <w:szCs w:val="22"/>
              </w:rPr>
              <w:t>Ведомост</w:t>
            </w:r>
            <w:r>
              <w:rPr>
                <w:rFonts w:ascii="Arial" w:hAnsi="Arial" w:cs="Arial"/>
                <w:sz w:val="22"/>
                <w:szCs w:val="22"/>
              </w:rPr>
              <w:t>ь</w:t>
            </w:r>
            <w:r w:rsidRPr="00A93C4B">
              <w:rPr>
                <w:rFonts w:ascii="Arial" w:hAnsi="Arial" w:cs="Arial"/>
                <w:sz w:val="22"/>
                <w:szCs w:val="22"/>
              </w:rPr>
              <w:t xml:space="preserve"> объемов работ.</w:t>
            </w:r>
            <w:r w:rsidR="00106F7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B43C07" w:rsidRPr="00A93C4B" w:rsidRDefault="00106F7B" w:rsidP="00B43C07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Ведомость оборудования.</w:t>
            </w:r>
          </w:p>
        </w:tc>
      </w:tr>
      <w:tr w:rsidR="00106F7B" w:rsidRPr="00A7547A" w:rsidTr="00106F7B">
        <w:tc>
          <w:tcPr>
            <w:tcW w:w="3260" w:type="dxa"/>
            <w:shd w:val="clear" w:color="auto" w:fill="auto"/>
          </w:tcPr>
          <w:p w:rsidR="00106F7B" w:rsidRDefault="00106F7B" w:rsidP="00B43C07">
            <w:pPr>
              <w:tabs>
                <w:tab w:val="left" w:pos="1276"/>
                <w:tab w:val="left" w:pos="1701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ПД</w:t>
            </w:r>
            <w:r w:rsidR="0004415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№ 7 Проект организации строительства</w:t>
            </w:r>
          </w:p>
        </w:tc>
        <w:tc>
          <w:tcPr>
            <w:tcW w:w="6627" w:type="dxa"/>
            <w:shd w:val="clear" w:color="auto" w:fill="auto"/>
          </w:tcPr>
          <w:p w:rsidR="00626B49" w:rsidRDefault="00106F7B" w:rsidP="00B43C07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Работы по организации строительства. </w:t>
            </w:r>
          </w:p>
          <w:p w:rsidR="00106F7B" w:rsidRPr="00A93C4B" w:rsidRDefault="00106F7B" w:rsidP="00B43C07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93C4B">
              <w:rPr>
                <w:rFonts w:ascii="Arial" w:hAnsi="Arial" w:cs="Arial"/>
                <w:sz w:val="22"/>
                <w:szCs w:val="22"/>
              </w:rPr>
              <w:t>Ведомост</w:t>
            </w:r>
            <w:r>
              <w:rPr>
                <w:rFonts w:ascii="Arial" w:hAnsi="Arial" w:cs="Arial"/>
                <w:sz w:val="22"/>
                <w:szCs w:val="22"/>
              </w:rPr>
              <w:t>ь</w:t>
            </w:r>
            <w:r w:rsidRPr="00A93C4B">
              <w:rPr>
                <w:rFonts w:ascii="Arial" w:hAnsi="Arial" w:cs="Arial"/>
                <w:sz w:val="22"/>
                <w:szCs w:val="22"/>
              </w:rPr>
              <w:t xml:space="preserve"> объемов работ.</w:t>
            </w:r>
          </w:p>
        </w:tc>
      </w:tr>
      <w:tr w:rsidR="00106F7B" w:rsidRPr="00A7547A" w:rsidTr="00106F7B">
        <w:tc>
          <w:tcPr>
            <w:tcW w:w="3260" w:type="dxa"/>
            <w:shd w:val="clear" w:color="auto" w:fill="auto"/>
          </w:tcPr>
          <w:p w:rsidR="00106F7B" w:rsidRDefault="00106F7B" w:rsidP="00B43C07">
            <w:pPr>
              <w:tabs>
                <w:tab w:val="left" w:pos="1276"/>
                <w:tab w:val="left" w:pos="1701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ПД</w:t>
            </w:r>
            <w:r w:rsidR="0004415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№7 Проект организации строительства</w:t>
            </w:r>
            <w:r w:rsidRPr="00A7547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6627" w:type="dxa"/>
            <w:shd w:val="clear" w:color="auto" w:fill="auto"/>
          </w:tcPr>
          <w:p w:rsidR="00626B49" w:rsidRDefault="00106F7B" w:rsidP="00B43C07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93C4B">
              <w:rPr>
                <w:rFonts w:ascii="Arial" w:hAnsi="Arial" w:cs="Arial"/>
                <w:sz w:val="22"/>
                <w:szCs w:val="22"/>
              </w:rPr>
              <w:t>Информация по наружным сетям:</w:t>
            </w:r>
            <w:r w:rsidR="006E591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93C4B">
              <w:rPr>
                <w:rFonts w:ascii="Arial" w:hAnsi="Arial" w:cs="Arial"/>
                <w:sz w:val="22"/>
                <w:szCs w:val="22"/>
              </w:rPr>
              <w:t xml:space="preserve">вынос существующих сетей, строительству новых сетей, демонтажные работы. </w:t>
            </w:r>
          </w:p>
          <w:p w:rsidR="00106F7B" w:rsidRPr="00A93C4B" w:rsidRDefault="00106F7B" w:rsidP="00B43C07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93C4B">
              <w:rPr>
                <w:rFonts w:ascii="Arial" w:hAnsi="Arial" w:cs="Arial"/>
                <w:sz w:val="22"/>
                <w:szCs w:val="22"/>
              </w:rPr>
              <w:t>Ведомости объемов работ.</w:t>
            </w:r>
          </w:p>
        </w:tc>
      </w:tr>
      <w:tr w:rsidR="00106F7B" w:rsidRPr="00A7547A" w:rsidTr="00106F7B">
        <w:tc>
          <w:tcPr>
            <w:tcW w:w="3260" w:type="dxa"/>
            <w:shd w:val="clear" w:color="auto" w:fill="auto"/>
          </w:tcPr>
          <w:p w:rsidR="00106F7B" w:rsidRPr="00A7547A" w:rsidRDefault="00106F7B" w:rsidP="00B43C07">
            <w:pPr>
              <w:tabs>
                <w:tab w:val="left" w:pos="1276"/>
                <w:tab w:val="left" w:pos="1701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ПД</w:t>
            </w:r>
            <w:r w:rsidR="0004415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№9 Мероприятия по обеспечению пожарной безопасности. Часть- Система противопожарного водопровода</w:t>
            </w:r>
          </w:p>
        </w:tc>
        <w:tc>
          <w:tcPr>
            <w:tcW w:w="6627" w:type="dxa"/>
            <w:shd w:val="clear" w:color="auto" w:fill="auto"/>
          </w:tcPr>
          <w:p w:rsidR="00626B49" w:rsidRDefault="00106F7B" w:rsidP="00B43C07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Информация по инженерным сетям. </w:t>
            </w:r>
          </w:p>
          <w:p w:rsidR="00626B49" w:rsidRDefault="00106F7B" w:rsidP="00B43C07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93C4B">
              <w:rPr>
                <w:rFonts w:ascii="Arial" w:hAnsi="Arial" w:cs="Arial"/>
                <w:sz w:val="22"/>
                <w:szCs w:val="22"/>
              </w:rPr>
              <w:t>Ведомости объемов работ.</w:t>
            </w:r>
            <w:r w:rsidR="006E591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106F7B" w:rsidRPr="00A93C4B" w:rsidRDefault="006E5915" w:rsidP="00B43C07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Ведомость оборудования</w:t>
            </w:r>
          </w:p>
        </w:tc>
      </w:tr>
      <w:tr w:rsidR="00106F7B" w:rsidRPr="00A7547A" w:rsidTr="00106F7B">
        <w:tc>
          <w:tcPr>
            <w:tcW w:w="3260" w:type="dxa"/>
            <w:shd w:val="clear" w:color="auto" w:fill="auto"/>
          </w:tcPr>
          <w:p w:rsidR="00106F7B" w:rsidRPr="00A7547A" w:rsidRDefault="00106F7B" w:rsidP="00B43C07">
            <w:pPr>
              <w:tabs>
                <w:tab w:val="left" w:pos="1276"/>
                <w:tab w:val="left" w:pos="1701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ПД</w:t>
            </w:r>
            <w:r w:rsidR="0004415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№9 Мероприятия по обеспечению пожарной безопасности. Часть -Автоматическая пожарная сигнализация, оповещение, управление эвакуацией</w:t>
            </w:r>
          </w:p>
        </w:tc>
        <w:tc>
          <w:tcPr>
            <w:tcW w:w="6627" w:type="dxa"/>
            <w:shd w:val="clear" w:color="auto" w:fill="auto"/>
          </w:tcPr>
          <w:p w:rsidR="00626B49" w:rsidRDefault="00106F7B" w:rsidP="00B43C07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Информация по инженерным сетям. </w:t>
            </w:r>
          </w:p>
          <w:p w:rsidR="00626B49" w:rsidRDefault="00106F7B" w:rsidP="00B43C07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93C4B">
              <w:rPr>
                <w:rFonts w:ascii="Arial" w:hAnsi="Arial" w:cs="Arial"/>
                <w:sz w:val="22"/>
                <w:szCs w:val="22"/>
              </w:rPr>
              <w:t>Ведомости объемов работ.</w:t>
            </w:r>
          </w:p>
          <w:p w:rsidR="00106F7B" w:rsidRPr="00A93C4B" w:rsidRDefault="006E5915" w:rsidP="00B43C07">
            <w:pPr>
              <w:tabs>
                <w:tab w:val="left" w:pos="1276"/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Ведомость оборудования</w:t>
            </w:r>
          </w:p>
        </w:tc>
      </w:tr>
    </w:tbl>
    <w:p w:rsidR="00762505" w:rsidRDefault="00762505" w:rsidP="00762505">
      <w:pPr>
        <w:tabs>
          <w:tab w:val="left" w:pos="1276"/>
          <w:tab w:val="left" w:pos="1701"/>
        </w:tabs>
        <w:ind w:left="1146"/>
        <w:jc w:val="both"/>
        <w:rPr>
          <w:rFonts w:ascii="Arial" w:hAnsi="Arial" w:cs="Arial"/>
          <w:sz w:val="24"/>
          <w:szCs w:val="24"/>
        </w:rPr>
      </w:pPr>
    </w:p>
    <w:p w:rsidR="00762505" w:rsidRPr="00980873" w:rsidRDefault="00762505" w:rsidP="00543F1A">
      <w:pPr>
        <w:numPr>
          <w:ilvl w:val="2"/>
          <w:numId w:val="35"/>
        </w:numPr>
        <w:tabs>
          <w:tab w:val="left" w:pos="1276"/>
          <w:tab w:val="left" w:pos="1701"/>
        </w:tabs>
        <w:ind w:left="0" w:firstLine="851"/>
        <w:jc w:val="both"/>
        <w:rPr>
          <w:rFonts w:ascii="Arial" w:hAnsi="Arial" w:cs="Arial"/>
          <w:sz w:val="24"/>
          <w:szCs w:val="24"/>
        </w:rPr>
      </w:pPr>
      <w:r w:rsidRPr="00980873">
        <w:rPr>
          <w:rFonts w:ascii="Arial" w:hAnsi="Arial" w:cs="Arial"/>
          <w:sz w:val="24"/>
          <w:szCs w:val="24"/>
        </w:rPr>
        <w:t xml:space="preserve">При отсутствии </w:t>
      </w:r>
      <w:r w:rsidR="00763E0C" w:rsidRPr="00980873">
        <w:rPr>
          <w:rFonts w:ascii="Arial" w:hAnsi="Arial" w:cs="Arial"/>
          <w:sz w:val="24"/>
          <w:szCs w:val="24"/>
        </w:rPr>
        <w:t xml:space="preserve">в ПД </w:t>
      </w:r>
      <w:r w:rsidR="00DC2B61" w:rsidRPr="00980873">
        <w:rPr>
          <w:rFonts w:ascii="Arial" w:hAnsi="Arial" w:cs="Arial"/>
          <w:sz w:val="24"/>
          <w:szCs w:val="24"/>
        </w:rPr>
        <w:t xml:space="preserve">ведомости объемов работ </w:t>
      </w:r>
      <w:r w:rsidR="00763E0C" w:rsidRPr="00980873">
        <w:rPr>
          <w:rFonts w:ascii="Arial" w:hAnsi="Arial" w:cs="Arial"/>
          <w:sz w:val="24"/>
          <w:szCs w:val="24"/>
        </w:rPr>
        <w:t>РП отправляет заявку в БИМ-Департамент «О выгрузке объемов по ст</w:t>
      </w:r>
      <w:r w:rsidR="00626B49" w:rsidRPr="00980873">
        <w:rPr>
          <w:rFonts w:ascii="Arial" w:hAnsi="Arial" w:cs="Arial"/>
          <w:sz w:val="24"/>
          <w:szCs w:val="24"/>
        </w:rPr>
        <w:t>адии</w:t>
      </w:r>
      <w:r w:rsidR="0004415A" w:rsidRPr="00980873">
        <w:rPr>
          <w:rFonts w:ascii="Arial" w:hAnsi="Arial" w:cs="Arial"/>
          <w:sz w:val="24"/>
          <w:szCs w:val="24"/>
        </w:rPr>
        <w:t xml:space="preserve"> </w:t>
      </w:r>
      <w:r w:rsidR="00763E0C" w:rsidRPr="00980873">
        <w:rPr>
          <w:rFonts w:ascii="Arial" w:hAnsi="Arial" w:cs="Arial"/>
          <w:sz w:val="24"/>
          <w:szCs w:val="24"/>
        </w:rPr>
        <w:t xml:space="preserve">ПД» и передает полученные данные в ПТО </w:t>
      </w:r>
      <w:r w:rsidR="009B60DE" w:rsidRPr="00980873">
        <w:rPr>
          <w:rFonts w:ascii="Arial" w:hAnsi="Arial" w:cs="Arial"/>
          <w:sz w:val="24"/>
          <w:szCs w:val="24"/>
        </w:rPr>
        <w:t xml:space="preserve">сметного отдела </w:t>
      </w:r>
      <w:r w:rsidR="00763E0C" w:rsidRPr="00980873">
        <w:rPr>
          <w:rFonts w:ascii="Arial" w:hAnsi="Arial" w:cs="Arial"/>
          <w:sz w:val="24"/>
          <w:szCs w:val="24"/>
        </w:rPr>
        <w:t xml:space="preserve">для формирования </w:t>
      </w:r>
      <w:r w:rsidR="00980873">
        <w:rPr>
          <w:rFonts w:ascii="Arial" w:hAnsi="Arial" w:cs="Arial"/>
          <w:sz w:val="24"/>
          <w:szCs w:val="24"/>
        </w:rPr>
        <w:t>ведомости объемов работ</w:t>
      </w:r>
      <w:r w:rsidR="00763E0C" w:rsidRPr="00980873">
        <w:rPr>
          <w:rFonts w:ascii="Arial" w:hAnsi="Arial" w:cs="Arial"/>
          <w:sz w:val="24"/>
          <w:szCs w:val="24"/>
        </w:rPr>
        <w:t>.</w:t>
      </w:r>
    </w:p>
    <w:p w:rsidR="003A39D3" w:rsidRPr="005252BF" w:rsidRDefault="00F66EEF" w:rsidP="00543F1A">
      <w:pPr>
        <w:numPr>
          <w:ilvl w:val="2"/>
          <w:numId w:val="35"/>
        </w:numPr>
        <w:tabs>
          <w:tab w:val="left" w:pos="1276"/>
          <w:tab w:val="left" w:pos="1701"/>
        </w:tabs>
        <w:ind w:left="0" w:firstLine="851"/>
        <w:jc w:val="both"/>
        <w:rPr>
          <w:rFonts w:ascii="Arial" w:hAnsi="Arial" w:cs="Arial"/>
          <w:sz w:val="24"/>
          <w:szCs w:val="24"/>
        </w:rPr>
      </w:pPr>
      <w:bookmarkStart w:id="15" w:name="_Hlk123123170"/>
      <w:r w:rsidRPr="005252BF">
        <w:rPr>
          <w:rFonts w:ascii="Arial" w:hAnsi="Arial" w:cs="Arial"/>
          <w:sz w:val="24"/>
          <w:szCs w:val="24"/>
        </w:rPr>
        <w:t xml:space="preserve">РП </w:t>
      </w:r>
      <w:r w:rsidR="00626B49">
        <w:rPr>
          <w:rFonts w:ascii="Arial" w:hAnsi="Arial" w:cs="Arial"/>
          <w:sz w:val="24"/>
          <w:szCs w:val="24"/>
        </w:rPr>
        <w:t>информирует генерального подрядчика о готовности ПД электронным</w:t>
      </w:r>
      <w:r w:rsidR="00120B21" w:rsidRPr="005252BF">
        <w:rPr>
          <w:rFonts w:ascii="Arial" w:hAnsi="Arial" w:cs="Arial"/>
          <w:sz w:val="24"/>
          <w:szCs w:val="24"/>
        </w:rPr>
        <w:t xml:space="preserve"> письм</w:t>
      </w:r>
      <w:r w:rsidR="00626B49">
        <w:rPr>
          <w:rFonts w:ascii="Arial" w:hAnsi="Arial" w:cs="Arial"/>
          <w:sz w:val="24"/>
          <w:szCs w:val="24"/>
        </w:rPr>
        <w:t>ом</w:t>
      </w:r>
      <w:r w:rsidR="003E6B76">
        <w:rPr>
          <w:rFonts w:ascii="Arial" w:hAnsi="Arial" w:cs="Arial"/>
          <w:sz w:val="24"/>
          <w:szCs w:val="24"/>
        </w:rPr>
        <w:t>,</w:t>
      </w:r>
      <w:r w:rsidR="00120B21" w:rsidRPr="005252BF">
        <w:rPr>
          <w:rFonts w:ascii="Arial" w:hAnsi="Arial" w:cs="Arial"/>
          <w:sz w:val="24"/>
          <w:szCs w:val="24"/>
        </w:rPr>
        <w:t xml:space="preserve"> </w:t>
      </w:r>
      <w:r w:rsidR="00626B49">
        <w:rPr>
          <w:rFonts w:ascii="Arial" w:hAnsi="Arial" w:cs="Arial"/>
          <w:sz w:val="24"/>
          <w:szCs w:val="24"/>
        </w:rPr>
        <w:t xml:space="preserve">в котором </w:t>
      </w:r>
      <w:r w:rsidR="00D66F73">
        <w:rPr>
          <w:rFonts w:ascii="Arial" w:hAnsi="Arial" w:cs="Arial"/>
          <w:sz w:val="24"/>
          <w:szCs w:val="24"/>
        </w:rPr>
        <w:t>от</w:t>
      </w:r>
      <w:r w:rsidR="00626B49">
        <w:rPr>
          <w:rFonts w:ascii="Arial" w:hAnsi="Arial" w:cs="Arial"/>
          <w:sz w:val="24"/>
          <w:szCs w:val="24"/>
        </w:rPr>
        <w:t xml:space="preserve">правляет </w:t>
      </w:r>
      <w:r w:rsidR="00120B21" w:rsidRPr="005252BF">
        <w:rPr>
          <w:rFonts w:ascii="Arial" w:hAnsi="Arial" w:cs="Arial"/>
          <w:sz w:val="24"/>
          <w:szCs w:val="24"/>
        </w:rPr>
        <w:t>электронн</w:t>
      </w:r>
      <w:r w:rsidR="00626B49">
        <w:rPr>
          <w:rFonts w:ascii="Arial" w:hAnsi="Arial" w:cs="Arial"/>
          <w:sz w:val="24"/>
          <w:szCs w:val="24"/>
        </w:rPr>
        <w:t>ую</w:t>
      </w:r>
      <w:r w:rsidR="00120B21" w:rsidRPr="005252BF">
        <w:rPr>
          <w:rFonts w:ascii="Arial" w:hAnsi="Arial" w:cs="Arial"/>
          <w:sz w:val="24"/>
          <w:szCs w:val="24"/>
        </w:rPr>
        <w:t xml:space="preserve"> ссылк</w:t>
      </w:r>
      <w:r w:rsidR="00626B49">
        <w:rPr>
          <w:rFonts w:ascii="Arial" w:hAnsi="Arial" w:cs="Arial"/>
          <w:sz w:val="24"/>
          <w:szCs w:val="24"/>
        </w:rPr>
        <w:t>у</w:t>
      </w:r>
      <w:r w:rsidR="00120B21" w:rsidRPr="005252BF">
        <w:rPr>
          <w:rFonts w:ascii="Arial" w:hAnsi="Arial" w:cs="Arial"/>
          <w:sz w:val="24"/>
          <w:szCs w:val="24"/>
        </w:rPr>
        <w:t xml:space="preserve"> на </w:t>
      </w:r>
      <w:r w:rsidR="00626B49">
        <w:rPr>
          <w:rFonts w:ascii="Arial" w:hAnsi="Arial" w:cs="Arial"/>
          <w:sz w:val="24"/>
          <w:szCs w:val="24"/>
        </w:rPr>
        <w:t>ПД</w:t>
      </w:r>
      <w:r w:rsidR="00120B21" w:rsidRPr="005252BF">
        <w:rPr>
          <w:rFonts w:ascii="Arial" w:hAnsi="Arial" w:cs="Arial"/>
          <w:sz w:val="24"/>
          <w:szCs w:val="24"/>
        </w:rPr>
        <w:t>.</w:t>
      </w:r>
    </w:p>
    <w:p w:rsidR="00536628" w:rsidRPr="008709BF" w:rsidRDefault="00120B21" w:rsidP="008709BF">
      <w:pPr>
        <w:numPr>
          <w:ilvl w:val="2"/>
          <w:numId w:val="35"/>
        </w:numPr>
        <w:tabs>
          <w:tab w:val="left" w:pos="1276"/>
          <w:tab w:val="left" w:pos="1701"/>
        </w:tabs>
        <w:ind w:left="0" w:firstLine="851"/>
        <w:jc w:val="both"/>
        <w:rPr>
          <w:rFonts w:ascii="Arial" w:hAnsi="Arial" w:cs="Arial"/>
          <w:sz w:val="24"/>
          <w:szCs w:val="24"/>
        </w:rPr>
      </w:pPr>
      <w:r w:rsidRPr="008709BF">
        <w:rPr>
          <w:rFonts w:ascii="Arial" w:hAnsi="Arial" w:cs="Arial"/>
          <w:sz w:val="24"/>
          <w:szCs w:val="24"/>
        </w:rPr>
        <w:t xml:space="preserve">Генеральный подрядчик </w:t>
      </w:r>
      <w:r w:rsidR="00D66F73" w:rsidRPr="008709BF">
        <w:rPr>
          <w:rFonts w:ascii="Arial" w:hAnsi="Arial" w:cs="Arial"/>
          <w:sz w:val="24"/>
          <w:szCs w:val="24"/>
        </w:rPr>
        <w:t>от</w:t>
      </w:r>
      <w:r w:rsidR="003A39D3" w:rsidRPr="008709BF">
        <w:rPr>
          <w:rFonts w:ascii="Arial" w:hAnsi="Arial" w:cs="Arial"/>
          <w:sz w:val="24"/>
          <w:szCs w:val="24"/>
        </w:rPr>
        <w:t xml:space="preserve">правляет </w:t>
      </w:r>
      <w:r w:rsidR="008709BF" w:rsidRPr="008709BF">
        <w:rPr>
          <w:rFonts w:ascii="Arial" w:hAnsi="Arial" w:cs="Arial"/>
          <w:sz w:val="24"/>
          <w:szCs w:val="24"/>
        </w:rPr>
        <w:t xml:space="preserve">подрядным организациям </w:t>
      </w:r>
      <w:r w:rsidR="003A39D3" w:rsidRPr="008709BF">
        <w:rPr>
          <w:rFonts w:ascii="Arial" w:hAnsi="Arial" w:cs="Arial"/>
          <w:sz w:val="24"/>
          <w:szCs w:val="24"/>
        </w:rPr>
        <w:t>запрос в письменном виде «О предоставлении</w:t>
      </w:r>
      <w:r w:rsidRPr="008709BF">
        <w:rPr>
          <w:rFonts w:ascii="Arial" w:hAnsi="Arial" w:cs="Arial"/>
          <w:sz w:val="24"/>
          <w:szCs w:val="24"/>
        </w:rPr>
        <w:t xml:space="preserve"> </w:t>
      </w:r>
      <w:r w:rsidR="00190702" w:rsidRPr="008709BF">
        <w:rPr>
          <w:rFonts w:ascii="Arial" w:hAnsi="Arial" w:cs="Arial"/>
          <w:sz w:val="24"/>
          <w:szCs w:val="24"/>
        </w:rPr>
        <w:t xml:space="preserve">ведомости договорной цены </w:t>
      </w:r>
      <w:r w:rsidR="003A39D3" w:rsidRPr="008709BF">
        <w:rPr>
          <w:rFonts w:ascii="Arial" w:hAnsi="Arial" w:cs="Arial"/>
          <w:sz w:val="24"/>
          <w:szCs w:val="24"/>
        </w:rPr>
        <w:t>по видам работ, в соответствии со ст</w:t>
      </w:r>
      <w:r w:rsidR="00626B49" w:rsidRPr="008709BF">
        <w:rPr>
          <w:rFonts w:ascii="Arial" w:hAnsi="Arial" w:cs="Arial"/>
          <w:sz w:val="24"/>
          <w:szCs w:val="24"/>
        </w:rPr>
        <w:t xml:space="preserve">адией </w:t>
      </w:r>
      <w:r w:rsidR="003A39D3" w:rsidRPr="008709BF">
        <w:rPr>
          <w:rFonts w:ascii="Arial" w:hAnsi="Arial" w:cs="Arial"/>
          <w:sz w:val="24"/>
          <w:szCs w:val="24"/>
        </w:rPr>
        <w:t>П</w:t>
      </w:r>
      <w:r w:rsidR="00512864" w:rsidRPr="008709BF">
        <w:rPr>
          <w:rFonts w:ascii="Arial" w:hAnsi="Arial" w:cs="Arial"/>
          <w:sz w:val="24"/>
          <w:szCs w:val="24"/>
        </w:rPr>
        <w:t>Д</w:t>
      </w:r>
      <w:r w:rsidR="003A39D3" w:rsidRPr="008709BF">
        <w:rPr>
          <w:rFonts w:ascii="Arial" w:hAnsi="Arial" w:cs="Arial"/>
          <w:sz w:val="24"/>
          <w:szCs w:val="24"/>
        </w:rPr>
        <w:t>»</w:t>
      </w:r>
      <w:r w:rsidR="008709BF" w:rsidRPr="008709BF">
        <w:rPr>
          <w:rFonts w:ascii="Arial" w:hAnsi="Arial" w:cs="Arial"/>
          <w:sz w:val="24"/>
          <w:szCs w:val="24"/>
        </w:rPr>
        <w:t xml:space="preserve"> и з</w:t>
      </w:r>
      <w:r w:rsidR="00AB312D" w:rsidRPr="008709BF">
        <w:rPr>
          <w:rFonts w:ascii="Arial" w:hAnsi="Arial" w:cs="Arial"/>
          <w:sz w:val="24"/>
          <w:szCs w:val="24"/>
        </w:rPr>
        <w:t>апрашивает коммерческие предложения по поставке оборудования (</w:t>
      </w:r>
      <w:r w:rsidR="00E95E0A" w:rsidRPr="008709BF">
        <w:rPr>
          <w:rFonts w:ascii="Arial" w:hAnsi="Arial" w:cs="Arial"/>
          <w:sz w:val="24"/>
          <w:szCs w:val="24"/>
        </w:rPr>
        <w:t>трансформаторные подстанции</w:t>
      </w:r>
      <w:r w:rsidR="00AB312D" w:rsidRPr="008709BF">
        <w:rPr>
          <w:rFonts w:ascii="Arial" w:hAnsi="Arial" w:cs="Arial"/>
          <w:sz w:val="24"/>
          <w:szCs w:val="24"/>
        </w:rPr>
        <w:t>, лифты</w:t>
      </w:r>
      <w:r w:rsidR="00D35305" w:rsidRPr="008709BF">
        <w:rPr>
          <w:rFonts w:ascii="Arial" w:hAnsi="Arial" w:cs="Arial"/>
          <w:sz w:val="24"/>
          <w:szCs w:val="24"/>
        </w:rPr>
        <w:t xml:space="preserve"> и т.п.</w:t>
      </w:r>
      <w:r w:rsidR="00AB312D" w:rsidRPr="008709BF">
        <w:rPr>
          <w:rFonts w:ascii="Arial" w:hAnsi="Arial" w:cs="Arial"/>
          <w:sz w:val="24"/>
          <w:szCs w:val="24"/>
        </w:rPr>
        <w:t>)</w:t>
      </w:r>
      <w:r w:rsidR="00E95E0A" w:rsidRPr="008709BF">
        <w:rPr>
          <w:rFonts w:ascii="Arial" w:hAnsi="Arial" w:cs="Arial"/>
          <w:sz w:val="24"/>
          <w:szCs w:val="24"/>
        </w:rPr>
        <w:t xml:space="preserve">. </w:t>
      </w:r>
    </w:p>
    <w:p w:rsidR="00120B21" w:rsidRDefault="00120B21" w:rsidP="008709BF">
      <w:pPr>
        <w:tabs>
          <w:tab w:val="left" w:pos="1276"/>
          <w:tab w:val="left" w:pos="1701"/>
        </w:tabs>
        <w:ind w:firstLine="851"/>
        <w:jc w:val="both"/>
        <w:rPr>
          <w:rFonts w:ascii="Arial" w:hAnsi="Arial" w:cs="Arial"/>
          <w:sz w:val="24"/>
          <w:szCs w:val="24"/>
        </w:rPr>
      </w:pPr>
      <w:r w:rsidRPr="005252BF">
        <w:rPr>
          <w:rFonts w:ascii="Arial" w:hAnsi="Arial" w:cs="Arial"/>
          <w:sz w:val="24"/>
          <w:szCs w:val="24"/>
        </w:rPr>
        <w:t>Срок сбора</w:t>
      </w:r>
      <w:r>
        <w:rPr>
          <w:rFonts w:ascii="Arial" w:hAnsi="Arial" w:cs="Arial"/>
          <w:sz w:val="24"/>
          <w:szCs w:val="24"/>
        </w:rPr>
        <w:t xml:space="preserve"> </w:t>
      </w:r>
      <w:r w:rsidR="00123B2E">
        <w:rPr>
          <w:rFonts w:ascii="Arial" w:hAnsi="Arial" w:cs="Arial"/>
          <w:sz w:val="24"/>
          <w:szCs w:val="24"/>
        </w:rPr>
        <w:t xml:space="preserve">информации от подрядных организаций </w:t>
      </w:r>
      <w:r w:rsidRPr="005252BF">
        <w:rPr>
          <w:rFonts w:ascii="Arial" w:hAnsi="Arial" w:cs="Arial"/>
          <w:sz w:val="24"/>
          <w:szCs w:val="24"/>
        </w:rPr>
        <w:t>14 рабочих дней</w:t>
      </w:r>
      <w:r>
        <w:rPr>
          <w:rFonts w:ascii="Arial" w:hAnsi="Arial" w:cs="Arial"/>
          <w:sz w:val="24"/>
          <w:szCs w:val="24"/>
        </w:rPr>
        <w:t>.</w:t>
      </w:r>
    </w:p>
    <w:p w:rsidR="00E92804" w:rsidRPr="001B35C9" w:rsidRDefault="003A39D3" w:rsidP="00543F1A">
      <w:pPr>
        <w:numPr>
          <w:ilvl w:val="2"/>
          <w:numId w:val="35"/>
        </w:numPr>
        <w:tabs>
          <w:tab w:val="left" w:pos="1276"/>
          <w:tab w:val="left" w:pos="1701"/>
        </w:tabs>
        <w:ind w:left="0" w:firstLine="851"/>
        <w:jc w:val="both"/>
        <w:rPr>
          <w:rFonts w:ascii="Arial" w:hAnsi="Arial" w:cs="Arial"/>
          <w:sz w:val="24"/>
          <w:szCs w:val="24"/>
        </w:rPr>
      </w:pPr>
      <w:r w:rsidRPr="001B35C9">
        <w:rPr>
          <w:rFonts w:ascii="Arial" w:hAnsi="Arial" w:cs="Arial"/>
          <w:sz w:val="24"/>
          <w:szCs w:val="24"/>
        </w:rPr>
        <w:t xml:space="preserve">Подрядные организации </w:t>
      </w:r>
      <w:r w:rsidR="00E92804" w:rsidRPr="001B35C9">
        <w:rPr>
          <w:rFonts w:ascii="Arial" w:hAnsi="Arial" w:cs="Arial"/>
          <w:sz w:val="24"/>
          <w:szCs w:val="24"/>
        </w:rPr>
        <w:t xml:space="preserve">в течении 14 рабочих дней </w:t>
      </w:r>
      <w:r w:rsidR="00C7534B">
        <w:rPr>
          <w:rFonts w:ascii="Arial" w:hAnsi="Arial" w:cs="Arial"/>
          <w:sz w:val="24"/>
          <w:szCs w:val="24"/>
        </w:rPr>
        <w:t xml:space="preserve">отправляют </w:t>
      </w:r>
      <w:r w:rsidRPr="001B35C9">
        <w:rPr>
          <w:rFonts w:ascii="Arial" w:hAnsi="Arial" w:cs="Arial"/>
          <w:sz w:val="24"/>
          <w:szCs w:val="24"/>
        </w:rPr>
        <w:t>письменный ответ за подписью директора о стоимости</w:t>
      </w:r>
      <w:r w:rsidR="00E92804" w:rsidRPr="001B35C9">
        <w:rPr>
          <w:rFonts w:ascii="Arial" w:hAnsi="Arial" w:cs="Arial"/>
          <w:sz w:val="24"/>
          <w:szCs w:val="24"/>
        </w:rPr>
        <w:t xml:space="preserve"> работ в соответствии со ст</w:t>
      </w:r>
      <w:r w:rsidR="00D66F73">
        <w:rPr>
          <w:rFonts w:ascii="Arial" w:hAnsi="Arial" w:cs="Arial"/>
          <w:sz w:val="24"/>
          <w:szCs w:val="24"/>
        </w:rPr>
        <w:t xml:space="preserve">адией </w:t>
      </w:r>
      <w:r w:rsidR="00E92804" w:rsidRPr="001B35C9">
        <w:rPr>
          <w:rFonts w:ascii="Arial" w:hAnsi="Arial" w:cs="Arial"/>
          <w:sz w:val="24"/>
          <w:szCs w:val="24"/>
        </w:rPr>
        <w:t>П</w:t>
      </w:r>
      <w:r w:rsidR="00512864">
        <w:rPr>
          <w:rFonts w:ascii="Arial" w:hAnsi="Arial" w:cs="Arial"/>
          <w:sz w:val="24"/>
          <w:szCs w:val="24"/>
        </w:rPr>
        <w:t>Д</w:t>
      </w:r>
      <w:bookmarkEnd w:id="15"/>
      <w:r w:rsidR="00FB774D">
        <w:rPr>
          <w:rFonts w:ascii="Arial" w:hAnsi="Arial" w:cs="Arial"/>
          <w:sz w:val="24"/>
          <w:szCs w:val="24"/>
        </w:rPr>
        <w:t xml:space="preserve"> по электронной почте в адрес </w:t>
      </w:r>
      <w:r w:rsidR="00D66F73">
        <w:rPr>
          <w:rFonts w:ascii="Arial" w:hAnsi="Arial" w:cs="Arial"/>
          <w:sz w:val="24"/>
          <w:szCs w:val="24"/>
        </w:rPr>
        <w:t>г</w:t>
      </w:r>
      <w:r w:rsidR="00657B66">
        <w:rPr>
          <w:rFonts w:ascii="Arial" w:hAnsi="Arial" w:cs="Arial"/>
          <w:sz w:val="24"/>
          <w:szCs w:val="24"/>
        </w:rPr>
        <w:t>енерального подрядчика</w:t>
      </w:r>
      <w:r w:rsidR="00FB774D">
        <w:rPr>
          <w:rFonts w:ascii="Arial" w:hAnsi="Arial" w:cs="Arial"/>
          <w:sz w:val="24"/>
          <w:szCs w:val="24"/>
        </w:rPr>
        <w:t xml:space="preserve"> и в </w:t>
      </w:r>
      <w:r w:rsidR="00D66F73">
        <w:rPr>
          <w:rFonts w:ascii="Arial" w:hAnsi="Arial" w:cs="Arial"/>
          <w:sz w:val="24"/>
          <w:szCs w:val="24"/>
        </w:rPr>
        <w:t>СО</w:t>
      </w:r>
      <w:r w:rsidR="00FB774D">
        <w:rPr>
          <w:rFonts w:ascii="Arial" w:hAnsi="Arial" w:cs="Arial"/>
          <w:sz w:val="24"/>
          <w:szCs w:val="24"/>
        </w:rPr>
        <w:t>.</w:t>
      </w:r>
    </w:p>
    <w:p w:rsidR="00E92804" w:rsidRPr="008709BF" w:rsidRDefault="009E3016" w:rsidP="00543F1A">
      <w:pPr>
        <w:numPr>
          <w:ilvl w:val="2"/>
          <w:numId w:val="35"/>
        </w:numPr>
        <w:tabs>
          <w:tab w:val="left" w:pos="1276"/>
          <w:tab w:val="left" w:pos="1701"/>
        </w:tabs>
        <w:ind w:left="0" w:firstLine="851"/>
        <w:jc w:val="both"/>
        <w:rPr>
          <w:rFonts w:ascii="Arial" w:hAnsi="Arial" w:cs="Arial"/>
          <w:sz w:val="24"/>
          <w:szCs w:val="24"/>
        </w:rPr>
      </w:pPr>
      <w:r w:rsidRPr="008709BF">
        <w:rPr>
          <w:rFonts w:ascii="Arial" w:hAnsi="Arial" w:cs="Arial"/>
          <w:sz w:val="24"/>
          <w:szCs w:val="24"/>
        </w:rPr>
        <w:t xml:space="preserve">Подрядчик предоставляет </w:t>
      </w:r>
      <w:r w:rsidR="008709BF" w:rsidRPr="008709BF">
        <w:rPr>
          <w:rFonts w:ascii="Arial" w:hAnsi="Arial" w:cs="Arial"/>
          <w:sz w:val="24"/>
          <w:szCs w:val="24"/>
        </w:rPr>
        <w:t>генеральному подрядчику</w:t>
      </w:r>
      <w:r w:rsidRPr="008709BF">
        <w:rPr>
          <w:rFonts w:ascii="Arial" w:hAnsi="Arial" w:cs="Arial"/>
          <w:sz w:val="24"/>
          <w:szCs w:val="24"/>
        </w:rPr>
        <w:t xml:space="preserve"> </w:t>
      </w:r>
      <w:r w:rsidR="0054088C" w:rsidRPr="008709BF">
        <w:rPr>
          <w:rFonts w:ascii="Arial" w:hAnsi="Arial" w:cs="Arial"/>
          <w:sz w:val="24"/>
          <w:szCs w:val="24"/>
        </w:rPr>
        <w:t xml:space="preserve">ориентировочную </w:t>
      </w:r>
      <w:r w:rsidRPr="008709BF">
        <w:rPr>
          <w:rFonts w:ascii="Arial" w:hAnsi="Arial" w:cs="Arial"/>
          <w:sz w:val="24"/>
          <w:szCs w:val="24"/>
        </w:rPr>
        <w:t>с</w:t>
      </w:r>
      <w:r w:rsidR="00E92804" w:rsidRPr="008709BF">
        <w:rPr>
          <w:rFonts w:ascii="Arial" w:hAnsi="Arial" w:cs="Arial"/>
          <w:sz w:val="24"/>
          <w:szCs w:val="24"/>
        </w:rPr>
        <w:t xml:space="preserve">тоимость работ </w:t>
      </w:r>
      <w:r w:rsidR="00415E05" w:rsidRPr="008709BF">
        <w:rPr>
          <w:rFonts w:ascii="Arial" w:hAnsi="Arial" w:cs="Arial"/>
          <w:sz w:val="24"/>
          <w:szCs w:val="24"/>
        </w:rPr>
        <w:t>по ст</w:t>
      </w:r>
      <w:r w:rsidR="00DF55F1" w:rsidRPr="008709BF">
        <w:rPr>
          <w:rFonts w:ascii="Arial" w:hAnsi="Arial" w:cs="Arial"/>
          <w:sz w:val="24"/>
          <w:szCs w:val="24"/>
        </w:rPr>
        <w:t xml:space="preserve">адии </w:t>
      </w:r>
      <w:r w:rsidR="00415E05" w:rsidRPr="008709BF">
        <w:rPr>
          <w:rFonts w:ascii="Arial" w:hAnsi="Arial" w:cs="Arial"/>
          <w:sz w:val="24"/>
          <w:szCs w:val="24"/>
        </w:rPr>
        <w:t>П</w:t>
      </w:r>
      <w:r w:rsidR="00DF55F1" w:rsidRPr="008709BF">
        <w:rPr>
          <w:rFonts w:ascii="Arial" w:hAnsi="Arial" w:cs="Arial"/>
          <w:sz w:val="24"/>
          <w:szCs w:val="24"/>
        </w:rPr>
        <w:t>Д</w:t>
      </w:r>
      <w:r w:rsidR="00415E05" w:rsidRPr="008709BF">
        <w:rPr>
          <w:rFonts w:ascii="Arial" w:hAnsi="Arial" w:cs="Arial"/>
          <w:sz w:val="24"/>
          <w:szCs w:val="24"/>
        </w:rPr>
        <w:t xml:space="preserve"> </w:t>
      </w:r>
      <w:r w:rsidR="00123B2E" w:rsidRPr="008709BF">
        <w:rPr>
          <w:rFonts w:ascii="Arial" w:hAnsi="Arial" w:cs="Arial"/>
          <w:sz w:val="24"/>
          <w:szCs w:val="24"/>
        </w:rPr>
        <w:t xml:space="preserve">в </w:t>
      </w:r>
      <w:r w:rsidR="00E92804" w:rsidRPr="008709BF">
        <w:rPr>
          <w:rFonts w:ascii="Arial" w:hAnsi="Arial" w:cs="Arial"/>
          <w:sz w:val="24"/>
          <w:szCs w:val="24"/>
        </w:rPr>
        <w:t xml:space="preserve">виде </w:t>
      </w:r>
      <w:r w:rsidR="003A065A" w:rsidRPr="008709BF">
        <w:rPr>
          <w:rFonts w:ascii="Arial" w:hAnsi="Arial" w:cs="Arial"/>
          <w:sz w:val="24"/>
          <w:szCs w:val="24"/>
        </w:rPr>
        <w:t xml:space="preserve">ведомости договорной цены </w:t>
      </w:r>
      <w:r w:rsidR="00190702" w:rsidRPr="008709BF">
        <w:rPr>
          <w:rFonts w:ascii="Arial" w:hAnsi="Arial" w:cs="Arial"/>
          <w:sz w:val="24"/>
          <w:szCs w:val="24"/>
        </w:rPr>
        <w:t xml:space="preserve">по каждому шифру объекта </w:t>
      </w:r>
      <w:r w:rsidR="00C7534B" w:rsidRPr="008709BF">
        <w:rPr>
          <w:rFonts w:ascii="Arial" w:hAnsi="Arial" w:cs="Arial"/>
          <w:sz w:val="24"/>
          <w:szCs w:val="24"/>
        </w:rPr>
        <w:t>на основании</w:t>
      </w:r>
      <w:r w:rsidR="00E92804" w:rsidRPr="008709BF">
        <w:rPr>
          <w:rFonts w:ascii="Arial" w:hAnsi="Arial" w:cs="Arial"/>
          <w:sz w:val="24"/>
          <w:szCs w:val="24"/>
        </w:rPr>
        <w:t xml:space="preserve"> </w:t>
      </w:r>
      <w:r w:rsidR="00C7534B" w:rsidRPr="008709BF">
        <w:rPr>
          <w:rFonts w:ascii="Arial" w:hAnsi="Arial" w:cs="Arial"/>
          <w:sz w:val="24"/>
          <w:szCs w:val="24"/>
        </w:rPr>
        <w:t>действующих</w:t>
      </w:r>
      <w:r w:rsidR="00E92804" w:rsidRPr="008709BF">
        <w:rPr>
          <w:rFonts w:ascii="Arial" w:hAnsi="Arial" w:cs="Arial"/>
          <w:sz w:val="24"/>
          <w:szCs w:val="24"/>
        </w:rPr>
        <w:t xml:space="preserve"> </w:t>
      </w:r>
      <w:r w:rsidRPr="008709BF">
        <w:rPr>
          <w:rFonts w:ascii="Arial" w:hAnsi="Arial" w:cs="Arial"/>
          <w:sz w:val="24"/>
          <w:szCs w:val="24"/>
        </w:rPr>
        <w:t>расценок по предприятию на дату составления расчета</w:t>
      </w:r>
      <w:r w:rsidR="00C7534B" w:rsidRPr="008709BF">
        <w:rPr>
          <w:rFonts w:ascii="Arial" w:hAnsi="Arial" w:cs="Arial"/>
          <w:sz w:val="24"/>
          <w:szCs w:val="24"/>
        </w:rPr>
        <w:t>.</w:t>
      </w:r>
      <w:r w:rsidR="0054088C" w:rsidRPr="008709BF">
        <w:rPr>
          <w:rFonts w:ascii="Arial" w:hAnsi="Arial" w:cs="Arial"/>
          <w:sz w:val="24"/>
          <w:szCs w:val="24"/>
        </w:rPr>
        <w:t xml:space="preserve"> </w:t>
      </w:r>
    </w:p>
    <w:p w:rsidR="003A065A" w:rsidRPr="008709BF" w:rsidRDefault="003A065A" w:rsidP="00543F1A">
      <w:pPr>
        <w:numPr>
          <w:ilvl w:val="2"/>
          <w:numId w:val="35"/>
        </w:numPr>
        <w:tabs>
          <w:tab w:val="left" w:pos="1276"/>
          <w:tab w:val="left" w:pos="1701"/>
        </w:tabs>
        <w:ind w:left="0" w:firstLine="851"/>
        <w:jc w:val="both"/>
        <w:rPr>
          <w:rFonts w:ascii="Arial" w:hAnsi="Arial" w:cs="Arial"/>
          <w:sz w:val="24"/>
          <w:szCs w:val="24"/>
        </w:rPr>
      </w:pPr>
      <w:r w:rsidRPr="008709BF">
        <w:rPr>
          <w:rFonts w:ascii="Arial" w:hAnsi="Arial" w:cs="Arial"/>
          <w:sz w:val="24"/>
          <w:szCs w:val="24"/>
        </w:rPr>
        <w:t xml:space="preserve">При отсутствии объемов работ по видам </w:t>
      </w:r>
      <w:r w:rsidR="00FB774D" w:rsidRPr="008709BF">
        <w:rPr>
          <w:rFonts w:ascii="Arial" w:hAnsi="Arial" w:cs="Arial"/>
          <w:sz w:val="24"/>
          <w:szCs w:val="24"/>
        </w:rPr>
        <w:t xml:space="preserve">работ </w:t>
      </w:r>
      <w:r w:rsidRPr="008709BF">
        <w:rPr>
          <w:rFonts w:ascii="Arial" w:hAnsi="Arial" w:cs="Arial"/>
          <w:sz w:val="24"/>
          <w:szCs w:val="24"/>
        </w:rPr>
        <w:t xml:space="preserve">в </w:t>
      </w:r>
      <w:r w:rsidR="00C7534B" w:rsidRPr="008709BF">
        <w:rPr>
          <w:rFonts w:ascii="Arial" w:hAnsi="Arial" w:cs="Arial"/>
          <w:sz w:val="24"/>
          <w:szCs w:val="24"/>
        </w:rPr>
        <w:t>ПД</w:t>
      </w:r>
      <w:r w:rsidRPr="008709BF">
        <w:rPr>
          <w:rFonts w:ascii="Arial" w:hAnsi="Arial" w:cs="Arial"/>
          <w:sz w:val="24"/>
          <w:szCs w:val="24"/>
        </w:rPr>
        <w:t xml:space="preserve">, </w:t>
      </w:r>
      <w:r w:rsidR="00C7534B" w:rsidRPr="008709BF">
        <w:rPr>
          <w:rFonts w:ascii="Arial" w:hAnsi="Arial" w:cs="Arial"/>
          <w:sz w:val="24"/>
          <w:szCs w:val="24"/>
        </w:rPr>
        <w:t>п</w:t>
      </w:r>
      <w:r w:rsidRPr="008709BF">
        <w:rPr>
          <w:rFonts w:ascii="Arial" w:hAnsi="Arial" w:cs="Arial"/>
          <w:sz w:val="24"/>
          <w:szCs w:val="24"/>
        </w:rPr>
        <w:t>одрядн</w:t>
      </w:r>
      <w:r w:rsidR="0054088C" w:rsidRPr="008709BF">
        <w:rPr>
          <w:rFonts w:ascii="Arial" w:hAnsi="Arial" w:cs="Arial"/>
          <w:sz w:val="24"/>
          <w:szCs w:val="24"/>
        </w:rPr>
        <w:t>ая</w:t>
      </w:r>
      <w:r w:rsidRPr="008709BF">
        <w:rPr>
          <w:rFonts w:ascii="Arial" w:hAnsi="Arial" w:cs="Arial"/>
          <w:sz w:val="24"/>
          <w:szCs w:val="24"/>
        </w:rPr>
        <w:t xml:space="preserve"> организаци</w:t>
      </w:r>
      <w:r w:rsidR="0054088C" w:rsidRPr="008709BF">
        <w:rPr>
          <w:rFonts w:ascii="Arial" w:hAnsi="Arial" w:cs="Arial"/>
          <w:sz w:val="24"/>
          <w:szCs w:val="24"/>
        </w:rPr>
        <w:t>я</w:t>
      </w:r>
      <w:r w:rsidRPr="008709BF">
        <w:rPr>
          <w:rFonts w:ascii="Arial" w:hAnsi="Arial" w:cs="Arial"/>
          <w:sz w:val="24"/>
          <w:szCs w:val="24"/>
        </w:rPr>
        <w:t xml:space="preserve"> </w:t>
      </w:r>
      <w:r w:rsidR="00C7534B" w:rsidRPr="008709BF">
        <w:rPr>
          <w:rFonts w:ascii="Arial" w:hAnsi="Arial" w:cs="Arial"/>
          <w:sz w:val="24"/>
          <w:szCs w:val="24"/>
        </w:rPr>
        <w:t>определя</w:t>
      </w:r>
      <w:r w:rsidR="0054088C" w:rsidRPr="008709BF">
        <w:rPr>
          <w:rFonts w:ascii="Arial" w:hAnsi="Arial" w:cs="Arial"/>
          <w:sz w:val="24"/>
          <w:szCs w:val="24"/>
        </w:rPr>
        <w:t>е</w:t>
      </w:r>
      <w:r w:rsidR="00C7534B" w:rsidRPr="008709BF">
        <w:rPr>
          <w:rFonts w:ascii="Arial" w:hAnsi="Arial" w:cs="Arial"/>
          <w:sz w:val="24"/>
          <w:szCs w:val="24"/>
        </w:rPr>
        <w:t xml:space="preserve">т </w:t>
      </w:r>
      <w:r w:rsidR="00190702" w:rsidRPr="008709BF">
        <w:rPr>
          <w:rFonts w:ascii="Arial" w:hAnsi="Arial" w:cs="Arial"/>
          <w:sz w:val="24"/>
          <w:szCs w:val="24"/>
        </w:rPr>
        <w:t xml:space="preserve">ориентировочную </w:t>
      </w:r>
      <w:r w:rsidR="00C7534B" w:rsidRPr="008709BF">
        <w:rPr>
          <w:rFonts w:ascii="Arial" w:hAnsi="Arial" w:cs="Arial"/>
          <w:sz w:val="24"/>
          <w:szCs w:val="24"/>
        </w:rPr>
        <w:t>стоимость СМР</w:t>
      </w:r>
      <w:r w:rsidRPr="008709BF">
        <w:rPr>
          <w:rFonts w:ascii="Arial" w:hAnsi="Arial" w:cs="Arial"/>
          <w:sz w:val="24"/>
          <w:szCs w:val="24"/>
        </w:rPr>
        <w:t xml:space="preserve"> на основании объектов-аналогов</w:t>
      </w:r>
      <w:r w:rsidR="0054088C" w:rsidRPr="008709BF">
        <w:rPr>
          <w:rFonts w:ascii="Arial" w:hAnsi="Arial" w:cs="Arial"/>
          <w:sz w:val="24"/>
          <w:szCs w:val="24"/>
        </w:rPr>
        <w:t xml:space="preserve">, либо на основании объемов работ, определенных ПТО подрядчика. </w:t>
      </w:r>
    </w:p>
    <w:p w:rsidR="00F66EEF" w:rsidRPr="00C840EE" w:rsidRDefault="00E92804" w:rsidP="00543F1A">
      <w:pPr>
        <w:numPr>
          <w:ilvl w:val="2"/>
          <w:numId w:val="35"/>
        </w:numPr>
        <w:tabs>
          <w:tab w:val="left" w:pos="1276"/>
          <w:tab w:val="left" w:pos="1701"/>
        </w:tabs>
        <w:ind w:left="0" w:firstLine="851"/>
        <w:jc w:val="both"/>
        <w:rPr>
          <w:rFonts w:ascii="Arial" w:hAnsi="Arial" w:cs="Arial"/>
          <w:sz w:val="24"/>
          <w:szCs w:val="24"/>
        </w:rPr>
      </w:pPr>
      <w:r w:rsidRPr="00C840EE">
        <w:rPr>
          <w:rFonts w:ascii="Arial" w:hAnsi="Arial" w:cs="Arial"/>
          <w:sz w:val="24"/>
          <w:szCs w:val="24"/>
        </w:rPr>
        <w:t xml:space="preserve">Генеральный подрядчик </w:t>
      </w:r>
      <w:r w:rsidR="00954F45" w:rsidRPr="00C840EE">
        <w:rPr>
          <w:rFonts w:ascii="Arial" w:hAnsi="Arial" w:cs="Arial"/>
          <w:sz w:val="24"/>
          <w:szCs w:val="24"/>
        </w:rPr>
        <w:t xml:space="preserve">предоставляет </w:t>
      </w:r>
      <w:r w:rsidR="00D66F73" w:rsidRPr="00C840EE">
        <w:rPr>
          <w:rFonts w:ascii="Arial" w:hAnsi="Arial" w:cs="Arial"/>
          <w:sz w:val="24"/>
          <w:szCs w:val="24"/>
        </w:rPr>
        <w:t xml:space="preserve">РП и в СО </w:t>
      </w:r>
      <w:r w:rsidRPr="00C840EE">
        <w:rPr>
          <w:rFonts w:ascii="Arial" w:hAnsi="Arial" w:cs="Arial"/>
          <w:sz w:val="24"/>
          <w:szCs w:val="24"/>
        </w:rPr>
        <w:t>следующую информацию</w:t>
      </w:r>
      <w:r w:rsidR="00F66EEF" w:rsidRPr="00C840EE">
        <w:rPr>
          <w:rFonts w:ascii="Arial" w:hAnsi="Arial" w:cs="Arial"/>
          <w:sz w:val="24"/>
          <w:szCs w:val="24"/>
        </w:rPr>
        <w:t>:</w:t>
      </w:r>
    </w:p>
    <w:p w:rsidR="00512864" w:rsidRPr="00C840EE" w:rsidRDefault="00512864" w:rsidP="00512864">
      <w:pPr>
        <w:numPr>
          <w:ilvl w:val="0"/>
          <w:numId w:val="23"/>
        </w:numPr>
        <w:tabs>
          <w:tab w:val="left" w:pos="1276"/>
          <w:tab w:val="left" w:pos="1701"/>
        </w:tabs>
        <w:ind w:left="0" w:firstLine="851"/>
        <w:jc w:val="both"/>
        <w:rPr>
          <w:rFonts w:ascii="Arial" w:hAnsi="Arial" w:cs="Arial"/>
          <w:sz w:val="24"/>
          <w:szCs w:val="24"/>
        </w:rPr>
      </w:pPr>
      <w:r w:rsidRPr="00C840EE">
        <w:rPr>
          <w:rFonts w:ascii="Arial" w:hAnsi="Arial" w:cs="Arial"/>
          <w:sz w:val="24"/>
          <w:szCs w:val="24"/>
        </w:rPr>
        <w:t>Затраты на содержание строительной площадки (расчет экономистов);</w:t>
      </w:r>
    </w:p>
    <w:p w:rsidR="00512864" w:rsidRPr="00C840EE" w:rsidRDefault="00512864" w:rsidP="00512864">
      <w:pPr>
        <w:numPr>
          <w:ilvl w:val="0"/>
          <w:numId w:val="23"/>
        </w:numPr>
        <w:tabs>
          <w:tab w:val="left" w:pos="1276"/>
          <w:tab w:val="left" w:pos="1701"/>
        </w:tabs>
        <w:ind w:left="0" w:firstLine="851"/>
        <w:jc w:val="both"/>
        <w:rPr>
          <w:rFonts w:ascii="Arial" w:hAnsi="Arial" w:cs="Arial"/>
          <w:sz w:val="24"/>
          <w:szCs w:val="24"/>
        </w:rPr>
      </w:pPr>
      <w:r w:rsidRPr="00C840EE">
        <w:rPr>
          <w:rFonts w:ascii="Arial" w:hAnsi="Arial" w:cs="Arial"/>
          <w:sz w:val="24"/>
          <w:szCs w:val="24"/>
        </w:rPr>
        <w:t>Информаци</w:t>
      </w:r>
      <w:r w:rsidR="00D66F73">
        <w:rPr>
          <w:rFonts w:ascii="Arial" w:hAnsi="Arial" w:cs="Arial"/>
          <w:sz w:val="24"/>
          <w:szCs w:val="24"/>
        </w:rPr>
        <w:t>ю</w:t>
      </w:r>
      <w:r w:rsidRPr="00C840EE">
        <w:rPr>
          <w:rFonts w:ascii="Arial" w:hAnsi="Arial" w:cs="Arial"/>
          <w:sz w:val="24"/>
          <w:szCs w:val="24"/>
        </w:rPr>
        <w:t xml:space="preserve"> по организации строительной площадки (объем работ);</w:t>
      </w:r>
    </w:p>
    <w:p w:rsidR="00512864" w:rsidRPr="00C840EE" w:rsidRDefault="00512864" w:rsidP="00512864">
      <w:pPr>
        <w:numPr>
          <w:ilvl w:val="0"/>
          <w:numId w:val="23"/>
        </w:numPr>
        <w:tabs>
          <w:tab w:val="left" w:pos="1276"/>
          <w:tab w:val="left" w:pos="1701"/>
        </w:tabs>
        <w:ind w:left="0" w:firstLine="851"/>
        <w:jc w:val="both"/>
        <w:rPr>
          <w:rFonts w:ascii="Arial" w:hAnsi="Arial" w:cs="Arial"/>
          <w:sz w:val="24"/>
          <w:szCs w:val="24"/>
        </w:rPr>
      </w:pPr>
      <w:r w:rsidRPr="00C840EE">
        <w:rPr>
          <w:rFonts w:ascii="Arial" w:hAnsi="Arial" w:cs="Arial"/>
          <w:sz w:val="24"/>
          <w:szCs w:val="24"/>
        </w:rPr>
        <w:t>Информаци</w:t>
      </w:r>
      <w:r w:rsidR="00D66F73">
        <w:rPr>
          <w:rFonts w:ascii="Arial" w:hAnsi="Arial" w:cs="Arial"/>
          <w:sz w:val="24"/>
          <w:szCs w:val="24"/>
        </w:rPr>
        <w:t>ю</w:t>
      </w:r>
      <w:r w:rsidRPr="00C840EE">
        <w:rPr>
          <w:rFonts w:ascii="Arial" w:hAnsi="Arial" w:cs="Arial"/>
          <w:sz w:val="24"/>
          <w:szCs w:val="24"/>
        </w:rPr>
        <w:t xml:space="preserve"> по кранам, подъемникам (количество, период эксплуатации в мес.);</w:t>
      </w:r>
    </w:p>
    <w:p w:rsidR="00512864" w:rsidRPr="00AC10C2" w:rsidRDefault="00512864" w:rsidP="00512864">
      <w:pPr>
        <w:numPr>
          <w:ilvl w:val="0"/>
          <w:numId w:val="23"/>
        </w:numPr>
        <w:tabs>
          <w:tab w:val="left" w:pos="1276"/>
          <w:tab w:val="left" w:pos="1701"/>
        </w:tabs>
        <w:ind w:left="0" w:firstLine="851"/>
        <w:jc w:val="both"/>
        <w:rPr>
          <w:rFonts w:ascii="Arial" w:hAnsi="Arial" w:cs="Arial"/>
          <w:sz w:val="24"/>
          <w:szCs w:val="24"/>
        </w:rPr>
      </w:pPr>
      <w:r w:rsidRPr="00B616B0">
        <w:rPr>
          <w:rFonts w:ascii="Arial" w:hAnsi="Arial" w:cs="Arial"/>
          <w:sz w:val="24"/>
          <w:szCs w:val="24"/>
        </w:rPr>
        <w:t>График СМР</w:t>
      </w:r>
      <w:r>
        <w:rPr>
          <w:rFonts w:ascii="Arial" w:hAnsi="Arial" w:cs="Arial"/>
          <w:sz w:val="24"/>
          <w:szCs w:val="24"/>
        </w:rPr>
        <w:t>.</w:t>
      </w:r>
    </w:p>
    <w:p w:rsidR="00554F5D" w:rsidRDefault="00554F5D" w:rsidP="00543F1A">
      <w:pPr>
        <w:numPr>
          <w:ilvl w:val="2"/>
          <w:numId w:val="35"/>
        </w:numPr>
        <w:tabs>
          <w:tab w:val="left" w:pos="1276"/>
          <w:tab w:val="left" w:pos="1701"/>
        </w:tabs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Руководитель </w:t>
      </w:r>
      <w:r w:rsidR="00D66F73">
        <w:rPr>
          <w:rFonts w:ascii="Arial" w:hAnsi="Arial" w:cs="Arial"/>
          <w:sz w:val="24"/>
          <w:szCs w:val="24"/>
        </w:rPr>
        <w:t>СО</w:t>
      </w:r>
      <w:r>
        <w:rPr>
          <w:rFonts w:ascii="Arial" w:hAnsi="Arial" w:cs="Arial"/>
          <w:sz w:val="24"/>
          <w:szCs w:val="24"/>
        </w:rPr>
        <w:t xml:space="preserve">, при получении от РП задания на расчет бюджета СМР, </w:t>
      </w:r>
      <w:r w:rsidR="00393844">
        <w:rPr>
          <w:rFonts w:ascii="Arial" w:hAnsi="Arial" w:cs="Arial"/>
          <w:sz w:val="24"/>
          <w:szCs w:val="24"/>
        </w:rPr>
        <w:t xml:space="preserve">назначает </w:t>
      </w:r>
      <w:r w:rsidR="00D35305">
        <w:rPr>
          <w:rFonts w:ascii="Arial" w:hAnsi="Arial" w:cs="Arial"/>
          <w:sz w:val="24"/>
          <w:szCs w:val="24"/>
        </w:rPr>
        <w:t>ведущего инженера-</w:t>
      </w:r>
      <w:r>
        <w:rPr>
          <w:rFonts w:ascii="Arial" w:hAnsi="Arial" w:cs="Arial"/>
          <w:sz w:val="24"/>
          <w:szCs w:val="24"/>
        </w:rPr>
        <w:t>сметчика</w:t>
      </w:r>
      <w:r w:rsidR="00393844">
        <w:rPr>
          <w:rFonts w:ascii="Arial" w:hAnsi="Arial" w:cs="Arial"/>
          <w:sz w:val="24"/>
          <w:szCs w:val="24"/>
        </w:rPr>
        <w:t xml:space="preserve"> </w:t>
      </w:r>
      <w:r w:rsidR="00D35305">
        <w:rPr>
          <w:rFonts w:ascii="Arial" w:hAnsi="Arial" w:cs="Arial"/>
          <w:sz w:val="24"/>
          <w:szCs w:val="24"/>
        </w:rPr>
        <w:t>для</w:t>
      </w:r>
      <w:r>
        <w:rPr>
          <w:rFonts w:ascii="Arial" w:hAnsi="Arial" w:cs="Arial"/>
          <w:sz w:val="24"/>
          <w:szCs w:val="24"/>
        </w:rPr>
        <w:t xml:space="preserve"> подготовк</w:t>
      </w:r>
      <w:r w:rsidR="00D35305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бюджета СМР стадии Проект.</w:t>
      </w:r>
    </w:p>
    <w:p w:rsidR="00EA323A" w:rsidRDefault="00554F5D" w:rsidP="00543F1A">
      <w:pPr>
        <w:numPr>
          <w:ilvl w:val="2"/>
          <w:numId w:val="35"/>
        </w:numPr>
        <w:tabs>
          <w:tab w:val="left" w:pos="1276"/>
          <w:tab w:val="left" w:pos="1701"/>
        </w:tabs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 </w:t>
      </w:r>
      <w:r w:rsidR="00E70C63" w:rsidRPr="008709BF">
        <w:rPr>
          <w:rFonts w:ascii="Arial" w:hAnsi="Arial" w:cs="Arial"/>
          <w:sz w:val="24"/>
          <w:szCs w:val="24"/>
        </w:rPr>
        <w:t>формировании</w:t>
      </w:r>
      <w:r w:rsidR="00E70C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бюджета</w:t>
      </w:r>
      <w:r w:rsidR="00EA323A">
        <w:rPr>
          <w:rFonts w:ascii="Arial" w:hAnsi="Arial" w:cs="Arial"/>
          <w:sz w:val="24"/>
          <w:szCs w:val="24"/>
        </w:rPr>
        <w:t xml:space="preserve"> СМР</w:t>
      </w:r>
      <w:r>
        <w:rPr>
          <w:rFonts w:ascii="Arial" w:hAnsi="Arial" w:cs="Arial"/>
          <w:sz w:val="24"/>
          <w:szCs w:val="24"/>
        </w:rPr>
        <w:t xml:space="preserve"> </w:t>
      </w:r>
      <w:r w:rsidR="00EA323A">
        <w:rPr>
          <w:rFonts w:ascii="Arial" w:hAnsi="Arial" w:cs="Arial"/>
          <w:sz w:val="24"/>
          <w:szCs w:val="24"/>
        </w:rPr>
        <w:t>сметный отдел</w:t>
      </w:r>
      <w:r>
        <w:rPr>
          <w:rFonts w:ascii="Arial" w:hAnsi="Arial" w:cs="Arial"/>
          <w:sz w:val="24"/>
          <w:szCs w:val="24"/>
        </w:rPr>
        <w:t xml:space="preserve"> использует </w:t>
      </w:r>
      <w:r w:rsidR="00EA323A">
        <w:rPr>
          <w:rFonts w:ascii="Arial" w:hAnsi="Arial" w:cs="Arial"/>
          <w:sz w:val="24"/>
          <w:szCs w:val="24"/>
        </w:rPr>
        <w:t>следующую информацию:</w:t>
      </w:r>
    </w:p>
    <w:p w:rsidR="00EA323A" w:rsidRDefault="00EA323A" w:rsidP="00475ADF">
      <w:pPr>
        <w:numPr>
          <w:ilvl w:val="0"/>
          <w:numId w:val="23"/>
        </w:numPr>
        <w:tabs>
          <w:tab w:val="left" w:pos="1276"/>
          <w:tab w:val="left" w:pos="1701"/>
        </w:tabs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предоставленные </w:t>
      </w:r>
      <w:r w:rsidR="00C33D3F" w:rsidRPr="008709BF">
        <w:rPr>
          <w:rFonts w:ascii="Arial" w:hAnsi="Arial" w:cs="Arial"/>
          <w:sz w:val="24"/>
          <w:szCs w:val="24"/>
        </w:rPr>
        <w:t>стоимости СМР</w:t>
      </w:r>
      <w:r w:rsidR="00C33D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по видам работ от подрядных организаций</w:t>
      </w:r>
      <w:r w:rsidR="00D35305">
        <w:rPr>
          <w:rFonts w:ascii="Arial" w:hAnsi="Arial" w:cs="Arial"/>
          <w:sz w:val="24"/>
          <w:szCs w:val="24"/>
        </w:rPr>
        <w:t xml:space="preserve">, а также </w:t>
      </w:r>
      <w:r w:rsidR="003E6B76">
        <w:rPr>
          <w:rFonts w:ascii="Arial" w:hAnsi="Arial" w:cs="Arial"/>
          <w:sz w:val="24"/>
          <w:szCs w:val="24"/>
        </w:rPr>
        <w:t xml:space="preserve">коммерческие предложения </w:t>
      </w:r>
      <w:r w:rsidR="00D35305">
        <w:rPr>
          <w:rFonts w:ascii="Arial" w:hAnsi="Arial" w:cs="Arial"/>
          <w:sz w:val="24"/>
          <w:szCs w:val="24"/>
        </w:rPr>
        <w:t>на поставку и монтаж оборудования</w:t>
      </w:r>
      <w:r w:rsidR="0021183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F10779">
        <w:rPr>
          <w:rFonts w:ascii="Arial" w:hAnsi="Arial" w:cs="Arial"/>
          <w:sz w:val="24"/>
          <w:szCs w:val="24"/>
        </w:rPr>
        <w:t>ориентировочно</w:t>
      </w:r>
      <w:r>
        <w:rPr>
          <w:rFonts w:ascii="Arial" w:hAnsi="Arial" w:cs="Arial"/>
          <w:sz w:val="24"/>
          <w:szCs w:val="24"/>
        </w:rPr>
        <w:t xml:space="preserve"> </w:t>
      </w:r>
      <w:r w:rsidR="00F10779">
        <w:rPr>
          <w:rFonts w:ascii="Arial" w:hAnsi="Arial" w:cs="Arial"/>
          <w:sz w:val="24"/>
          <w:szCs w:val="24"/>
        </w:rPr>
        <w:t>80-</w:t>
      </w:r>
      <w:r w:rsidR="00D35305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0% общей стоимости бюджета СМР;</w:t>
      </w:r>
    </w:p>
    <w:p w:rsidR="00EA323A" w:rsidRDefault="00D35305" w:rsidP="00475ADF">
      <w:pPr>
        <w:numPr>
          <w:ilvl w:val="0"/>
          <w:numId w:val="23"/>
        </w:numPr>
        <w:tabs>
          <w:tab w:val="left" w:pos="1276"/>
          <w:tab w:val="left" w:pos="1701"/>
        </w:tabs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стоимости СМР</w:t>
      </w:r>
      <w:r w:rsidR="00554F5D">
        <w:rPr>
          <w:rFonts w:ascii="Arial" w:hAnsi="Arial" w:cs="Arial"/>
          <w:sz w:val="24"/>
          <w:szCs w:val="24"/>
        </w:rPr>
        <w:t xml:space="preserve"> по </w:t>
      </w:r>
      <w:r>
        <w:rPr>
          <w:rFonts w:ascii="Arial" w:hAnsi="Arial" w:cs="Arial"/>
          <w:sz w:val="24"/>
          <w:szCs w:val="24"/>
        </w:rPr>
        <w:t>объектам-аналогам</w:t>
      </w:r>
      <w:r w:rsidR="00554F5D">
        <w:rPr>
          <w:rFonts w:ascii="Arial" w:hAnsi="Arial" w:cs="Arial"/>
          <w:sz w:val="24"/>
          <w:szCs w:val="24"/>
        </w:rPr>
        <w:t xml:space="preserve"> </w:t>
      </w:r>
      <w:r w:rsidR="00F10779">
        <w:rPr>
          <w:rFonts w:ascii="Arial" w:hAnsi="Arial" w:cs="Arial"/>
          <w:sz w:val="24"/>
          <w:szCs w:val="24"/>
        </w:rPr>
        <w:t>ориентировочно</w:t>
      </w:r>
      <w:r w:rsidR="00554F5D">
        <w:rPr>
          <w:rFonts w:ascii="Arial" w:hAnsi="Arial" w:cs="Arial"/>
          <w:sz w:val="24"/>
          <w:szCs w:val="24"/>
        </w:rPr>
        <w:t xml:space="preserve"> </w:t>
      </w:r>
      <w:r w:rsidR="00F10779">
        <w:rPr>
          <w:rFonts w:ascii="Arial" w:hAnsi="Arial" w:cs="Arial"/>
          <w:sz w:val="24"/>
          <w:szCs w:val="24"/>
        </w:rPr>
        <w:t>20-</w:t>
      </w:r>
      <w:r w:rsidR="00554F5D">
        <w:rPr>
          <w:rFonts w:ascii="Arial" w:hAnsi="Arial" w:cs="Arial"/>
          <w:sz w:val="24"/>
          <w:szCs w:val="24"/>
        </w:rPr>
        <w:t xml:space="preserve">10% от </w:t>
      </w:r>
      <w:r w:rsidR="00EA323A">
        <w:rPr>
          <w:rFonts w:ascii="Arial" w:hAnsi="Arial" w:cs="Arial"/>
          <w:sz w:val="24"/>
          <w:szCs w:val="24"/>
        </w:rPr>
        <w:t>общей стоимости</w:t>
      </w:r>
      <w:r w:rsidR="00554F5D">
        <w:rPr>
          <w:rFonts w:ascii="Arial" w:hAnsi="Arial" w:cs="Arial"/>
          <w:sz w:val="24"/>
          <w:szCs w:val="24"/>
        </w:rPr>
        <w:t xml:space="preserve"> бюджета СМР</w:t>
      </w:r>
      <w:r w:rsidR="0021183D">
        <w:rPr>
          <w:rFonts w:ascii="Arial" w:hAnsi="Arial" w:cs="Arial"/>
          <w:sz w:val="24"/>
          <w:szCs w:val="24"/>
        </w:rPr>
        <w:t>.</w:t>
      </w:r>
    </w:p>
    <w:p w:rsidR="00E70C63" w:rsidRPr="008709BF" w:rsidRDefault="00E70C63" w:rsidP="00E70C63">
      <w:pPr>
        <w:tabs>
          <w:tab w:val="left" w:pos="1276"/>
          <w:tab w:val="left" w:pos="1701"/>
        </w:tabs>
        <w:ind w:left="851"/>
        <w:jc w:val="both"/>
        <w:rPr>
          <w:rFonts w:ascii="Arial" w:hAnsi="Arial" w:cs="Arial"/>
          <w:sz w:val="24"/>
          <w:szCs w:val="24"/>
        </w:rPr>
      </w:pPr>
      <w:r w:rsidRPr="008709BF">
        <w:rPr>
          <w:rFonts w:ascii="Arial" w:hAnsi="Arial" w:cs="Arial"/>
          <w:sz w:val="24"/>
          <w:szCs w:val="24"/>
        </w:rPr>
        <w:t xml:space="preserve">СО формирует бюджет СМР на каждый шифр объекта по форме, приведенной </w:t>
      </w:r>
    </w:p>
    <w:p w:rsidR="00E70C63" w:rsidRDefault="00E70C63" w:rsidP="00E70C63">
      <w:pPr>
        <w:tabs>
          <w:tab w:val="left" w:pos="1276"/>
          <w:tab w:val="left" w:pos="1701"/>
        </w:tabs>
        <w:jc w:val="both"/>
        <w:rPr>
          <w:rFonts w:ascii="Arial" w:hAnsi="Arial" w:cs="Arial"/>
          <w:sz w:val="24"/>
          <w:szCs w:val="24"/>
        </w:rPr>
      </w:pPr>
      <w:r w:rsidRPr="008709BF">
        <w:rPr>
          <w:rFonts w:ascii="Arial" w:hAnsi="Arial" w:cs="Arial"/>
          <w:sz w:val="24"/>
          <w:szCs w:val="24"/>
        </w:rPr>
        <w:t xml:space="preserve">в </w:t>
      </w:r>
      <w:hyperlink w:anchor="_Приложение_2_Форма" w:history="1">
        <w:r w:rsidRPr="008709BF">
          <w:rPr>
            <w:rStyle w:val="af0"/>
            <w:rFonts w:ascii="Arial" w:hAnsi="Arial" w:cs="Arial"/>
            <w:sz w:val="24"/>
            <w:szCs w:val="24"/>
          </w:rPr>
          <w:t>При</w:t>
        </w:r>
        <w:r w:rsidRPr="008709BF">
          <w:rPr>
            <w:rStyle w:val="af0"/>
            <w:rFonts w:ascii="Arial" w:hAnsi="Arial" w:cs="Arial"/>
            <w:sz w:val="24"/>
            <w:szCs w:val="24"/>
          </w:rPr>
          <w:t>л</w:t>
        </w:r>
        <w:r w:rsidRPr="008709BF">
          <w:rPr>
            <w:rStyle w:val="af0"/>
            <w:rFonts w:ascii="Arial" w:hAnsi="Arial" w:cs="Arial"/>
            <w:sz w:val="24"/>
            <w:szCs w:val="24"/>
          </w:rPr>
          <w:t>ож</w:t>
        </w:r>
        <w:r w:rsidRPr="008709BF">
          <w:rPr>
            <w:rStyle w:val="af0"/>
            <w:rFonts w:ascii="Arial" w:hAnsi="Arial" w:cs="Arial"/>
            <w:sz w:val="24"/>
            <w:szCs w:val="24"/>
          </w:rPr>
          <w:t>е</w:t>
        </w:r>
        <w:r w:rsidRPr="008709BF">
          <w:rPr>
            <w:rStyle w:val="af0"/>
            <w:rFonts w:ascii="Arial" w:hAnsi="Arial" w:cs="Arial"/>
            <w:sz w:val="24"/>
            <w:szCs w:val="24"/>
          </w:rPr>
          <w:t>н</w:t>
        </w:r>
        <w:r w:rsidRPr="008709BF">
          <w:rPr>
            <w:rStyle w:val="af0"/>
            <w:rFonts w:ascii="Arial" w:hAnsi="Arial" w:cs="Arial"/>
            <w:sz w:val="24"/>
            <w:szCs w:val="24"/>
          </w:rPr>
          <w:t>ии 2</w:t>
        </w:r>
      </w:hyperlink>
      <w:r w:rsidRPr="008709BF">
        <w:rPr>
          <w:rFonts w:ascii="Arial" w:hAnsi="Arial" w:cs="Arial"/>
          <w:sz w:val="24"/>
          <w:szCs w:val="24"/>
        </w:rPr>
        <w:t>.</w:t>
      </w:r>
    </w:p>
    <w:p w:rsidR="00393844" w:rsidRPr="00475ADF" w:rsidRDefault="00554F5D" w:rsidP="00543F1A">
      <w:pPr>
        <w:numPr>
          <w:ilvl w:val="2"/>
          <w:numId w:val="35"/>
        </w:numPr>
        <w:tabs>
          <w:tab w:val="left" w:pos="1276"/>
          <w:tab w:val="left" w:pos="1701"/>
        </w:tabs>
        <w:ind w:left="0" w:firstLine="851"/>
        <w:jc w:val="both"/>
        <w:rPr>
          <w:rFonts w:ascii="Arial" w:hAnsi="Arial" w:cs="Arial"/>
          <w:sz w:val="24"/>
          <w:szCs w:val="24"/>
        </w:rPr>
      </w:pPr>
      <w:r w:rsidRPr="00475ADF">
        <w:rPr>
          <w:rFonts w:ascii="Arial" w:hAnsi="Arial" w:cs="Arial"/>
          <w:sz w:val="24"/>
          <w:szCs w:val="24"/>
        </w:rPr>
        <w:t>Подготовленный бюджет СМР проверяет руководитель сметного отдела</w:t>
      </w:r>
      <w:r w:rsidR="00393844" w:rsidRPr="00475ADF">
        <w:rPr>
          <w:rFonts w:ascii="Arial" w:hAnsi="Arial" w:cs="Arial"/>
          <w:sz w:val="24"/>
          <w:szCs w:val="24"/>
        </w:rPr>
        <w:t xml:space="preserve"> </w:t>
      </w:r>
      <w:r w:rsidRPr="00475ADF">
        <w:rPr>
          <w:rFonts w:ascii="Arial" w:hAnsi="Arial" w:cs="Arial"/>
          <w:sz w:val="24"/>
          <w:szCs w:val="24"/>
        </w:rPr>
        <w:t xml:space="preserve">и </w:t>
      </w:r>
      <w:r w:rsidR="00D66F73">
        <w:rPr>
          <w:rFonts w:ascii="Arial" w:hAnsi="Arial" w:cs="Arial"/>
          <w:sz w:val="24"/>
          <w:szCs w:val="24"/>
        </w:rPr>
        <w:t>от</w:t>
      </w:r>
      <w:r w:rsidRPr="00475ADF">
        <w:rPr>
          <w:rFonts w:ascii="Arial" w:hAnsi="Arial" w:cs="Arial"/>
          <w:sz w:val="24"/>
          <w:szCs w:val="24"/>
        </w:rPr>
        <w:t xml:space="preserve">правляет его </w:t>
      </w:r>
      <w:r w:rsidR="001A560A" w:rsidRPr="00475ADF">
        <w:rPr>
          <w:rFonts w:ascii="Arial" w:hAnsi="Arial" w:cs="Arial"/>
          <w:sz w:val="24"/>
          <w:szCs w:val="24"/>
        </w:rPr>
        <w:t>РП</w:t>
      </w:r>
      <w:r w:rsidRPr="00475ADF">
        <w:rPr>
          <w:rFonts w:ascii="Arial" w:hAnsi="Arial" w:cs="Arial"/>
          <w:sz w:val="24"/>
          <w:szCs w:val="24"/>
        </w:rPr>
        <w:t>.</w:t>
      </w:r>
    </w:p>
    <w:p w:rsidR="00203924" w:rsidRDefault="00203924" w:rsidP="00543F1A">
      <w:pPr>
        <w:pStyle w:val="1"/>
        <w:numPr>
          <w:ilvl w:val="0"/>
          <w:numId w:val="35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16" w:name="_Toc126132003"/>
      <w:r w:rsidRPr="00203924">
        <w:rPr>
          <w:rFonts w:ascii="Arial" w:hAnsi="Arial" w:cs="Arial"/>
          <w:color w:val="327A71"/>
          <w:sz w:val="28"/>
          <w:szCs w:val="28"/>
          <w:lang w:val="ru-RU" w:eastAsia="ru-RU"/>
        </w:rPr>
        <w:t>Строительс</w:t>
      </w:r>
      <w:r>
        <w:rPr>
          <w:rFonts w:ascii="Arial" w:hAnsi="Arial" w:cs="Arial"/>
          <w:color w:val="327A71"/>
          <w:sz w:val="28"/>
          <w:szCs w:val="28"/>
          <w:lang w:val="ru-RU" w:eastAsia="ru-RU"/>
        </w:rPr>
        <w:t>т</w:t>
      </w:r>
      <w:r w:rsidRPr="00203924">
        <w:rPr>
          <w:rFonts w:ascii="Arial" w:hAnsi="Arial" w:cs="Arial"/>
          <w:color w:val="327A71"/>
          <w:sz w:val="28"/>
          <w:szCs w:val="28"/>
          <w:lang w:val="ru-RU" w:eastAsia="ru-RU"/>
        </w:rPr>
        <w:t>во</w:t>
      </w:r>
      <w:bookmarkEnd w:id="16"/>
    </w:p>
    <w:p w:rsidR="004F48F6" w:rsidRDefault="004F48F6" w:rsidP="00543F1A">
      <w:pPr>
        <w:numPr>
          <w:ilvl w:val="1"/>
          <w:numId w:val="35"/>
        </w:numPr>
        <w:tabs>
          <w:tab w:val="left" w:pos="709"/>
          <w:tab w:val="left" w:pos="85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Блок-схема ф</w:t>
      </w:r>
      <w:r w:rsidR="006426CB">
        <w:rPr>
          <w:rFonts w:ascii="Arial" w:hAnsi="Arial" w:cs="Arial"/>
          <w:sz w:val="24"/>
          <w:szCs w:val="24"/>
        </w:rPr>
        <w:t>ормировани</w:t>
      </w:r>
      <w:r>
        <w:rPr>
          <w:rFonts w:ascii="Arial" w:hAnsi="Arial" w:cs="Arial"/>
          <w:sz w:val="24"/>
          <w:szCs w:val="24"/>
        </w:rPr>
        <w:t>я</w:t>
      </w:r>
      <w:r w:rsidR="006426CB">
        <w:rPr>
          <w:rFonts w:ascii="Arial" w:hAnsi="Arial" w:cs="Arial"/>
          <w:sz w:val="24"/>
          <w:szCs w:val="24"/>
        </w:rPr>
        <w:t xml:space="preserve"> бюджета СМР на стадии </w:t>
      </w:r>
      <w:r w:rsidR="009052A1">
        <w:rPr>
          <w:rFonts w:ascii="Arial" w:hAnsi="Arial" w:cs="Arial"/>
          <w:sz w:val="24"/>
          <w:szCs w:val="24"/>
        </w:rPr>
        <w:t>РД</w:t>
      </w:r>
      <w:r w:rsidR="006426CB" w:rsidRPr="00325487">
        <w:rPr>
          <w:rFonts w:ascii="Arial" w:hAnsi="Arial" w:cs="Arial"/>
          <w:sz w:val="24"/>
          <w:szCs w:val="24"/>
        </w:rPr>
        <w:t xml:space="preserve"> </w:t>
      </w:r>
      <w:r w:rsidR="006426CB">
        <w:rPr>
          <w:rFonts w:ascii="Arial" w:hAnsi="Arial" w:cs="Arial"/>
          <w:sz w:val="24"/>
          <w:szCs w:val="24"/>
        </w:rPr>
        <w:t xml:space="preserve">приведена в </w:t>
      </w:r>
      <w:hyperlink w:anchor="_Приложение_4_Блок" w:history="1">
        <w:r w:rsidR="006426CB" w:rsidRPr="004F48F6">
          <w:rPr>
            <w:rStyle w:val="af0"/>
            <w:rFonts w:ascii="Arial" w:hAnsi="Arial" w:cs="Arial"/>
            <w:sz w:val="24"/>
            <w:szCs w:val="24"/>
          </w:rPr>
          <w:t>Прил</w:t>
        </w:r>
        <w:r w:rsidR="006426CB" w:rsidRPr="004F48F6">
          <w:rPr>
            <w:rStyle w:val="af0"/>
            <w:rFonts w:ascii="Arial" w:hAnsi="Arial" w:cs="Arial"/>
            <w:sz w:val="24"/>
            <w:szCs w:val="24"/>
          </w:rPr>
          <w:t>о</w:t>
        </w:r>
        <w:r w:rsidR="006426CB" w:rsidRPr="004F48F6">
          <w:rPr>
            <w:rStyle w:val="af0"/>
            <w:rFonts w:ascii="Arial" w:hAnsi="Arial" w:cs="Arial"/>
            <w:sz w:val="24"/>
            <w:szCs w:val="24"/>
          </w:rPr>
          <w:t>ж</w:t>
        </w:r>
        <w:r w:rsidR="006426CB" w:rsidRPr="004F48F6">
          <w:rPr>
            <w:rStyle w:val="af0"/>
            <w:rFonts w:ascii="Arial" w:hAnsi="Arial" w:cs="Arial"/>
            <w:sz w:val="24"/>
            <w:szCs w:val="24"/>
          </w:rPr>
          <w:t>е</w:t>
        </w:r>
        <w:r w:rsidR="006426CB" w:rsidRPr="004F48F6">
          <w:rPr>
            <w:rStyle w:val="af0"/>
            <w:rFonts w:ascii="Arial" w:hAnsi="Arial" w:cs="Arial"/>
            <w:sz w:val="24"/>
            <w:szCs w:val="24"/>
          </w:rPr>
          <w:t>нии</w:t>
        </w:r>
        <w:r>
          <w:rPr>
            <w:rStyle w:val="af0"/>
            <w:rFonts w:ascii="Arial" w:hAnsi="Arial" w:cs="Arial"/>
            <w:sz w:val="24"/>
            <w:szCs w:val="24"/>
          </w:rPr>
          <w:t xml:space="preserve"> 5</w:t>
        </w:r>
      </w:hyperlink>
      <w:r>
        <w:rPr>
          <w:rFonts w:ascii="Arial" w:hAnsi="Arial" w:cs="Arial"/>
          <w:sz w:val="24"/>
          <w:szCs w:val="24"/>
        </w:rPr>
        <w:t>.</w:t>
      </w:r>
    </w:p>
    <w:p w:rsidR="006426CB" w:rsidRPr="008709BF" w:rsidRDefault="006426CB" w:rsidP="00543F1A">
      <w:pPr>
        <w:numPr>
          <w:ilvl w:val="1"/>
          <w:numId w:val="35"/>
        </w:numPr>
        <w:tabs>
          <w:tab w:val="left" w:pos="709"/>
          <w:tab w:val="left" w:pos="85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709BF">
        <w:rPr>
          <w:rFonts w:ascii="Arial" w:hAnsi="Arial" w:cs="Arial"/>
          <w:sz w:val="24"/>
          <w:szCs w:val="24"/>
        </w:rPr>
        <w:t xml:space="preserve">Затраты на </w:t>
      </w:r>
      <w:r w:rsidR="009052A1" w:rsidRPr="008709BF">
        <w:rPr>
          <w:rFonts w:ascii="Arial" w:hAnsi="Arial" w:cs="Arial"/>
          <w:sz w:val="24"/>
          <w:szCs w:val="24"/>
        </w:rPr>
        <w:t>СМР</w:t>
      </w:r>
      <w:r w:rsidR="004F00F4" w:rsidRPr="008709BF">
        <w:rPr>
          <w:rFonts w:ascii="Arial" w:hAnsi="Arial" w:cs="Arial"/>
          <w:sz w:val="24"/>
          <w:szCs w:val="24"/>
        </w:rPr>
        <w:t xml:space="preserve"> </w:t>
      </w:r>
      <w:r w:rsidRPr="008709BF">
        <w:rPr>
          <w:rFonts w:ascii="Arial" w:hAnsi="Arial" w:cs="Arial"/>
          <w:sz w:val="24"/>
          <w:szCs w:val="24"/>
        </w:rPr>
        <w:t>занос</w:t>
      </w:r>
      <w:r w:rsidR="0054088C" w:rsidRPr="008709BF">
        <w:rPr>
          <w:rFonts w:ascii="Arial" w:hAnsi="Arial" w:cs="Arial"/>
          <w:sz w:val="24"/>
          <w:szCs w:val="24"/>
        </w:rPr>
        <w:t>и</w:t>
      </w:r>
      <w:r w:rsidRPr="008709BF">
        <w:rPr>
          <w:rFonts w:ascii="Arial" w:hAnsi="Arial" w:cs="Arial"/>
          <w:sz w:val="24"/>
          <w:szCs w:val="24"/>
        </w:rPr>
        <w:t xml:space="preserve">т </w:t>
      </w:r>
      <w:r w:rsidR="008709BF" w:rsidRPr="008709BF">
        <w:rPr>
          <w:rFonts w:ascii="Arial" w:hAnsi="Arial" w:cs="Arial"/>
          <w:sz w:val="24"/>
          <w:szCs w:val="24"/>
        </w:rPr>
        <w:t xml:space="preserve">специалист </w:t>
      </w:r>
      <w:r w:rsidR="0054088C" w:rsidRPr="008709BF">
        <w:rPr>
          <w:rFonts w:ascii="Arial" w:hAnsi="Arial" w:cs="Arial"/>
          <w:sz w:val="24"/>
          <w:szCs w:val="24"/>
        </w:rPr>
        <w:t xml:space="preserve">СО </w:t>
      </w:r>
      <w:r w:rsidRPr="008709BF">
        <w:rPr>
          <w:rFonts w:ascii="Arial" w:hAnsi="Arial" w:cs="Arial"/>
          <w:sz w:val="24"/>
          <w:szCs w:val="24"/>
        </w:rPr>
        <w:t xml:space="preserve">в форму </w:t>
      </w:r>
      <w:r w:rsidR="009052A1" w:rsidRPr="008709BF">
        <w:rPr>
          <w:rFonts w:ascii="Arial" w:hAnsi="Arial" w:cs="Arial"/>
          <w:sz w:val="24"/>
          <w:szCs w:val="24"/>
        </w:rPr>
        <w:t>б</w:t>
      </w:r>
      <w:r w:rsidR="004F00F4" w:rsidRPr="008709BF">
        <w:rPr>
          <w:rFonts w:ascii="Arial" w:hAnsi="Arial" w:cs="Arial"/>
          <w:sz w:val="24"/>
          <w:szCs w:val="24"/>
        </w:rPr>
        <w:t xml:space="preserve">юджета СМР </w:t>
      </w:r>
      <w:r w:rsidRPr="008709BF">
        <w:rPr>
          <w:rFonts w:ascii="Arial" w:hAnsi="Arial" w:cs="Arial"/>
          <w:sz w:val="24"/>
          <w:szCs w:val="24"/>
        </w:rPr>
        <w:t xml:space="preserve">в соответствии </w:t>
      </w:r>
      <w:hyperlink w:anchor="_Приложение_2_Форма" w:history="1">
        <w:r w:rsidR="00836467" w:rsidRPr="008709BF">
          <w:rPr>
            <w:rStyle w:val="af0"/>
            <w:rFonts w:ascii="Arial" w:hAnsi="Arial" w:cs="Arial"/>
            <w:sz w:val="24"/>
            <w:szCs w:val="24"/>
          </w:rPr>
          <w:t>Приложением 2</w:t>
        </w:r>
      </w:hyperlink>
      <w:r w:rsidRPr="008709BF">
        <w:rPr>
          <w:rFonts w:ascii="Arial" w:hAnsi="Arial" w:cs="Arial"/>
          <w:sz w:val="24"/>
          <w:szCs w:val="24"/>
        </w:rPr>
        <w:t>.</w:t>
      </w:r>
    </w:p>
    <w:p w:rsidR="00F33313" w:rsidRPr="008709BF" w:rsidRDefault="00F33313" w:rsidP="00543F1A">
      <w:pPr>
        <w:numPr>
          <w:ilvl w:val="1"/>
          <w:numId w:val="35"/>
        </w:numPr>
        <w:tabs>
          <w:tab w:val="left" w:pos="709"/>
          <w:tab w:val="left" w:pos="85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33313">
        <w:rPr>
          <w:rFonts w:ascii="Arial" w:hAnsi="Arial" w:cs="Arial"/>
          <w:sz w:val="24"/>
          <w:szCs w:val="24"/>
        </w:rPr>
        <w:t xml:space="preserve">На стадии рабочей документации бюджет СМР формируется на основании </w:t>
      </w:r>
      <w:r w:rsidRPr="008709BF">
        <w:rPr>
          <w:rFonts w:ascii="Arial" w:hAnsi="Arial" w:cs="Arial"/>
          <w:sz w:val="24"/>
          <w:szCs w:val="24"/>
        </w:rPr>
        <w:t xml:space="preserve">согласованных сметных расчетов, в соответствии с </w:t>
      </w:r>
      <w:r w:rsidR="00D335A4" w:rsidRPr="008709BF">
        <w:rPr>
          <w:rFonts w:ascii="Arial" w:hAnsi="Arial" w:cs="Arial"/>
          <w:sz w:val="24"/>
          <w:szCs w:val="24"/>
          <w:lang w:eastAsia="en-US"/>
        </w:rPr>
        <w:t>Положение</w:t>
      </w:r>
      <w:r w:rsidR="0021183D" w:rsidRPr="008709BF">
        <w:rPr>
          <w:rFonts w:ascii="Arial" w:hAnsi="Arial" w:cs="Arial"/>
          <w:sz w:val="24"/>
          <w:szCs w:val="24"/>
          <w:lang w:eastAsia="en-US"/>
        </w:rPr>
        <w:t>м</w:t>
      </w:r>
      <w:r w:rsidR="00D335A4" w:rsidRPr="008709BF">
        <w:rPr>
          <w:rFonts w:ascii="Arial" w:hAnsi="Arial" w:cs="Arial"/>
          <w:sz w:val="24"/>
          <w:szCs w:val="24"/>
          <w:lang w:eastAsia="en-US"/>
        </w:rPr>
        <w:t xml:space="preserve"> по работе сметного отдела АО «Корпорация «Атомстройкомплекс» и порядку взаимодействия с подразделениями предприятий</w:t>
      </w:r>
      <w:r w:rsidR="00D335A4" w:rsidRPr="008709BF">
        <w:rPr>
          <w:rFonts w:ascii="Arial" w:hAnsi="Arial" w:cs="Arial"/>
          <w:sz w:val="24"/>
          <w:szCs w:val="24"/>
        </w:rPr>
        <w:t xml:space="preserve"> </w:t>
      </w:r>
      <w:r w:rsidRPr="008709BF">
        <w:rPr>
          <w:rFonts w:ascii="Arial" w:hAnsi="Arial" w:cs="Arial"/>
          <w:sz w:val="24"/>
          <w:szCs w:val="24"/>
        </w:rPr>
        <w:t>В11.2.</w:t>
      </w:r>
    </w:p>
    <w:p w:rsidR="00927DB5" w:rsidRPr="00F33313" w:rsidRDefault="00901142" w:rsidP="00543F1A">
      <w:pPr>
        <w:numPr>
          <w:ilvl w:val="1"/>
          <w:numId w:val="35"/>
        </w:numPr>
        <w:tabs>
          <w:tab w:val="left" w:pos="709"/>
          <w:tab w:val="left" w:pos="85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927DB5">
        <w:rPr>
          <w:rFonts w:ascii="Arial" w:hAnsi="Arial" w:cs="Arial"/>
          <w:sz w:val="24"/>
          <w:szCs w:val="24"/>
        </w:rPr>
        <w:t xml:space="preserve">Генеральный подрядчик </w:t>
      </w:r>
      <w:r w:rsidR="00927DB5" w:rsidRPr="00927DB5">
        <w:rPr>
          <w:rFonts w:ascii="Arial" w:hAnsi="Arial" w:cs="Arial"/>
          <w:sz w:val="24"/>
          <w:szCs w:val="24"/>
        </w:rPr>
        <w:t xml:space="preserve">на основании утвержденного графика СМР, </w:t>
      </w:r>
      <w:r w:rsidRPr="00F33313">
        <w:rPr>
          <w:rFonts w:ascii="Arial" w:hAnsi="Arial" w:cs="Arial"/>
          <w:sz w:val="24"/>
          <w:szCs w:val="24"/>
        </w:rPr>
        <w:t xml:space="preserve">своевременно отправляет </w:t>
      </w:r>
      <w:r w:rsidR="004F48F6" w:rsidRPr="00F33313">
        <w:rPr>
          <w:rFonts w:ascii="Arial" w:hAnsi="Arial" w:cs="Arial"/>
          <w:sz w:val="24"/>
          <w:szCs w:val="24"/>
        </w:rPr>
        <w:t>п</w:t>
      </w:r>
      <w:r w:rsidRPr="00F33313">
        <w:rPr>
          <w:rFonts w:ascii="Arial" w:hAnsi="Arial" w:cs="Arial"/>
          <w:sz w:val="24"/>
          <w:szCs w:val="24"/>
        </w:rPr>
        <w:t>одрядн</w:t>
      </w:r>
      <w:r w:rsidR="00927DB5" w:rsidRPr="00F33313">
        <w:rPr>
          <w:rFonts w:ascii="Arial" w:hAnsi="Arial" w:cs="Arial"/>
          <w:sz w:val="24"/>
          <w:szCs w:val="24"/>
        </w:rPr>
        <w:t>ым</w:t>
      </w:r>
      <w:r w:rsidRPr="00F33313">
        <w:rPr>
          <w:rFonts w:ascii="Arial" w:hAnsi="Arial" w:cs="Arial"/>
          <w:sz w:val="24"/>
          <w:szCs w:val="24"/>
        </w:rPr>
        <w:t xml:space="preserve"> организаци</w:t>
      </w:r>
      <w:r w:rsidR="00927DB5" w:rsidRPr="00F33313">
        <w:rPr>
          <w:rFonts w:ascii="Arial" w:hAnsi="Arial" w:cs="Arial"/>
          <w:sz w:val="24"/>
          <w:szCs w:val="24"/>
        </w:rPr>
        <w:t>ям</w:t>
      </w:r>
      <w:r w:rsidRPr="00F33313">
        <w:rPr>
          <w:rFonts w:ascii="Arial" w:hAnsi="Arial" w:cs="Arial"/>
          <w:sz w:val="24"/>
          <w:szCs w:val="24"/>
        </w:rPr>
        <w:t xml:space="preserve"> </w:t>
      </w:r>
      <w:r w:rsidR="00927DB5" w:rsidRPr="00F33313">
        <w:rPr>
          <w:rFonts w:ascii="Arial" w:hAnsi="Arial" w:cs="Arial"/>
          <w:sz w:val="24"/>
          <w:szCs w:val="24"/>
        </w:rPr>
        <w:t>п</w:t>
      </w:r>
      <w:r w:rsidRPr="00F33313">
        <w:rPr>
          <w:rFonts w:ascii="Arial" w:hAnsi="Arial" w:cs="Arial"/>
          <w:sz w:val="24"/>
          <w:szCs w:val="24"/>
        </w:rPr>
        <w:t xml:space="preserve">роекты </w:t>
      </w:r>
      <w:r w:rsidR="00D335A4">
        <w:rPr>
          <w:rFonts w:ascii="Arial" w:hAnsi="Arial" w:cs="Arial"/>
          <w:sz w:val="24"/>
          <w:szCs w:val="24"/>
        </w:rPr>
        <w:t>РД</w:t>
      </w:r>
      <w:r w:rsidR="00F33313">
        <w:rPr>
          <w:rFonts w:ascii="Arial" w:hAnsi="Arial" w:cs="Arial"/>
          <w:sz w:val="24"/>
          <w:szCs w:val="24"/>
        </w:rPr>
        <w:t>, з</w:t>
      </w:r>
      <w:r w:rsidR="00927DB5" w:rsidRPr="00F33313">
        <w:rPr>
          <w:rFonts w:ascii="Arial" w:hAnsi="Arial" w:cs="Arial"/>
          <w:sz w:val="24"/>
          <w:szCs w:val="24"/>
        </w:rPr>
        <w:t>апрашивает коммерческие предложения, сметные расчеты по видам работ</w:t>
      </w:r>
      <w:r w:rsidR="00CB076D" w:rsidRPr="00F33313">
        <w:rPr>
          <w:rFonts w:ascii="Arial" w:hAnsi="Arial" w:cs="Arial"/>
          <w:sz w:val="24"/>
          <w:szCs w:val="24"/>
        </w:rPr>
        <w:t>,</w:t>
      </w:r>
      <w:r w:rsidR="00927DB5" w:rsidRPr="00F33313">
        <w:rPr>
          <w:rFonts w:ascii="Arial" w:hAnsi="Arial" w:cs="Arial"/>
          <w:sz w:val="24"/>
          <w:szCs w:val="24"/>
        </w:rPr>
        <w:t xml:space="preserve"> конструкциям</w:t>
      </w:r>
      <w:r w:rsidR="004F48F6" w:rsidRPr="00F33313">
        <w:rPr>
          <w:rFonts w:ascii="Arial" w:hAnsi="Arial" w:cs="Arial"/>
          <w:sz w:val="24"/>
          <w:szCs w:val="24"/>
        </w:rPr>
        <w:t xml:space="preserve"> и</w:t>
      </w:r>
      <w:r w:rsidR="00CB076D" w:rsidRPr="00F33313">
        <w:rPr>
          <w:rFonts w:ascii="Arial" w:hAnsi="Arial" w:cs="Arial"/>
          <w:sz w:val="24"/>
          <w:szCs w:val="24"/>
        </w:rPr>
        <w:t xml:space="preserve"> оборудованию</w:t>
      </w:r>
      <w:r w:rsidR="00580BC4" w:rsidRPr="00F33313">
        <w:rPr>
          <w:rFonts w:ascii="Arial" w:hAnsi="Arial" w:cs="Arial"/>
          <w:sz w:val="24"/>
          <w:szCs w:val="24"/>
        </w:rPr>
        <w:t xml:space="preserve">. Ведет контроль по </w:t>
      </w:r>
      <w:r w:rsidR="00AA269F" w:rsidRPr="00F33313">
        <w:rPr>
          <w:rFonts w:ascii="Arial" w:hAnsi="Arial" w:cs="Arial"/>
          <w:sz w:val="24"/>
          <w:szCs w:val="24"/>
        </w:rPr>
        <w:t xml:space="preserve">их получению и передачу </w:t>
      </w:r>
      <w:r w:rsidR="00AA269F" w:rsidRPr="00DF55F1">
        <w:rPr>
          <w:rFonts w:ascii="Arial" w:hAnsi="Arial" w:cs="Arial"/>
          <w:sz w:val="24"/>
          <w:szCs w:val="24"/>
        </w:rPr>
        <w:t xml:space="preserve">в </w:t>
      </w:r>
      <w:r w:rsidR="0021183D" w:rsidRPr="00DF55F1">
        <w:rPr>
          <w:rFonts w:ascii="Arial" w:hAnsi="Arial" w:cs="Arial"/>
          <w:sz w:val="24"/>
          <w:szCs w:val="24"/>
        </w:rPr>
        <w:t>СО</w:t>
      </w:r>
      <w:r w:rsidR="00893506" w:rsidRPr="00DF55F1">
        <w:rPr>
          <w:rFonts w:ascii="Arial" w:hAnsi="Arial" w:cs="Arial"/>
          <w:sz w:val="24"/>
          <w:szCs w:val="24"/>
        </w:rPr>
        <w:t>.</w:t>
      </w:r>
    </w:p>
    <w:p w:rsidR="00790315" w:rsidRPr="00D335A4" w:rsidRDefault="00901142" w:rsidP="00543F1A">
      <w:pPr>
        <w:numPr>
          <w:ilvl w:val="1"/>
          <w:numId w:val="35"/>
        </w:numPr>
        <w:tabs>
          <w:tab w:val="left" w:pos="709"/>
          <w:tab w:val="left" w:pos="85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D335A4">
        <w:rPr>
          <w:rFonts w:ascii="Arial" w:hAnsi="Arial" w:cs="Arial"/>
          <w:sz w:val="24"/>
          <w:szCs w:val="24"/>
        </w:rPr>
        <w:t>Подрядная организация</w:t>
      </w:r>
      <w:r w:rsidR="00790315" w:rsidRPr="00D335A4">
        <w:rPr>
          <w:rFonts w:ascii="Arial" w:hAnsi="Arial" w:cs="Arial"/>
          <w:sz w:val="24"/>
          <w:szCs w:val="24"/>
        </w:rPr>
        <w:t xml:space="preserve"> </w:t>
      </w:r>
      <w:r w:rsidRPr="00D335A4">
        <w:rPr>
          <w:rFonts w:ascii="Arial" w:hAnsi="Arial" w:cs="Arial"/>
          <w:sz w:val="24"/>
          <w:szCs w:val="24"/>
        </w:rPr>
        <w:t xml:space="preserve">подготавливает сметные расчеты на выданные </w:t>
      </w:r>
      <w:r w:rsidR="00D335A4" w:rsidRPr="00D335A4">
        <w:rPr>
          <w:rFonts w:ascii="Arial" w:hAnsi="Arial" w:cs="Arial"/>
          <w:sz w:val="24"/>
          <w:szCs w:val="24"/>
        </w:rPr>
        <w:t>РД</w:t>
      </w:r>
      <w:r w:rsidRPr="00D335A4">
        <w:rPr>
          <w:rFonts w:ascii="Arial" w:hAnsi="Arial" w:cs="Arial"/>
          <w:sz w:val="24"/>
          <w:szCs w:val="24"/>
        </w:rPr>
        <w:t xml:space="preserve"> и о</w:t>
      </w:r>
      <w:r w:rsidR="00D335A4" w:rsidRPr="00D335A4">
        <w:rPr>
          <w:rFonts w:ascii="Arial" w:hAnsi="Arial" w:cs="Arial"/>
          <w:sz w:val="24"/>
          <w:szCs w:val="24"/>
        </w:rPr>
        <w:t>т</w:t>
      </w:r>
      <w:r w:rsidRPr="00D335A4">
        <w:rPr>
          <w:rFonts w:ascii="Arial" w:hAnsi="Arial" w:cs="Arial"/>
          <w:sz w:val="24"/>
          <w:szCs w:val="24"/>
        </w:rPr>
        <w:t xml:space="preserve">правляет их на согласование в </w:t>
      </w:r>
      <w:r w:rsidR="0021183D" w:rsidRPr="00DF55F1">
        <w:rPr>
          <w:rFonts w:ascii="Arial" w:hAnsi="Arial" w:cs="Arial"/>
          <w:sz w:val="24"/>
          <w:szCs w:val="24"/>
        </w:rPr>
        <w:t>СО</w:t>
      </w:r>
      <w:r w:rsidR="00893506" w:rsidRPr="00D335A4">
        <w:rPr>
          <w:rFonts w:ascii="Arial" w:hAnsi="Arial" w:cs="Arial"/>
          <w:sz w:val="24"/>
          <w:szCs w:val="24"/>
        </w:rPr>
        <w:t xml:space="preserve"> и руководителю стройки ген</w:t>
      </w:r>
      <w:r w:rsidR="00D335A4" w:rsidRPr="00D335A4">
        <w:rPr>
          <w:rFonts w:ascii="Arial" w:hAnsi="Arial" w:cs="Arial"/>
          <w:sz w:val="24"/>
          <w:szCs w:val="24"/>
        </w:rPr>
        <w:t xml:space="preserve">ерального </w:t>
      </w:r>
      <w:r w:rsidR="00893506" w:rsidRPr="00D335A4">
        <w:rPr>
          <w:rFonts w:ascii="Arial" w:hAnsi="Arial" w:cs="Arial"/>
          <w:sz w:val="24"/>
          <w:szCs w:val="24"/>
        </w:rPr>
        <w:t>подрядчика.</w:t>
      </w:r>
    </w:p>
    <w:p w:rsidR="00901142" w:rsidRPr="00DF55F1" w:rsidRDefault="00F62FC1" w:rsidP="00543F1A">
      <w:pPr>
        <w:numPr>
          <w:ilvl w:val="1"/>
          <w:numId w:val="35"/>
        </w:numPr>
        <w:tabs>
          <w:tab w:val="left" w:pos="709"/>
          <w:tab w:val="left" w:pos="85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33313">
        <w:rPr>
          <w:rFonts w:ascii="Arial" w:hAnsi="Arial" w:cs="Arial"/>
          <w:sz w:val="24"/>
          <w:szCs w:val="24"/>
        </w:rPr>
        <w:t>При производстве работ с привлечением сторонних подрядных организаций, либо при отсутствии утвержденных расценок по предприятию на определенные виды работ</w:t>
      </w:r>
      <w:r w:rsidR="00901142" w:rsidRPr="00F33313">
        <w:rPr>
          <w:rFonts w:ascii="Arial" w:hAnsi="Arial" w:cs="Arial"/>
          <w:sz w:val="24"/>
          <w:szCs w:val="24"/>
        </w:rPr>
        <w:t xml:space="preserve"> </w:t>
      </w:r>
      <w:r w:rsidR="00D335A4">
        <w:rPr>
          <w:rFonts w:ascii="Arial" w:hAnsi="Arial" w:cs="Arial"/>
          <w:sz w:val="24"/>
          <w:szCs w:val="24"/>
        </w:rPr>
        <w:t>г</w:t>
      </w:r>
      <w:r w:rsidR="00901142" w:rsidRPr="00F33313">
        <w:rPr>
          <w:rFonts w:ascii="Arial" w:hAnsi="Arial" w:cs="Arial"/>
          <w:sz w:val="24"/>
          <w:szCs w:val="24"/>
        </w:rPr>
        <w:t xml:space="preserve">енеральный подрядчик запрашивает три предложения </w:t>
      </w:r>
      <w:r w:rsidR="00361012" w:rsidRPr="00F33313">
        <w:rPr>
          <w:rFonts w:ascii="Arial" w:hAnsi="Arial" w:cs="Arial"/>
          <w:sz w:val="24"/>
          <w:szCs w:val="24"/>
        </w:rPr>
        <w:t>по</w:t>
      </w:r>
      <w:r w:rsidR="00361012">
        <w:rPr>
          <w:rFonts w:ascii="Arial" w:hAnsi="Arial" w:cs="Arial"/>
          <w:sz w:val="24"/>
          <w:szCs w:val="24"/>
        </w:rPr>
        <w:t xml:space="preserve"> стоимости СМР </w:t>
      </w:r>
      <w:r w:rsidR="00901142" w:rsidRPr="00790315">
        <w:rPr>
          <w:rFonts w:ascii="Arial" w:hAnsi="Arial" w:cs="Arial"/>
          <w:sz w:val="24"/>
          <w:szCs w:val="24"/>
        </w:rPr>
        <w:t xml:space="preserve">от </w:t>
      </w:r>
      <w:r w:rsidR="00D1079C" w:rsidRPr="00790315">
        <w:rPr>
          <w:rFonts w:ascii="Arial" w:hAnsi="Arial" w:cs="Arial"/>
          <w:sz w:val="24"/>
          <w:szCs w:val="24"/>
        </w:rPr>
        <w:t xml:space="preserve">разных </w:t>
      </w:r>
      <w:r w:rsidR="004F48F6" w:rsidRPr="00790315">
        <w:rPr>
          <w:rFonts w:ascii="Arial" w:hAnsi="Arial" w:cs="Arial"/>
          <w:sz w:val="24"/>
          <w:szCs w:val="24"/>
        </w:rPr>
        <w:t>п</w:t>
      </w:r>
      <w:r w:rsidR="00901142" w:rsidRPr="00790315">
        <w:rPr>
          <w:rFonts w:ascii="Arial" w:hAnsi="Arial" w:cs="Arial"/>
          <w:sz w:val="24"/>
          <w:szCs w:val="24"/>
        </w:rPr>
        <w:t>одряд</w:t>
      </w:r>
      <w:r w:rsidR="00361012">
        <w:rPr>
          <w:rFonts w:ascii="Arial" w:hAnsi="Arial" w:cs="Arial"/>
          <w:sz w:val="24"/>
          <w:szCs w:val="24"/>
        </w:rPr>
        <w:t>ных организаций</w:t>
      </w:r>
      <w:r w:rsidR="00D1079C" w:rsidRPr="00790315">
        <w:rPr>
          <w:rFonts w:ascii="Arial" w:hAnsi="Arial" w:cs="Arial"/>
          <w:sz w:val="24"/>
          <w:szCs w:val="24"/>
        </w:rPr>
        <w:t xml:space="preserve">. </w:t>
      </w:r>
      <w:r w:rsidR="00415E05" w:rsidRPr="00DF55F1">
        <w:rPr>
          <w:rFonts w:ascii="Arial" w:hAnsi="Arial" w:cs="Arial"/>
          <w:sz w:val="24"/>
          <w:szCs w:val="24"/>
        </w:rPr>
        <w:t>В этом случае п</w:t>
      </w:r>
      <w:r w:rsidR="00B73D84" w:rsidRPr="00DF55F1">
        <w:rPr>
          <w:rFonts w:ascii="Arial" w:hAnsi="Arial" w:cs="Arial"/>
          <w:sz w:val="24"/>
          <w:szCs w:val="24"/>
        </w:rPr>
        <w:t>одрядчик</w:t>
      </w:r>
      <w:r w:rsidR="00D1079C" w:rsidRPr="00DF55F1">
        <w:rPr>
          <w:rFonts w:ascii="Arial" w:hAnsi="Arial" w:cs="Arial"/>
          <w:sz w:val="24"/>
          <w:szCs w:val="24"/>
        </w:rPr>
        <w:t xml:space="preserve"> определяется </w:t>
      </w:r>
      <w:r w:rsidR="00901142" w:rsidRPr="00DF55F1">
        <w:rPr>
          <w:rFonts w:ascii="Arial" w:hAnsi="Arial" w:cs="Arial"/>
          <w:sz w:val="24"/>
          <w:szCs w:val="24"/>
        </w:rPr>
        <w:t xml:space="preserve">на основании тендера по наименьшей </w:t>
      </w:r>
      <w:r w:rsidR="00D33396" w:rsidRPr="00DF55F1">
        <w:rPr>
          <w:rFonts w:ascii="Arial" w:hAnsi="Arial" w:cs="Arial"/>
          <w:sz w:val="24"/>
          <w:szCs w:val="24"/>
        </w:rPr>
        <w:t xml:space="preserve">предоставленной </w:t>
      </w:r>
      <w:r w:rsidR="00901142" w:rsidRPr="00DF55F1">
        <w:rPr>
          <w:rFonts w:ascii="Arial" w:hAnsi="Arial" w:cs="Arial"/>
          <w:sz w:val="24"/>
          <w:szCs w:val="24"/>
        </w:rPr>
        <w:t>стоимости</w:t>
      </w:r>
      <w:r w:rsidR="00D1079C" w:rsidRPr="00DF55F1">
        <w:rPr>
          <w:rFonts w:ascii="Arial" w:hAnsi="Arial" w:cs="Arial"/>
          <w:sz w:val="24"/>
          <w:szCs w:val="24"/>
        </w:rPr>
        <w:t>.</w:t>
      </w:r>
    </w:p>
    <w:p w:rsidR="00D1079C" w:rsidRPr="00F33313" w:rsidRDefault="00901142" w:rsidP="00543F1A">
      <w:pPr>
        <w:numPr>
          <w:ilvl w:val="1"/>
          <w:numId w:val="35"/>
        </w:numPr>
        <w:tabs>
          <w:tab w:val="left" w:pos="709"/>
          <w:tab w:val="left" w:pos="85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33313">
        <w:rPr>
          <w:rFonts w:ascii="Arial" w:hAnsi="Arial" w:cs="Arial"/>
          <w:sz w:val="24"/>
          <w:szCs w:val="24"/>
        </w:rPr>
        <w:t>Сметн</w:t>
      </w:r>
      <w:r w:rsidR="00C65293" w:rsidRPr="00F33313">
        <w:rPr>
          <w:rFonts w:ascii="Arial" w:hAnsi="Arial" w:cs="Arial"/>
          <w:sz w:val="24"/>
          <w:szCs w:val="24"/>
        </w:rPr>
        <w:t>ые</w:t>
      </w:r>
      <w:r w:rsidRPr="00F33313">
        <w:rPr>
          <w:rFonts w:ascii="Arial" w:hAnsi="Arial" w:cs="Arial"/>
          <w:sz w:val="24"/>
          <w:szCs w:val="24"/>
        </w:rPr>
        <w:t xml:space="preserve"> </w:t>
      </w:r>
      <w:r w:rsidR="00CB076D" w:rsidRPr="00F33313">
        <w:rPr>
          <w:rFonts w:ascii="Arial" w:hAnsi="Arial" w:cs="Arial"/>
          <w:sz w:val="24"/>
          <w:szCs w:val="24"/>
        </w:rPr>
        <w:t>расчеты составляются</w:t>
      </w:r>
      <w:r w:rsidRPr="00F33313">
        <w:rPr>
          <w:rFonts w:ascii="Arial" w:hAnsi="Arial" w:cs="Arial"/>
          <w:sz w:val="24"/>
          <w:szCs w:val="24"/>
        </w:rPr>
        <w:t xml:space="preserve"> на основании </w:t>
      </w:r>
      <w:r w:rsidR="00C35D51">
        <w:rPr>
          <w:rFonts w:ascii="Arial" w:hAnsi="Arial" w:cs="Arial"/>
          <w:sz w:val="24"/>
          <w:szCs w:val="24"/>
        </w:rPr>
        <w:t xml:space="preserve">проектов </w:t>
      </w:r>
      <w:r w:rsidR="002F4340" w:rsidRPr="00F33313">
        <w:rPr>
          <w:rFonts w:ascii="Arial" w:hAnsi="Arial" w:cs="Arial"/>
          <w:sz w:val="24"/>
          <w:szCs w:val="24"/>
        </w:rPr>
        <w:t>РД</w:t>
      </w:r>
      <w:r w:rsidR="00361012" w:rsidRPr="00F33313">
        <w:rPr>
          <w:rFonts w:ascii="Arial" w:hAnsi="Arial" w:cs="Arial"/>
          <w:sz w:val="24"/>
          <w:szCs w:val="24"/>
        </w:rPr>
        <w:t>, технических заданий или</w:t>
      </w:r>
      <w:r w:rsidRPr="00F33313">
        <w:rPr>
          <w:rFonts w:ascii="Arial" w:hAnsi="Arial" w:cs="Arial"/>
          <w:sz w:val="24"/>
          <w:szCs w:val="24"/>
        </w:rPr>
        <w:t xml:space="preserve"> </w:t>
      </w:r>
      <w:r w:rsidR="00361012" w:rsidRPr="00F33313">
        <w:rPr>
          <w:rFonts w:ascii="Arial" w:hAnsi="Arial" w:cs="Arial"/>
          <w:sz w:val="24"/>
          <w:szCs w:val="24"/>
        </w:rPr>
        <w:t>а</w:t>
      </w:r>
      <w:r w:rsidRPr="00F33313">
        <w:rPr>
          <w:rFonts w:ascii="Arial" w:hAnsi="Arial" w:cs="Arial"/>
          <w:sz w:val="24"/>
          <w:szCs w:val="24"/>
        </w:rPr>
        <w:t>ктов на дополнительные работы</w:t>
      </w:r>
      <w:r w:rsidR="004067D8">
        <w:rPr>
          <w:rFonts w:ascii="Arial" w:hAnsi="Arial" w:cs="Arial"/>
          <w:sz w:val="24"/>
          <w:szCs w:val="24"/>
        </w:rPr>
        <w:t>.</w:t>
      </w:r>
    </w:p>
    <w:p w:rsidR="00025BD3" w:rsidRPr="00F045BB" w:rsidRDefault="00F649F6" w:rsidP="00543F1A">
      <w:pPr>
        <w:numPr>
          <w:ilvl w:val="1"/>
          <w:numId w:val="35"/>
        </w:numPr>
        <w:tabs>
          <w:tab w:val="left" w:pos="709"/>
          <w:tab w:val="left" w:pos="85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045BB">
        <w:rPr>
          <w:rFonts w:ascii="Arial" w:hAnsi="Arial" w:cs="Arial"/>
          <w:sz w:val="24"/>
          <w:szCs w:val="24"/>
        </w:rPr>
        <w:t xml:space="preserve">Акты на дополнительные работы </w:t>
      </w:r>
      <w:r w:rsidR="00025BD3" w:rsidRPr="00F045BB">
        <w:rPr>
          <w:rFonts w:ascii="Arial" w:hAnsi="Arial" w:cs="Arial"/>
          <w:sz w:val="24"/>
          <w:szCs w:val="24"/>
        </w:rPr>
        <w:t>составляются по утвержденной форме</w:t>
      </w:r>
      <w:r w:rsidR="004067D8">
        <w:rPr>
          <w:rFonts w:ascii="Arial" w:hAnsi="Arial" w:cs="Arial"/>
          <w:sz w:val="24"/>
          <w:szCs w:val="24"/>
        </w:rPr>
        <w:t xml:space="preserve"> (</w:t>
      </w:r>
      <w:hyperlink w:anchor="_Приложение_8_Форма" w:history="1">
        <w:r w:rsidR="004067D8" w:rsidRPr="00A64467">
          <w:rPr>
            <w:rStyle w:val="af0"/>
            <w:rFonts w:ascii="Arial" w:hAnsi="Arial" w:cs="Arial"/>
            <w:sz w:val="24"/>
            <w:szCs w:val="24"/>
          </w:rPr>
          <w:t>Приложени</w:t>
        </w:r>
        <w:r w:rsidR="004067D8">
          <w:rPr>
            <w:rStyle w:val="af0"/>
            <w:rFonts w:ascii="Arial" w:hAnsi="Arial" w:cs="Arial"/>
            <w:sz w:val="24"/>
            <w:szCs w:val="24"/>
          </w:rPr>
          <w:t>е</w:t>
        </w:r>
        <w:r w:rsidR="004067D8" w:rsidRPr="00A64467">
          <w:rPr>
            <w:rStyle w:val="af0"/>
            <w:rFonts w:ascii="Arial" w:hAnsi="Arial" w:cs="Arial"/>
            <w:sz w:val="24"/>
            <w:szCs w:val="24"/>
          </w:rPr>
          <w:t xml:space="preserve"> 8)</w:t>
        </w:r>
      </w:hyperlink>
      <w:r w:rsidR="00C65293">
        <w:rPr>
          <w:rFonts w:ascii="Arial" w:hAnsi="Arial" w:cs="Arial"/>
          <w:sz w:val="24"/>
          <w:szCs w:val="24"/>
        </w:rPr>
        <w:t xml:space="preserve"> </w:t>
      </w:r>
      <w:r w:rsidR="00F045BB" w:rsidRPr="00F045BB">
        <w:rPr>
          <w:rFonts w:ascii="Arial" w:hAnsi="Arial" w:cs="Arial"/>
          <w:sz w:val="24"/>
          <w:szCs w:val="24"/>
        </w:rPr>
        <w:t>и д</w:t>
      </w:r>
      <w:r w:rsidR="00025BD3" w:rsidRPr="00F045BB">
        <w:rPr>
          <w:rFonts w:ascii="Arial" w:hAnsi="Arial" w:cs="Arial"/>
          <w:sz w:val="24"/>
          <w:szCs w:val="24"/>
        </w:rPr>
        <w:t>олжны содержать следующую информацию:</w:t>
      </w:r>
    </w:p>
    <w:p w:rsidR="00025BD3" w:rsidRPr="00F045BB" w:rsidRDefault="00025BD3" w:rsidP="00F045BB">
      <w:pPr>
        <w:numPr>
          <w:ilvl w:val="0"/>
          <w:numId w:val="1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045BB">
        <w:rPr>
          <w:rFonts w:ascii="Arial" w:hAnsi="Arial" w:cs="Arial"/>
          <w:sz w:val="24"/>
          <w:szCs w:val="24"/>
        </w:rPr>
        <w:t>причина возникновения доп</w:t>
      </w:r>
      <w:r w:rsidR="002F4340">
        <w:rPr>
          <w:rFonts w:ascii="Arial" w:hAnsi="Arial" w:cs="Arial"/>
          <w:sz w:val="24"/>
          <w:szCs w:val="24"/>
        </w:rPr>
        <w:t xml:space="preserve">олнительных </w:t>
      </w:r>
      <w:r w:rsidRPr="00F045BB">
        <w:rPr>
          <w:rFonts w:ascii="Arial" w:hAnsi="Arial" w:cs="Arial"/>
          <w:sz w:val="24"/>
          <w:szCs w:val="24"/>
        </w:rPr>
        <w:t>работ</w:t>
      </w:r>
      <w:r w:rsidR="002F4340">
        <w:rPr>
          <w:rFonts w:ascii="Arial" w:hAnsi="Arial" w:cs="Arial"/>
          <w:sz w:val="24"/>
          <w:szCs w:val="24"/>
        </w:rPr>
        <w:t>;</w:t>
      </w:r>
    </w:p>
    <w:p w:rsidR="00025BD3" w:rsidRPr="00F045BB" w:rsidRDefault="00025BD3" w:rsidP="00F045BB">
      <w:pPr>
        <w:numPr>
          <w:ilvl w:val="0"/>
          <w:numId w:val="1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045BB">
        <w:rPr>
          <w:rFonts w:ascii="Arial" w:hAnsi="Arial" w:cs="Arial"/>
          <w:sz w:val="24"/>
          <w:szCs w:val="24"/>
        </w:rPr>
        <w:t xml:space="preserve">наименование и состав </w:t>
      </w:r>
      <w:r w:rsidR="002F4340">
        <w:rPr>
          <w:rFonts w:ascii="Arial" w:hAnsi="Arial" w:cs="Arial"/>
          <w:sz w:val="24"/>
          <w:szCs w:val="24"/>
        </w:rPr>
        <w:t xml:space="preserve">дополнительных </w:t>
      </w:r>
      <w:r w:rsidRPr="00F045BB">
        <w:rPr>
          <w:rFonts w:ascii="Arial" w:hAnsi="Arial" w:cs="Arial"/>
          <w:sz w:val="24"/>
          <w:szCs w:val="24"/>
        </w:rPr>
        <w:t>работ, объем</w:t>
      </w:r>
      <w:r w:rsidR="002F4340">
        <w:rPr>
          <w:rFonts w:ascii="Arial" w:hAnsi="Arial" w:cs="Arial"/>
          <w:sz w:val="24"/>
          <w:szCs w:val="24"/>
        </w:rPr>
        <w:t>;</w:t>
      </w:r>
    </w:p>
    <w:p w:rsidR="00025BD3" w:rsidRPr="00F045BB" w:rsidRDefault="00025BD3" w:rsidP="00F045BB">
      <w:pPr>
        <w:numPr>
          <w:ilvl w:val="0"/>
          <w:numId w:val="1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045BB">
        <w:rPr>
          <w:rFonts w:ascii="Arial" w:hAnsi="Arial" w:cs="Arial"/>
          <w:sz w:val="24"/>
          <w:szCs w:val="24"/>
        </w:rPr>
        <w:t>описание применяемых материалов, марок, названий</w:t>
      </w:r>
      <w:r w:rsidR="002F4340">
        <w:rPr>
          <w:rFonts w:ascii="Arial" w:hAnsi="Arial" w:cs="Arial"/>
          <w:sz w:val="24"/>
          <w:szCs w:val="24"/>
        </w:rPr>
        <w:t>;</w:t>
      </w:r>
    </w:p>
    <w:p w:rsidR="00025BD3" w:rsidRPr="00F045BB" w:rsidRDefault="00025BD3" w:rsidP="00F045BB">
      <w:pPr>
        <w:numPr>
          <w:ilvl w:val="0"/>
          <w:numId w:val="1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045BB">
        <w:rPr>
          <w:rFonts w:ascii="Arial" w:hAnsi="Arial" w:cs="Arial"/>
          <w:sz w:val="24"/>
          <w:szCs w:val="24"/>
        </w:rPr>
        <w:t>указание типов и марок машин и механизмов, производительность бетононасосов, грузоподъемность автомобильных кранов и т</w:t>
      </w:r>
      <w:r w:rsidR="00D335A4">
        <w:rPr>
          <w:rFonts w:ascii="Arial" w:hAnsi="Arial" w:cs="Arial"/>
          <w:sz w:val="24"/>
          <w:szCs w:val="24"/>
        </w:rPr>
        <w:t>.</w:t>
      </w:r>
      <w:r w:rsidRPr="00F045BB">
        <w:rPr>
          <w:rFonts w:ascii="Arial" w:hAnsi="Arial" w:cs="Arial"/>
          <w:sz w:val="24"/>
          <w:szCs w:val="24"/>
        </w:rPr>
        <w:t>п</w:t>
      </w:r>
      <w:r w:rsidR="00D335A4">
        <w:rPr>
          <w:rFonts w:ascii="Arial" w:hAnsi="Arial" w:cs="Arial"/>
          <w:sz w:val="24"/>
          <w:szCs w:val="24"/>
        </w:rPr>
        <w:t>.</w:t>
      </w:r>
      <w:r w:rsidR="002F4340">
        <w:rPr>
          <w:rFonts w:ascii="Arial" w:hAnsi="Arial" w:cs="Arial"/>
          <w:sz w:val="24"/>
          <w:szCs w:val="24"/>
        </w:rPr>
        <w:t>;</w:t>
      </w:r>
    </w:p>
    <w:p w:rsidR="00C65293" w:rsidRPr="00C65293" w:rsidRDefault="00025BD3" w:rsidP="00C65293">
      <w:pPr>
        <w:numPr>
          <w:ilvl w:val="0"/>
          <w:numId w:val="1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045BB">
        <w:rPr>
          <w:rFonts w:ascii="Arial" w:hAnsi="Arial" w:cs="Arial"/>
          <w:sz w:val="24"/>
          <w:szCs w:val="24"/>
        </w:rPr>
        <w:t>распределение ответственности по оплате</w:t>
      </w:r>
      <w:r w:rsidR="002F4340">
        <w:rPr>
          <w:rFonts w:ascii="Arial" w:hAnsi="Arial" w:cs="Arial"/>
          <w:sz w:val="24"/>
          <w:szCs w:val="24"/>
        </w:rPr>
        <w:t>;</w:t>
      </w:r>
    </w:p>
    <w:p w:rsidR="006426CB" w:rsidRDefault="002F4340" w:rsidP="00F045BB">
      <w:pPr>
        <w:numPr>
          <w:ilvl w:val="0"/>
          <w:numId w:val="1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025BD3" w:rsidRPr="00F045BB">
        <w:rPr>
          <w:rFonts w:ascii="Arial" w:hAnsi="Arial" w:cs="Arial"/>
          <w:sz w:val="24"/>
          <w:szCs w:val="24"/>
        </w:rPr>
        <w:t xml:space="preserve">одписи со стороны </w:t>
      </w:r>
      <w:r w:rsidR="00C65293">
        <w:rPr>
          <w:rFonts w:ascii="Arial" w:hAnsi="Arial" w:cs="Arial"/>
          <w:sz w:val="24"/>
          <w:szCs w:val="24"/>
        </w:rPr>
        <w:t>з</w:t>
      </w:r>
      <w:r w:rsidR="00025BD3" w:rsidRPr="00F045BB">
        <w:rPr>
          <w:rFonts w:ascii="Arial" w:hAnsi="Arial" w:cs="Arial"/>
          <w:sz w:val="24"/>
          <w:szCs w:val="24"/>
        </w:rPr>
        <w:t>аказчика (РП</w:t>
      </w:r>
      <w:r w:rsidR="006426CB" w:rsidRPr="00F045BB">
        <w:rPr>
          <w:rFonts w:ascii="Arial" w:hAnsi="Arial" w:cs="Arial"/>
          <w:sz w:val="24"/>
          <w:szCs w:val="24"/>
        </w:rPr>
        <w:t>, технадзор)</w:t>
      </w:r>
      <w:r w:rsidR="00025BD3" w:rsidRPr="00F045BB">
        <w:rPr>
          <w:rFonts w:ascii="Arial" w:hAnsi="Arial" w:cs="Arial"/>
          <w:sz w:val="24"/>
          <w:szCs w:val="24"/>
        </w:rPr>
        <w:t xml:space="preserve">, </w:t>
      </w:r>
      <w:r w:rsidR="00C65293">
        <w:rPr>
          <w:rFonts w:ascii="Arial" w:hAnsi="Arial" w:cs="Arial"/>
          <w:sz w:val="24"/>
          <w:szCs w:val="24"/>
        </w:rPr>
        <w:t>г</w:t>
      </w:r>
      <w:r w:rsidR="00025BD3" w:rsidRPr="00F045BB">
        <w:rPr>
          <w:rFonts w:ascii="Arial" w:hAnsi="Arial" w:cs="Arial"/>
          <w:sz w:val="24"/>
          <w:szCs w:val="24"/>
        </w:rPr>
        <w:t>ен</w:t>
      </w:r>
      <w:r w:rsidR="00D335A4">
        <w:rPr>
          <w:rFonts w:ascii="Arial" w:hAnsi="Arial" w:cs="Arial"/>
          <w:sz w:val="24"/>
          <w:szCs w:val="24"/>
        </w:rPr>
        <w:t xml:space="preserve">ерального </w:t>
      </w:r>
      <w:r w:rsidR="00025BD3" w:rsidRPr="00F045BB">
        <w:rPr>
          <w:rFonts w:ascii="Arial" w:hAnsi="Arial" w:cs="Arial"/>
          <w:sz w:val="24"/>
          <w:szCs w:val="24"/>
        </w:rPr>
        <w:t xml:space="preserve">подрядчика, </w:t>
      </w:r>
      <w:r>
        <w:rPr>
          <w:rFonts w:ascii="Arial" w:hAnsi="Arial" w:cs="Arial"/>
          <w:sz w:val="24"/>
          <w:szCs w:val="24"/>
        </w:rPr>
        <w:t>п</w:t>
      </w:r>
      <w:r w:rsidR="00025BD3" w:rsidRPr="00F045BB">
        <w:rPr>
          <w:rFonts w:ascii="Arial" w:hAnsi="Arial" w:cs="Arial"/>
          <w:sz w:val="24"/>
          <w:szCs w:val="24"/>
        </w:rPr>
        <w:t>одрядчика</w:t>
      </w:r>
      <w:r w:rsidR="00241870">
        <w:rPr>
          <w:rFonts w:ascii="Arial" w:hAnsi="Arial" w:cs="Arial"/>
          <w:sz w:val="24"/>
          <w:szCs w:val="24"/>
        </w:rPr>
        <w:t>.</w:t>
      </w:r>
    </w:p>
    <w:p w:rsidR="00954F45" w:rsidRDefault="00C65293" w:rsidP="00A7547A">
      <w:pPr>
        <w:tabs>
          <w:tab w:val="left" w:pos="993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A7547A">
        <w:rPr>
          <w:rFonts w:ascii="Arial" w:hAnsi="Arial" w:cs="Arial"/>
          <w:sz w:val="24"/>
          <w:szCs w:val="24"/>
        </w:rPr>
        <w:t xml:space="preserve">Акты на дополнительные работы не должны содержать стоимости работ, </w:t>
      </w:r>
      <w:r w:rsidR="003E6812" w:rsidRPr="00A7547A">
        <w:rPr>
          <w:rFonts w:ascii="Arial" w:hAnsi="Arial" w:cs="Arial"/>
          <w:sz w:val="24"/>
          <w:szCs w:val="24"/>
        </w:rPr>
        <w:t>зарплаты рабочих, стоимости машино</w:t>
      </w:r>
      <w:r w:rsidR="005577BC">
        <w:rPr>
          <w:rFonts w:ascii="Arial" w:hAnsi="Arial" w:cs="Arial"/>
          <w:sz w:val="24"/>
          <w:szCs w:val="24"/>
        </w:rPr>
        <w:t>-</w:t>
      </w:r>
      <w:r w:rsidR="003E6812" w:rsidRPr="00A7547A">
        <w:rPr>
          <w:rFonts w:ascii="Arial" w:hAnsi="Arial" w:cs="Arial"/>
          <w:sz w:val="24"/>
          <w:szCs w:val="24"/>
        </w:rPr>
        <w:t>часов и т.п.</w:t>
      </w:r>
      <w:r w:rsidR="00B236CA" w:rsidRPr="00A7547A">
        <w:rPr>
          <w:rFonts w:ascii="Arial" w:hAnsi="Arial" w:cs="Arial"/>
          <w:sz w:val="24"/>
          <w:szCs w:val="24"/>
        </w:rPr>
        <w:t xml:space="preserve">, любые другие </w:t>
      </w:r>
      <w:r w:rsidR="004B2166" w:rsidRPr="00A7547A">
        <w:rPr>
          <w:rFonts w:ascii="Arial" w:hAnsi="Arial" w:cs="Arial"/>
          <w:sz w:val="24"/>
          <w:szCs w:val="24"/>
        </w:rPr>
        <w:t>стоимостные характеристики.</w:t>
      </w:r>
    </w:p>
    <w:p w:rsidR="005E05B4" w:rsidRPr="004067D8" w:rsidRDefault="005E05B4" w:rsidP="00543F1A">
      <w:pPr>
        <w:numPr>
          <w:ilvl w:val="1"/>
          <w:numId w:val="35"/>
        </w:numPr>
        <w:tabs>
          <w:tab w:val="left" w:pos="709"/>
          <w:tab w:val="left" w:pos="85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4067D8">
        <w:rPr>
          <w:rFonts w:ascii="Arial" w:hAnsi="Arial" w:cs="Arial"/>
          <w:sz w:val="24"/>
          <w:szCs w:val="24"/>
        </w:rPr>
        <w:t>После получения разрешения на ввод объекта в эксплуатацию ответственный специалист сметного отдела формирует итоговый бюджет СМР по ст</w:t>
      </w:r>
      <w:r w:rsidR="00B06798" w:rsidRPr="004067D8">
        <w:rPr>
          <w:rFonts w:ascii="Arial" w:hAnsi="Arial" w:cs="Arial"/>
          <w:sz w:val="24"/>
          <w:szCs w:val="24"/>
        </w:rPr>
        <w:t xml:space="preserve">адии </w:t>
      </w:r>
      <w:r w:rsidRPr="004067D8">
        <w:rPr>
          <w:rFonts w:ascii="Arial" w:hAnsi="Arial" w:cs="Arial"/>
          <w:sz w:val="24"/>
          <w:szCs w:val="24"/>
        </w:rPr>
        <w:t xml:space="preserve">РД в течении 30 календарных дней и передает </w:t>
      </w:r>
      <w:r w:rsidR="001243B8" w:rsidRPr="004067D8">
        <w:rPr>
          <w:rFonts w:ascii="Arial" w:hAnsi="Arial" w:cs="Arial"/>
          <w:sz w:val="24"/>
          <w:szCs w:val="24"/>
        </w:rPr>
        <w:t>его</w:t>
      </w:r>
      <w:r w:rsidRPr="004067D8">
        <w:rPr>
          <w:rFonts w:ascii="Arial" w:hAnsi="Arial" w:cs="Arial"/>
          <w:sz w:val="24"/>
          <w:szCs w:val="24"/>
        </w:rPr>
        <w:t xml:space="preserve"> руководителю сметного отдела</w:t>
      </w:r>
      <w:r w:rsidR="001243B8" w:rsidRPr="004067D8">
        <w:rPr>
          <w:rFonts w:ascii="Arial" w:hAnsi="Arial" w:cs="Arial"/>
          <w:sz w:val="24"/>
          <w:szCs w:val="24"/>
        </w:rPr>
        <w:t xml:space="preserve"> и </w:t>
      </w:r>
      <w:r w:rsidR="004067D8" w:rsidRPr="004067D8">
        <w:rPr>
          <w:rFonts w:ascii="Arial" w:hAnsi="Arial" w:cs="Arial"/>
          <w:sz w:val="24"/>
          <w:szCs w:val="24"/>
        </w:rPr>
        <w:t>РП</w:t>
      </w:r>
      <w:r w:rsidR="001243B8" w:rsidRPr="004067D8">
        <w:rPr>
          <w:rFonts w:ascii="Arial" w:hAnsi="Arial" w:cs="Arial"/>
          <w:sz w:val="24"/>
          <w:szCs w:val="24"/>
        </w:rPr>
        <w:t>.</w:t>
      </w:r>
    </w:p>
    <w:p w:rsidR="00A855E1" w:rsidRPr="004067D8" w:rsidRDefault="005E05B4" w:rsidP="00543F1A">
      <w:pPr>
        <w:numPr>
          <w:ilvl w:val="1"/>
          <w:numId w:val="35"/>
        </w:numPr>
        <w:tabs>
          <w:tab w:val="left" w:pos="709"/>
          <w:tab w:val="left" w:pos="85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4067D8">
        <w:rPr>
          <w:rFonts w:ascii="Arial" w:hAnsi="Arial" w:cs="Arial"/>
          <w:sz w:val="24"/>
          <w:szCs w:val="24"/>
        </w:rPr>
        <w:t>В бюджете СМР по ст</w:t>
      </w:r>
      <w:r w:rsidR="00B06798" w:rsidRPr="004067D8">
        <w:rPr>
          <w:rFonts w:ascii="Arial" w:hAnsi="Arial" w:cs="Arial"/>
          <w:sz w:val="24"/>
          <w:szCs w:val="24"/>
        </w:rPr>
        <w:t xml:space="preserve">адии </w:t>
      </w:r>
      <w:r w:rsidRPr="004067D8">
        <w:rPr>
          <w:rFonts w:ascii="Arial" w:hAnsi="Arial" w:cs="Arial"/>
          <w:sz w:val="24"/>
          <w:szCs w:val="24"/>
        </w:rPr>
        <w:t xml:space="preserve">РД выводятся </w:t>
      </w:r>
      <w:r w:rsidR="001E63A7" w:rsidRPr="004067D8">
        <w:rPr>
          <w:rFonts w:ascii="Arial" w:hAnsi="Arial" w:cs="Arial"/>
          <w:sz w:val="24"/>
          <w:szCs w:val="24"/>
        </w:rPr>
        <w:t xml:space="preserve">укрупненные </w:t>
      </w:r>
      <w:r w:rsidRPr="004067D8">
        <w:rPr>
          <w:rFonts w:ascii="Arial" w:hAnsi="Arial" w:cs="Arial"/>
          <w:sz w:val="24"/>
          <w:szCs w:val="24"/>
        </w:rPr>
        <w:t xml:space="preserve">данные </w:t>
      </w:r>
      <w:r w:rsidR="00A94257" w:rsidRPr="004067D8">
        <w:rPr>
          <w:rFonts w:ascii="Arial" w:hAnsi="Arial" w:cs="Arial"/>
          <w:sz w:val="24"/>
          <w:szCs w:val="24"/>
        </w:rPr>
        <w:t>строительно</w:t>
      </w:r>
      <w:r w:rsidR="001E63A7" w:rsidRPr="004067D8">
        <w:rPr>
          <w:rFonts w:ascii="Arial" w:hAnsi="Arial" w:cs="Arial"/>
          <w:sz w:val="24"/>
          <w:szCs w:val="24"/>
        </w:rPr>
        <w:t>-</w:t>
      </w:r>
      <w:r w:rsidR="00A94257" w:rsidRPr="004067D8">
        <w:rPr>
          <w:rFonts w:ascii="Arial" w:hAnsi="Arial" w:cs="Arial"/>
          <w:sz w:val="24"/>
          <w:szCs w:val="24"/>
        </w:rPr>
        <w:t>монтажных работ</w:t>
      </w:r>
      <w:r w:rsidR="001E63A7" w:rsidRPr="004067D8">
        <w:rPr>
          <w:rFonts w:ascii="Arial" w:hAnsi="Arial" w:cs="Arial"/>
          <w:sz w:val="24"/>
          <w:szCs w:val="24"/>
        </w:rPr>
        <w:t xml:space="preserve"> </w:t>
      </w:r>
      <w:r w:rsidRPr="004067D8">
        <w:rPr>
          <w:rFonts w:ascii="Arial" w:hAnsi="Arial" w:cs="Arial"/>
          <w:sz w:val="24"/>
          <w:szCs w:val="24"/>
        </w:rPr>
        <w:t>на м</w:t>
      </w:r>
      <w:r w:rsidRPr="004067D8">
        <w:rPr>
          <w:rFonts w:ascii="Arial" w:hAnsi="Arial" w:cs="Arial"/>
          <w:sz w:val="24"/>
          <w:szCs w:val="24"/>
          <w:vertAlign w:val="superscript"/>
        </w:rPr>
        <w:t>2</w:t>
      </w:r>
      <w:r w:rsidRPr="004067D8">
        <w:rPr>
          <w:rFonts w:ascii="Arial" w:hAnsi="Arial" w:cs="Arial"/>
          <w:sz w:val="24"/>
          <w:szCs w:val="24"/>
        </w:rPr>
        <w:t xml:space="preserve"> продаваемой площади</w:t>
      </w:r>
      <w:r w:rsidR="001E63A7" w:rsidRPr="004067D8">
        <w:rPr>
          <w:rFonts w:ascii="Arial" w:hAnsi="Arial" w:cs="Arial"/>
          <w:sz w:val="24"/>
          <w:szCs w:val="24"/>
        </w:rPr>
        <w:t xml:space="preserve"> (в паркинге </w:t>
      </w:r>
      <w:proofErr w:type="spellStart"/>
      <w:r w:rsidR="001E63A7" w:rsidRPr="004067D8">
        <w:rPr>
          <w:rFonts w:ascii="Arial" w:hAnsi="Arial" w:cs="Arial"/>
          <w:sz w:val="24"/>
          <w:szCs w:val="24"/>
        </w:rPr>
        <w:t>маш</w:t>
      </w:r>
      <w:r w:rsidR="00B06798" w:rsidRPr="004067D8">
        <w:rPr>
          <w:rFonts w:ascii="Arial" w:hAnsi="Arial" w:cs="Arial"/>
          <w:sz w:val="24"/>
          <w:szCs w:val="24"/>
        </w:rPr>
        <w:t>ино</w:t>
      </w:r>
      <w:proofErr w:type="spellEnd"/>
      <w:r w:rsidR="00B06798" w:rsidRPr="004067D8">
        <w:rPr>
          <w:rFonts w:ascii="Arial" w:hAnsi="Arial" w:cs="Arial"/>
          <w:sz w:val="24"/>
          <w:szCs w:val="24"/>
        </w:rPr>
        <w:t>-</w:t>
      </w:r>
      <w:r w:rsidR="001E63A7" w:rsidRPr="004067D8">
        <w:rPr>
          <w:rFonts w:ascii="Arial" w:hAnsi="Arial" w:cs="Arial"/>
          <w:sz w:val="24"/>
          <w:szCs w:val="24"/>
        </w:rPr>
        <w:t>места)</w:t>
      </w:r>
      <w:r w:rsidRPr="004067D8">
        <w:rPr>
          <w:rFonts w:ascii="Arial" w:hAnsi="Arial" w:cs="Arial"/>
          <w:sz w:val="24"/>
          <w:szCs w:val="24"/>
        </w:rPr>
        <w:t xml:space="preserve"> </w:t>
      </w:r>
      <w:r w:rsidR="001E63A7" w:rsidRPr="004067D8">
        <w:rPr>
          <w:rFonts w:ascii="Arial" w:hAnsi="Arial" w:cs="Arial"/>
          <w:sz w:val="24"/>
          <w:szCs w:val="24"/>
        </w:rPr>
        <w:t xml:space="preserve">по </w:t>
      </w:r>
      <w:r w:rsidR="001243B8" w:rsidRPr="004067D8">
        <w:rPr>
          <w:rFonts w:ascii="Arial" w:hAnsi="Arial" w:cs="Arial"/>
          <w:sz w:val="24"/>
          <w:szCs w:val="24"/>
        </w:rPr>
        <w:t>статьям затрат</w:t>
      </w:r>
      <w:r w:rsidR="001E63A7" w:rsidRPr="004067D8">
        <w:rPr>
          <w:rFonts w:ascii="Arial" w:hAnsi="Arial" w:cs="Arial"/>
          <w:sz w:val="24"/>
          <w:szCs w:val="24"/>
        </w:rPr>
        <w:t>, а также</w:t>
      </w:r>
      <w:r w:rsidR="001243B8" w:rsidRPr="004067D8">
        <w:rPr>
          <w:rFonts w:ascii="Arial" w:hAnsi="Arial" w:cs="Arial"/>
          <w:sz w:val="24"/>
          <w:szCs w:val="24"/>
        </w:rPr>
        <w:t xml:space="preserve"> </w:t>
      </w:r>
      <w:r w:rsidR="001E63A7" w:rsidRPr="004067D8">
        <w:rPr>
          <w:rFonts w:ascii="Arial" w:hAnsi="Arial" w:cs="Arial"/>
          <w:sz w:val="24"/>
          <w:szCs w:val="24"/>
        </w:rPr>
        <w:t xml:space="preserve">по отдельным </w:t>
      </w:r>
      <w:r w:rsidR="007D37DC" w:rsidRPr="004067D8">
        <w:rPr>
          <w:rFonts w:ascii="Arial" w:hAnsi="Arial" w:cs="Arial"/>
          <w:sz w:val="24"/>
          <w:szCs w:val="24"/>
        </w:rPr>
        <w:t>строительно-монтажным работам</w:t>
      </w:r>
      <w:r w:rsidR="001E63A7" w:rsidRPr="004067D8">
        <w:rPr>
          <w:rFonts w:ascii="Arial" w:hAnsi="Arial" w:cs="Arial"/>
          <w:sz w:val="24"/>
          <w:szCs w:val="24"/>
        </w:rPr>
        <w:t xml:space="preserve">, выделенными в </w:t>
      </w:r>
      <w:r w:rsidR="001243B8" w:rsidRPr="004067D8">
        <w:rPr>
          <w:rFonts w:ascii="Arial" w:hAnsi="Arial" w:cs="Arial"/>
          <w:sz w:val="24"/>
          <w:szCs w:val="24"/>
        </w:rPr>
        <w:t>бюджет</w:t>
      </w:r>
      <w:r w:rsidR="001E63A7" w:rsidRPr="004067D8">
        <w:rPr>
          <w:rFonts w:ascii="Arial" w:hAnsi="Arial" w:cs="Arial"/>
          <w:sz w:val="24"/>
          <w:szCs w:val="24"/>
        </w:rPr>
        <w:t>е</w:t>
      </w:r>
      <w:r w:rsidR="001243B8" w:rsidRPr="004067D8">
        <w:rPr>
          <w:rFonts w:ascii="Arial" w:hAnsi="Arial" w:cs="Arial"/>
          <w:sz w:val="24"/>
          <w:szCs w:val="24"/>
        </w:rPr>
        <w:t xml:space="preserve"> СМР</w:t>
      </w:r>
      <w:r w:rsidR="001E63A7" w:rsidRPr="004067D8">
        <w:rPr>
          <w:rFonts w:ascii="Arial" w:hAnsi="Arial" w:cs="Arial"/>
          <w:sz w:val="24"/>
          <w:szCs w:val="24"/>
        </w:rPr>
        <w:t xml:space="preserve"> в</w:t>
      </w:r>
      <w:r w:rsidR="00A855E1" w:rsidRPr="004067D8">
        <w:rPr>
          <w:rFonts w:ascii="Arial" w:hAnsi="Arial" w:cs="Arial"/>
          <w:sz w:val="24"/>
          <w:szCs w:val="24"/>
        </w:rPr>
        <w:t xml:space="preserve"> </w:t>
      </w:r>
      <w:hyperlink w:anchor="_Приложение_2_Форма" w:history="1">
        <w:r w:rsidR="00A855E1" w:rsidRPr="004067D8">
          <w:rPr>
            <w:rStyle w:val="af0"/>
            <w:rFonts w:ascii="Arial" w:hAnsi="Arial" w:cs="Arial"/>
            <w:sz w:val="24"/>
            <w:szCs w:val="24"/>
          </w:rPr>
          <w:t>Приложении 2</w:t>
        </w:r>
      </w:hyperlink>
      <w:r w:rsidR="00A855E1" w:rsidRPr="004067D8">
        <w:rPr>
          <w:rFonts w:ascii="Arial" w:hAnsi="Arial" w:cs="Arial"/>
          <w:sz w:val="24"/>
          <w:szCs w:val="24"/>
        </w:rPr>
        <w:t>.</w:t>
      </w:r>
    </w:p>
    <w:p w:rsidR="00BA3A6E" w:rsidRPr="004067D8" w:rsidRDefault="00BA3A6E" w:rsidP="007729D9">
      <w:pPr>
        <w:tabs>
          <w:tab w:val="left" w:pos="709"/>
          <w:tab w:val="left" w:pos="851"/>
        </w:tabs>
        <w:jc w:val="both"/>
        <w:rPr>
          <w:rFonts w:ascii="Arial" w:hAnsi="Arial" w:cs="Arial"/>
          <w:sz w:val="24"/>
          <w:szCs w:val="24"/>
        </w:rPr>
      </w:pPr>
      <w:r w:rsidRPr="004067D8">
        <w:rPr>
          <w:rFonts w:ascii="Arial" w:hAnsi="Arial" w:cs="Arial"/>
          <w:sz w:val="24"/>
          <w:szCs w:val="24"/>
        </w:rPr>
        <w:t>При формировании итогового Бюджета СМР по ст</w:t>
      </w:r>
      <w:r w:rsidR="00B06798" w:rsidRPr="004067D8">
        <w:rPr>
          <w:rFonts w:ascii="Arial" w:hAnsi="Arial" w:cs="Arial"/>
          <w:sz w:val="24"/>
          <w:szCs w:val="24"/>
        </w:rPr>
        <w:t xml:space="preserve">адии </w:t>
      </w:r>
      <w:r w:rsidRPr="004067D8">
        <w:rPr>
          <w:rFonts w:ascii="Arial" w:hAnsi="Arial" w:cs="Arial"/>
          <w:sz w:val="24"/>
          <w:szCs w:val="24"/>
        </w:rPr>
        <w:t>РД отдельно выделяются:</w:t>
      </w:r>
    </w:p>
    <w:p w:rsidR="00BA3A6E" w:rsidRPr="004067D8" w:rsidRDefault="00BA3A6E" w:rsidP="00BA3A6E">
      <w:pPr>
        <w:tabs>
          <w:tab w:val="left" w:pos="709"/>
          <w:tab w:val="left" w:pos="851"/>
        </w:tabs>
        <w:ind w:left="709"/>
        <w:jc w:val="both"/>
        <w:rPr>
          <w:rFonts w:ascii="Arial" w:hAnsi="Arial" w:cs="Arial"/>
          <w:sz w:val="24"/>
          <w:szCs w:val="24"/>
        </w:rPr>
      </w:pPr>
      <w:r w:rsidRPr="004067D8">
        <w:rPr>
          <w:rFonts w:ascii="Arial" w:hAnsi="Arial" w:cs="Arial"/>
          <w:sz w:val="24"/>
          <w:szCs w:val="24"/>
        </w:rPr>
        <w:t xml:space="preserve">- затраты на «Продукт», форма в соответствии с </w:t>
      </w:r>
      <w:hyperlink w:anchor="_Приложение_6_Форма" w:history="1">
        <w:r w:rsidRPr="004067D8">
          <w:rPr>
            <w:rStyle w:val="af0"/>
            <w:rFonts w:ascii="Arial" w:hAnsi="Arial" w:cs="Arial"/>
            <w:sz w:val="24"/>
            <w:szCs w:val="24"/>
          </w:rPr>
          <w:t>При</w:t>
        </w:r>
        <w:r w:rsidRPr="004067D8">
          <w:rPr>
            <w:rStyle w:val="af0"/>
            <w:rFonts w:ascii="Arial" w:hAnsi="Arial" w:cs="Arial"/>
            <w:sz w:val="24"/>
            <w:szCs w:val="24"/>
          </w:rPr>
          <w:t>л</w:t>
        </w:r>
        <w:r w:rsidRPr="004067D8">
          <w:rPr>
            <w:rStyle w:val="af0"/>
            <w:rFonts w:ascii="Arial" w:hAnsi="Arial" w:cs="Arial"/>
            <w:sz w:val="24"/>
            <w:szCs w:val="24"/>
          </w:rPr>
          <w:t>о</w:t>
        </w:r>
        <w:r w:rsidRPr="004067D8">
          <w:rPr>
            <w:rStyle w:val="af0"/>
            <w:rFonts w:ascii="Arial" w:hAnsi="Arial" w:cs="Arial"/>
            <w:sz w:val="24"/>
            <w:szCs w:val="24"/>
          </w:rPr>
          <w:t>же</w:t>
        </w:r>
        <w:r w:rsidRPr="004067D8">
          <w:rPr>
            <w:rStyle w:val="af0"/>
            <w:rFonts w:ascii="Arial" w:hAnsi="Arial" w:cs="Arial"/>
            <w:sz w:val="24"/>
            <w:szCs w:val="24"/>
          </w:rPr>
          <w:t>н</w:t>
        </w:r>
        <w:r w:rsidRPr="004067D8">
          <w:rPr>
            <w:rStyle w:val="af0"/>
            <w:rFonts w:ascii="Arial" w:hAnsi="Arial" w:cs="Arial"/>
            <w:sz w:val="24"/>
            <w:szCs w:val="24"/>
          </w:rPr>
          <w:t>и</w:t>
        </w:r>
        <w:r w:rsidRPr="004067D8">
          <w:rPr>
            <w:rStyle w:val="af0"/>
            <w:rFonts w:ascii="Arial" w:hAnsi="Arial" w:cs="Arial"/>
            <w:sz w:val="24"/>
            <w:szCs w:val="24"/>
          </w:rPr>
          <w:t>ем 6</w:t>
        </w:r>
      </w:hyperlink>
      <w:r w:rsidRPr="004067D8">
        <w:rPr>
          <w:rFonts w:ascii="Arial" w:hAnsi="Arial" w:cs="Arial"/>
          <w:sz w:val="24"/>
          <w:szCs w:val="24"/>
        </w:rPr>
        <w:t>;</w:t>
      </w:r>
    </w:p>
    <w:p w:rsidR="00BA3A6E" w:rsidRPr="00D02A16" w:rsidRDefault="00BA3A6E" w:rsidP="00BA3A6E">
      <w:pPr>
        <w:tabs>
          <w:tab w:val="left" w:pos="709"/>
          <w:tab w:val="left" w:pos="851"/>
        </w:tabs>
        <w:ind w:left="709"/>
        <w:jc w:val="both"/>
        <w:rPr>
          <w:rFonts w:ascii="Arial" w:hAnsi="Arial" w:cs="Arial"/>
          <w:sz w:val="24"/>
          <w:szCs w:val="24"/>
        </w:rPr>
      </w:pPr>
      <w:r w:rsidRPr="004067D8">
        <w:rPr>
          <w:rFonts w:ascii="Arial" w:hAnsi="Arial" w:cs="Arial"/>
          <w:sz w:val="24"/>
          <w:szCs w:val="24"/>
        </w:rPr>
        <w:t xml:space="preserve">- затраты на «Благоустройство», форма в соответствии с </w:t>
      </w:r>
      <w:hyperlink w:anchor="_Приложение_7_Форма" w:history="1">
        <w:r w:rsidRPr="004067D8">
          <w:rPr>
            <w:rStyle w:val="af0"/>
            <w:rFonts w:ascii="Arial" w:hAnsi="Arial" w:cs="Arial"/>
            <w:sz w:val="24"/>
            <w:szCs w:val="24"/>
          </w:rPr>
          <w:t>Прилож</w:t>
        </w:r>
        <w:r w:rsidRPr="004067D8">
          <w:rPr>
            <w:rStyle w:val="af0"/>
            <w:rFonts w:ascii="Arial" w:hAnsi="Arial" w:cs="Arial"/>
            <w:sz w:val="24"/>
            <w:szCs w:val="24"/>
          </w:rPr>
          <w:t>е</w:t>
        </w:r>
        <w:r w:rsidRPr="004067D8">
          <w:rPr>
            <w:rStyle w:val="af0"/>
            <w:rFonts w:ascii="Arial" w:hAnsi="Arial" w:cs="Arial"/>
            <w:sz w:val="24"/>
            <w:szCs w:val="24"/>
          </w:rPr>
          <w:t>нием 7</w:t>
        </w:r>
      </w:hyperlink>
      <w:r w:rsidRPr="004067D8">
        <w:rPr>
          <w:rFonts w:ascii="Arial" w:hAnsi="Arial" w:cs="Arial"/>
          <w:sz w:val="24"/>
          <w:szCs w:val="24"/>
        </w:rPr>
        <w:t>.</w:t>
      </w:r>
    </w:p>
    <w:p w:rsidR="00360323" w:rsidRPr="004067D8" w:rsidRDefault="00360323" w:rsidP="00543F1A">
      <w:pPr>
        <w:pStyle w:val="1"/>
        <w:numPr>
          <w:ilvl w:val="0"/>
          <w:numId w:val="35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17" w:name="_Toc126132004"/>
      <w:r w:rsidRPr="004067D8">
        <w:rPr>
          <w:rFonts w:ascii="Arial" w:hAnsi="Arial" w:cs="Arial"/>
          <w:color w:val="327A71"/>
          <w:sz w:val="28"/>
          <w:szCs w:val="28"/>
          <w:lang w:val="ru-RU" w:eastAsia="ru-RU"/>
        </w:rPr>
        <w:t>Аналит</w:t>
      </w:r>
      <w:r w:rsidR="002F4340" w:rsidRPr="004067D8">
        <w:rPr>
          <w:rFonts w:ascii="Arial" w:hAnsi="Arial" w:cs="Arial"/>
          <w:color w:val="327A71"/>
          <w:sz w:val="28"/>
          <w:szCs w:val="28"/>
          <w:lang w:val="ru-RU" w:eastAsia="ru-RU"/>
        </w:rPr>
        <w:t>и</w:t>
      </w:r>
      <w:r w:rsidRPr="004067D8">
        <w:rPr>
          <w:rFonts w:ascii="Arial" w:hAnsi="Arial" w:cs="Arial"/>
          <w:color w:val="327A71"/>
          <w:sz w:val="28"/>
          <w:szCs w:val="28"/>
          <w:lang w:val="ru-RU" w:eastAsia="ru-RU"/>
        </w:rPr>
        <w:t>ка</w:t>
      </w:r>
      <w:bookmarkEnd w:id="17"/>
    </w:p>
    <w:p w:rsidR="00B6047F" w:rsidRPr="004067D8" w:rsidRDefault="00B6047F" w:rsidP="00543F1A">
      <w:pPr>
        <w:numPr>
          <w:ilvl w:val="1"/>
          <w:numId w:val="35"/>
        </w:numPr>
        <w:tabs>
          <w:tab w:val="left" w:pos="709"/>
          <w:tab w:val="left" w:pos="85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4067D8">
        <w:rPr>
          <w:rFonts w:ascii="Arial" w:hAnsi="Arial" w:cs="Arial"/>
          <w:sz w:val="24"/>
          <w:szCs w:val="24"/>
        </w:rPr>
        <w:t xml:space="preserve">Руководитель сметного отдела </w:t>
      </w:r>
      <w:r w:rsidR="00F8425A" w:rsidRPr="004067D8">
        <w:rPr>
          <w:rFonts w:ascii="Arial" w:hAnsi="Arial" w:cs="Arial"/>
          <w:sz w:val="24"/>
          <w:szCs w:val="24"/>
        </w:rPr>
        <w:t xml:space="preserve">на основании </w:t>
      </w:r>
      <w:r w:rsidR="007D37DC" w:rsidRPr="004067D8">
        <w:rPr>
          <w:rFonts w:ascii="Arial" w:hAnsi="Arial" w:cs="Arial"/>
          <w:sz w:val="24"/>
          <w:szCs w:val="24"/>
        </w:rPr>
        <w:t xml:space="preserve">итогового </w:t>
      </w:r>
      <w:r w:rsidR="00F8425A" w:rsidRPr="004067D8">
        <w:rPr>
          <w:rFonts w:ascii="Arial" w:hAnsi="Arial" w:cs="Arial"/>
          <w:sz w:val="24"/>
          <w:szCs w:val="24"/>
        </w:rPr>
        <w:t xml:space="preserve">Бюджета СМР </w:t>
      </w:r>
      <w:r w:rsidR="007D37DC" w:rsidRPr="004067D8">
        <w:rPr>
          <w:rFonts w:ascii="Arial" w:hAnsi="Arial" w:cs="Arial"/>
          <w:sz w:val="24"/>
          <w:szCs w:val="24"/>
        </w:rPr>
        <w:t>ст</w:t>
      </w:r>
      <w:r w:rsidR="00B06798" w:rsidRPr="004067D8">
        <w:rPr>
          <w:rFonts w:ascii="Arial" w:hAnsi="Arial" w:cs="Arial"/>
          <w:sz w:val="24"/>
          <w:szCs w:val="24"/>
        </w:rPr>
        <w:t xml:space="preserve">адии </w:t>
      </w:r>
      <w:r w:rsidR="007D37DC" w:rsidRPr="004067D8">
        <w:rPr>
          <w:rFonts w:ascii="Arial" w:hAnsi="Arial" w:cs="Arial"/>
          <w:sz w:val="24"/>
          <w:szCs w:val="24"/>
        </w:rPr>
        <w:t>РД</w:t>
      </w:r>
      <w:r w:rsidR="00B06798" w:rsidRPr="004067D8">
        <w:rPr>
          <w:rFonts w:ascii="Arial" w:hAnsi="Arial" w:cs="Arial"/>
          <w:sz w:val="24"/>
          <w:szCs w:val="24"/>
        </w:rPr>
        <w:t xml:space="preserve"> </w:t>
      </w:r>
      <w:r w:rsidR="00A855E1" w:rsidRPr="004067D8">
        <w:rPr>
          <w:rFonts w:ascii="Arial" w:hAnsi="Arial" w:cs="Arial"/>
          <w:sz w:val="24"/>
          <w:szCs w:val="24"/>
        </w:rPr>
        <w:t>ведет</w:t>
      </w:r>
      <w:r w:rsidRPr="004067D8">
        <w:rPr>
          <w:rFonts w:ascii="Arial" w:hAnsi="Arial" w:cs="Arial"/>
          <w:sz w:val="24"/>
          <w:szCs w:val="24"/>
        </w:rPr>
        <w:t xml:space="preserve"> аналитику затрат СМР по </w:t>
      </w:r>
      <w:r w:rsidR="00A855E1" w:rsidRPr="004067D8">
        <w:rPr>
          <w:rFonts w:ascii="Arial" w:hAnsi="Arial" w:cs="Arial"/>
          <w:sz w:val="24"/>
          <w:szCs w:val="24"/>
        </w:rPr>
        <w:t xml:space="preserve">сданным </w:t>
      </w:r>
      <w:r w:rsidRPr="004067D8">
        <w:rPr>
          <w:rFonts w:ascii="Arial" w:hAnsi="Arial" w:cs="Arial"/>
          <w:sz w:val="24"/>
          <w:szCs w:val="24"/>
        </w:rPr>
        <w:t>объект</w:t>
      </w:r>
      <w:r w:rsidR="00A855E1" w:rsidRPr="004067D8">
        <w:rPr>
          <w:rFonts w:ascii="Arial" w:hAnsi="Arial" w:cs="Arial"/>
          <w:sz w:val="24"/>
          <w:szCs w:val="24"/>
        </w:rPr>
        <w:t>ам</w:t>
      </w:r>
      <w:r w:rsidRPr="004067D8">
        <w:rPr>
          <w:rFonts w:ascii="Arial" w:hAnsi="Arial" w:cs="Arial"/>
          <w:sz w:val="24"/>
          <w:szCs w:val="24"/>
        </w:rPr>
        <w:t>.</w:t>
      </w:r>
    </w:p>
    <w:p w:rsidR="00E51645" w:rsidRPr="004067D8" w:rsidRDefault="00A855E1" w:rsidP="00543F1A">
      <w:pPr>
        <w:numPr>
          <w:ilvl w:val="1"/>
          <w:numId w:val="35"/>
        </w:numPr>
        <w:tabs>
          <w:tab w:val="left" w:pos="709"/>
          <w:tab w:val="left" w:pos="85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4067D8">
        <w:rPr>
          <w:rFonts w:ascii="Arial" w:hAnsi="Arial" w:cs="Arial"/>
          <w:sz w:val="24"/>
          <w:szCs w:val="24"/>
        </w:rPr>
        <w:t>Полученные д</w:t>
      </w:r>
      <w:r w:rsidR="00E51645" w:rsidRPr="004067D8">
        <w:rPr>
          <w:rFonts w:ascii="Arial" w:hAnsi="Arial" w:cs="Arial"/>
          <w:sz w:val="24"/>
          <w:szCs w:val="24"/>
        </w:rPr>
        <w:t>анные</w:t>
      </w:r>
      <w:r w:rsidR="00B6047F" w:rsidRPr="004067D8">
        <w:rPr>
          <w:rFonts w:ascii="Arial" w:hAnsi="Arial" w:cs="Arial"/>
          <w:sz w:val="24"/>
          <w:szCs w:val="24"/>
        </w:rPr>
        <w:t xml:space="preserve"> </w:t>
      </w:r>
      <w:r w:rsidR="00E51645" w:rsidRPr="004067D8">
        <w:rPr>
          <w:rFonts w:ascii="Arial" w:hAnsi="Arial" w:cs="Arial"/>
          <w:sz w:val="24"/>
          <w:szCs w:val="24"/>
        </w:rPr>
        <w:t xml:space="preserve">используются при расчете </w:t>
      </w:r>
      <w:r w:rsidR="00F045BB" w:rsidRPr="004067D8">
        <w:rPr>
          <w:rFonts w:ascii="Arial" w:hAnsi="Arial" w:cs="Arial"/>
          <w:sz w:val="24"/>
          <w:szCs w:val="24"/>
        </w:rPr>
        <w:t>б</w:t>
      </w:r>
      <w:r w:rsidR="00E51645" w:rsidRPr="004067D8">
        <w:rPr>
          <w:rFonts w:ascii="Arial" w:hAnsi="Arial" w:cs="Arial"/>
          <w:sz w:val="24"/>
          <w:szCs w:val="24"/>
        </w:rPr>
        <w:t>юджет</w:t>
      </w:r>
      <w:r w:rsidRPr="004067D8">
        <w:rPr>
          <w:rFonts w:ascii="Arial" w:hAnsi="Arial" w:cs="Arial"/>
          <w:sz w:val="24"/>
          <w:szCs w:val="24"/>
        </w:rPr>
        <w:t>ов</w:t>
      </w:r>
      <w:r w:rsidR="00E51645" w:rsidRPr="004067D8">
        <w:rPr>
          <w:rFonts w:ascii="Arial" w:hAnsi="Arial" w:cs="Arial"/>
          <w:sz w:val="24"/>
          <w:szCs w:val="24"/>
        </w:rPr>
        <w:t xml:space="preserve"> СМР на ст</w:t>
      </w:r>
      <w:r w:rsidR="005577BC" w:rsidRPr="004067D8">
        <w:rPr>
          <w:rFonts w:ascii="Arial" w:hAnsi="Arial" w:cs="Arial"/>
          <w:sz w:val="24"/>
          <w:szCs w:val="24"/>
        </w:rPr>
        <w:t xml:space="preserve">адии </w:t>
      </w:r>
      <w:r w:rsidR="00E51645" w:rsidRPr="004067D8">
        <w:rPr>
          <w:rFonts w:ascii="Arial" w:hAnsi="Arial" w:cs="Arial"/>
          <w:sz w:val="24"/>
          <w:szCs w:val="24"/>
        </w:rPr>
        <w:t>Эскиз</w:t>
      </w:r>
      <w:r w:rsidR="00EF04CF" w:rsidRPr="004067D8">
        <w:rPr>
          <w:rFonts w:ascii="Arial" w:hAnsi="Arial" w:cs="Arial"/>
          <w:sz w:val="24"/>
          <w:szCs w:val="24"/>
        </w:rPr>
        <w:t xml:space="preserve">, </w:t>
      </w:r>
      <w:r w:rsidR="00F045BB" w:rsidRPr="004067D8">
        <w:rPr>
          <w:rFonts w:ascii="Arial" w:hAnsi="Arial" w:cs="Arial"/>
          <w:sz w:val="24"/>
          <w:szCs w:val="24"/>
        </w:rPr>
        <w:t>как аналог для нового проекта</w:t>
      </w:r>
      <w:r w:rsidR="00E51645" w:rsidRPr="004067D8">
        <w:rPr>
          <w:rFonts w:ascii="Arial" w:hAnsi="Arial" w:cs="Arial"/>
          <w:sz w:val="24"/>
          <w:szCs w:val="24"/>
        </w:rPr>
        <w:t>.</w:t>
      </w:r>
    </w:p>
    <w:p w:rsidR="004067D8" w:rsidRPr="00A855E1" w:rsidRDefault="004067D8" w:rsidP="004067D8">
      <w:pPr>
        <w:tabs>
          <w:tab w:val="left" w:pos="709"/>
          <w:tab w:val="left" w:pos="851"/>
        </w:tabs>
        <w:ind w:left="709"/>
        <w:jc w:val="both"/>
        <w:rPr>
          <w:rFonts w:ascii="Arial" w:hAnsi="Arial" w:cs="Arial"/>
          <w:sz w:val="24"/>
          <w:szCs w:val="24"/>
          <w:highlight w:val="yellow"/>
        </w:rPr>
      </w:pPr>
    </w:p>
    <w:p w:rsidR="00D1079C" w:rsidRPr="008B3599" w:rsidRDefault="00D1079C" w:rsidP="00D1079C">
      <w:pPr>
        <w:rPr>
          <w:rFonts w:ascii="Arial" w:hAnsi="Arial" w:cs="Arial"/>
          <w:color w:val="4472C4"/>
          <w:sz w:val="24"/>
          <w:szCs w:val="24"/>
        </w:rPr>
        <w:sectPr w:rsidR="00D1079C" w:rsidRPr="008B3599" w:rsidSect="00373633">
          <w:headerReference w:type="default" r:id="rId16"/>
          <w:footerReference w:type="even" r:id="rId17"/>
          <w:footerReference w:type="default" r:id="rId18"/>
          <w:pgSz w:w="11906" w:h="16838"/>
          <w:pgMar w:top="1134" w:right="851" w:bottom="993" w:left="1134" w:header="709" w:footer="709" w:gutter="0"/>
          <w:cols w:space="708"/>
          <w:docGrid w:linePitch="360"/>
        </w:sectPr>
      </w:pPr>
    </w:p>
    <w:p w:rsidR="00A71219" w:rsidRPr="00EE63D5" w:rsidRDefault="006F6055" w:rsidP="00E56040">
      <w:pPr>
        <w:pStyle w:val="1"/>
        <w:spacing w:before="240" w:after="120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19" w:name="_Приложение_1_Общая"/>
      <w:bookmarkStart w:id="20" w:name="_Toc126132005"/>
      <w:bookmarkEnd w:id="19"/>
      <w:r w:rsidRPr="00B716E4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Приложение </w:t>
      </w:r>
      <w:r w:rsidR="005E1DBD">
        <w:rPr>
          <w:rFonts w:ascii="Arial" w:hAnsi="Arial" w:cs="Arial"/>
          <w:color w:val="327A71"/>
          <w:sz w:val="28"/>
          <w:szCs w:val="28"/>
          <w:lang w:val="ru-RU" w:eastAsia="ru-RU"/>
        </w:rPr>
        <w:t>1</w:t>
      </w:r>
      <w:r w:rsidR="00DF5F13">
        <w:rPr>
          <w:rFonts w:ascii="Arial" w:hAnsi="Arial" w:cs="Arial"/>
          <w:color w:val="327A71"/>
          <w:sz w:val="28"/>
          <w:szCs w:val="28"/>
          <w:lang w:val="ru-RU" w:eastAsia="ru-RU"/>
        </w:rPr>
        <w:br/>
      </w:r>
      <w:r w:rsidR="00EE63D5" w:rsidRPr="00EE63D5">
        <w:rPr>
          <w:rFonts w:ascii="Arial" w:hAnsi="Arial" w:cs="Arial"/>
          <w:color w:val="327A71"/>
          <w:sz w:val="28"/>
          <w:szCs w:val="28"/>
          <w:lang w:val="ru-RU" w:eastAsia="ru-RU"/>
        </w:rPr>
        <w:t>Общая блок-схема формирования бюджета СМР</w:t>
      </w:r>
      <w:bookmarkEnd w:id="20"/>
    </w:p>
    <w:p w:rsidR="00182AB1" w:rsidRDefault="0087352F" w:rsidP="00E56040">
      <w:pPr>
        <w:jc w:val="center"/>
        <w:sectPr w:rsidR="00182AB1" w:rsidSect="000F136C">
          <w:headerReference w:type="default" r:id="rId19"/>
          <w:footerReference w:type="default" r:id="rId20"/>
          <w:pgSz w:w="16840" w:h="11907" w:orient="landscape" w:code="9"/>
          <w:pgMar w:top="1134" w:right="851" w:bottom="851" w:left="1134" w:header="709" w:footer="570" w:gutter="0"/>
          <w:cols w:space="708"/>
          <w:docGrid w:linePitch="360"/>
        </w:sectPr>
      </w:pPr>
      <w:r>
        <w:object w:dxaOrig="16231" w:dyaOrig="9676">
          <v:shape id="_x0000_i1028" type="#_x0000_t75" style="width:733.75pt;height:387.55pt" o:ole="">
            <v:imagedata r:id="rId21" o:title=""/>
          </v:shape>
          <o:OLEObject Type="Embed" ProgID="Visio.Drawing.15" ShapeID="_x0000_i1028" DrawAspect="Content" ObjectID="_1816155075" r:id="rId22"/>
        </w:object>
      </w:r>
    </w:p>
    <w:p w:rsidR="00182AB1" w:rsidRPr="00EE63D5" w:rsidRDefault="00182AB1" w:rsidP="00182AB1">
      <w:pPr>
        <w:pStyle w:val="1"/>
        <w:spacing w:before="240" w:after="120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21" w:name="_Приложение_2_Форма"/>
      <w:bookmarkStart w:id="22" w:name="_Toc126132006"/>
      <w:bookmarkEnd w:id="21"/>
      <w:r w:rsidRPr="00B716E4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Приложение </w:t>
      </w:r>
      <w:r>
        <w:rPr>
          <w:rFonts w:ascii="Arial" w:hAnsi="Arial" w:cs="Arial"/>
          <w:color w:val="327A71"/>
          <w:sz w:val="28"/>
          <w:szCs w:val="28"/>
          <w:lang w:val="ru-RU" w:eastAsia="ru-RU"/>
        </w:rPr>
        <w:t>2</w:t>
      </w:r>
      <w:r>
        <w:rPr>
          <w:rFonts w:ascii="Arial" w:hAnsi="Arial" w:cs="Arial"/>
          <w:color w:val="327A71"/>
          <w:sz w:val="28"/>
          <w:szCs w:val="28"/>
          <w:lang w:val="ru-RU" w:eastAsia="ru-RU"/>
        </w:rPr>
        <w:br/>
        <w:t xml:space="preserve">Форма бланка </w:t>
      </w:r>
      <w:r w:rsidRPr="00EE63D5">
        <w:rPr>
          <w:rFonts w:ascii="Arial" w:hAnsi="Arial" w:cs="Arial"/>
          <w:color w:val="327A71"/>
          <w:sz w:val="28"/>
          <w:szCs w:val="28"/>
          <w:lang w:val="ru-RU" w:eastAsia="ru-RU"/>
        </w:rPr>
        <w:t>бюджета СМР</w:t>
      </w:r>
      <w:bookmarkEnd w:id="22"/>
    </w:p>
    <w:tbl>
      <w:tblPr>
        <w:tblW w:w="10206" w:type="dxa"/>
        <w:tblInd w:w="108" w:type="dxa"/>
        <w:tblLook w:val="04A0" w:firstRow="1" w:lastRow="0" w:firstColumn="1" w:lastColumn="0" w:noHBand="0" w:noVBand="1"/>
      </w:tblPr>
      <w:tblGrid>
        <w:gridCol w:w="851"/>
        <w:gridCol w:w="4678"/>
        <w:gridCol w:w="1316"/>
        <w:gridCol w:w="1356"/>
        <w:gridCol w:w="1716"/>
        <w:gridCol w:w="289"/>
      </w:tblGrid>
      <w:tr w:rsidR="00182AB1" w:rsidRPr="009052A1" w:rsidTr="009052A1">
        <w:trPr>
          <w:trHeight w:val="31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052A1">
              <w:rPr>
                <w:rFonts w:ascii="Arial" w:hAnsi="Arial" w:cs="Arial"/>
                <w:b/>
                <w:bCs/>
                <w:color w:val="000000"/>
              </w:rPr>
              <w:t>Бюджет СМР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</w:rPr>
            </w:pPr>
          </w:p>
        </w:tc>
      </w:tr>
      <w:tr w:rsidR="00182AB1" w:rsidRPr="009052A1" w:rsidTr="009052A1">
        <w:trPr>
          <w:trHeight w:val="31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  <w:b/>
                <w:bCs/>
                <w:color w:val="000000"/>
              </w:rPr>
              <w:t>Стадия проектирования (</w:t>
            </w:r>
            <w:r w:rsidR="003A5A50" w:rsidRPr="009052A1">
              <w:rPr>
                <w:rFonts w:ascii="Arial" w:hAnsi="Arial" w:cs="Arial"/>
                <w:b/>
                <w:bCs/>
                <w:color w:val="000000"/>
              </w:rPr>
              <w:t>э</w:t>
            </w:r>
            <w:r w:rsidRPr="009052A1">
              <w:rPr>
                <w:rFonts w:ascii="Arial" w:hAnsi="Arial" w:cs="Arial"/>
                <w:b/>
                <w:bCs/>
                <w:color w:val="000000"/>
              </w:rPr>
              <w:t>скиз, проект, рабочая документация)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</w:rPr>
            </w:pPr>
          </w:p>
        </w:tc>
      </w:tr>
      <w:tr w:rsidR="00182AB1" w:rsidRPr="009052A1" w:rsidTr="009052A1">
        <w:trPr>
          <w:trHeight w:val="31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</w:rPr>
            </w:pPr>
          </w:p>
        </w:tc>
      </w:tr>
      <w:tr w:rsidR="00182AB1" w:rsidRPr="009052A1" w:rsidTr="009052A1">
        <w:trPr>
          <w:trHeight w:val="45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45700F" w:rsidP="009052A1">
            <w:pPr>
              <w:jc w:val="center"/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№</w:t>
            </w:r>
          </w:p>
        </w:tc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 w:rsidRPr="009052A1">
              <w:rPr>
                <w:rFonts w:ascii="Arial" w:hAnsi="Arial" w:cs="Arial"/>
                <w:bCs/>
                <w:color w:val="000000"/>
              </w:rPr>
              <w:t>Технико-экономические показатели объекта</w:t>
            </w:r>
          </w:p>
        </w:tc>
        <w:tc>
          <w:tcPr>
            <w:tcW w:w="467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931336" w:rsidP="009052A1">
            <w:pPr>
              <w:jc w:val="center"/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Показатели</w:t>
            </w:r>
          </w:p>
        </w:tc>
      </w:tr>
      <w:tr w:rsidR="00182AB1" w:rsidRPr="009052A1" w:rsidTr="009052A1">
        <w:trPr>
          <w:trHeight w:val="230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67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</w:p>
        </w:tc>
      </w:tr>
      <w:tr w:rsidR="00182AB1" w:rsidRPr="009052A1" w:rsidTr="009052A1">
        <w:trPr>
          <w:trHeight w:val="4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 xml:space="preserve">Название проекта, </w:t>
            </w:r>
            <w:r w:rsidR="00162AFE" w:rsidRPr="009052A1">
              <w:rPr>
                <w:rFonts w:ascii="Arial" w:hAnsi="Arial" w:cs="Arial"/>
              </w:rPr>
              <w:t>шифр</w:t>
            </w:r>
          </w:p>
        </w:tc>
        <w:tc>
          <w:tcPr>
            <w:tcW w:w="46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182AB1" w:rsidRPr="009052A1" w:rsidTr="009052A1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Застройщик</w:t>
            </w:r>
          </w:p>
        </w:tc>
        <w:tc>
          <w:tcPr>
            <w:tcW w:w="46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182AB1" w:rsidRPr="009052A1" w:rsidTr="009052A1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 xml:space="preserve">Класс проекта </w:t>
            </w:r>
          </w:p>
        </w:tc>
        <w:tc>
          <w:tcPr>
            <w:tcW w:w="46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182AB1" w:rsidRPr="009052A1" w:rsidTr="009052A1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Этажность объекта</w:t>
            </w:r>
          </w:p>
        </w:tc>
        <w:tc>
          <w:tcPr>
            <w:tcW w:w="46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182AB1" w:rsidRPr="009052A1" w:rsidTr="009052A1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Продаваемая площадь квартир (к=1), м2</w:t>
            </w:r>
          </w:p>
        </w:tc>
        <w:tc>
          <w:tcPr>
            <w:tcW w:w="46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B75080" w:rsidRPr="009052A1" w:rsidTr="009052A1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5080" w:rsidRPr="009052A1" w:rsidRDefault="00B75080" w:rsidP="009052A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5080" w:rsidRPr="009052A1" w:rsidRDefault="00B75080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 xml:space="preserve">Всего квартир, </w:t>
            </w:r>
            <w:proofErr w:type="spellStart"/>
            <w:r w:rsidRPr="009052A1">
              <w:rPr>
                <w:rFonts w:ascii="Arial" w:hAnsi="Arial" w:cs="Arial"/>
                <w:color w:val="000000"/>
              </w:rPr>
              <w:t>шт</w:t>
            </w:r>
            <w:proofErr w:type="spellEnd"/>
          </w:p>
        </w:tc>
        <w:tc>
          <w:tcPr>
            <w:tcW w:w="46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5080" w:rsidRPr="009052A1" w:rsidRDefault="00B75080" w:rsidP="009052A1">
            <w:pPr>
              <w:rPr>
                <w:rFonts w:ascii="Arial" w:hAnsi="Arial" w:cs="Arial"/>
                <w:color w:val="000000"/>
              </w:rPr>
            </w:pPr>
          </w:p>
        </w:tc>
      </w:tr>
      <w:tr w:rsidR="00182AB1" w:rsidRPr="009052A1" w:rsidTr="009052A1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5.1.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9052A1">
              <w:rPr>
                <w:rFonts w:ascii="Arial" w:hAnsi="Arial" w:cs="Arial"/>
                <w:i/>
                <w:iCs/>
                <w:color w:val="000000"/>
              </w:rPr>
              <w:t xml:space="preserve">1-комнатные, </w:t>
            </w:r>
            <w:proofErr w:type="spellStart"/>
            <w:r w:rsidRPr="009052A1">
              <w:rPr>
                <w:rFonts w:ascii="Arial" w:hAnsi="Arial" w:cs="Arial"/>
                <w:i/>
                <w:iCs/>
                <w:color w:val="000000"/>
              </w:rPr>
              <w:t>шт</w:t>
            </w:r>
            <w:proofErr w:type="spellEnd"/>
          </w:p>
        </w:tc>
        <w:tc>
          <w:tcPr>
            <w:tcW w:w="46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182AB1" w:rsidRPr="009052A1" w:rsidTr="009052A1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5.2.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9052A1">
              <w:rPr>
                <w:rFonts w:ascii="Arial" w:hAnsi="Arial" w:cs="Arial"/>
                <w:i/>
                <w:iCs/>
                <w:color w:val="000000"/>
              </w:rPr>
              <w:t xml:space="preserve">1-комнатная студия, </w:t>
            </w:r>
            <w:proofErr w:type="spellStart"/>
            <w:r w:rsidRPr="009052A1">
              <w:rPr>
                <w:rFonts w:ascii="Arial" w:hAnsi="Arial" w:cs="Arial"/>
                <w:i/>
                <w:iCs/>
                <w:color w:val="000000"/>
              </w:rPr>
              <w:t>шт</w:t>
            </w:r>
            <w:proofErr w:type="spellEnd"/>
          </w:p>
        </w:tc>
        <w:tc>
          <w:tcPr>
            <w:tcW w:w="46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182AB1" w:rsidRPr="009052A1" w:rsidTr="009052A1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5.3.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9052A1">
              <w:rPr>
                <w:rFonts w:ascii="Arial" w:hAnsi="Arial" w:cs="Arial"/>
                <w:i/>
                <w:iCs/>
                <w:color w:val="000000"/>
              </w:rPr>
              <w:t xml:space="preserve">2- комнатных, </w:t>
            </w:r>
            <w:proofErr w:type="spellStart"/>
            <w:r w:rsidRPr="009052A1">
              <w:rPr>
                <w:rFonts w:ascii="Arial" w:hAnsi="Arial" w:cs="Arial"/>
                <w:i/>
                <w:iCs/>
                <w:color w:val="000000"/>
              </w:rPr>
              <w:t>шт</w:t>
            </w:r>
            <w:proofErr w:type="spellEnd"/>
          </w:p>
        </w:tc>
        <w:tc>
          <w:tcPr>
            <w:tcW w:w="46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182AB1" w:rsidRPr="009052A1" w:rsidTr="009052A1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5.4.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9052A1">
              <w:rPr>
                <w:rFonts w:ascii="Arial" w:hAnsi="Arial" w:cs="Arial"/>
                <w:i/>
                <w:iCs/>
                <w:color w:val="000000"/>
              </w:rPr>
              <w:t xml:space="preserve">3- комнатных, </w:t>
            </w:r>
            <w:proofErr w:type="spellStart"/>
            <w:r w:rsidRPr="009052A1">
              <w:rPr>
                <w:rFonts w:ascii="Arial" w:hAnsi="Arial" w:cs="Arial"/>
                <w:i/>
                <w:iCs/>
                <w:color w:val="000000"/>
              </w:rPr>
              <w:t>шт</w:t>
            </w:r>
            <w:proofErr w:type="spellEnd"/>
          </w:p>
        </w:tc>
        <w:tc>
          <w:tcPr>
            <w:tcW w:w="46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182AB1" w:rsidRPr="009052A1" w:rsidTr="009052A1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5.5.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9052A1">
              <w:rPr>
                <w:rFonts w:ascii="Arial" w:hAnsi="Arial" w:cs="Arial"/>
                <w:i/>
                <w:iCs/>
                <w:color w:val="000000"/>
              </w:rPr>
              <w:t xml:space="preserve">4- комнатные, </w:t>
            </w:r>
            <w:proofErr w:type="spellStart"/>
            <w:r w:rsidRPr="009052A1">
              <w:rPr>
                <w:rFonts w:ascii="Arial" w:hAnsi="Arial" w:cs="Arial"/>
                <w:i/>
                <w:iCs/>
                <w:color w:val="000000"/>
              </w:rPr>
              <w:t>шт</w:t>
            </w:r>
            <w:proofErr w:type="spellEnd"/>
          </w:p>
        </w:tc>
        <w:tc>
          <w:tcPr>
            <w:tcW w:w="46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182AB1" w:rsidRPr="009052A1" w:rsidTr="009052A1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5.6.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9052A1">
              <w:rPr>
                <w:rFonts w:ascii="Arial" w:hAnsi="Arial" w:cs="Arial"/>
                <w:i/>
                <w:iCs/>
                <w:color w:val="000000"/>
              </w:rPr>
              <w:t xml:space="preserve">в том числе квартиры с антресолью, </w:t>
            </w:r>
            <w:proofErr w:type="spellStart"/>
            <w:r w:rsidRPr="009052A1">
              <w:rPr>
                <w:rFonts w:ascii="Arial" w:hAnsi="Arial" w:cs="Arial"/>
                <w:i/>
                <w:iCs/>
                <w:color w:val="000000"/>
              </w:rPr>
              <w:t>шт</w:t>
            </w:r>
            <w:proofErr w:type="spellEnd"/>
          </w:p>
        </w:tc>
        <w:tc>
          <w:tcPr>
            <w:tcW w:w="46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182AB1" w:rsidRPr="009052A1" w:rsidTr="009052A1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 xml:space="preserve">Площадь коммерческих помещений, </w:t>
            </w:r>
            <w:proofErr w:type="spellStart"/>
            <w:r w:rsidRPr="009052A1">
              <w:rPr>
                <w:rFonts w:ascii="Arial" w:hAnsi="Arial" w:cs="Arial"/>
                <w:color w:val="000000"/>
              </w:rPr>
              <w:t>кв.м</w:t>
            </w:r>
            <w:proofErr w:type="spellEnd"/>
            <w:r w:rsidRPr="009052A1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6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182AB1" w:rsidRPr="009052A1" w:rsidTr="009052A1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 xml:space="preserve">Площадь непродаваемых коммерческих помещений (соседский центр), </w:t>
            </w:r>
            <w:proofErr w:type="spellStart"/>
            <w:r w:rsidRPr="009052A1">
              <w:rPr>
                <w:rFonts w:ascii="Arial" w:hAnsi="Arial" w:cs="Arial"/>
                <w:color w:val="000000"/>
              </w:rPr>
              <w:t>кв.м</w:t>
            </w:r>
            <w:proofErr w:type="spellEnd"/>
            <w:r w:rsidRPr="009052A1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6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182AB1" w:rsidRPr="009052A1" w:rsidTr="009052A1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Площадь МОП, м2</w:t>
            </w:r>
          </w:p>
        </w:tc>
        <w:tc>
          <w:tcPr>
            <w:tcW w:w="46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182AB1" w:rsidRPr="009052A1" w:rsidTr="009052A1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Кладовые, м2</w:t>
            </w:r>
          </w:p>
        </w:tc>
        <w:tc>
          <w:tcPr>
            <w:tcW w:w="46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E000F9" w:rsidRPr="009052A1" w:rsidTr="009052A1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00F9" w:rsidRPr="009052A1" w:rsidRDefault="0045700F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9.1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00F9" w:rsidRPr="009052A1" w:rsidRDefault="00E000F9" w:rsidP="009052A1">
            <w:pPr>
              <w:rPr>
                <w:rFonts w:ascii="Arial" w:hAnsi="Arial" w:cs="Arial"/>
                <w:i/>
              </w:rPr>
            </w:pPr>
            <w:r w:rsidRPr="009052A1">
              <w:rPr>
                <w:rFonts w:ascii="Arial" w:hAnsi="Arial" w:cs="Arial"/>
                <w:i/>
              </w:rPr>
              <w:t xml:space="preserve">Кладовые, </w:t>
            </w:r>
            <w:proofErr w:type="spellStart"/>
            <w:r w:rsidRPr="009052A1">
              <w:rPr>
                <w:rFonts w:ascii="Arial" w:hAnsi="Arial" w:cs="Arial"/>
                <w:i/>
              </w:rPr>
              <w:t>шт</w:t>
            </w:r>
            <w:proofErr w:type="spellEnd"/>
          </w:p>
        </w:tc>
        <w:tc>
          <w:tcPr>
            <w:tcW w:w="46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00F9" w:rsidRPr="009052A1" w:rsidRDefault="00E000F9" w:rsidP="009052A1">
            <w:pPr>
              <w:rPr>
                <w:rFonts w:ascii="Arial" w:hAnsi="Arial" w:cs="Arial"/>
                <w:color w:val="000000"/>
              </w:rPr>
            </w:pPr>
          </w:p>
        </w:tc>
      </w:tr>
      <w:tr w:rsidR="00182AB1" w:rsidRPr="009052A1" w:rsidTr="009052A1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1</w:t>
            </w:r>
            <w:r w:rsidR="0045700F" w:rsidRPr="009052A1">
              <w:rPr>
                <w:rFonts w:ascii="Arial" w:hAnsi="Arial" w:cs="Arial"/>
                <w:color w:val="000000"/>
              </w:rPr>
              <w:t>0.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 xml:space="preserve">Паркинг, </w:t>
            </w:r>
            <w:proofErr w:type="spellStart"/>
            <w:r w:rsidRPr="009052A1">
              <w:rPr>
                <w:rFonts w:ascii="Arial" w:hAnsi="Arial" w:cs="Arial"/>
                <w:color w:val="000000"/>
              </w:rPr>
              <w:t>маш</w:t>
            </w:r>
            <w:proofErr w:type="spellEnd"/>
            <w:r w:rsidRPr="009052A1">
              <w:rPr>
                <w:rFonts w:ascii="Arial" w:hAnsi="Arial" w:cs="Arial"/>
                <w:color w:val="000000"/>
              </w:rPr>
              <w:t>/места</w:t>
            </w:r>
          </w:p>
        </w:tc>
        <w:tc>
          <w:tcPr>
            <w:tcW w:w="46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182AB1" w:rsidRPr="009052A1" w:rsidTr="009052A1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10.1.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i/>
                <w:iCs/>
                <w:color w:val="000000"/>
              </w:rPr>
            </w:pPr>
            <w:proofErr w:type="spellStart"/>
            <w:r w:rsidRPr="009052A1">
              <w:rPr>
                <w:rFonts w:ascii="Arial" w:hAnsi="Arial" w:cs="Arial"/>
                <w:i/>
                <w:iCs/>
                <w:color w:val="000000"/>
              </w:rPr>
              <w:t>справочно</w:t>
            </w:r>
            <w:proofErr w:type="spellEnd"/>
            <w:r w:rsidRPr="009052A1">
              <w:rPr>
                <w:rFonts w:ascii="Arial" w:hAnsi="Arial" w:cs="Arial"/>
                <w:i/>
                <w:iCs/>
                <w:color w:val="000000"/>
              </w:rPr>
              <w:t xml:space="preserve">: 2 уровень </w:t>
            </w:r>
            <w:proofErr w:type="spellStart"/>
            <w:r w:rsidRPr="009052A1">
              <w:rPr>
                <w:rFonts w:ascii="Arial" w:hAnsi="Arial" w:cs="Arial"/>
                <w:i/>
                <w:iCs/>
                <w:color w:val="000000"/>
              </w:rPr>
              <w:t>гидровлические</w:t>
            </w:r>
            <w:proofErr w:type="spellEnd"/>
            <w:r w:rsidRPr="009052A1">
              <w:rPr>
                <w:rFonts w:ascii="Arial" w:hAnsi="Arial" w:cs="Arial"/>
                <w:i/>
                <w:iCs/>
                <w:color w:val="000000"/>
              </w:rPr>
              <w:t xml:space="preserve"> подъемники, шт.</w:t>
            </w:r>
          </w:p>
        </w:tc>
        <w:tc>
          <w:tcPr>
            <w:tcW w:w="46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931336" w:rsidRPr="009052A1" w:rsidTr="009052A1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1336" w:rsidRPr="009052A1" w:rsidRDefault="00931336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10.2.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1336" w:rsidRPr="009052A1" w:rsidRDefault="00931336" w:rsidP="009052A1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9052A1">
              <w:rPr>
                <w:rFonts w:ascii="Arial" w:hAnsi="Arial" w:cs="Arial"/>
                <w:i/>
                <w:iCs/>
                <w:color w:val="000000"/>
              </w:rPr>
              <w:t>Паркинг, площадь м2</w:t>
            </w:r>
          </w:p>
        </w:tc>
        <w:tc>
          <w:tcPr>
            <w:tcW w:w="46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1336" w:rsidRPr="009052A1" w:rsidRDefault="00931336" w:rsidP="009052A1">
            <w:pPr>
              <w:rPr>
                <w:rFonts w:ascii="Arial" w:hAnsi="Arial" w:cs="Arial"/>
                <w:color w:val="000000"/>
              </w:rPr>
            </w:pPr>
          </w:p>
        </w:tc>
      </w:tr>
      <w:tr w:rsidR="00182AB1" w:rsidRPr="009052A1" w:rsidTr="009052A1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10.</w:t>
            </w:r>
            <w:r w:rsidR="00931336" w:rsidRPr="009052A1">
              <w:rPr>
                <w:rFonts w:ascii="Arial" w:hAnsi="Arial" w:cs="Arial"/>
                <w:color w:val="000000"/>
              </w:rPr>
              <w:t>3</w:t>
            </w:r>
            <w:r w:rsidRPr="009052A1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9052A1">
              <w:rPr>
                <w:rFonts w:ascii="Arial" w:hAnsi="Arial" w:cs="Arial"/>
                <w:i/>
                <w:iCs/>
                <w:color w:val="000000"/>
              </w:rPr>
              <w:t>наземная часть, этажность</w:t>
            </w:r>
          </w:p>
        </w:tc>
        <w:tc>
          <w:tcPr>
            <w:tcW w:w="46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182AB1" w:rsidRPr="009052A1" w:rsidTr="009052A1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10.</w:t>
            </w:r>
            <w:r w:rsidR="00931336" w:rsidRPr="009052A1">
              <w:rPr>
                <w:rFonts w:ascii="Arial" w:hAnsi="Arial" w:cs="Arial"/>
                <w:color w:val="000000"/>
              </w:rPr>
              <w:t>4</w:t>
            </w:r>
            <w:r w:rsidRPr="009052A1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9052A1">
              <w:rPr>
                <w:rFonts w:ascii="Arial" w:hAnsi="Arial" w:cs="Arial"/>
                <w:i/>
                <w:iCs/>
                <w:color w:val="000000"/>
              </w:rPr>
              <w:t>подземная часть, этажность</w:t>
            </w:r>
          </w:p>
        </w:tc>
        <w:tc>
          <w:tcPr>
            <w:tcW w:w="46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182AB1" w:rsidRPr="009052A1" w:rsidTr="009052A1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iCs/>
                <w:color w:val="000000"/>
              </w:rPr>
            </w:pPr>
            <w:r w:rsidRPr="009052A1">
              <w:rPr>
                <w:rFonts w:ascii="Arial" w:hAnsi="Arial" w:cs="Arial"/>
                <w:iCs/>
                <w:color w:val="000000"/>
              </w:rPr>
              <w:t>Дата начала строительства</w:t>
            </w:r>
          </w:p>
        </w:tc>
        <w:tc>
          <w:tcPr>
            <w:tcW w:w="46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182AB1" w:rsidRPr="009052A1" w:rsidTr="009052A1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iCs/>
                <w:color w:val="000000"/>
              </w:rPr>
            </w:pPr>
            <w:r w:rsidRPr="009052A1">
              <w:rPr>
                <w:rFonts w:ascii="Arial" w:hAnsi="Arial" w:cs="Arial"/>
                <w:iCs/>
                <w:color w:val="000000"/>
              </w:rPr>
              <w:t>Дата окончания строительства</w:t>
            </w:r>
          </w:p>
        </w:tc>
        <w:tc>
          <w:tcPr>
            <w:tcW w:w="46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431F8" w:rsidRPr="009052A1" w:rsidTr="009052A1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31F8" w:rsidRPr="00994226" w:rsidRDefault="005431F8" w:rsidP="009052A1">
            <w:pPr>
              <w:rPr>
                <w:rFonts w:ascii="Arial" w:hAnsi="Arial" w:cs="Arial"/>
                <w:color w:val="000000"/>
              </w:rPr>
            </w:pPr>
            <w:r w:rsidRPr="00994226"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31F8" w:rsidRPr="00994226" w:rsidRDefault="005431F8" w:rsidP="009052A1">
            <w:pPr>
              <w:rPr>
                <w:rFonts w:ascii="Arial" w:hAnsi="Arial" w:cs="Arial"/>
                <w:iCs/>
                <w:color w:val="000000"/>
              </w:rPr>
            </w:pPr>
            <w:r w:rsidRPr="00994226">
              <w:rPr>
                <w:rFonts w:ascii="Arial" w:hAnsi="Arial" w:cs="Arial"/>
                <w:iCs/>
                <w:color w:val="000000"/>
              </w:rPr>
              <w:t>Примечание</w:t>
            </w:r>
          </w:p>
        </w:tc>
        <w:tc>
          <w:tcPr>
            <w:tcW w:w="46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31F8" w:rsidRPr="009052A1" w:rsidRDefault="005431F8" w:rsidP="009052A1">
            <w:pPr>
              <w:rPr>
                <w:rFonts w:ascii="Arial" w:hAnsi="Arial" w:cs="Arial"/>
                <w:color w:val="000000"/>
              </w:rPr>
            </w:pPr>
          </w:p>
        </w:tc>
      </w:tr>
      <w:tr w:rsidR="00182AB1" w:rsidRPr="009052A1" w:rsidTr="009052A1">
        <w:trPr>
          <w:trHeight w:val="31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</w:rPr>
            </w:pPr>
          </w:p>
        </w:tc>
        <w:tc>
          <w:tcPr>
            <w:tcW w:w="43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2AB1" w:rsidRPr="009052A1" w:rsidRDefault="00182AB1" w:rsidP="009052A1">
            <w:pPr>
              <w:rPr>
                <w:rFonts w:ascii="Arial" w:hAnsi="Arial" w:cs="Arial"/>
              </w:rPr>
            </w:pPr>
          </w:p>
        </w:tc>
      </w:tr>
    </w:tbl>
    <w:p w:rsidR="00182AB1" w:rsidRDefault="00182AB1" w:rsidP="00E56040">
      <w:pPr>
        <w:jc w:val="center"/>
      </w:pPr>
    </w:p>
    <w:p w:rsidR="000F136C" w:rsidRDefault="00182AB1" w:rsidP="00581E60">
      <w:pPr>
        <w:jc w:val="right"/>
        <w:rPr>
          <w:rFonts w:ascii="Arial" w:hAnsi="Arial" w:cs="Arial"/>
          <w:sz w:val="24"/>
          <w:szCs w:val="24"/>
        </w:rPr>
      </w:pPr>
      <w:r>
        <w:br w:type="page"/>
      </w:r>
      <w:r w:rsidR="00581E60" w:rsidRPr="00581E60">
        <w:rPr>
          <w:rFonts w:ascii="Arial" w:hAnsi="Arial" w:cs="Arial"/>
          <w:sz w:val="24"/>
          <w:szCs w:val="24"/>
        </w:rPr>
        <w:t>Продолжение таблицы Бюджет СМР</w:t>
      </w:r>
    </w:p>
    <w:p w:rsidR="00B21509" w:rsidRPr="00581E60" w:rsidRDefault="00B21509" w:rsidP="00581E60">
      <w:pPr>
        <w:jc w:val="right"/>
        <w:rPr>
          <w:rFonts w:ascii="Arial" w:hAnsi="Arial" w:cs="Arial"/>
          <w:sz w:val="24"/>
          <w:szCs w:val="24"/>
        </w:rPr>
      </w:pPr>
    </w:p>
    <w:p w:rsidR="001C7E90" w:rsidRDefault="001C7E90" w:rsidP="00581E60">
      <w:pPr>
        <w:tabs>
          <w:tab w:val="left" w:pos="997"/>
          <w:tab w:val="left" w:pos="5778"/>
          <w:tab w:val="left" w:pos="7367"/>
          <w:tab w:val="left" w:pos="8472"/>
          <w:tab w:val="left" w:pos="9464"/>
        </w:tabs>
        <w:ind w:left="108"/>
        <w:rPr>
          <w:rFonts w:ascii="Arial" w:hAnsi="Arial" w:cs="Arial"/>
        </w:rPr>
      </w:pPr>
      <w:r w:rsidRPr="00B21509">
        <w:rPr>
          <w:rFonts w:ascii="Arial" w:hAnsi="Arial" w:cs="Arial"/>
        </w:rPr>
        <w:tab/>
      </w:r>
      <w:r w:rsidRPr="00B21509">
        <w:rPr>
          <w:rFonts w:ascii="Arial" w:hAnsi="Arial" w:cs="Arial"/>
          <w:color w:val="000000"/>
        </w:rPr>
        <w:t>Составлен в текущих ценах на</w:t>
      </w:r>
      <w:r>
        <w:rPr>
          <w:rFonts w:ascii="Arial" w:hAnsi="Arial" w:cs="Arial"/>
          <w:color w:val="000000"/>
        </w:rPr>
        <w:t xml:space="preserve"> _______</w:t>
      </w:r>
      <w:r w:rsidRPr="00B21509">
        <w:rPr>
          <w:rFonts w:ascii="Arial" w:hAnsi="Arial" w:cs="Arial"/>
          <w:color w:val="000000"/>
        </w:rPr>
        <w:tab/>
      </w:r>
      <w:r w:rsidRPr="00B21509">
        <w:rPr>
          <w:rFonts w:ascii="Arial" w:hAnsi="Arial" w:cs="Arial"/>
          <w:color w:val="000000"/>
        </w:rPr>
        <w:tab/>
      </w:r>
      <w:r w:rsidRPr="00B21509">
        <w:rPr>
          <w:rFonts w:ascii="Arial" w:hAnsi="Arial" w:cs="Arial"/>
        </w:rPr>
        <w:tab/>
      </w:r>
      <w:r w:rsidRPr="00B21509">
        <w:rPr>
          <w:rFonts w:ascii="Arial" w:hAnsi="Arial" w:cs="Arial"/>
        </w:rPr>
        <w:tab/>
      </w:r>
    </w:p>
    <w:p w:rsidR="001C7E90" w:rsidRPr="00B21509" w:rsidRDefault="001C7E90" w:rsidP="00581E60">
      <w:pPr>
        <w:tabs>
          <w:tab w:val="left" w:pos="997"/>
          <w:tab w:val="left" w:pos="5778"/>
          <w:tab w:val="left" w:pos="7367"/>
          <w:tab w:val="left" w:pos="8472"/>
          <w:tab w:val="left" w:pos="9464"/>
        </w:tabs>
        <w:ind w:left="108"/>
        <w:rPr>
          <w:rFonts w:ascii="Arial" w:hAnsi="Arial" w:cs="Arial"/>
        </w:rPr>
      </w:pPr>
    </w:p>
    <w:tbl>
      <w:tblPr>
        <w:tblW w:w="10348" w:type="dxa"/>
        <w:tblInd w:w="108" w:type="dxa"/>
        <w:tblLook w:val="04A0" w:firstRow="1" w:lastRow="0" w:firstColumn="1" w:lastColumn="0" w:noHBand="0" w:noVBand="1"/>
      </w:tblPr>
      <w:tblGrid>
        <w:gridCol w:w="889"/>
        <w:gridCol w:w="4781"/>
        <w:gridCol w:w="1589"/>
        <w:gridCol w:w="1105"/>
        <w:gridCol w:w="992"/>
        <w:gridCol w:w="992"/>
      </w:tblGrid>
      <w:tr w:rsidR="00581E60" w:rsidRPr="009052A1" w:rsidTr="00145664">
        <w:trPr>
          <w:trHeight w:val="330"/>
          <w:tblHeader/>
        </w:trPr>
        <w:tc>
          <w:tcPr>
            <w:tcW w:w="8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1E60" w:rsidRPr="009052A1" w:rsidRDefault="00581E60" w:rsidP="009052A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9052A1">
              <w:rPr>
                <w:rFonts w:ascii="Arial" w:hAnsi="Arial" w:cs="Arial"/>
                <w:b/>
                <w:color w:val="000000"/>
              </w:rPr>
              <w:t>Код</w:t>
            </w:r>
          </w:p>
        </w:tc>
        <w:tc>
          <w:tcPr>
            <w:tcW w:w="4781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81E60" w:rsidRPr="009052A1" w:rsidRDefault="00581E60" w:rsidP="00D335A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9052A1">
              <w:rPr>
                <w:rFonts w:ascii="Arial" w:hAnsi="Arial" w:cs="Arial"/>
                <w:b/>
                <w:color w:val="000000"/>
              </w:rPr>
              <w:t>Статья затрат</w:t>
            </w:r>
          </w:p>
        </w:tc>
        <w:tc>
          <w:tcPr>
            <w:tcW w:w="15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1E60" w:rsidRPr="009052A1" w:rsidRDefault="00581E60" w:rsidP="009052A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9052A1">
              <w:rPr>
                <w:rFonts w:ascii="Arial" w:hAnsi="Arial" w:cs="Arial"/>
                <w:b/>
                <w:color w:val="000000"/>
              </w:rPr>
              <w:t>ед.изм</w:t>
            </w:r>
            <w:proofErr w:type="spellEnd"/>
            <w:r w:rsidRPr="009052A1">
              <w:rPr>
                <w:rFonts w:ascii="Arial" w:hAnsi="Arial" w:cs="Arial"/>
                <w:b/>
                <w:color w:val="000000"/>
              </w:rPr>
              <w:t>.</w:t>
            </w:r>
          </w:p>
        </w:tc>
        <w:tc>
          <w:tcPr>
            <w:tcW w:w="11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1E60" w:rsidRPr="009052A1" w:rsidRDefault="00581E60" w:rsidP="009052A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9052A1">
              <w:rPr>
                <w:rFonts w:ascii="Arial" w:hAnsi="Arial" w:cs="Arial"/>
                <w:b/>
                <w:color w:val="000000"/>
              </w:rPr>
              <w:t>кол-во</w:t>
            </w:r>
          </w:p>
        </w:tc>
        <w:tc>
          <w:tcPr>
            <w:tcW w:w="198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1E60" w:rsidRPr="009052A1" w:rsidRDefault="00581E60" w:rsidP="009052A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9052A1">
              <w:rPr>
                <w:rFonts w:ascii="Arial" w:hAnsi="Arial" w:cs="Arial"/>
                <w:b/>
                <w:color w:val="000000"/>
              </w:rPr>
              <w:t>Стоимость, руб. с НДС</w:t>
            </w:r>
          </w:p>
        </w:tc>
      </w:tr>
      <w:tr w:rsidR="00581E60" w:rsidRPr="009052A1" w:rsidTr="00145664">
        <w:trPr>
          <w:trHeight w:val="330"/>
          <w:tblHeader/>
        </w:trPr>
        <w:tc>
          <w:tcPr>
            <w:tcW w:w="8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1E60" w:rsidRPr="009052A1" w:rsidRDefault="00581E60" w:rsidP="009052A1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478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581E60" w:rsidRPr="009052A1" w:rsidRDefault="00581E60" w:rsidP="00D335A4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5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1E60" w:rsidRPr="009052A1" w:rsidRDefault="00581E60" w:rsidP="009052A1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10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1E60" w:rsidRPr="009052A1" w:rsidRDefault="00581E60" w:rsidP="009052A1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1E60" w:rsidRPr="009052A1" w:rsidRDefault="00581E60" w:rsidP="009052A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9052A1">
              <w:rPr>
                <w:rFonts w:ascii="Arial" w:hAnsi="Arial" w:cs="Arial"/>
                <w:b/>
                <w:color w:val="000000"/>
              </w:rPr>
              <w:t>ед.изм</w:t>
            </w:r>
            <w:proofErr w:type="spellEnd"/>
            <w:r w:rsidRPr="009052A1">
              <w:rPr>
                <w:rFonts w:ascii="Arial" w:hAnsi="Arial" w:cs="Arial"/>
                <w:b/>
                <w:color w:val="000000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1E60" w:rsidRPr="009052A1" w:rsidRDefault="00581E60" w:rsidP="009052A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9052A1">
              <w:rPr>
                <w:rFonts w:ascii="Arial" w:hAnsi="Arial" w:cs="Arial"/>
                <w:b/>
                <w:color w:val="000000"/>
              </w:rPr>
              <w:t>всего</w:t>
            </w:r>
          </w:p>
        </w:tc>
      </w:tr>
      <w:tr w:rsidR="00581E60" w:rsidRPr="009052A1" w:rsidTr="00145664">
        <w:trPr>
          <w:trHeight w:val="45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E60" w:rsidRPr="009052A1" w:rsidRDefault="00581E60" w:rsidP="009052A1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E60" w:rsidRPr="009052A1" w:rsidRDefault="00581E60" w:rsidP="00D335A4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Глава 2. Стоимость строительно-монтажных работ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E60" w:rsidRPr="009052A1" w:rsidRDefault="00581E60" w:rsidP="009052A1">
            <w:pPr>
              <w:jc w:val="center"/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м</w:t>
            </w:r>
            <w:r w:rsidRPr="009052A1">
              <w:rPr>
                <w:rFonts w:ascii="Arial" w:hAnsi="Arial" w:cs="Arial"/>
                <w:vertAlign w:val="superscript"/>
              </w:rPr>
              <w:t>2</w:t>
            </w:r>
            <w:r w:rsidRPr="009052A1">
              <w:rPr>
                <w:rFonts w:ascii="Arial" w:hAnsi="Arial" w:cs="Arial"/>
              </w:rPr>
              <w:t xml:space="preserve"> продаваемой площади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E60" w:rsidRPr="009052A1" w:rsidRDefault="00581E60" w:rsidP="009052A1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E60" w:rsidRPr="009052A1" w:rsidRDefault="00581E60" w:rsidP="009052A1">
            <w:pPr>
              <w:ind w:firstLineChars="100" w:firstLine="200"/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1E60" w:rsidRPr="009052A1" w:rsidRDefault="00581E60" w:rsidP="009052A1">
            <w:pPr>
              <w:ind w:firstLineChars="100" w:firstLine="200"/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 </w:t>
            </w:r>
          </w:p>
        </w:tc>
      </w:tr>
      <w:tr w:rsidR="00581E60" w:rsidRPr="009052A1" w:rsidTr="00145664">
        <w:trPr>
          <w:trHeight w:val="45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E60" w:rsidRPr="009052A1" w:rsidRDefault="00581E60" w:rsidP="009052A1">
            <w:pPr>
              <w:rPr>
                <w:rFonts w:ascii="Arial" w:hAnsi="Arial" w:cs="Arial"/>
                <w:bCs/>
                <w:color w:val="000000"/>
              </w:rPr>
            </w:pPr>
            <w:r w:rsidRPr="009052A1">
              <w:rPr>
                <w:rFonts w:ascii="Arial" w:hAnsi="Arial" w:cs="Arial"/>
                <w:bCs/>
                <w:color w:val="000000"/>
              </w:rPr>
              <w:t>2.1.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E60" w:rsidRPr="009052A1" w:rsidRDefault="00581E60" w:rsidP="00D335A4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 xml:space="preserve">Подготовительный период 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E60" w:rsidRPr="009052A1" w:rsidRDefault="00581E60" w:rsidP="009052A1">
            <w:pPr>
              <w:jc w:val="center"/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м</w:t>
            </w:r>
            <w:r w:rsidRPr="009052A1">
              <w:rPr>
                <w:rFonts w:ascii="Arial" w:hAnsi="Arial" w:cs="Arial"/>
                <w:vertAlign w:val="superscript"/>
              </w:rPr>
              <w:t>2</w:t>
            </w:r>
            <w:r w:rsidRPr="009052A1">
              <w:rPr>
                <w:rFonts w:ascii="Arial" w:hAnsi="Arial" w:cs="Arial"/>
              </w:rPr>
              <w:t xml:space="preserve"> продаваемой площади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E60" w:rsidRPr="009052A1" w:rsidRDefault="00581E60" w:rsidP="009052A1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E60" w:rsidRPr="009052A1" w:rsidRDefault="00581E60" w:rsidP="009052A1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1E60" w:rsidRPr="009052A1" w:rsidRDefault="00581E60" w:rsidP="009052A1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 </w:t>
            </w:r>
          </w:p>
        </w:tc>
      </w:tr>
      <w:tr w:rsidR="00741693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693" w:rsidRPr="009052A1" w:rsidRDefault="00741693" w:rsidP="009052A1">
            <w:pPr>
              <w:rPr>
                <w:rFonts w:ascii="Arial" w:hAnsi="Arial" w:cs="Arial"/>
                <w:bCs/>
                <w:i/>
                <w:iCs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1693" w:rsidRPr="009052A1" w:rsidRDefault="00741693" w:rsidP="00D335A4">
            <w:pPr>
              <w:rPr>
                <w:rFonts w:ascii="Arial" w:hAnsi="Arial" w:cs="Arial"/>
                <w:bCs/>
                <w:i/>
                <w:iCs/>
              </w:rPr>
            </w:pPr>
            <w:r w:rsidRPr="009052A1">
              <w:rPr>
                <w:rFonts w:ascii="Arial" w:hAnsi="Arial" w:cs="Arial"/>
                <w:bCs/>
                <w:i/>
                <w:iCs/>
              </w:rPr>
              <w:t>Проект ПОС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1693" w:rsidRPr="009052A1" w:rsidRDefault="00F20E0A" w:rsidP="009052A1">
            <w:pPr>
              <w:jc w:val="center"/>
            </w:pPr>
            <w:r>
              <w:t>руб.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693" w:rsidRPr="009052A1" w:rsidRDefault="00741693" w:rsidP="009052A1">
            <w:pPr>
              <w:ind w:firstLineChars="100" w:firstLine="200"/>
              <w:rPr>
                <w:rFonts w:ascii="Arial" w:hAnsi="Arial" w:cs="Arial"/>
                <w:i/>
                <w:iCs/>
              </w:rPr>
            </w:pPr>
            <w:r w:rsidRPr="009052A1">
              <w:rPr>
                <w:rFonts w:ascii="Arial" w:hAnsi="Arial" w:cs="Arial"/>
                <w:i/>
                <w:iCs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693" w:rsidRPr="009052A1" w:rsidRDefault="00741693" w:rsidP="009052A1">
            <w:pPr>
              <w:ind w:firstLineChars="100" w:firstLine="200"/>
              <w:rPr>
                <w:rFonts w:ascii="Arial" w:hAnsi="Arial" w:cs="Arial"/>
                <w:i/>
                <w:iCs/>
              </w:rPr>
            </w:pPr>
            <w:r w:rsidRPr="009052A1">
              <w:rPr>
                <w:rFonts w:ascii="Arial" w:hAnsi="Arial" w:cs="Arial"/>
                <w:i/>
                <w:iCs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1693" w:rsidRPr="009052A1" w:rsidRDefault="00741693" w:rsidP="009052A1">
            <w:pPr>
              <w:ind w:firstLineChars="100" w:firstLine="200"/>
              <w:rPr>
                <w:rFonts w:ascii="Arial" w:hAnsi="Arial" w:cs="Arial"/>
                <w:i/>
                <w:iCs/>
              </w:rPr>
            </w:pPr>
            <w:r w:rsidRPr="009052A1">
              <w:rPr>
                <w:rFonts w:ascii="Arial" w:hAnsi="Arial" w:cs="Arial"/>
                <w:i/>
                <w:iCs/>
              </w:rPr>
              <w:t> </w:t>
            </w:r>
          </w:p>
        </w:tc>
      </w:tr>
      <w:tr w:rsidR="00741693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693" w:rsidRPr="009052A1" w:rsidRDefault="00741693" w:rsidP="009052A1">
            <w:pPr>
              <w:rPr>
                <w:rFonts w:ascii="Arial" w:hAnsi="Arial" w:cs="Arial"/>
                <w:bCs/>
                <w:i/>
                <w:iCs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1693" w:rsidRPr="009052A1" w:rsidRDefault="00741693" w:rsidP="00D335A4">
            <w:pPr>
              <w:rPr>
                <w:rFonts w:ascii="Arial" w:hAnsi="Arial" w:cs="Arial"/>
                <w:bCs/>
                <w:i/>
                <w:iCs/>
              </w:rPr>
            </w:pPr>
            <w:r w:rsidRPr="009052A1">
              <w:rPr>
                <w:rFonts w:ascii="Arial" w:hAnsi="Arial" w:cs="Arial"/>
                <w:bCs/>
                <w:i/>
                <w:iCs/>
              </w:rPr>
              <w:t xml:space="preserve">Временные сети для организации </w:t>
            </w:r>
            <w:r w:rsidR="00A56B6A" w:rsidRPr="009052A1">
              <w:rPr>
                <w:rFonts w:ascii="Arial" w:hAnsi="Arial" w:cs="Arial"/>
                <w:bCs/>
                <w:i/>
                <w:iCs/>
              </w:rPr>
              <w:t xml:space="preserve">   </w:t>
            </w:r>
            <w:r w:rsidRPr="009052A1">
              <w:rPr>
                <w:rFonts w:ascii="Arial" w:hAnsi="Arial" w:cs="Arial"/>
                <w:bCs/>
                <w:i/>
                <w:iCs/>
              </w:rPr>
              <w:t>строительной площадки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1693" w:rsidRPr="009052A1" w:rsidRDefault="00F20E0A" w:rsidP="009052A1">
            <w:pPr>
              <w:jc w:val="center"/>
            </w:pPr>
            <w:r>
              <w:t>руб.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693" w:rsidRPr="009052A1" w:rsidRDefault="00741693" w:rsidP="009052A1">
            <w:pPr>
              <w:rPr>
                <w:rFonts w:ascii="Arial" w:hAnsi="Arial" w:cs="Arial"/>
                <w:i/>
                <w:iCs/>
              </w:rPr>
            </w:pPr>
            <w:r w:rsidRPr="009052A1">
              <w:rPr>
                <w:rFonts w:ascii="Arial" w:hAnsi="Arial" w:cs="Arial"/>
                <w:i/>
                <w:iCs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693" w:rsidRPr="009052A1" w:rsidRDefault="00741693" w:rsidP="009052A1">
            <w:pPr>
              <w:rPr>
                <w:rFonts w:ascii="Arial" w:hAnsi="Arial" w:cs="Arial"/>
                <w:i/>
                <w:iCs/>
              </w:rPr>
            </w:pPr>
            <w:r w:rsidRPr="009052A1">
              <w:rPr>
                <w:rFonts w:ascii="Arial" w:hAnsi="Arial" w:cs="Arial"/>
                <w:i/>
                <w:iCs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1693" w:rsidRPr="009052A1" w:rsidRDefault="00741693" w:rsidP="009052A1">
            <w:pPr>
              <w:rPr>
                <w:rFonts w:ascii="Arial" w:hAnsi="Arial" w:cs="Arial"/>
                <w:i/>
                <w:iCs/>
              </w:rPr>
            </w:pPr>
            <w:r w:rsidRPr="009052A1">
              <w:rPr>
                <w:rFonts w:ascii="Arial" w:hAnsi="Arial" w:cs="Arial"/>
                <w:i/>
                <w:iCs/>
              </w:rPr>
              <w:t> </w:t>
            </w:r>
          </w:p>
        </w:tc>
      </w:tr>
      <w:tr w:rsidR="00741693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693" w:rsidRPr="009052A1" w:rsidRDefault="00741693" w:rsidP="009052A1">
            <w:pPr>
              <w:rPr>
                <w:rFonts w:ascii="Arial" w:hAnsi="Arial" w:cs="Arial"/>
                <w:bCs/>
                <w:i/>
                <w:iCs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1693" w:rsidRPr="009052A1" w:rsidRDefault="00741693" w:rsidP="00D335A4">
            <w:pPr>
              <w:rPr>
                <w:rFonts w:ascii="Arial" w:hAnsi="Arial" w:cs="Arial"/>
                <w:bCs/>
                <w:i/>
                <w:iCs/>
              </w:rPr>
            </w:pPr>
            <w:r w:rsidRPr="009052A1">
              <w:rPr>
                <w:rFonts w:ascii="Arial" w:hAnsi="Arial" w:cs="Arial"/>
                <w:bCs/>
                <w:i/>
                <w:iCs/>
              </w:rPr>
              <w:t>Краны, подъемники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1693" w:rsidRPr="009052A1" w:rsidRDefault="00F20E0A" w:rsidP="009052A1">
            <w:pPr>
              <w:jc w:val="center"/>
            </w:pPr>
            <w:r>
              <w:t>руб.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693" w:rsidRPr="009052A1" w:rsidRDefault="00741693" w:rsidP="009052A1">
            <w:pPr>
              <w:rPr>
                <w:rFonts w:ascii="Arial" w:hAnsi="Arial" w:cs="Arial"/>
                <w:i/>
                <w:iCs/>
              </w:rPr>
            </w:pPr>
            <w:r w:rsidRPr="009052A1">
              <w:rPr>
                <w:rFonts w:ascii="Arial" w:hAnsi="Arial" w:cs="Arial"/>
                <w:i/>
                <w:iCs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693" w:rsidRPr="009052A1" w:rsidRDefault="00741693" w:rsidP="009052A1">
            <w:pPr>
              <w:rPr>
                <w:rFonts w:ascii="Arial" w:hAnsi="Arial" w:cs="Arial"/>
                <w:i/>
                <w:iCs/>
              </w:rPr>
            </w:pPr>
            <w:r w:rsidRPr="009052A1">
              <w:rPr>
                <w:rFonts w:ascii="Arial" w:hAnsi="Arial" w:cs="Arial"/>
                <w:i/>
                <w:iCs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1693" w:rsidRPr="009052A1" w:rsidRDefault="00741693" w:rsidP="009052A1">
            <w:pPr>
              <w:rPr>
                <w:rFonts w:ascii="Arial" w:hAnsi="Arial" w:cs="Arial"/>
                <w:i/>
                <w:iCs/>
              </w:rPr>
            </w:pPr>
            <w:r w:rsidRPr="009052A1">
              <w:rPr>
                <w:rFonts w:ascii="Arial" w:hAnsi="Arial" w:cs="Arial"/>
                <w:i/>
                <w:iCs/>
              </w:rPr>
              <w:t> </w:t>
            </w:r>
          </w:p>
        </w:tc>
      </w:tr>
      <w:tr w:rsidR="00741693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693" w:rsidRPr="009052A1" w:rsidRDefault="00741693" w:rsidP="009052A1">
            <w:pPr>
              <w:rPr>
                <w:rFonts w:ascii="Arial" w:hAnsi="Arial" w:cs="Arial"/>
                <w:bCs/>
                <w:i/>
                <w:iCs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1693" w:rsidRPr="009052A1" w:rsidRDefault="00741693" w:rsidP="00D335A4">
            <w:pPr>
              <w:rPr>
                <w:rFonts w:ascii="Arial" w:hAnsi="Arial" w:cs="Arial"/>
                <w:bCs/>
                <w:i/>
                <w:iCs/>
              </w:rPr>
            </w:pPr>
            <w:r w:rsidRPr="009052A1">
              <w:rPr>
                <w:rFonts w:ascii="Arial" w:hAnsi="Arial" w:cs="Arial"/>
                <w:bCs/>
                <w:i/>
                <w:iCs/>
              </w:rPr>
              <w:t>Выносы сетей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1693" w:rsidRPr="009052A1" w:rsidRDefault="00F20E0A" w:rsidP="009052A1">
            <w:pPr>
              <w:jc w:val="center"/>
            </w:pPr>
            <w:proofErr w:type="spellStart"/>
            <w:r>
              <w:t>мп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693" w:rsidRPr="009052A1" w:rsidRDefault="00741693" w:rsidP="009052A1">
            <w:pPr>
              <w:rPr>
                <w:rFonts w:ascii="Arial" w:hAnsi="Arial" w:cs="Arial"/>
                <w:i/>
                <w:iCs/>
              </w:rPr>
            </w:pPr>
            <w:r w:rsidRPr="009052A1">
              <w:rPr>
                <w:rFonts w:ascii="Arial" w:hAnsi="Arial" w:cs="Arial"/>
                <w:i/>
                <w:iCs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693" w:rsidRPr="009052A1" w:rsidRDefault="00741693" w:rsidP="009052A1">
            <w:pPr>
              <w:rPr>
                <w:rFonts w:ascii="Arial" w:hAnsi="Arial" w:cs="Arial"/>
                <w:i/>
                <w:iCs/>
              </w:rPr>
            </w:pPr>
            <w:r w:rsidRPr="009052A1">
              <w:rPr>
                <w:rFonts w:ascii="Arial" w:hAnsi="Arial" w:cs="Arial"/>
                <w:i/>
                <w:iCs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1693" w:rsidRPr="009052A1" w:rsidRDefault="00741693" w:rsidP="009052A1">
            <w:pPr>
              <w:rPr>
                <w:rFonts w:ascii="Arial" w:hAnsi="Arial" w:cs="Arial"/>
                <w:bCs/>
                <w:i/>
                <w:iCs/>
              </w:rPr>
            </w:pPr>
            <w:r w:rsidRPr="009052A1">
              <w:rPr>
                <w:rFonts w:ascii="Arial" w:hAnsi="Arial" w:cs="Arial"/>
                <w:bCs/>
                <w:i/>
                <w:iCs/>
              </w:rPr>
              <w:t> </w:t>
            </w:r>
          </w:p>
        </w:tc>
      </w:tr>
      <w:tr w:rsidR="00741693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693" w:rsidRPr="009052A1" w:rsidRDefault="00741693" w:rsidP="009052A1">
            <w:pPr>
              <w:rPr>
                <w:rFonts w:ascii="Arial" w:hAnsi="Arial" w:cs="Arial"/>
                <w:bCs/>
                <w:i/>
                <w:iCs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1693" w:rsidRPr="009052A1" w:rsidRDefault="00741693" w:rsidP="00D335A4">
            <w:pPr>
              <w:rPr>
                <w:rFonts w:ascii="Arial" w:hAnsi="Arial" w:cs="Arial"/>
                <w:bCs/>
                <w:i/>
                <w:iCs/>
              </w:rPr>
            </w:pPr>
            <w:r w:rsidRPr="009052A1">
              <w:rPr>
                <w:rFonts w:ascii="Arial" w:hAnsi="Arial" w:cs="Arial"/>
                <w:bCs/>
                <w:i/>
                <w:iCs/>
              </w:rPr>
              <w:t>Тепловой контур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1693" w:rsidRPr="009052A1" w:rsidRDefault="00F20E0A" w:rsidP="009052A1">
            <w:pPr>
              <w:jc w:val="center"/>
            </w:pPr>
            <w:r>
              <w:t>руб.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693" w:rsidRPr="009052A1" w:rsidRDefault="00741693" w:rsidP="009052A1">
            <w:pPr>
              <w:rPr>
                <w:rFonts w:ascii="Arial" w:hAnsi="Arial" w:cs="Arial"/>
                <w:i/>
                <w:iCs/>
              </w:rPr>
            </w:pPr>
            <w:r w:rsidRPr="009052A1">
              <w:rPr>
                <w:rFonts w:ascii="Arial" w:hAnsi="Arial" w:cs="Arial"/>
                <w:i/>
                <w:iCs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693" w:rsidRPr="009052A1" w:rsidRDefault="00741693" w:rsidP="009052A1">
            <w:pPr>
              <w:rPr>
                <w:rFonts w:ascii="Arial" w:hAnsi="Arial" w:cs="Arial"/>
                <w:i/>
                <w:iCs/>
              </w:rPr>
            </w:pPr>
            <w:r w:rsidRPr="009052A1">
              <w:rPr>
                <w:rFonts w:ascii="Arial" w:hAnsi="Arial" w:cs="Arial"/>
                <w:i/>
                <w:iCs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1693" w:rsidRPr="009052A1" w:rsidRDefault="00741693" w:rsidP="009052A1">
            <w:pPr>
              <w:rPr>
                <w:rFonts w:ascii="Arial" w:hAnsi="Arial" w:cs="Arial"/>
                <w:i/>
                <w:iCs/>
              </w:rPr>
            </w:pPr>
            <w:r w:rsidRPr="009052A1">
              <w:rPr>
                <w:rFonts w:ascii="Arial" w:hAnsi="Arial" w:cs="Arial"/>
                <w:i/>
                <w:iCs/>
              </w:rPr>
              <w:t> </w:t>
            </w:r>
          </w:p>
        </w:tc>
      </w:tr>
      <w:tr w:rsidR="00741693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693" w:rsidRPr="009052A1" w:rsidRDefault="00741693" w:rsidP="009052A1">
            <w:pPr>
              <w:rPr>
                <w:rFonts w:ascii="Arial" w:hAnsi="Arial" w:cs="Arial"/>
                <w:bCs/>
                <w:i/>
                <w:iCs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1693" w:rsidRPr="009052A1" w:rsidRDefault="00741693" w:rsidP="00D335A4">
            <w:pPr>
              <w:rPr>
                <w:rFonts w:ascii="Arial" w:hAnsi="Arial" w:cs="Arial"/>
                <w:bCs/>
                <w:i/>
                <w:iCs/>
              </w:rPr>
            </w:pPr>
            <w:r w:rsidRPr="009052A1">
              <w:rPr>
                <w:rFonts w:ascii="Arial" w:hAnsi="Arial" w:cs="Arial"/>
                <w:bCs/>
                <w:i/>
                <w:iCs/>
              </w:rPr>
              <w:t>Защитные устройства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1693" w:rsidRPr="009052A1" w:rsidRDefault="00F20E0A" w:rsidP="009052A1">
            <w:pPr>
              <w:jc w:val="center"/>
            </w:pPr>
            <w:r>
              <w:t>руб.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693" w:rsidRPr="009052A1" w:rsidRDefault="00741693" w:rsidP="009052A1">
            <w:pPr>
              <w:rPr>
                <w:rFonts w:ascii="Arial" w:hAnsi="Arial" w:cs="Arial"/>
                <w:i/>
                <w:iCs/>
              </w:rPr>
            </w:pPr>
            <w:r w:rsidRPr="009052A1">
              <w:rPr>
                <w:rFonts w:ascii="Arial" w:hAnsi="Arial" w:cs="Arial"/>
                <w:i/>
                <w:iCs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693" w:rsidRPr="009052A1" w:rsidRDefault="00741693" w:rsidP="009052A1">
            <w:pPr>
              <w:rPr>
                <w:rFonts w:ascii="Arial" w:hAnsi="Arial" w:cs="Arial"/>
                <w:i/>
                <w:iCs/>
              </w:rPr>
            </w:pPr>
            <w:r w:rsidRPr="009052A1">
              <w:rPr>
                <w:rFonts w:ascii="Arial" w:hAnsi="Arial" w:cs="Arial"/>
                <w:i/>
                <w:iCs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1693" w:rsidRPr="009052A1" w:rsidRDefault="00741693" w:rsidP="009052A1">
            <w:pPr>
              <w:rPr>
                <w:rFonts w:ascii="Arial" w:hAnsi="Arial" w:cs="Arial"/>
                <w:i/>
                <w:iCs/>
              </w:rPr>
            </w:pPr>
            <w:r w:rsidRPr="009052A1">
              <w:rPr>
                <w:rFonts w:ascii="Arial" w:hAnsi="Arial" w:cs="Arial"/>
                <w:i/>
                <w:iCs/>
              </w:rPr>
              <w:t> </w:t>
            </w:r>
          </w:p>
        </w:tc>
      </w:tr>
      <w:tr w:rsidR="00741693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693" w:rsidRPr="009052A1" w:rsidRDefault="00741693" w:rsidP="009052A1">
            <w:pPr>
              <w:rPr>
                <w:rFonts w:ascii="Arial" w:hAnsi="Arial" w:cs="Arial"/>
                <w:bCs/>
                <w:i/>
                <w:iCs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1693" w:rsidRPr="009052A1" w:rsidRDefault="00741693" w:rsidP="00D335A4">
            <w:pPr>
              <w:rPr>
                <w:rFonts w:ascii="Arial" w:hAnsi="Arial" w:cs="Arial"/>
                <w:bCs/>
                <w:i/>
                <w:iCs/>
              </w:rPr>
            </w:pPr>
            <w:r w:rsidRPr="009052A1">
              <w:rPr>
                <w:rFonts w:ascii="Arial" w:hAnsi="Arial" w:cs="Arial"/>
                <w:bCs/>
                <w:i/>
                <w:iCs/>
              </w:rPr>
              <w:t>Шпунтовое ограждение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1693" w:rsidRPr="009052A1" w:rsidRDefault="00F20E0A" w:rsidP="009052A1">
            <w:pPr>
              <w:jc w:val="center"/>
            </w:pPr>
            <w:proofErr w:type="spellStart"/>
            <w:r>
              <w:t>мп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693" w:rsidRPr="009052A1" w:rsidRDefault="00741693" w:rsidP="009052A1">
            <w:pPr>
              <w:rPr>
                <w:rFonts w:ascii="Arial" w:hAnsi="Arial" w:cs="Arial"/>
                <w:i/>
                <w:iCs/>
              </w:rPr>
            </w:pPr>
            <w:r w:rsidRPr="009052A1">
              <w:rPr>
                <w:rFonts w:ascii="Arial" w:hAnsi="Arial" w:cs="Arial"/>
                <w:i/>
                <w:iCs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693" w:rsidRPr="009052A1" w:rsidRDefault="00741693" w:rsidP="009052A1">
            <w:pPr>
              <w:rPr>
                <w:rFonts w:ascii="Arial" w:hAnsi="Arial" w:cs="Arial"/>
                <w:i/>
                <w:iCs/>
              </w:rPr>
            </w:pPr>
            <w:r w:rsidRPr="009052A1">
              <w:rPr>
                <w:rFonts w:ascii="Arial" w:hAnsi="Arial" w:cs="Arial"/>
                <w:i/>
                <w:iCs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1693" w:rsidRPr="009052A1" w:rsidRDefault="00741693" w:rsidP="009052A1">
            <w:pPr>
              <w:rPr>
                <w:rFonts w:ascii="Arial" w:hAnsi="Arial" w:cs="Arial"/>
                <w:i/>
                <w:iCs/>
              </w:rPr>
            </w:pPr>
            <w:r w:rsidRPr="009052A1">
              <w:rPr>
                <w:rFonts w:ascii="Arial" w:hAnsi="Arial" w:cs="Arial"/>
                <w:i/>
                <w:iCs/>
              </w:rPr>
              <w:t> </w:t>
            </w:r>
          </w:p>
        </w:tc>
      </w:tr>
      <w:tr w:rsidR="00581E60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E60" w:rsidRPr="009052A1" w:rsidRDefault="00581E60" w:rsidP="009052A1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2.2.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E60" w:rsidRPr="009052A1" w:rsidRDefault="00581E60" w:rsidP="00D335A4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Основные объекты строительства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E60" w:rsidRPr="009052A1" w:rsidRDefault="00581E60" w:rsidP="009052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E60" w:rsidRPr="009052A1" w:rsidRDefault="00581E60" w:rsidP="009052A1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E60" w:rsidRPr="009052A1" w:rsidRDefault="00581E60" w:rsidP="009052A1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1E60" w:rsidRPr="009052A1" w:rsidRDefault="00581E60" w:rsidP="009052A1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</w:tr>
      <w:tr w:rsidR="00581E60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E60" w:rsidRPr="009052A1" w:rsidRDefault="00581E60" w:rsidP="009052A1">
            <w:pPr>
              <w:rPr>
                <w:rFonts w:ascii="Arial" w:hAnsi="Arial" w:cs="Arial"/>
                <w:bCs/>
                <w:color w:val="000000"/>
              </w:rPr>
            </w:pPr>
            <w:r w:rsidRPr="009052A1">
              <w:rPr>
                <w:rFonts w:ascii="Arial" w:hAnsi="Arial" w:cs="Arial"/>
                <w:bCs/>
                <w:color w:val="000000"/>
              </w:rPr>
              <w:t>2.2.1.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E60" w:rsidRPr="009052A1" w:rsidRDefault="00581E60" w:rsidP="00D335A4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Земляные работы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E60" w:rsidRPr="009052A1" w:rsidRDefault="00581E60" w:rsidP="009052A1">
            <w:pPr>
              <w:jc w:val="center"/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м</w:t>
            </w:r>
            <w:r w:rsidRPr="009052A1">
              <w:rPr>
                <w:rFonts w:ascii="Arial" w:hAnsi="Arial" w:cs="Arial"/>
                <w:vertAlign w:val="superscript"/>
              </w:rPr>
              <w:t xml:space="preserve">2 </w:t>
            </w:r>
            <w:r w:rsidRPr="009052A1">
              <w:rPr>
                <w:rFonts w:ascii="Arial" w:hAnsi="Arial" w:cs="Arial"/>
              </w:rPr>
              <w:t>продаваемой площади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E60" w:rsidRPr="009052A1" w:rsidRDefault="00581E60" w:rsidP="009052A1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E60" w:rsidRPr="009052A1" w:rsidRDefault="00581E60" w:rsidP="009052A1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1E60" w:rsidRPr="009052A1" w:rsidRDefault="00581E60" w:rsidP="009052A1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 </w:t>
            </w:r>
          </w:p>
        </w:tc>
      </w:tr>
      <w:tr w:rsidR="00581E60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E60" w:rsidRPr="009052A1" w:rsidRDefault="00581E60" w:rsidP="009052A1">
            <w:pPr>
              <w:rPr>
                <w:rFonts w:ascii="Arial" w:hAnsi="Arial" w:cs="Arial"/>
                <w:bCs/>
                <w:color w:val="000000"/>
              </w:rPr>
            </w:pPr>
            <w:r w:rsidRPr="009052A1">
              <w:rPr>
                <w:rFonts w:ascii="Arial" w:hAnsi="Arial" w:cs="Arial"/>
                <w:bCs/>
                <w:color w:val="000000"/>
              </w:rPr>
              <w:t>2.2.2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E60" w:rsidRPr="009052A1" w:rsidRDefault="00581E60" w:rsidP="00D335A4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Фундамент, сваи, гидроизоляция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E60" w:rsidRPr="009052A1" w:rsidRDefault="00581E60" w:rsidP="009052A1">
            <w:pPr>
              <w:jc w:val="center"/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м</w:t>
            </w:r>
            <w:r w:rsidRPr="009052A1">
              <w:rPr>
                <w:rFonts w:ascii="Arial" w:hAnsi="Arial" w:cs="Arial"/>
                <w:vertAlign w:val="superscript"/>
              </w:rPr>
              <w:t>2</w:t>
            </w:r>
            <w:r w:rsidRPr="009052A1">
              <w:rPr>
                <w:rFonts w:ascii="Arial" w:hAnsi="Arial" w:cs="Arial"/>
              </w:rPr>
              <w:t xml:space="preserve"> продаваемой площади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E60" w:rsidRPr="009052A1" w:rsidRDefault="00581E60" w:rsidP="009052A1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E60" w:rsidRPr="009052A1" w:rsidRDefault="00581E60" w:rsidP="009052A1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1E60" w:rsidRPr="009052A1" w:rsidRDefault="00581E60" w:rsidP="009052A1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 </w:t>
            </w:r>
          </w:p>
        </w:tc>
      </w:tr>
      <w:tr w:rsidR="00CC0B05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bCs/>
                <w:i/>
                <w:iCs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D335A4">
            <w:pPr>
              <w:rPr>
                <w:rFonts w:ascii="Arial" w:hAnsi="Arial" w:cs="Arial"/>
                <w:bCs/>
                <w:i/>
                <w:iCs/>
              </w:rPr>
            </w:pPr>
            <w:r w:rsidRPr="009052A1">
              <w:rPr>
                <w:rFonts w:ascii="Arial" w:hAnsi="Arial" w:cs="Arial"/>
                <w:bCs/>
                <w:i/>
                <w:iCs/>
              </w:rPr>
              <w:t>Свайные работы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B05" w:rsidRPr="009052A1" w:rsidRDefault="00F20E0A" w:rsidP="009052A1">
            <w:pPr>
              <w:jc w:val="center"/>
            </w:pPr>
            <w:proofErr w:type="spellStart"/>
            <w:r>
              <w:t>мп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i/>
                <w:iCs/>
              </w:rPr>
            </w:pPr>
            <w:r w:rsidRPr="009052A1">
              <w:rPr>
                <w:rFonts w:ascii="Arial" w:hAnsi="Arial" w:cs="Arial"/>
                <w:i/>
                <w:iCs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i/>
                <w:iCs/>
              </w:rPr>
            </w:pPr>
            <w:r w:rsidRPr="009052A1">
              <w:rPr>
                <w:rFonts w:ascii="Arial" w:hAnsi="Arial" w:cs="Arial"/>
                <w:i/>
                <w:iCs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bCs/>
                <w:i/>
                <w:iCs/>
              </w:rPr>
            </w:pPr>
            <w:r w:rsidRPr="009052A1">
              <w:rPr>
                <w:rFonts w:ascii="Arial" w:hAnsi="Arial" w:cs="Arial"/>
                <w:bCs/>
                <w:i/>
                <w:iCs/>
              </w:rPr>
              <w:t> </w:t>
            </w:r>
          </w:p>
        </w:tc>
      </w:tr>
      <w:tr w:rsidR="00CC0B05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bCs/>
                <w:i/>
                <w:iCs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D335A4">
            <w:pPr>
              <w:rPr>
                <w:rFonts w:ascii="Arial" w:hAnsi="Arial" w:cs="Arial"/>
                <w:bCs/>
                <w:i/>
                <w:iCs/>
              </w:rPr>
            </w:pPr>
            <w:r w:rsidRPr="009052A1">
              <w:rPr>
                <w:rFonts w:ascii="Arial" w:hAnsi="Arial" w:cs="Arial"/>
                <w:bCs/>
                <w:i/>
                <w:iCs/>
              </w:rPr>
              <w:t>Фундаменты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B05" w:rsidRPr="009052A1" w:rsidRDefault="00F20E0A" w:rsidP="009052A1">
            <w:pPr>
              <w:jc w:val="center"/>
            </w:pPr>
            <w:r>
              <w:t>м3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i/>
                <w:iCs/>
              </w:rPr>
            </w:pPr>
            <w:r w:rsidRPr="009052A1">
              <w:rPr>
                <w:rFonts w:ascii="Arial" w:hAnsi="Arial" w:cs="Arial"/>
                <w:i/>
                <w:iCs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i/>
                <w:iCs/>
              </w:rPr>
            </w:pPr>
            <w:r w:rsidRPr="009052A1">
              <w:rPr>
                <w:rFonts w:ascii="Arial" w:hAnsi="Arial" w:cs="Arial"/>
                <w:i/>
                <w:iCs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i/>
                <w:iCs/>
              </w:rPr>
            </w:pPr>
            <w:r w:rsidRPr="009052A1">
              <w:rPr>
                <w:rFonts w:ascii="Arial" w:hAnsi="Arial" w:cs="Arial"/>
                <w:i/>
                <w:iCs/>
              </w:rPr>
              <w:t> </w:t>
            </w:r>
          </w:p>
        </w:tc>
      </w:tr>
      <w:tr w:rsidR="00CC0B05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bCs/>
                <w:i/>
                <w:iCs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D335A4">
            <w:pPr>
              <w:rPr>
                <w:rFonts w:ascii="Arial" w:hAnsi="Arial" w:cs="Arial"/>
                <w:bCs/>
                <w:i/>
                <w:iCs/>
              </w:rPr>
            </w:pPr>
            <w:r w:rsidRPr="009052A1">
              <w:rPr>
                <w:rFonts w:ascii="Arial" w:hAnsi="Arial" w:cs="Arial"/>
                <w:bCs/>
                <w:i/>
                <w:iCs/>
              </w:rPr>
              <w:t xml:space="preserve">Гидроизоляция 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B05" w:rsidRPr="009052A1" w:rsidRDefault="00F20E0A" w:rsidP="009052A1">
            <w:pPr>
              <w:jc w:val="center"/>
            </w:pPr>
            <w:r>
              <w:t>м2м2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i/>
                <w:iCs/>
              </w:rPr>
            </w:pPr>
            <w:r w:rsidRPr="009052A1">
              <w:rPr>
                <w:rFonts w:ascii="Arial" w:hAnsi="Arial" w:cs="Arial"/>
                <w:i/>
                <w:iCs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i/>
                <w:iCs/>
              </w:rPr>
            </w:pPr>
            <w:r w:rsidRPr="009052A1">
              <w:rPr>
                <w:rFonts w:ascii="Arial" w:hAnsi="Arial" w:cs="Arial"/>
                <w:i/>
                <w:iCs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i/>
                <w:iCs/>
              </w:rPr>
            </w:pPr>
            <w:r w:rsidRPr="009052A1">
              <w:rPr>
                <w:rFonts w:ascii="Arial" w:hAnsi="Arial" w:cs="Arial"/>
                <w:i/>
                <w:iCs/>
              </w:rPr>
              <w:t> </w:t>
            </w:r>
          </w:p>
        </w:tc>
      </w:tr>
      <w:tr w:rsidR="00CC0B05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bCs/>
                <w:color w:val="000000"/>
              </w:rPr>
            </w:pPr>
            <w:r w:rsidRPr="009052A1">
              <w:rPr>
                <w:rFonts w:ascii="Arial" w:hAnsi="Arial" w:cs="Arial"/>
                <w:bCs/>
                <w:color w:val="000000"/>
              </w:rPr>
              <w:t>2.2.3.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D335A4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 xml:space="preserve">Каркас 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jc w:val="center"/>
            </w:pPr>
            <w:r w:rsidRPr="009052A1">
              <w:rPr>
                <w:rFonts w:ascii="Arial" w:hAnsi="Arial" w:cs="Arial"/>
              </w:rPr>
              <w:t>м</w:t>
            </w:r>
            <w:r w:rsidRPr="009052A1">
              <w:rPr>
                <w:rFonts w:ascii="Arial" w:hAnsi="Arial" w:cs="Arial"/>
                <w:vertAlign w:val="superscript"/>
              </w:rPr>
              <w:t>2</w:t>
            </w:r>
            <w:r w:rsidRPr="009052A1">
              <w:rPr>
                <w:rFonts w:ascii="Arial" w:hAnsi="Arial" w:cs="Arial"/>
              </w:rPr>
              <w:t xml:space="preserve"> продаваемой площади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 </w:t>
            </w:r>
          </w:p>
        </w:tc>
      </w:tr>
      <w:tr w:rsidR="00CC0B05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bCs/>
                <w:i/>
                <w:iCs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D335A4">
            <w:pPr>
              <w:rPr>
                <w:rFonts w:ascii="Arial" w:hAnsi="Arial" w:cs="Arial"/>
                <w:bCs/>
                <w:i/>
                <w:iCs/>
              </w:rPr>
            </w:pPr>
            <w:r w:rsidRPr="009052A1">
              <w:rPr>
                <w:rFonts w:ascii="Arial" w:hAnsi="Arial" w:cs="Arial"/>
                <w:bCs/>
                <w:i/>
                <w:iCs/>
              </w:rPr>
              <w:t>Подземная часть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B05" w:rsidRPr="009052A1" w:rsidRDefault="00F20E0A" w:rsidP="009052A1">
            <w:pPr>
              <w:jc w:val="center"/>
            </w:pPr>
            <w:r>
              <w:t>м3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i/>
                <w:iCs/>
              </w:rPr>
            </w:pPr>
            <w:r w:rsidRPr="009052A1">
              <w:rPr>
                <w:rFonts w:ascii="Arial" w:hAnsi="Arial" w:cs="Arial"/>
                <w:i/>
                <w:iCs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i/>
                <w:iCs/>
              </w:rPr>
            </w:pPr>
            <w:r w:rsidRPr="009052A1">
              <w:rPr>
                <w:rFonts w:ascii="Arial" w:hAnsi="Arial" w:cs="Arial"/>
                <w:i/>
                <w:iCs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i/>
                <w:iCs/>
              </w:rPr>
            </w:pPr>
            <w:r w:rsidRPr="009052A1">
              <w:rPr>
                <w:rFonts w:ascii="Arial" w:hAnsi="Arial" w:cs="Arial"/>
                <w:i/>
                <w:iCs/>
              </w:rPr>
              <w:t> </w:t>
            </w:r>
          </w:p>
        </w:tc>
      </w:tr>
      <w:tr w:rsidR="00CC0B05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bCs/>
                <w:i/>
                <w:iCs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D335A4">
            <w:pPr>
              <w:rPr>
                <w:rFonts w:ascii="Arial" w:hAnsi="Arial" w:cs="Arial"/>
                <w:bCs/>
                <w:i/>
                <w:iCs/>
              </w:rPr>
            </w:pPr>
            <w:r w:rsidRPr="009052A1">
              <w:rPr>
                <w:rFonts w:ascii="Arial" w:hAnsi="Arial" w:cs="Arial"/>
                <w:bCs/>
                <w:i/>
                <w:iCs/>
              </w:rPr>
              <w:t xml:space="preserve">Надземная часть 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B05" w:rsidRPr="009052A1" w:rsidRDefault="00F20E0A" w:rsidP="009052A1">
            <w:pPr>
              <w:jc w:val="center"/>
            </w:pPr>
            <w:r>
              <w:t>м3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i/>
                <w:iCs/>
              </w:rPr>
            </w:pPr>
            <w:r w:rsidRPr="009052A1">
              <w:rPr>
                <w:rFonts w:ascii="Arial" w:hAnsi="Arial" w:cs="Arial"/>
                <w:i/>
                <w:iCs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i/>
                <w:iCs/>
              </w:rPr>
            </w:pPr>
            <w:r w:rsidRPr="009052A1">
              <w:rPr>
                <w:rFonts w:ascii="Arial" w:hAnsi="Arial" w:cs="Arial"/>
                <w:i/>
                <w:iCs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i/>
                <w:iCs/>
              </w:rPr>
            </w:pPr>
            <w:r w:rsidRPr="009052A1">
              <w:rPr>
                <w:rFonts w:ascii="Arial" w:hAnsi="Arial" w:cs="Arial"/>
                <w:i/>
                <w:iCs/>
              </w:rPr>
              <w:t> </w:t>
            </w:r>
          </w:p>
        </w:tc>
      </w:tr>
      <w:tr w:rsidR="00CC0B05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bCs/>
                <w:color w:val="000000"/>
              </w:rPr>
            </w:pPr>
            <w:r w:rsidRPr="009052A1">
              <w:rPr>
                <w:rFonts w:ascii="Arial" w:hAnsi="Arial" w:cs="Arial"/>
                <w:bCs/>
                <w:color w:val="000000"/>
              </w:rPr>
              <w:t>2.2.4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D335A4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 xml:space="preserve">Архитектурные решения 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jc w:val="center"/>
            </w:pPr>
            <w:r w:rsidRPr="009052A1">
              <w:rPr>
                <w:rFonts w:ascii="Arial" w:hAnsi="Arial" w:cs="Arial"/>
              </w:rPr>
              <w:t>м</w:t>
            </w:r>
            <w:r w:rsidRPr="009052A1">
              <w:rPr>
                <w:rFonts w:ascii="Arial" w:hAnsi="Arial" w:cs="Arial"/>
                <w:vertAlign w:val="superscript"/>
              </w:rPr>
              <w:t>2</w:t>
            </w:r>
            <w:r w:rsidRPr="009052A1">
              <w:rPr>
                <w:rFonts w:ascii="Arial" w:hAnsi="Arial" w:cs="Arial"/>
              </w:rPr>
              <w:t xml:space="preserve"> продаваемой площади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 </w:t>
            </w:r>
          </w:p>
        </w:tc>
      </w:tr>
      <w:tr w:rsidR="00CC0B05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bCs/>
                <w:color w:val="000000"/>
              </w:rPr>
            </w:pPr>
            <w:r w:rsidRPr="009052A1">
              <w:rPr>
                <w:rFonts w:ascii="Arial" w:hAnsi="Arial" w:cs="Arial"/>
                <w:bCs/>
                <w:color w:val="000000"/>
              </w:rPr>
              <w:t>/п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D335A4">
            <w:pPr>
              <w:rPr>
                <w:rFonts w:ascii="Arial" w:hAnsi="Arial" w:cs="Arial"/>
                <w:bCs/>
                <w:i/>
                <w:iCs/>
              </w:rPr>
            </w:pPr>
            <w:r w:rsidRPr="009052A1">
              <w:rPr>
                <w:rFonts w:ascii="Arial" w:hAnsi="Arial" w:cs="Arial"/>
                <w:bCs/>
                <w:i/>
                <w:iCs/>
              </w:rPr>
              <w:t>Кладка наружных стен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B05" w:rsidRPr="009052A1" w:rsidRDefault="00F20E0A" w:rsidP="009052A1">
            <w:pPr>
              <w:jc w:val="center"/>
            </w:pPr>
            <w:r>
              <w:t>м3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 </w:t>
            </w:r>
          </w:p>
        </w:tc>
      </w:tr>
      <w:tr w:rsidR="00CC0B05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D335A4">
            <w:pPr>
              <w:rPr>
                <w:rFonts w:ascii="Arial" w:hAnsi="Arial" w:cs="Arial"/>
                <w:bCs/>
                <w:i/>
                <w:iCs/>
              </w:rPr>
            </w:pPr>
            <w:r w:rsidRPr="009052A1">
              <w:rPr>
                <w:rFonts w:ascii="Arial" w:hAnsi="Arial" w:cs="Arial"/>
                <w:bCs/>
                <w:i/>
                <w:iCs/>
              </w:rPr>
              <w:t>Кладка внутренних стен и перегородок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B05" w:rsidRPr="009052A1" w:rsidRDefault="00F20E0A" w:rsidP="009052A1">
            <w:pPr>
              <w:jc w:val="center"/>
            </w:pPr>
            <w:r>
              <w:t>м2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</w:tr>
      <w:tr w:rsidR="00B75080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5080" w:rsidRPr="009052A1" w:rsidRDefault="005431F8" w:rsidP="009052A1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/п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080" w:rsidRPr="009052A1" w:rsidRDefault="00B75080" w:rsidP="00D335A4">
            <w:pPr>
              <w:rPr>
                <w:rFonts w:ascii="Arial" w:hAnsi="Arial" w:cs="Arial"/>
                <w:bCs/>
                <w:i/>
                <w:iCs/>
              </w:rPr>
            </w:pPr>
            <w:r w:rsidRPr="009052A1">
              <w:rPr>
                <w:rFonts w:ascii="Arial" w:hAnsi="Arial" w:cs="Arial"/>
                <w:bCs/>
                <w:i/>
                <w:iCs/>
              </w:rPr>
              <w:t>Облицовка стен из кирпича силикатного (меланж)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080" w:rsidRPr="009052A1" w:rsidRDefault="00F20E0A" w:rsidP="009052A1">
            <w:pPr>
              <w:jc w:val="center"/>
            </w:pPr>
            <w:r>
              <w:t>м2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080" w:rsidRPr="009052A1" w:rsidRDefault="00B75080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080" w:rsidRPr="009052A1" w:rsidRDefault="00B75080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5080" w:rsidRPr="009052A1" w:rsidRDefault="00B75080" w:rsidP="009052A1">
            <w:pPr>
              <w:rPr>
                <w:rFonts w:ascii="Arial" w:hAnsi="Arial" w:cs="Arial"/>
              </w:rPr>
            </w:pPr>
          </w:p>
        </w:tc>
      </w:tr>
      <w:tr w:rsidR="00CC0B05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D335A4">
            <w:pPr>
              <w:rPr>
                <w:rFonts w:ascii="Arial" w:hAnsi="Arial" w:cs="Arial"/>
                <w:bCs/>
                <w:i/>
                <w:iCs/>
              </w:rPr>
            </w:pPr>
            <w:proofErr w:type="spellStart"/>
            <w:r w:rsidRPr="009052A1">
              <w:rPr>
                <w:rFonts w:ascii="Arial" w:hAnsi="Arial" w:cs="Arial"/>
                <w:bCs/>
                <w:i/>
                <w:iCs/>
              </w:rPr>
              <w:t>Вентканалы</w:t>
            </w:r>
            <w:proofErr w:type="spellEnd"/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B05" w:rsidRPr="009052A1" w:rsidRDefault="00F20E0A" w:rsidP="009052A1">
            <w:pPr>
              <w:jc w:val="center"/>
            </w:pPr>
            <w:r>
              <w:t>м3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color w:val="4472C4"/>
              </w:rPr>
            </w:pPr>
            <w:r w:rsidRPr="009052A1">
              <w:rPr>
                <w:rFonts w:ascii="Arial" w:hAnsi="Arial" w:cs="Arial"/>
                <w:color w:val="4472C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color w:val="4472C4"/>
              </w:rPr>
            </w:pPr>
            <w:r w:rsidRPr="009052A1">
              <w:rPr>
                <w:rFonts w:ascii="Arial" w:hAnsi="Arial" w:cs="Arial"/>
                <w:color w:val="4472C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color w:val="4472C4"/>
              </w:rPr>
            </w:pPr>
            <w:r w:rsidRPr="009052A1">
              <w:rPr>
                <w:rFonts w:ascii="Arial" w:hAnsi="Arial" w:cs="Arial"/>
                <w:color w:val="4472C4"/>
              </w:rPr>
              <w:t> </w:t>
            </w:r>
          </w:p>
        </w:tc>
      </w:tr>
      <w:tr w:rsidR="005431F8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31F8" w:rsidRPr="009052A1" w:rsidRDefault="005431F8" w:rsidP="009052A1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/п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1F8" w:rsidRPr="009052A1" w:rsidRDefault="005431F8" w:rsidP="00D335A4">
            <w:pPr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Cs/>
                <w:i/>
                <w:iCs/>
              </w:rPr>
              <w:t>Прочие конструкции из кирпича и блоков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1F8" w:rsidRPr="009052A1" w:rsidRDefault="005431F8" w:rsidP="009052A1">
            <w:pPr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1F8" w:rsidRPr="009052A1" w:rsidRDefault="005431F8" w:rsidP="009052A1">
            <w:pPr>
              <w:rPr>
                <w:rFonts w:ascii="Arial" w:hAnsi="Arial" w:cs="Arial"/>
                <w:color w:val="4472C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1F8" w:rsidRPr="009052A1" w:rsidRDefault="005431F8" w:rsidP="009052A1">
            <w:pPr>
              <w:rPr>
                <w:rFonts w:ascii="Arial" w:hAnsi="Arial" w:cs="Arial"/>
                <w:color w:val="4472C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431F8" w:rsidRPr="009052A1" w:rsidRDefault="005431F8" w:rsidP="009052A1">
            <w:pPr>
              <w:rPr>
                <w:rFonts w:ascii="Arial" w:hAnsi="Arial" w:cs="Arial"/>
                <w:color w:val="4472C4"/>
              </w:rPr>
            </w:pPr>
          </w:p>
        </w:tc>
      </w:tr>
      <w:tr w:rsidR="00CC0B05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bCs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D335A4">
            <w:pPr>
              <w:rPr>
                <w:rFonts w:ascii="Arial" w:hAnsi="Arial" w:cs="Arial"/>
                <w:bCs/>
                <w:i/>
                <w:iCs/>
              </w:rPr>
            </w:pPr>
            <w:r w:rsidRPr="009052A1">
              <w:rPr>
                <w:rFonts w:ascii="Arial" w:hAnsi="Arial" w:cs="Arial"/>
                <w:bCs/>
                <w:i/>
                <w:iCs/>
              </w:rPr>
              <w:t>Утепление стен внутренних</w:t>
            </w:r>
            <w:r w:rsidR="00F20E0A">
              <w:rPr>
                <w:rFonts w:ascii="Arial" w:hAnsi="Arial" w:cs="Arial"/>
                <w:bCs/>
                <w:i/>
                <w:iCs/>
              </w:rPr>
              <w:t xml:space="preserve"> 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B05" w:rsidRPr="009052A1" w:rsidRDefault="00F20E0A" w:rsidP="009052A1">
            <w:pPr>
              <w:jc w:val="center"/>
            </w:pPr>
            <w:r>
              <w:t>м2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 </w:t>
            </w:r>
          </w:p>
        </w:tc>
      </w:tr>
      <w:tr w:rsidR="00CC0B05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bCs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D335A4">
            <w:pPr>
              <w:rPr>
                <w:rFonts w:ascii="Arial" w:hAnsi="Arial" w:cs="Arial"/>
                <w:bCs/>
                <w:i/>
                <w:iCs/>
              </w:rPr>
            </w:pPr>
            <w:r w:rsidRPr="009052A1">
              <w:rPr>
                <w:rFonts w:ascii="Arial" w:hAnsi="Arial" w:cs="Arial"/>
                <w:bCs/>
                <w:i/>
                <w:iCs/>
              </w:rPr>
              <w:t>Утепление стен наружных</w:t>
            </w:r>
            <w:r w:rsidR="00F20E0A">
              <w:rPr>
                <w:rFonts w:ascii="Arial" w:hAnsi="Arial" w:cs="Arial"/>
                <w:bCs/>
                <w:i/>
                <w:iCs/>
              </w:rPr>
              <w:t xml:space="preserve"> 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B05" w:rsidRPr="009052A1" w:rsidRDefault="00F20E0A" w:rsidP="009052A1">
            <w:pPr>
              <w:jc w:val="center"/>
            </w:pPr>
            <w:r>
              <w:t>м2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 </w:t>
            </w:r>
          </w:p>
        </w:tc>
      </w:tr>
      <w:tr w:rsidR="00CC0B05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D335A4">
            <w:pPr>
              <w:rPr>
                <w:rFonts w:ascii="Arial" w:hAnsi="Arial" w:cs="Arial"/>
                <w:bCs/>
                <w:i/>
                <w:iCs/>
              </w:rPr>
            </w:pPr>
            <w:r w:rsidRPr="009052A1">
              <w:rPr>
                <w:rFonts w:ascii="Arial" w:hAnsi="Arial" w:cs="Arial"/>
                <w:bCs/>
                <w:i/>
                <w:iCs/>
              </w:rPr>
              <w:t>Металлоконструкции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B05" w:rsidRPr="009052A1" w:rsidRDefault="00F20E0A" w:rsidP="009052A1">
            <w:pPr>
              <w:jc w:val="center"/>
            </w:pPr>
            <w:r>
              <w:t>т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</w:tr>
      <w:tr w:rsidR="00B75080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5080" w:rsidRPr="009052A1" w:rsidRDefault="00B75080" w:rsidP="009052A1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080" w:rsidRPr="009052A1" w:rsidRDefault="00B75080" w:rsidP="00D335A4">
            <w:pPr>
              <w:rPr>
                <w:rFonts w:ascii="Arial" w:hAnsi="Arial" w:cs="Arial"/>
                <w:bCs/>
                <w:i/>
                <w:iCs/>
              </w:rPr>
            </w:pPr>
            <w:r w:rsidRPr="009052A1">
              <w:rPr>
                <w:rFonts w:ascii="Arial" w:hAnsi="Arial" w:cs="Arial"/>
                <w:bCs/>
                <w:i/>
                <w:iCs/>
              </w:rPr>
              <w:t>Металлические ограждения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080" w:rsidRPr="009052A1" w:rsidRDefault="00F20E0A" w:rsidP="009052A1">
            <w:pPr>
              <w:jc w:val="center"/>
            </w:pPr>
            <w:r>
              <w:t>т/</w:t>
            </w:r>
            <w:proofErr w:type="spellStart"/>
            <w:r>
              <w:t>мп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080" w:rsidRPr="009052A1" w:rsidRDefault="00B75080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080" w:rsidRPr="009052A1" w:rsidRDefault="00B75080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5080" w:rsidRPr="009052A1" w:rsidRDefault="00B75080" w:rsidP="009052A1">
            <w:pPr>
              <w:rPr>
                <w:rFonts w:ascii="Arial" w:hAnsi="Arial" w:cs="Arial"/>
              </w:rPr>
            </w:pPr>
          </w:p>
        </w:tc>
      </w:tr>
      <w:tr w:rsidR="00CC0B05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D335A4">
            <w:pPr>
              <w:rPr>
                <w:rFonts w:ascii="Arial" w:hAnsi="Arial" w:cs="Arial"/>
                <w:bCs/>
                <w:i/>
                <w:iCs/>
              </w:rPr>
            </w:pPr>
            <w:r w:rsidRPr="009052A1">
              <w:rPr>
                <w:rFonts w:ascii="Arial" w:hAnsi="Arial" w:cs="Arial"/>
                <w:bCs/>
                <w:i/>
                <w:iCs/>
              </w:rPr>
              <w:t>Устройство проемов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B05" w:rsidRPr="009052A1" w:rsidRDefault="00CC0B05" w:rsidP="009052A1">
            <w:pPr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 </w:t>
            </w:r>
          </w:p>
        </w:tc>
      </w:tr>
      <w:tr w:rsidR="00CC0B05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bCs/>
                <w:color w:val="000000"/>
              </w:rPr>
            </w:pPr>
            <w:r w:rsidRPr="009052A1">
              <w:rPr>
                <w:rFonts w:ascii="Arial" w:hAnsi="Arial" w:cs="Arial"/>
                <w:bCs/>
                <w:color w:val="000000"/>
              </w:rPr>
              <w:t>2.2.5.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D335A4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Окна, витражи, остекление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jc w:val="center"/>
            </w:pPr>
            <w:r w:rsidRPr="009052A1">
              <w:rPr>
                <w:rFonts w:ascii="Arial" w:hAnsi="Arial" w:cs="Arial"/>
              </w:rPr>
              <w:t>м</w:t>
            </w:r>
            <w:r w:rsidRPr="009052A1">
              <w:rPr>
                <w:rFonts w:ascii="Arial" w:hAnsi="Arial" w:cs="Arial"/>
                <w:vertAlign w:val="superscript"/>
              </w:rPr>
              <w:t>2</w:t>
            </w:r>
            <w:r w:rsidRPr="009052A1">
              <w:rPr>
                <w:rFonts w:ascii="Arial" w:hAnsi="Arial" w:cs="Arial"/>
              </w:rPr>
              <w:t xml:space="preserve"> продаваемой площади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 </w:t>
            </w:r>
          </w:p>
        </w:tc>
      </w:tr>
      <w:tr w:rsidR="00CC0B05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bCs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D335A4">
            <w:pPr>
              <w:rPr>
                <w:rFonts w:ascii="Arial" w:hAnsi="Arial" w:cs="Arial"/>
                <w:bCs/>
                <w:i/>
                <w:iCs/>
              </w:rPr>
            </w:pPr>
            <w:r w:rsidRPr="009052A1">
              <w:rPr>
                <w:rFonts w:ascii="Arial" w:hAnsi="Arial" w:cs="Arial"/>
                <w:bCs/>
                <w:i/>
                <w:iCs/>
              </w:rPr>
              <w:t xml:space="preserve">Окна ПВХ 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410" w:rsidRDefault="00C37410" w:rsidP="00C37410">
            <w:pPr>
              <w:jc w:val="center"/>
              <w:rPr>
                <w:sz w:val="16"/>
                <w:szCs w:val="16"/>
              </w:rPr>
            </w:pPr>
          </w:p>
          <w:p w:rsidR="00CC0B05" w:rsidRPr="009052A1" w:rsidRDefault="00C37410" w:rsidP="00C37410">
            <w:pPr>
              <w:jc w:val="center"/>
            </w:pPr>
            <w:r>
              <w:rPr>
                <w:sz w:val="16"/>
                <w:szCs w:val="16"/>
              </w:rPr>
              <w:t>м2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 </w:t>
            </w:r>
          </w:p>
        </w:tc>
      </w:tr>
      <w:tr w:rsidR="00B50463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0463" w:rsidRPr="009052A1" w:rsidRDefault="00B50463" w:rsidP="009052A1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0463" w:rsidRPr="009052A1" w:rsidRDefault="00B50463" w:rsidP="00D335A4">
            <w:pPr>
              <w:rPr>
                <w:rFonts w:ascii="Arial" w:hAnsi="Arial" w:cs="Arial"/>
                <w:bCs/>
                <w:i/>
                <w:iCs/>
              </w:rPr>
            </w:pPr>
            <w:r w:rsidRPr="009052A1">
              <w:rPr>
                <w:rFonts w:ascii="Arial" w:hAnsi="Arial" w:cs="Arial"/>
                <w:bCs/>
                <w:i/>
                <w:iCs/>
              </w:rPr>
              <w:t xml:space="preserve">Окна ПВХ </w:t>
            </w:r>
            <w:proofErr w:type="spellStart"/>
            <w:r w:rsidRPr="009052A1">
              <w:rPr>
                <w:rFonts w:ascii="Arial" w:hAnsi="Arial" w:cs="Arial"/>
                <w:bCs/>
                <w:i/>
                <w:iCs/>
              </w:rPr>
              <w:t>молированное</w:t>
            </w:r>
            <w:proofErr w:type="spellEnd"/>
            <w:r w:rsidRPr="009052A1">
              <w:rPr>
                <w:rFonts w:ascii="Arial" w:hAnsi="Arial" w:cs="Arial"/>
                <w:bCs/>
                <w:i/>
                <w:iCs/>
              </w:rPr>
              <w:t xml:space="preserve"> стекло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0463" w:rsidRPr="009052A1" w:rsidRDefault="00C37410" w:rsidP="00C37410">
            <w:pPr>
              <w:jc w:val="center"/>
            </w:pPr>
            <w:r>
              <w:rPr>
                <w:sz w:val="16"/>
                <w:szCs w:val="16"/>
              </w:rPr>
              <w:t>м2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0463" w:rsidRPr="009052A1" w:rsidRDefault="00B50463" w:rsidP="009052A1">
            <w:pPr>
              <w:rPr>
                <w:rFonts w:ascii="Arial" w:hAnsi="Arial" w:cs="Arial"/>
                <w:b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0463" w:rsidRPr="009052A1" w:rsidRDefault="00B50463" w:rsidP="009052A1">
            <w:pPr>
              <w:rPr>
                <w:rFonts w:ascii="Arial" w:hAnsi="Arial" w:cs="Arial"/>
                <w:b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0463" w:rsidRPr="009052A1" w:rsidRDefault="00B50463" w:rsidP="009052A1">
            <w:pPr>
              <w:rPr>
                <w:rFonts w:ascii="Arial" w:hAnsi="Arial" w:cs="Arial"/>
                <w:bCs/>
              </w:rPr>
            </w:pPr>
          </w:p>
        </w:tc>
      </w:tr>
      <w:tr w:rsidR="00B50463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0463" w:rsidRPr="009052A1" w:rsidRDefault="00B50463" w:rsidP="009052A1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0463" w:rsidRPr="009052A1" w:rsidRDefault="00B50463" w:rsidP="00D335A4">
            <w:pPr>
              <w:rPr>
                <w:rFonts w:ascii="Arial" w:hAnsi="Arial" w:cs="Arial"/>
                <w:bCs/>
                <w:i/>
                <w:iCs/>
              </w:rPr>
            </w:pPr>
            <w:r w:rsidRPr="009052A1">
              <w:rPr>
                <w:rFonts w:ascii="Arial" w:hAnsi="Arial" w:cs="Arial"/>
                <w:bCs/>
                <w:i/>
                <w:iCs/>
              </w:rPr>
              <w:t>Мансардные окна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0463" w:rsidRPr="009052A1" w:rsidRDefault="00C37410" w:rsidP="00C37410">
            <w:pPr>
              <w:jc w:val="center"/>
            </w:pPr>
            <w:r>
              <w:rPr>
                <w:sz w:val="16"/>
                <w:szCs w:val="16"/>
              </w:rPr>
              <w:t>м2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0463" w:rsidRPr="009052A1" w:rsidRDefault="00B50463" w:rsidP="009052A1">
            <w:pPr>
              <w:rPr>
                <w:rFonts w:ascii="Arial" w:hAnsi="Arial" w:cs="Arial"/>
                <w:b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0463" w:rsidRPr="009052A1" w:rsidRDefault="00B50463" w:rsidP="009052A1">
            <w:pPr>
              <w:rPr>
                <w:rFonts w:ascii="Arial" w:hAnsi="Arial" w:cs="Arial"/>
                <w:b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0463" w:rsidRPr="009052A1" w:rsidRDefault="00B50463" w:rsidP="009052A1">
            <w:pPr>
              <w:rPr>
                <w:rFonts w:ascii="Arial" w:hAnsi="Arial" w:cs="Arial"/>
                <w:bCs/>
              </w:rPr>
            </w:pP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9052A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D335A4">
            <w:pPr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Cs/>
                <w:i/>
                <w:iCs/>
              </w:rPr>
              <w:t>Детские замки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C37410" w:rsidP="00C37410">
            <w:pPr>
              <w:jc w:val="center"/>
            </w:pPr>
            <w:r>
              <w:rPr>
                <w:sz w:val="16"/>
                <w:szCs w:val="16"/>
              </w:rPr>
              <w:t>м2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9052A1">
            <w:pPr>
              <w:rPr>
                <w:rFonts w:ascii="Arial" w:hAnsi="Arial" w:cs="Arial"/>
                <w:b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9052A1">
            <w:pPr>
              <w:rPr>
                <w:rFonts w:ascii="Arial" w:hAnsi="Arial" w:cs="Arial"/>
                <w:b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569C" w:rsidRPr="009052A1" w:rsidRDefault="00B8569C" w:rsidP="009052A1">
            <w:pPr>
              <w:rPr>
                <w:rFonts w:ascii="Arial" w:hAnsi="Arial" w:cs="Arial"/>
                <w:bCs/>
              </w:rPr>
            </w:pPr>
          </w:p>
        </w:tc>
      </w:tr>
      <w:tr w:rsidR="00CC0B05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D335A4">
            <w:pPr>
              <w:rPr>
                <w:rFonts w:ascii="Arial" w:hAnsi="Arial" w:cs="Arial"/>
                <w:bCs/>
                <w:i/>
                <w:iCs/>
              </w:rPr>
            </w:pPr>
            <w:r w:rsidRPr="009052A1">
              <w:rPr>
                <w:rFonts w:ascii="Arial" w:hAnsi="Arial" w:cs="Arial"/>
                <w:bCs/>
                <w:i/>
                <w:iCs/>
              </w:rPr>
              <w:t>Витражи</w:t>
            </w:r>
            <w:r w:rsidR="00B50463" w:rsidRPr="009052A1">
              <w:rPr>
                <w:rFonts w:ascii="Arial" w:hAnsi="Arial" w:cs="Arial"/>
                <w:bCs/>
                <w:i/>
                <w:iCs/>
              </w:rPr>
              <w:t xml:space="preserve"> теплые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B05" w:rsidRPr="009052A1" w:rsidRDefault="00C37410" w:rsidP="00C37410">
            <w:pPr>
              <w:jc w:val="center"/>
            </w:pPr>
            <w:r>
              <w:rPr>
                <w:sz w:val="16"/>
                <w:szCs w:val="16"/>
              </w:rPr>
              <w:t>м2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color w:val="4472C4"/>
              </w:rPr>
            </w:pPr>
            <w:r w:rsidRPr="009052A1">
              <w:rPr>
                <w:rFonts w:ascii="Arial" w:hAnsi="Arial" w:cs="Arial"/>
                <w:color w:val="4472C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color w:val="4472C4"/>
              </w:rPr>
            </w:pPr>
            <w:r w:rsidRPr="009052A1">
              <w:rPr>
                <w:rFonts w:ascii="Arial" w:hAnsi="Arial" w:cs="Arial"/>
                <w:color w:val="4472C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color w:val="4472C4"/>
              </w:rPr>
            </w:pPr>
            <w:r w:rsidRPr="009052A1">
              <w:rPr>
                <w:rFonts w:ascii="Arial" w:hAnsi="Arial" w:cs="Arial"/>
                <w:color w:val="4472C4"/>
              </w:rPr>
              <w:t> </w:t>
            </w:r>
          </w:p>
        </w:tc>
      </w:tr>
      <w:tr w:rsidR="00B50463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0463" w:rsidRPr="009052A1" w:rsidRDefault="00B50463" w:rsidP="009052A1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0463" w:rsidRPr="009052A1" w:rsidRDefault="00B50463" w:rsidP="00D335A4">
            <w:pPr>
              <w:rPr>
                <w:rFonts w:ascii="Arial" w:hAnsi="Arial" w:cs="Arial"/>
                <w:bCs/>
                <w:i/>
                <w:iCs/>
              </w:rPr>
            </w:pPr>
            <w:r w:rsidRPr="009052A1">
              <w:rPr>
                <w:rFonts w:ascii="Arial" w:hAnsi="Arial" w:cs="Arial"/>
                <w:bCs/>
                <w:i/>
                <w:iCs/>
              </w:rPr>
              <w:t>Витражи холодные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0463" w:rsidRDefault="00C37410" w:rsidP="00C374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м2</w:t>
            </w:r>
          </w:p>
          <w:p w:rsidR="00C37410" w:rsidRPr="009052A1" w:rsidRDefault="00C37410" w:rsidP="00C37410">
            <w:pPr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0463" w:rsidRPr="009052A1" w:rsidRDefault="00B50463" w:rsidP="009052A1">
            <w:pPr>
              <w:rPr>
                <w:rFonts w:ascii="Arial" w:hAnsi="Arial" w:cs="Arial"/>
                <w:color w:val="4472C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0463" w:rsidRPr="009052A1" w:rsidRDefault="00B50463" w:rsidP="009052A1">
            <w:pPr>
              <w:rPr>
                <w:rFonts w:ascii="Arial" w:hAnsi="Arial" w:cs="Arial"/>
                <w:color w:val="4472C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0463" w:rsidRPr="009052A1" w:rsidRDefault="00B50463" w:rsidP="009052A1">
            <w:pPr>
              <w:rPr>
                <w:rFonts w:ascii="Arial" w:hAnsi="Arial" w:cs="Arial"/>
                <w:color w:val="4472C4"/>
              </w:rPr>
            </w:pPr>
          </w:p>
        </w:tc>
      </w:tr>
      <w:tr w:rsidR="005C6430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430" w:rsidRPr="009052A1" w:rsidRDefault="005C6430" w:rsidP="009052A1">
            <w:pPr>
              <w:rPr>
                <w:rFonts w:ascii="Arial" w:hAnsi="Arial" w:cs="Arial"/>
                <w:bCs/>
                <w:color w:val="000000"/>
              </w:rPr>
            </w:pPr>
            <w:r w:rsidRPr="009052A1">
              <w:rPr>
                <w:rFonts w:ascii="Arial" w:hAnsi="Arial" w:cs="Arial"/>
                <w:bCs/>
                <w:color w:val="000000"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6430" w:rsidRPr="009052A1" w:rsidRDefault="005C6430" w:rsidP="00D335A4">
            <w:pPr>
              <w:rPr>
                <w:rFonts w:ascii="Arial" w:hAnsi="Arial" w:cs="Arial"/>
                <w:bCs/>
                <w:i/>
                <w:iCs/>
              </w:rPr>
            </w:pPr>
            <w:r w:rsidRPr="009052A1">
              <w:rPr>
                <w:rFonts w:ascii="Arial" w:hAnsi="Arial" w:cs="Arial"/>
                <w:bCs/>
                <w:i/>
                <w:iCs/>
              </w:rPr>
              <w:t>Противопожарные витражи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6430" w:rsidRPr="009052A1" w:rsidRDefault="00C37410" w:rsidP="009052A1">
            <w:pPr>
              <w:jc w:val="center"/>
            </w:pPr>
            <w:r>
              <w:rPr>
                <w:sz w:val="16"/>
                <w:szCs w:val="16"/>
              </w:rPr>
              <w:t>м2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6430" w:rsidRPr="009052A1" w:rsidRDefault="005C6430" w:rsidP="009052A1">
            <w:pPr>
              <w:rPr>
                <w:rFonts w:ascii="Arial" w:hAnsi="Arial" w:cs="Arial"/>
                <w:color w:val="4472C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6430" w:rsidRPr="009052A1" w:rsidRDefault="005C6430" w:rsidP="009052A1">
            <w:pPr>
              <w:rPr>
                <w:rFonts w:ascii="Arial" w:hAnsi="Arial" w:cs="Arial"/>
                <w:color w:val="4472C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C6430" w:rsidRPr="009052A1" w:rsidRDefault="005C6430" w:rsidP="009052A1">
            <w:pPr>
              <w:rPr>
                <w:rFonts w:ascii="Arial" w:hAnsi="Arial" w:cs="Arial"/>
                <w:color w:val="4472C4"/>
              </w:rPr>
            </w:pPr>
          </w:p>
        </w:tc>
      </w:tr>
      <w:tr w:rsidR="00CC0B05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0B05" w:rsidRPr="009052A1" w:rsidRDefault="00CC0B05" w:rsidP="009052A1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B05" w:rsidRPr="009052A1" w:rsidRDefault="00CC0B05" w:rsidP="00D335A4">
            <w:pPr>
              <w:rPr>
                <w:rFonts w:ascii="Arial" w:hAnsi="Arial" w:cs="Arial"/>
                <w:bCs/>
                <w:i/>
                <w:iCs/>
              </w:rPr>
            </w:pPr>
            <w:r w:rsidRPr="009052A1">
              <w:rPr>
                <w:rFonts w:ascii="Arial" w:hAnsi="Arial" w:cs="Arial"/>
                <w:bCs/>
                <w:i/>
                <w:iCs/>
              </w:rPr>
              <w:t>Остекление лоджий, балконов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B05" w:rsidRPr="009052A1" w:rsidRDefault="00C37410" w:rsidP="009052A1">
            <w:pPr>
              <w:jc w:val="center"/>
            </w:pPr>
            <w:r>
              <w:rPr>
                <w:sz w:val="16"/>
                <w:szCs w:val="16"/>
              </w:rPr>
              <w:t>м2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B05" w:rsidRPr="009052A1" w:rsidRDefault="00CC0B05" w:rsidP="009052A1">
            <w:pPr>
              <w:rPr>
                <w:rFonts w:ascii="Arial" w:hAnsi="Arial" w:cs="Arial"/>
                <w:color w:val="4472C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B05" w:rsidRPr="009052A1" w:rsidRDefault="00CC0B05" w:rsidP="009052A1">
            <w:pPr>
              <w:rPr>
                <w:rFonts w:ascii="Arial" w:hAnsi="Arial" w:cs="Arial"/>
                <w:color w:val="4472C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C0B05" w:rsidRPr="009052A1" w:rsidRDefault="00CC0B05" w:rsidP="009052A1">
            <w:pPr>
              <w:rPr>
                <w:rFonts w:ascii="Arial" w:hAnsi="Arial" w:cs="Arial"/>
                <w:color w:val="4472C4"/>
              </w:rPr>
            </w:pPr>
          </w:p>
        </w:tc>
      </w:tr>
      <w:tr w:rsidR="00B50463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0463" w:rsidRPr="009052A1" w:rsidRDefault="00B50463" w:rsidP="009052A1">
            <w:pPr>
              <w:rPr>
                <w:rFonts w:ascii="Arial" w:hAnsi="Arial" w:cs="Arial"/>
                <w:bCs/>
                <w:color w:val="000000"/>
              </w:rPr>
            </w:pPr>
            <w:r w:rsidRPr="009052A1">
              <w:rPr>
                <w:rFonts w:ascii="Arial" w:hAnsi="Arial" w:cs="Arial"/>
                <w:bCs/>
                <w:color w:val="000000"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0463" w:rsidRPr="009052A1" w:rsidRDefault="00B50463" w:rsidP="00D335A4">
            <w:pPr>
              <w:rPr>
                <w:rFonts w:ascii="Arial" w:hAnsi="Arial" w:cs="Arial"/>
                <w:bCs/>
                <w:i/>
                <w:iCs/>
              </w:rPr>
            </w:pPr>
            <w:r w:rsidRPr="009052A1">
              <w:rPr>
                <w:rFonts w:ascii="Arial" w:hAnsi="Arial" w:cs="Arial"/>
                <w:bCs/>
                <w:i/>
                <w:iCs/>
              </w:rPr>
              <w:t>Ограждения</w:t>
            </w:r>
            <w:r w:rsidR="00C37410">
              <w:rPr>
                <w:rFonts w:ascii="Arial" w:hAnsi="Arial" w:cs="Arial"/>
                <w:bCs/>
                <w:i/>
                <w:iCs/>
              </w:rPr>
              <w:t xml:space="preserve"> </w:t>
            </w:r>
            <w:r w:rsidRPr="009052A1">
              <w:rPr>
                <w:rFonts w:ascii="Arial" w:hAnsi="Arial" w:cs="Arial"/>
                <w:bCs/>
                <w:i/>
                <w:iCs/>
              </w:rPr>
              <w:t>триплекс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0463" w:rsidRPr="009052A1" w:rsidRDefault="00C37410" w:rsidP="009052A1">
            <w:pPr>
              <w:jc w:val="center"/>
            </w:pPr>
            <w:r>
              <w:t>м2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0463" w:rsidRPr="009052A1" w:rsidRDefault="00B50463" w:rsidP="009052A1">
            <w:pPr>
              <w:rPr>
                <w:rFonts w:ascii="Arial" w:hAnsi="Arial" w:cs="Arial"/>
                <w:color w:val="4472C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0463" w:rsidRPr="009052A1" w:rsidRDefault="00B50463" w:rsidP="009052A1">
            <w:pPr>
              <w:rPr>
                <w:rFonts w:ascii="Arial" w:hAnsi="Arial" w:cs="Arial"/>
                <w:color w:val="4472C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0463" w:rsidRPr="009052A1" w:rsidRDefault="00B50463" w:rsidP="009052A1">
            <w:pPr>
              <w:rPr>
                <w:rFonts w:ascii="Arial" w:hAnsi="Arial" w:cs="Arial"/>
                <w:color w:val="4472C4"/>
              </w:rPr>
            </w:pPr>
          </w:p>
        </w:tc>
      </w:tr>
      <w:tr w:rsidR="00C37410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7410" w:rsidRPr="009052A1" w:rsidRDefault="00C37410" w:rsidP="009052A1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410" w:rsidRPr="009052A1" w:rsidRDefault="00C37410" w:rsidP="00D335A4">
            <w:pPr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Cs/>
                <w:i/>
                <w:iCs/>
              </w:rPr>
              <w:t>Перегородки триплекс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410" w:rsidRDefault="00C37410" w:rsidP="009052A1">
            <w:pPr>
              <w:jc w:val="center"/>
            </w:pPr>
            <w:r>
              <w:t>м2</w:t>
            </w:r>
            <w:r w:rsidR="00F20E0A">
              <w:t>/</w:t>
            </w:r>
            <w:proofErr w:type="spellStart"/>
            <w:r w:rsidR="00F20E0A">
              <w:t>мп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410" w:rsidRPr="009052A1" w:rsidRDefault="00C37410" w:rsidP="009052A1">
            <w:pPr>
              <w:rPr>
                <w:rFonts w:ascii="Arial" w:hAnsi="Arial" w:cs="Arial"/>
                <w:color w:val="4472C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410" w:rsidRPr="009052A1" w:rsidRDefault="00C37410" w:rsidP="009052A1">
            <w:pPr>
              <w:rPr>
                <w:rFonts w:ascii="Arial" w:hAnsi="Arial" w:cs="Arial"/>
                <w:color w:val="4472C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37410" w:rsidRPr="009052A1" w:rsidRDefault="00C37410" w:rsidP="009052A1">
            <w:pPr>
              <w:rPr>
                <w:rFonts w:ascii="Arial" w:hAnsi="Arial" w:cs="Arial"/>
                <w:color w:val="4472C4"/>
              </w:rPr>
            </w:pPr>
          </w:p>
        </w:tc>
      </w:tr>
      <w:tr w:rsidR="00CC0B05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bCs/>
                <w:color w:val="000000"/>
              </w:rPr>
            </w:pPr>
            <w:r w:rsidRPr="009052A1">
              <w:rPr>
                <w:rFonts w:ascii="Arial" w:hAnsi="Arial" w:cs="Arial"/>
                <w:bCs/>
                <w:color w:val="000000"/>
              </w:rPr>
              <w:t>2.2.6.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D335A4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Наружная отделка фасада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jc w:val="center"/>
            </w:pPr>
            <w:r w:rsidRPr="009052A1">
              <w:rPr>
                <w:rFonts w:ascii="Arial" w:hAnsi="Arial" w:cs="Arial"/>
              </w:rPr>
              <w:t>м</w:t>
            </w:r>
            <w:r w:rsidRPr="009052A1">
              <w:rPr>
                <w:rFonts w:ascii="Arial" w:hAnsi="Arial" w:cs="Arial"/>
                <w:vertAlign w:val="superscript"/>
              </w:rPr>
              <w:t>2</w:t>
            </w:r>
            <w:r w:rsidRPr="009052A1">
              <w:rPr>
                <w:rFonts w:ascii="Arial" w:hAnsi="Arial" w:cs="Arial"/>
              </w:rPr>
              <w:t xml:space="preserve"> продаваемой площади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B05" w:rsidRPr="009052A1" w:rsidRDefault="00CC0B05" w:rsidP="009052A1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 </w:t>
            </w:r>
          </w:p>
        </w:tc>
      </w:tr>
      <w:tr w:rsidR="00CC0B05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0B05" w:rsidRPr="009052A1" w:rsidRDefault="00CC0B05" w:rsidP="009052A1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B05" w:rsidRPr="009052A1" w:rsidRDefault="00CC0B05" w:rsidP="00D335A4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Устройство штукатурного фасада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744" w:rsidRDefault="00801744" w:rsidP="00801744">
            <w:pPr>
              <w:rPr>
                <w:sz w:val="16"/>
                <w:szCs w:val="16"/>
              </w:rPr>
            </w:pPr>
          </w:p>
          <w:p w:rsidR="00CC0B05" w:rsidRPr="00801744" w:rsidRDefault="00801744" w:rsidP="008017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м2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B05" w:rsidRPr="009052A1" w:rsidRDefault="00CC0B05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B05" w:rsidRPr="009052A1" w:rsidRDefault="00CC0B05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C0B05" w:rsidRPr="009052A1" w:rsidRDefault="00CC0B05" w:rsidP="009052A1">
            <w:pPr>
              <w:rPr>
                <w:rFonts w:ascii="Arial" w:hAnsi="Arial" w:cs="Arial"/>
                <w:bCs/>
              </w:rPr>
            </w:pPr>
          </w:p>
        </w:tc>
      </w:tr>
      <w:tr w:rsidR="00CC0B05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0B05" w:rsidRPr="009052A1" w:rsidRDefault="00CC0B05" w:rsidP="009052A1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B05" w:rsidRPr="009052A1" w:rsidRDefault="00CC0B05" w:rsidP="00D335A4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Облицовочные работы фасада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B05" w:rsidRPr="009052A1" w:rsidRDefault="00C37410" w:rsidP="009052A1">
            <w:pPr>
              <w:jc w:val="center"/>
            </w:pPr>
            <w:r>
              <w:rPr>
                <w:sz w:val="16"/>
                <w:szCs w:val="16"/>
              </w:rPr>
              <w:t>м2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B05" w:rsidRPr="009052A1" w:rsidRDefault="00CC0B05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B05" w:rsidRPr="009052A1" w:rsidRDefault="00CC0B05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C0B05" w:rsidRPr="009052A1" w:rsidRDefault="00CC0B05" w:rsidP="009052A1">
            <w:pPr>
              <w:rPr>
                <w:rFonts w:ascii="Arial" w:hAnsi="Arial" w:cs="Arial"/>
                <w:bCs/>
              </w:rPr>
            </w:pPr>
          </w:p>
        </w:tc>
      </w:tr>
      <w:tr w:rsidR="0071731A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731A" w:rsidRPr="009052A1" w:rsidRDefault="0071731A" w:rsidP="009052A1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731A" w:rsidRPr="009052A1" w:rsidRDefault="0071731A" w:rsidP="00D335A4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 xml:space="preserve">Устройство </w:t>
            </w:r>
            <w:proofErr w:type="spellStart"/>
            <w:r w:rsidRPr="009052A1">
              <w:rPr>
                <w:rFonts w:ascii="Arial" w:hAnsi="Arial" w:cs="Arial"/>
                <w:bCs/>
                <w:i/>
              </w:rPr>
              <w:t>вентфасада</w:t>
            </w:r>
            <w:proofErr w:type="spellEnd"/>
            <w:r w:rsidRPr="009052A1">
              <w:rPr>
                <w:rFonts w:ascii="Arial" w:hAnsi="Arial" w:cs="Arial"/>
                <w:bCs/>
                <w:i/>
              </w:rPr>
              <w:t xml:space="preserve"> на подсистеме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731A" w:rsidRPr="009052A1" w:rsidRDefault="00C37410" w:rsidP="009052A1">
            <w:pPr>
              <w:jc w:val="center"/>
            </w:pPr>
            <w:r>
              <w:rPr>
                <w:sz w:val="16"/>
                <w:szCs w:val="16"/>
              </w:rPr>
              <w:t>м2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731A" w:rsidRPr="009052A1" w:rsidRDefault="0071731A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731A" w:rsidRPr="009052A1" w:rsidRDefault="0071731A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1731A" w:rsidRPr="009052A1" w:rsidRDefault="0071731A" w:rsidP="009052A1">
            <w:pPr>
              <w:rPr>
                <w:rFonts w:ascii="Arial" w:hAnsi="Arial" w:cs="Arial"/>
                <w:bCs/>
              </w:rPr>
            </w:pPr>
          </w:p>
        </w:tc>
      </w:tr>
      <w:tr w:rsidR="005C6430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430" w:rsidRPr="009052A1" w:rsidRDefault="005C6430" w:rsidP="009052A1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6430" w:rsidRPr="009052A1" w:rsidRDefault="005C6430" w:rsidP="00D335A4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 xml:space="preserve">Установка стеновых </w:t>
            </w:r>
            <w:proofErr w:type="spellStart"/>
            <w:r w:rsidRPr="009052A1">
              <w:rPr>
                <w:rFonts w:ascii="Arial" w:hAnsi="Arial" w:cs="Arial"/>
                <w:bCs/>
                <w:i/>
              </w:rPr>
              <w:t>вент.клапанов</w:t>
            </w:r>
            <w:proofErr w:type="spellEnd"/>
            <w:r w:rsidRPr="009052A1">
              <w:rPr>
                <w:rFonts w:ascii="Arial" w:hAnsi="Arial" w:cs="Arial"/>
                <w:bCs/>
                <w:i/>
              </w:rPr>
              <w:t xml:space="preserve"> приточных </w:t>
            </w:r>
            <w:proofErr w:type="spellStart"/>
            <w:r w:rsidRPr="009052A1">
              <w:rPr>
                <w:rFonts w:ascii="Arial" w:hAnsi="Arial" w:cs="Arial"/>
                <w:bCs/>
                <w:i/>
              </w:rPr>
              <w:t>Nordvind</w:t>
            </w:r>
            <w:proofErr w:type="spellEnd"/>
            <w:r w:rsidRPr="009052A1">
              <w:rPr>
                <w:rFonts w:ascii="Arial" w:hAnsi="Arial" w:cs="Arial"/>
                <w:bCs/>
                <w:i/>
              </w:rPr>
              <w:t xml:space="preserve"> или аналог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6430" w:rsidRPr="009052A1" w:rsidRDefault="00C37410" w:rsidP="009052A1">
            <w:pPr>
              <w:jc w:val="center"/>
              <w:rPr>
                <w:rFonts w:ascii="Arial" w:hAnsi="Arial" w:cs="Arial"/>
              </w:rPr>
            </w:pPr>
            <w:r>
              <w:rPr>
                <w:sz w:val="16"/>
                <w:szCs w:val="16"/>
              </w:rPr>
              <w:t>м2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6430" w:rsidRPr="009052A1" w:rsidRDefault="005C6430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6430" w:rsidRPr="009052A1" w:rsidRDefault="005C6430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C6430" w:rsidRPr="009052A1" w:rsidRDefault="005C6430" w:rsidP="009052A1">
            <w:pPr>
              <w:rPr>
                <w:rFonts w:ascii="Arial" w:hAnsi="Arial" w:cs="Arial"/>
                <w:bCs/>
              </w:rPr>
            </w:pPr>
          </w:p>
        </w:tc>
      </w:tr>
      <w:tr w:rsidR="00CC0B05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0B05" w:rsidRPr="009052A1" w:rsidRDefault="00CC0B05" w:rsidP="009052A1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B05" w:rsidRPr="009052A1" w:rsidRDefault="00CC0B05" w:rsidP="00D335A4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Декоративные конструкции фасада</w:t>
            </w:r>
            <w:r w:rsidR="0071731A" w:rsidRPr="009052A1">
              <w:rPr>
                <w:rFonts w:ascii="Arial" w:hAnsi="Arial" w:cs="Arial"/>
                <w:bCs/>
                <w:i/>
              </w:rPr>
              <w:t xml:space="preserve"> (решетки, корзины)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B05" w:rsidRPr="009052A1" w:rsidRDefault="00C37410" w:rsidP="009052A1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B05" w:rsidRPr="009052A1" w:rsidRDefault="00CC0B05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B05" w:rsidRPr="009052A1" w:rsidRDefault="00CC0B05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C0B05" w:rsidRPr="009052A1" w:rsidRDefault="00CC0B05" w:rsidP="009052A1">
            <w:pPr>
              <w:rPr>
                <w:rFonts w:ascii="Arial" w:hAnsi="Arial" w:cs="Arial"/>
                <w:bCs/>
              </w:rPr>
            </w:pPr>
          </w:p>
        </w:tc>
      </w:tr>
      <w:tr w:rsidR="00581E60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E60" w:rsidRPr="009052A1" w:rsidRDefault="0045728D" w:rsidP="009052A1">
            <w:pPr>
              <w:rPr>
                <w:rFonts w:ascii="Arial" w:hAnsi="Arial" w:cs="Arial"/>
                <w:bCs/>
                <w:color w:val="000000"/>
              </w:rPr>
            </w:pPr>
            <w:r w:rsidRPr="009052A1">
              <w:rPr>
                <w:rFonts w:ascii="Arial" w:hAnsi="Arial" w:cs="Arial"/>
                <w:bCs/>
                <w:color w:val="000000"/>
              </w:rPr>
              <w:br/>
            </w:r>
            <w:r w:rsidR="00581E60" w:rsidRPr="009052A1">
              <w:rPr>
                <w:rFonts w:ascii="Arial" w:hAnsi="Arial" w:cs="Arial"/>
                <w:bCs/>
                <w:color w:val="000000"/>
              </w:rPr>
              <w:t>2.2.7.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E60" w:rsidRPr="009052A1" w:rsidRDefault="00581E60" w:rsidP="00D335A4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Двери, ворота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E60" w:rsidRPr="009052A1" w:rsidRDefault="00581E60" w:rsidP="009052A1">
            <w:pPr>
              <w:jc w:val="center"/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м</w:t>
            </w:r>
            <w:r w:rsidRPr="009052A1">
              <w:rPr>
                <w:rFonts w:ascii="Arial" w:hAnsi="Arial" w:cs="Arial"/>
                <w:vertAlign w:val="superscript"/>
              </w:rPr>
              <w:t>2</w:t>
            </w:r>
            <w:r w:rsidRPr="009052A1">
              <w:rPr>
                <w:rFonts w:ascii="Arial" w:hAnsi="Arial" w:cs="Arial"/>
              </w:rPr>
              <w:t xml:space="preserve"> продаваемой площади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E60" w:rsidRPr="009052A1" w:rsidRDefault="00581E60" w:rsidP="009052A1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E60" w:rsidRPr="009052A1" w:rsidRDefault="00581E60" w:rsidP="009052A1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1E60" w:rsidRPr="009052A1" w:rsidRDefault="00581E60" w:rsidP="009052A1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 </w:t>
            </w:r>
          </w:p>
        </w:tc>
      </w:tr>
      <w:tr w:rsidR="00CC0B05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0B05" w:rsidRPr="009052A1" w:rsidRDefault="00CC0B05" w:rsidP="009052A1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B05" w:rsidRPr="009052A1" w:rsidRDefault="00CC0B05" w:rsidP="00D335A4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Входные двери квартир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B05" w:rsidRPr="009052A1" w:rsidRDefault="00801744" w:rsidP="009052A1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B05" w:rsidRPr="009052A1" w:rsidRDefault="00CC0B05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B05" w:rsidRPr="009052A1" w:rsidRDefault="00CC0B05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C0B05" w:rsidRPr="009052A1" w:rsidRDefault="00CC0B05" w:rsidP="009052A1">
            <w:pPr>
              <w:rPr>
                <w:rFonts w:ascii="Arial" w:hAnsi="Arial" w:cs="Arial"/>
                <w:bCs/>
              </w:rPr>
            </w:pPr>
          </w:p>
        </w:tc>
      </w:tr>
      <w:tr w:rsidR="005C6430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430" w:rsidRPr="009052A1" w:rsidRDefault="005C6430" w:rsidP="009052A1">
            <w:pPr>
              <w:rPr>
                <w:rFonts w:ascii="Arial" w:hAnsi="Arial" w:cs="Arial"/>
                <w:bCs/>
                <w:color w:val="000000"/>
              </w:rPr>
            </w:pPr>
            <w:r w:rsidRPr="009052A1">
              <w:rPr>
                <w:rFonts w:ascii="Arial" w:hAnsi="Arial" w:cs="Arial"/>
                <w:bCs/>
                <w:color w:val="000000"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6430" w:rsidRPr="009052A1" w:rsidRDefault="005C6430" w:rsidP="00D335A4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Входные двери в квартиру по дизайн-проекту</w:t>
            </w:r>
            <w:r w:rsidR="00201D75" w:rsidRPr="009052A1">
              <w:rPr>
                <w:rFonts w:ascii="Arial" w:hAnsi="Arial" w:cs="Arial"/>
                <w:bCs/>
                <w:i/>
              </w:rPr>
              <w:t>, дверные порталы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6430" w:rsidRPr="009052A1" w:rsidRDefault="00801744" w:rsidP="009052A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шт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6430" w:rsidRPr="009052A1" w:rsidRDefault="005C6430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6430" w:rsidRPr="009052A1" w:rsidRDefault="005C6430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C6430" w:rsidRPr="009052A1" w:rsidRDefault="005C6430" w:rsidP="009052A1">
            <w:pPr>
              <w:rPr>
                <w:rFonts w:ascii="Arial" w:hAnsi="Arial" w:cs="Arial"/>
                <w:bCs/>
              </w:rPr>
            </w:pPr>
          </w:p>
        </w:tc>
      </w:tr>
      <w:tr w:rsidR="00CC0B05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0B05" w:rsidRPr="009052A1" w:rsidRDefault="00CC0B05" w:rsidP="009052A1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B05" w:rsidRPr="009052A1" w:rsidRDefault="00CC0B05" w:rsidP="00D335A4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 xml:space="preserve">Противопожарные металлические двери </w:t>
            </w:r>
            <w:proofErr w:type="spellStart"/>
            <w:r w:rsidR="00801744">
              <w:rPr>
                <w:rFonts w:ascii="Arial" w:hAnsi="Arial" w:cs="Arial"/>
                <w:bCs/>
                <w:i/>
              </w:rPr>
              <w:t>однопольные</w:t>
            </w:r>
            <w:proofErr w:type="spellEnd"/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B05" w:rsidRPr="009052A1" w:rsidRDefault="00801744" w:rsidP="009052A1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B05" w:rsidRPr="009052A1" w:rsidRDefault="00CC0B05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B05" w:rsidRPr="009052A1" w:rsidRDefault="00CC0B05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C0B05" w:rsidRPr="009052A1" w:rsidRDefault="00CC0B05" w:rsidP="009052A1">
            <w:pPr>
              <w:rPr>
                <w:rFonts w:ascii="Arial" w:hAnsi="Arial" w:cs="Arial"/>
                <w:bCs/>
              </w:rPr>
            </w:pPr>
          </w:p>
        </w:tc>
      </w:tr>
      <w:tr w:rsidR="00801744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744" w:rsidRPr="009052A1" w:rsidRDefault="00801744" w:rsidP="009052A1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744" w:rsidRPr="009052A1" w:rsidRDefault="00801744" w:rsidP="00D335A4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 xml:space="preserve">Противопожарные металлические двери </w:t>
            </w:r>
            <w:r>
              <w:rPr>
                <w:rFonts w:ascii="Arial" w:hAnsi="Arial" w:cs="Arial"/>
                <w:bCs/>
                <w:i/>
              </w:rPr>
              <w:t>двупольные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744" w:rsidRDefault="00801744" w:rsidP="009052A1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744" w:rsidRPr="009052A1" w:rsidRDefault="00801744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744" w:rsidRPr="009052A1" w:rsidRDefault="00801744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01744" w:rsidRPr="009052A1" w:rsidRDefault="00801744" w:rsidP="009052A1">
            <w:pPr>
              <w:rPr>
                <w:rFonts w:ascii="Arial" w:hAnsi="Arial" w:cs="Arial"/>
                <w:bCs/>
              </w:rPr>
            </w:pPr>
          </w:p>
        </w:tc>
      </w:tr>
      <w:tr w:rsidR="00CC0B05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0B05" w:rsidRPr="009052A1" w:rsidRDefault="00CC0B05" w:rsidP="009052A1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B05" w:rsidRPr="009052A1" w:rsidRDefault="00CC0B05" w:rsidP="00D335A4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Двери МОП</w:t>
            </w:r>
            <w:r w:rsidR="0071731A" w:rsidRPr="009052A1">
              <w:rPr>
                <w:rFonts w:ascii="Arial" w:hAnsi="Arial" w:cs="Arial"/>
                <w:bCs/>
                <w:i/>
              </w:rPr>
              <w:t xml:space="preserve"> иные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B05" w:rsidRPr="009052A1" w:rsidRDefault="00801744" w:rsidP="009052A1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B05" w:rsidRPr="009052A1" w:rsidRDefault="00CC0B05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B05" w:rsidRPr="009052A1" w:rsidRDefault="00CC0B05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C0B05" w:rsidRPr="009052A1" w:rsidRDefault="00CC0B05" w:rsidP="009052A1">
            <w:pPr>
              <w:rPr>
                <w:rFonts w:ascii="Arial" w:hAnsi="Arial" w:cs="Arial"/>
                <w:bCs/>
              </w:rPr>
            </w:pPr>
          </w:p>
        </w:tc>
      </w:tr>
      <w:tr w:rsidR="00F31532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D335A4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Доводчики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801744" w:rsidP="009052A1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</w:rPr>
            </w:pPr>
          </w:p>
        </w:tc>
      </w:tr>
      <w:tr w:rsidR="00F31532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  <w:color w:val="000000"/>
              </w:rPr>
            </w:pPr>
            <w:r w:rsidRPr="009052A1">
              <w:rPr>
                <w:rFonts w:ascii="Arial" w:hAnsi="Arial" w:cs="Arial"/>
                <w:bCs/>
                <w:color w:val="000000"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D335A4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Противопожарные шторы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801744" w:rsidP="009052A1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</w:rPr>
            </w:pPr>
          </w:p>
        </w:tc>
      </w:tr>
      <w:tr w:rsidR="00F31532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1532" w:rsidRDefault="00F31532" w:rsidP="009052A1">
            <w:pPr>
              <w:rPr>
                <w:rFonts w:ascii="Arial" w:hAnsi="Arial" w:cs="Arial"/>
                <w:bCs/>
                <w:color w:val="000000"/>
              </w:rPr>
            </w:pPr>
          </w:p>
          <w:p w:rsidR="005431F8" w:rsidRPr="009052A1" w:rsidRDefault="005431F8" w:rsidP="009052A1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D335A4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Ворота металлические</w:t>
            </w:r>
            <w:r w:rsidR="00801744">
              <w:rPr>
                <w:rFonts w:ascii="Arial" w:hAnsi="Arial" w:cs="Arial"/>
                <w:bCs/>
                <w:i/>
              </w:rPr>
              <w:t xml:space="preserve"> (размер)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801744" w:rsidP="009052A1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1532" w:rsidRDefault="00F31532" w:rsidP="009052A1">
            <w:pPr>
              <w:rPr>
                <w:rFonts w:ascii="Arial" w:hAnsi="Arial" w:cs="Arial"/>
                <w:bCs/>
              </w:rPr>
            </w:pPr>
          </w:p>
          <w:p w:rsidR="005431F8" w:rsidRPr="009052A1" w:rsidRDefault="005431F8" w:rsidP="009052A1">
            <w:pPr>
              <w:rPr>
                <w:rFonts w:ascii="Arial" w:hAnsi="Arial" w:cs="Arial"/>
                <w:bCs/>
              </w:rPr>
            </w:pPr>
          </w:p>
        </w:tc>
      </w:tr>
      <w:tr w:rsidR="005431F8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31F8" w:rsidRDefault="005431F8" w:rsidP="009052A1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1F8" w:rsidRPr="009052A1" w:rsidRDefault="005431F8" w:rsidP="00D335A4">
            <w:pPr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Cs/>
                <w:i/>
              </w:rPr>
              <w:t>Алюминиевые двери</w:t>
            </w:r>
            <w:r w:rsidR="00801744">
              <w:rPr>
                <w:rFonts w:ascii="Arial" w:hAnsi="Arial" w:cs="Arial"/>
                <w:bCs/>
                <w:i/>
              </w:rPr>
              <w:t xml:space="preserve"> (размер)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1F8" w:rsidRPr="009052A1" w:rsidRDefault="00801744" w:rsidP="009052A1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1F8" w:rsidRPr="009052A1" w:rsidRDefault="005431F8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1F8" w:rsidRPr="009052A1" w:rsidRDefault="005431F8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431F8" w:rsidRDefault="005431F8" w:rsidP="009052A1">
            <w:pPr>
              <w:rPr>
                <w:rFonts w:ascii="Arial" w:hAnsi="Arial" w:cs="Arial"/>
                <w:bCs/>
              </w:rPr>
            </w:pPr>
          </w:p>
        </w:tc>
      </w:tr>
      <w:tr w:rsidR="00CC0B05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0B05" w:rsidRPr="009052A1" w:rsidRDefault="005431F8" w:rsidP="009052A1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br/>
            </w:r>
            <w:r w:rsidR="00CC0B05" w:rsidRPr="009052A1">
              <w:rPr>
                <w:rFonts w:ascii="Arial" w:hAnsi="Arial" w:cs="Arial"/>
                <w:bCs/>
                <w:color w:val="000000"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B05" w:rsidRPr="009052A1" w:rsidRDefault="00CC0B05" w:rsidP="00D335A4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Автоматические двери входной группы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B05" w:rsidRPr="009052A1" w:rsidRDefault="00801744" w:rsidP="009052A1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B05" w:rsidRPr="009052A1" w:rsidRDefault="00CC0B05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B05" w:rsidRPr="009052A1" w:rsidRDefault="00CC0B05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C0B05" w:rsidRPr="009052A1" w:rsidRDefault="00CC0B05" w:rsidP="009052A1">
            <w:pPr>
              <w:rPr>
                <w:rFonts w:ascii="Arial" w:hAnsi="Arial" w:cs="Arial"/>
                <w:bCs/>
              </w:rPr>
            </w:pPr>
          </w:p>
        </w:tc>
      </w:tr>
      <w:tr w:rsidR="00CC0B05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0B05" w:rsidRPr="009052A1" w:rsidRDefault="00CC0B05" w:rsidP="009052A1">
            <w:pPr>
              <w:rPr>
                <w:rFonts w:ascii="Arial" w:hAnsi="Arial" w:cs="Arial"/>
                <w:bCs/>
                <w:color w:val="000000"/>
              </w:rPr>
            </w:pPr>
            <w:r w:rsidRPr="009052A1">
              <w:rPr>
                <w:rFonts w:ascii="Arial" w:hAnsi="Arial" w:cs="Arial"/>
                <w:bCs/>
                <w:color w:val="000000"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B05" w:rsidRPr="009052A1" w:rsidRDefault="00CC0B05" w:rsidP="00D335A4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Автоматические ворота в паркинге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B05" w:rsidRPr="009052A1" w:rsidRDefault="00F20E0A" w:rsidP="009052A1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B05" w:rsidRPr="009052A1" w:rsidRDefault="00CC0B05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B05" w:rsidRPr="009052A1" w:rsidRDefault="00CC0B05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C0B05" w:rsidRPr="009052A1" w:rsidRDefault="00CC0B05" w:rsidP="009052A1">
            <w:pPr>
              <w:rPr>
                <w:rFonts w:ascii="Arial" w:hAnsi="Arial" w:cs="Arial"/>
                <w:bCs/>
              </w:rPr>
            </w:pPr>
          </w:p>
        </w:tc>
      </w:tr>
      <w:tr w:rsidR="00581E60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E60" w:rsidRPr="009052A1" w:rsidRDefault="00581E60" w:rsidP="009052A1">
            <w:pPr>
              <w:rPr>
                <w:rFonts w:ascii="Arial" w:hAnsi="Arial" w:cs="Arial"/>
                <w:bCs/>
                <w:color w:val="000000"/>
              </w:rPr>
            </w:pPr>
            <w:r w:rsidRPr="009052A1">
              <w:rPr>
                <w:rFonts w:ascii="Arial" w:hAnsi="Arial" w:cs="Arial"/>
                <w:bCs/>
                <w:color w:val="000000"/>
              </w:rPr>
              <w:t>2.2.8.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E60" w:rsidRPr="009052A1" w:rsidRDefault="00581E60" w:rsidP="00D335A4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Внутренние отделочные работы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E60" w:rsidRPr="009052A1" w:rsidRDefault="00581E60" w:rsidP="009052A1">
            <w:pPr>
              <w:jc w:val="center"/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м</w:t>
            </w:r>
            <w:r w:rsidRPr="009052A1">
              <w:rPr>
                <w:rFonts w:ascii="Arial" w:hAnsi="Arial" w:cs="Arial"/>
                <w:vertAlign w:val="superscript"/>
              </w:rPr>
              <w:t>2</w:t>
            </w:r>
            <w:r w:rsidRPr="009052A1">
              <w:rPr>
                <w:rFonts w:ascii="Arial" w:hAnsi="Arial" w:cs="Arial"/>
              </w:rPr>
              <w:t xml:space="preserve"> продаваемой площади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E60" w:rsidRPr="009052A1" w:rsidRDefault="00581E60" w:rsidP="009052A1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E60" w:rsidRPr="009052A1" w:rsidRDefault="00581E60" w:rsidP="009052A1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1E60" w:rsidRPr="009052A1" w:rsidRDefault="00581E60" w:rsidP="009052A1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 </w:t>
            </w:r>
          </w:p>
        </w:tc>
      </w:tr>
      <w:tr w:rsidR="00F31532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D335A4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Черновая отделка квартир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C37410" w:rsidP="009052A1">
            <w:pPr>
              <w:jc w:val="center"/>
            </w:pPr>
            <w:r>
              <w:t>м2 помещений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</w:rPr>
            </w:pPr>
          </w:p>
        </w:tc>
      </w:tr>
      <w:tr w:rsidR="00F31532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D335A4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Черновая отделка коммерческих помещений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C37410" w:rsidP="009052A1">
            <w:pPr>
              <w:jc w:val="center"/>
            </w:pPr>
            <w:r>
              <w:t>м2 помещений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</w:rPr>
            </w:pPr>
          </w:p>
        </w:tc>
      </w:tr>
      <w:tr w:rsidR="00F31532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D335A4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 xml:space="preserve">Внутреннее утепление </w:t>
            </w:r>
            <w:r w:rsidR="006B6F1C" w:rsidRPr="009052A1">
              <w:rPr>
                <w:rFonts w:ascii="Arial" w:hAnsi="Arial" w:cs="Arial"/>
                <w:bCs/>
                <w:i/>
              </w:rPr>
              <w:t>стен, потолка, пола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C37410" w:rsidP="009052A1">
            <w:pPr>
              <w:jc w:val="center"/>
            </w:pPr>
            <w:r>
              <w:t>м2 покрытий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</w:rPr>
            </w:pPr>
          </w:p>
        </w:tc>
      </w:tr>
      <w:tr w:rsidR="00F31532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  <w:color w:val="000000"/>
              </w:rPr>
            </w:pPr>
            <w:r w:rsidRPr="009052A1">
              <w:rPr>
                <w:rFonts w:ascii="Arial" w:hAnsi="Arial" w:cs="Arial"/>
                <w:bCs/>
                <w:color w:val="000000"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D335A4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Звукоизоляция полов квартир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C37410" w:rsidP="009052A1">
            <w:pPr>
              <w:jc w:val="center"/>
            </w:pPr>
            <w:r>
              <w:t>м2 покрытий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</w:rPr>
            </w:pPr>
          </w:p>
        </w:tc>
      </w:tr>
      <w:tr w:rsidR="00F31532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D335A4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Стандартная чистовая отделка квартир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C37410" w:rsidP="009052A1">
            <w:pPr>
              <w:jc w:val="center"/>
            </w:pPr>
            <w:r>
              <w:t>м2 помещений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</w:rPr>
            </w:pPr>
          </w:p>
        </w:tc>
      </w:tr>
      <w:tr w:rsidR="00F31532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D335A4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Стандартная чистовая отделка МОП типовых этажей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C37410" w:rsidP="009052A1">
            <w:pPr>
              <w:jc w:val="center"/>
            </w:pPr>
            <w:r>
              <w:t>м2 помещений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</w:rPr>
            </w:pPr>
          </w:p>
        </w:tc>
      </w:tr>
      <w:tr w:rsidR="000D1602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602" w:rsidRPr="009052A1" w:rsidRDefault="000D1602" w:rsidP="009052A1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1602" w:rsidRPr="009052A1" w:rsidRDefault="000D1602" w:rsidP="00D335A4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Стандартная чистовая отделка паркинга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1602" w:rsidRPr="009052A1" w:rsidRDefault="00C37410" w:rsidP="009052A1">
            <w:pPr>
              <w:jc w:val="center"/>
            </w:pPr>
            <w:r>
              <w:t>м2 помещений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1602" w:rsidRPr="009052A1" w:rsidRDefault="000D160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1602" w:rsidRPr="009052A1" w:rsidRDefault="000D160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1602" w:rsidRPr="009052A1" w:rsidRDefault="000D1602" w:rsidP="009052A1">
            <w:pPr>
              <w:rPr>
                <w:rFonts w:ascii="Arial" w:hAnsi="Arial" w:cs="Arial"/>
                <w:bCs/>
              </w:rPr>
            </w:pPr>
          </w:p>
        </w:tc>
      </w:tr>
      <w:tr w:rsidR="00F31532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D335A4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Отделка помещений под чистовую (штукатурка, шпатлевка, выравнивающая стяжка)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C37410" w:rsidP="009052A1">
            <w:pPr>
              <w:jc w:val="center"/>
            </w:pPr>
            <w:r>
              <w:t>м2 помещений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</w:rPr>
            </w:pPr>
          </w:p>
        </w:tc>
      </w:tr>
      <w:tr w:rsidR="00F31532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D335A4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 xml:space="preserve">Отделка технических помещений (электрощитовые, ИТП, </w:t>
            </w:r>
            <w:proofErr w:type="spellStart"/>
            <w:r w:rsidRPr="009052A1">
              <w:rPr>
                <w:rFonts w:ascii="Arial" w:hAnsi="Arial" w:cs="Arial"/>
                <w:bCs/>
                <w:i/>
              </w:rPr>
              <w:t>венткамеры</w:t>
            </w:r>
            <w:proofErr w:type="spellEnd"/>
            <w:r w:rsidRPr="009052A1">
              <w:rPr>
                <w:rFonts w:ascii="Arial" w:hAnsi="Arial" w:cs="Arial"/>
                <w:bCs/>
                <w:i/>
              </w:rPr>
              <w:t>)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C37410" w:rsidP="009052A1">
            <w:pPr>
              <w:jc w:val="center"/>
            </w:pPr>
            <w:r>
              <w:t>м2 помещений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</w:rPr>
            </w:pPr>
          </w:p>
        </w:tc>
      </w:tr>
      <w:tr w:rsidR="00F31532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D335A4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Отделка подсобных помещений (КУИ, Санузлы)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C37410" w:rsidP="009052A1">
            <w:pPr>
              <w:jc w:val="center"/>
            </w:pPr>
            <w:r>
              <w:t>м2 помещений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</w:rPr>
            </w:pPr>
          </w:p>
        </w:tc>
      </w:tr>
      <w:tr w:rsidR="00F31532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  <w:color w:val="000000"/>
              </w:rPr>
            </w:pPr>
            <w:r w:rsidRPr="009052A1">
              <w:rPr>
                <w:rFonts w:ascii="Arial" w:hAnsi="Arial" w:cs="Arial"/>
                <w:bCs/>
                <w:color w:val="000000"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D335A4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Отделочные работы по дизайн-проекту МОП типовых этажей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C37410" w:rsidP="009052A1">
            <w:pPr>
              <w:jc w:val="center"/>
            </w:pPr>
            <w:r>
              <w:t>м2 помещений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</w:rPr>
            </w:pPr>
          </w:p>
        </w:tc>
      </w:tr>
      <w:tr w:rsidR="00F31532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  <w:color w:val="000000"/>
              </w:rPr>
            </w:pPr>
            <w:r w:rsidRPr="009052A1">
              <w:rPr>
                <w:rFonts w:ascii="Arial" w:hAnsi="Arial" w:cs="Arial"/>
                <w:bCs/>
                <w:color w:val="000000"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D335A4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Отделочные работы по дизайн-проекту МОП 1 этажа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C37410" w:rsidP="009052A1">
            <w:pPr>
              <w:jc w:val="center"/>
            </w:pPr>
            <w:r>
              <w:t>м2 помещений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</w:rPr>
            </w:pPr>
          </w:p>
        </w:tc>
      </w:tr>
      <w:tr w:rsidR="00F31532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1532" w:rsidRPr="009052A1" w:rsidRDefault="000D1602" w:rsidP="009052A1">
            <w:pPr>
              <w:rPr>
                <w:rFonts w:ascii="Arial" w:hAnsi="Arial" w:cs="Arial"/>
                <w:bCs/>
                <w:color w:val="000000"/>
              </w:rPr>
            </w:pPr>
            <w:r w:rsidRPr="009052A1">
              <w:rPr>
                <w:rFonts w:ascii="Arial" w:hAnsi="Arial" w:cs="Arial"/>
                <w:bCs/>
                <w:color w:val="000000"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0D1602" w:rsidP="00D335A4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Отделочные работы по дизайн проекту квартир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C37410" w:rsidP="009052A1">
            <w:pPr>
              <w:jc w:val="center"/>
            </w:pPr>
            <w:r>
              <w:t>м2 помещений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</w:rPr>
            </w:pPr>
          </w:p>
        </w:tc>
      </w:tr>
      <w:tr w:rsidR="000D1602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602" w:rsidRPr="009052A1" w:rsidRDefault="000D1602" w:rsidP="009052A1">
            <w:pPr>
              <w:rPr>
                <w:rFonts w:ascii="Arial" w:hAnsi="Arial" w:cs="Arial"/>
                <w:bCs/>
                <w:color w:val="000000"/>
              </w:rPr>
            </w:pPr>
            <w:r w:rsidRPr="009052A1">
              <w:rPr>
                <w:rFonts w:ascii="Arial" w:hAnsi="Arial" w:cs="Arial"/>
                <w:bCs/>
                <w:color w:val="000000"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1602" w:rsidRPr="009052A1" w:rsidRDefault="000D1602" w:rsidP="00D335A4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Отделочные работы по дизайн-проекту «Соседских центров»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1602" w:rsidRPr="009052A1" w:rsidRDefault="00C37410" w:rsidP="009052A1">
            <w:pPr>
              <w:jc w:val="center"/>
            </w:pPr>
            <w:r>
              <w:t>м2 помещений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1602" w:rsidRPr="009052A1" w:rsidRDefault="000D160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1602" w:rsidRPr="009052A1" w:rsidRDefault="000D160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1602" w:rsidRPr="009052A1" w:rsidRDefault="000D1602" w:rsidP="009052A1">
            <w:pPr>
              <w:rPr>
                <w:rFonts w:ascii="Arial" w:hAnsi="Arial" w:cs="Arial"/>
                <w:bCs/>
              </w:rPr>
            </w:pPr>
          </w:p>
        </w:tc>
      </w:tr>
      <w:tr w:rsidR="006B6F1C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F1C" w:rsidRPr="009052A1" w:rsidRDefault="006B6F1C" w:rsidP="009052A1">
            <w:pPr>
              <w:rPr>
                <w:rFonts w:ascii="Arial" w:hAnsi="Arial" w:cs="Arial"/>
                <w:bCs/>
                <w:color w:val="000000"/>
              </w:rPr>
            </w:pPr>
            <w:r w:rsidRPr="009052A1">
              <w:rPr>
                <w:rFonts w:ascii="Arial" w:hAnsi="Arial" w:cs="Arial"/>
                <w:bCs/>
                <w:color w:val="000000"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F1C" w:rsidRPr="009052A1" w:rsidRDefault="006B6F1C" w:rsidP="00D335A4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Отделочные работы по дизайн-проекту паркинга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F1C" w:rsidRPr="009052A1" w:rsidRDefault="00C37410" w:rsidP="009052A1">
            <w:pPr>
              <w:jc w:val="center"/>
            </w:pPr>
            <w:r>
              <w:t>м2 помещений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F1C" w:rsidRPr="009052A1" w:rsidRDefault="006B6F1C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F1C" w:rsidRPr="009052A1" w:rsidRDefault="006B6F1C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B6F1C" w:rsidRPr="009052A1" w:rsidRDefault="006B6F1C" w:rsidP="009052A1">
            <w:pPr>
              <w:rPr>
                <w:rFonts w:ascii="Arial" w:hAnsi="Arial" w:cs="Arial"/>
                <w:bCs/>
              </w:rPr>
            </w:pPr>
          </w:p>
        </w:tc>
      </w:tr>
      <w:tr w:rsidR="000D1602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602" w:rsidRPr="009052A1" w:rsidRDefault="000D1602" w:rsidP="009052A1">
            <w:pPr>
              <w:rPr>
                <w:rFonts w:ascii="Arial" w:hAnsi="Arial" w:cs="Arial"/>
                <w:bCs/>
                <w:color w:val="000000"/>
              </w:rPr>
            </w:pPr>
            <w:r w:rsidRPr="009052A1">
              <w:rPr>
                <w:rFonts w:ascii="Arial" w:hAnsi="Arial" w:cs="Arial"/>
                <w:bCs/>
                <w:color w:val="000000"/>
              </w:rPr>
              <w:t xml:space="preserve">п 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1602" w:rsidRPr="009052A1" w:rsidRDefault="000D1602" w:rsidP="00D335A4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 xml:space="preserve">Полимерные полы, </w:t>
            </w:r>
            <w:proofErr w:type="spellStart"/>
            <w:r w:rsidRPr="009052A1">
              <w:rPr>
                <w:rFonts w:ascii="Arial" w:hAnsi="Arial" w:cs="Arial"/>
                <w:bCs/>
                <w:i/>
              </w:rPr>
              <w:t>топпинг</w:t>
            </w:r>
            <w:proofErr w:type="spellEnd"/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1602" w:rsidRPr="009052A1" w:rsidRDefault="00C37410" w:rsidP="009052A1">
            <w:pPr>
              <w:jc w:val="center"/>
            </w:pPr>
            <w:r>
              <w:t>м2 покрытий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1602" w:rsidRPr="009052A1" w:rsidRDefault="000D160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1602" w:rsidRPr="009052A1" w:rsidRDefault="000D160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1602" w:rsidRPr="009052A1" w:rsidRDefault="000D1602" w:rsidP="009052A1">
            <w:pPr>
              <w:rPr>
                <w:rFonts w:ascii="Arial" w:hAnsi="Arial" w:cs="Arial"/>
                <w:bCs/>
              </w:rPr>
            </w:pPr>
          </w:p>
        </w:tc>
      </w:tr>
      <w:tr w:rsidR="00F31532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D335A4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Навигация МОП стандарт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C37410" w:rsidP="009052A1">
            <w:pPr>
              <w:jc w:val="center"/>
            </w:pPr>
            <w:r>
              <w:t>Руб.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</w:rPr>
            </w:pPr>
          </w:p>
        </w:tc>
      </w:tr>
      <w:tr w:rsidR="00F31532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1532" w:rsidRPr="009052A1" w:rsidRDefault="006B6F1C" w:rsidP="009052A1">
            <w:pPr>
              <w:rPr>
                <w:rFonts w:ascii="Arial" w:hAnsi="Arial" w:cs="Arial"/>
                <w:bCs/>
                <w:color w:val="000000"/>
              </w:rPr>
            </w:pPr>
            <w:r w:rsidRPr="009052A1">
              <w:rPr>
                <w:rFonts w:ascii="Arial" w:hAnsi="Arial" w:cs="Arial"/>
                <w:bCs/>
                <w:color w:val="000000"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D335A4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Навигация МОП дизайн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C37410" w:rsidP="009052A1">
            <w:pPr>
              <w:jc w:val="center"/>
            </w:pPr>
            <w:r>
              <w:t>Руб.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</w:rPr>
            </w:pPr>
          </w:p>
        </w:tc>
      </w:tr>
      <w:tr w:rsidR="00F31532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  <w:color w:val="000000"/>
              </w:rPr>
            </w:pPr>
            <w:r w:rsidRPr="009052A1">
              <w:rPr>
                <w:rFonts w:ascii="Arial" w:hAnsi="Arial" w:cs="Arial"/>
                <w:bCs/>
                <w:color w:val="000000"/>
              </w:rPr>
              <w:t>2.2.9.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D335A4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</w:rPr>
              <w:t>Кровля, чердак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jc w:val="center"/>
            </w:pPr>
            <w:r w:rsidRPr="009052A1">
              <w:rPr>
                <w:rFonts w:ascii="Arial" w:hAnsi="Arial" w:cs="Arial"/>
              </w:rPr>
              <w:t>м</w:t>
            </w:r>
            <w:r w:rsidRPr="009052A1">
              <w:rPr>
                <w:rFonts w:ascii="Arial" w:hAnsi="Arial" w:cs="Arial"/>
                <w:vertAlign w:val="superscript"/>
              </w:rPr>
              <w:t>2</w:t>
            </w:r>
            <w:r w:rsidRPr="009052A1">
              <w:rPr>
                <w:rFonts w:ascii="Arial" w:hAnsi="Arial" w:cs="Arial"/>
              </w:rPr>
              <w:t xml:space="preserve"> продаваемой площади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 </w:t>
            </w:r>
          </w:p>
        </w:tc>
      </w:tr>
      <w:tr w:rsidR="00F31532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D335A4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  <w:i/>
              </w:rPr>
              <w:t>Неэксплуатируемая кровля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20E0A" w:rsidP="009052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</w:rPr>
            </w:pPr>
          </w:p>
        </w:tc>
      </w:tr>
      <w:tr w:rsidR="00F31532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1532" w:rsidRPr="009052A1" w:rsidRDefault="00B50463" w:rsidP="009052A1">
            <w:pPr>
              <w:rPr>
                <w:rFonts w:ascii="Arial" w:hAnsi="Arial" w:cs="Arial"/>
                <w:bCs/>
                <w:color w:val="000000"/>
              </w:rPr>
            </w:pPr>
            <w:r w:rsidRPr="009052A1">
              <w:rPr>
                <w:rFonts w:ascii="Arial" w:hAnsi="Arial" w:cs="Arial"/>
                <w:bCs/>
                <w:color w:val="000000"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D335A4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Эксплуатируемая кровля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20E0A" w:rsidP="009052A1">
            <w:pPr>
              <w:jc w:val="center"/>
            </w:pPr>
            <w:r>
              <w:t>м2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</w:rPr>
            </w:pPr>
          </w:p>
        </w:tc>
      </w:tr>
      <w:tr w:rsidR="00B50463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0463" w:rsidRPr="009052A1" w:rsidRDefault="00B50463" w:rsidP="009052A1">
            <w:pPr>
              <w:rPr>
                <w:rFonts w:ascii="Arial" w:hAnsi="Arial" w:cs="Arial"/>
                <w:bCs/>
                <w:color w:val="000000"/>
              </w:rPr>
            </w:pPr>
            <w:r w:rsidRPr="009052A1">
              <w:rPr>
                <w:rFonts w:ascii="Arial" w:hAnsi="Arial" w:cs="Arial"/>
                <w:bCs/>
                <w:color w:val="000000"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0463" w:rsidRPr="009052A1" w:rsidRDefault="00B50463" w:rsidP="00D335A4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Террасы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0463" w:rsidRPr="009052A1" w:rsidRDefault="00F20E0A" w:rsidP="009052A1">
            <w:pPr>
              <w:jc w:val="center"/>
            </w:pPr>
            <w:r>
              <w:t>м2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0463" w:rsidRPr="009052A1" w:rsidRDefault="00B50463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0463" w:rsidRPr="009052A1" w:rsidRDefault="00B50463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0463" w:rsidRPr="009052A1" w:rsidRDefault="00B50463" w:rsidP="009052A1">
            <w:pPr>
              <w:rPr>
                <w:rFonts w:ascii="Arial" w:hAnsi="Arial" w:cs="Arial"/>
                <w:bCs/>
              </w:rPr>
            </w:pPr>
          </w:p>
        </w:tc>
      </w:tr>
      <w:tr w:rsidR="00F31532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D335A4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Чердачное покрытие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20E0A" w:rsidP="009052A1">
            <w:pPr>
              <w:jc w:val="center"/>
            </w:pPr>
            <w:r>
              <w:t>м2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</w:rPr>
            </w:pPr>
          </w:p>
        </w:tc>
      </w:tr>
      <w:tr w:rsidR="00F31532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  <w:color w:val="000000"/>
              </w:rPr>
            </w:pPr>
            <w:r w:rsidRPr="009052A1">
              <w:rPr>
                <w:rFonts w:ascii="Arial" w:hAnsi="Arial" w:cs="Arial"/>
                <w:bCs/>
                <w:color w:val="000000"/>
              </w:rPr>
              <w:t>2.2.10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D335A4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</w:rPr>
              <w:t>Устройство лифтов (эскалаторы, траволаторы, подъемники, дебаркадер)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jc w:val="center"/>
            </w:pPr>
            <w:r w:rsidRPr="009052A1">
              <w:rPr>
                <w:rFonts w:ascii="Arial" w:hAnsi="Arial" w:cs="Arial"/>
              </w:rPr>
              <w:t>м</w:t>
            </w:r>
            <w:r w:rsidRPr="009052A1">
              <w:rPr>
                <w:rFonts w:ascii="Arial" w:hAnsi="Arial" w:cs="Arial"/>
                <w:vertAlign w:val="superscript"/>
              </w:rPr>
              <w:t>2</w:t>
            </w:r>
            <w:r w:rsidRPr="009052A1">
              <w:rPr>
                <w:rFonts w:ascii="Arial" w:hAnsi="Arial" w:cs="Arial"/>
              </w:rPr>
              <w:t xml:space="preserve"> продаваемой площади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 </w:t>
            </w:r>
          </w:p>
        </w:tc>
      </w:tr>
      <w:tr w:rsidR="005431F8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31F8" w:rsidRPr="009052A1" w:rsidRDefault="005431F8" w:rsidP="009052A1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1F8" w:rsidRDefault="005431F8" w:rsidP="00D335A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Монтаж оборудования лифтов и </w:t>
            </w:r>
            <w:proofErr w:type="spellStart"/>
            <w:r>
              <w:rPr>
                <w:rFonts w:ascii="Arial" w:hAnsi="Arial" w:cs="Arial"/>
                <w:bCs/>
              </w:rPr>
              <w:t>пр</w:t>
            </w:r>
            <w:proofErr w:type="spellEnd"/>
            <w:r w:rsidR="00F20E0A">
              <w:rPr>
                <w:rFonts w:ascii="Arial" w:hAnsi="Arial" w:cs="Arial"/>
                <w:bCs/>
              </w:rPr>
              <w:t xml:space="preserve"> </w:t>
            </w:r>
          </w:p>
          <w:p w:rsidR="005431F8" w:rsidRPr="009052A1" w:rsidRDefault="005431F8" w:rsidP="00D335A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1F8" w:rsidRPr="009052A1" w:rsidRDefault="00F20E0A" w:rsidP="009052A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шт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1F8" w:rsidRPr="009052A1" w:rsidRDefault="005431F8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1F8" w:rsidRPr="009052A1" w:rsidRDefault="005431F8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431F8" w:rsidRPr="009052A1" w:rsidRDefault="005431F8" w:rsidP="009052A1">
            <w:pPr>
              <w:rPr>
                <w:rFonts w:ascii="Arial" w:hAnsi="Arial" w:cs="Arial"/>
                <w:bCs/>
              </w:rPr>
            </w:pPr>
          </w:p>
        </w:tc>
      </w:tr>
      <w:tr w:rsidR="005431F8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31F8" w:rsidRPr="009052A1" w:rsidRDefault="005431F8" w:rsidP="009052A1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1F8" w:rsidRDefault="005431F8" w:rsidP="00D335A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Оборудование лифтов и </w:t>
            </w:r>
            <w:proofErr w:type="spellStart"/>
            <w:r>
              <w:rPr>
                <w:rFonts w:ascii="Arial" w:hAnsi="Arial" w:cs="Arial"/>
                <w:bCs/>
              </w:rPr>
              <w:t>пр</w:t>
            </w:r>
            <w:proofErr w:type="spellEnd"/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1F8" w:rsidRPr="009052A1" w:rsidRDefault="00F20E0A" w:rsidP="009052A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шт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1F8" w:rsidRPr="009052A1" w:rsidRDefault="005431F8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1F8" w:rsidRPr="009052A1" w:rsidRDefault="005431F8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431F8" w:rsidRPr="009052A1" w:rsidRDefault="005431F8" w:rsidP="009052A1">
            <w:pPr>
              <w:rPr>
                <w:rFonts w:ascii="Arial" w:hAnsi="Arial" w:cs="Arial"/>
                <w:bCs/>
              </w:rPr>
            </w:pPr>
          </w:p>
        </w:tc>
      </w:tr>
      <w:tr w:rsidR="005431F8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31F8" w:rsidRPr="009052A1" w:rsidRDefault="005431F8" w:rsidP="009052A1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1F8" w:rsidRDefault="005431F8" w:rsidP="00D335A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Двухстороннее открывание лифтов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1F8" w:rsidRPr="009052A1" w:rsidRDefault="00F20E0A" w:rsidP="009052A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шт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1F8" w:rsidRPr="009052A1" w:rsidRDefault="005431F8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1F8" w:rsidRPr="009052A1" w:rsidRDefault="005431F8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431F8" w:rsidRPr="009052A1" w:rsidRDefault="005431F8" w:rsidP="009052A1">
            <w:pPr>
              <w:rPr>
                <w:rFonts w:ascii="Arial" w:hAnsi="Arial" w:cs="Arial"/>
                <w:bCs/>
              </w:rPr>
            </w:pPr>
          </w:p>
        </w:tc>
      </w:tr>
      <w:tr w:rsidR="005431F8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31F8" w:rsidRDefault="005431F8" w:rsidP="009052A1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1F8" w:rsidRDefault="005431F8" w:rsidP="00D335A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Обрамление лифтовых порталов по дизайну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1F8" w:rsidRPr="009052A1" w:rsidRDefault="00F20E0A" w:rsidP="009052A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шт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1F8" w:rsidRPr="009052A1" w:rsidRDefault="005431F8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1F8" w:rsidRPr="009052A1" w:rsidRDefault="005431F8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431F8" w:rsidRPr="009052A1" w:rsidRDefault="005431F8" w:rsidP="009052A1">
            <w:pPr>
              <w:rPr>
                <w:rFonts w:ascii="Arial" w:hAnsi="Arial" w:cs="Arial"/>
                <w:bCs/>
              </w:rPr>
            </w:pPr>
          </w:p>
        </w:tc>
      </w:tr>
      <w:tr w:rsidR="00F31532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  <w:color w:val="000000"/>
              </w:rPr>
            </w:pPr>
            <w:r w:rsidRPr="009052A1">
              <w:rPr>
                <w:rFonts w:ascii="Arial" w:hAnsi="Arial" w:cs="Arial"/>
                <w:bCs/>
                <w:color w:val="000000"/>
              </w:rPr>
              <w:t>2.2.11.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D335A4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Внутренние сантехнические системы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jc w:val="center"/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м</w:t>
            </w:r>
            <w:r w:rsidRPr="009052A1">
              <w:rPr>
                <w:rFonts w:ascii="Arial" w:hAnsi="Arial" w:cs="Arial"/>
                <w:vertAlign w:val="superscript"/>
              </w:rPr>
              <w:t xml:space="preserve">2 </w:t>
            </w:r>
            <w:r w:rsidRPr="009052A1">
              <w:rPr>
                <w:rFonts w:ascii="Arial" w:hAnsi="Arial" w:cs="Arial"/>
              </w:rPr>
              <w:t>продаваемой площади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 </w:t>
            </w:r>
          </w:p>
        </w:tc>
      </w:tr>
      <w:tr w:rsidR="00F31532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D335A4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  <w:i/>
              </w:rPr>
              <w:t>Водопровод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801744" w:rsidP="009052A1">
            <w:pPr>
              <w:jc w:val="center"/>
              <w:rPr>
                <w:rFonts w:ascii="Arial" w:hAnsi="Arial" w:cs="Arial"/>
              </w:rPr>
            </w:pPr>
            <w:r w:rsidRPr="00145664">
              <w:rPr>
                <w:rFonts w:ascii="Arial" w:hAnsi="Arial" w:cs="Arial"/>
                <w:sz w:val="16"/>
                <w:szCs w:val="16"/>
              </w:rPr>
              <w:t>м</w:t>
            </w:r>
            <w:r w:rsidRPr="00145664">
              <w:rPr>
                <w:rFonts w:ascii="Arial" w:hAnsi="Arial" w:cs="Arial"/>
                <w:sz w:val="16"/>
                <w:szCs w:val="16"/>
                <w:vertAlign w:val="superscript"/>
              </w:rPr>
              <w:t>2</w:t>
            </w:r>
            <w:r w:rsidRPr="00145664">
              <w:rPr>
                <w:rFonts w:ascii="Arial" w:hAnsi="Arial" w:cs="Arial"/>
                <w:sz w:val="16"/>
                <w:szCs w:val="16"/>
              </w:rPr>
              <w:t xml:space="preserve"> продаваемой площади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</w:rPr>
            </w:pPr>
          </w:p>
        </w:tc>
      </w:tr>
      <w:tr w:rsidR="00315592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5592" w:rsidRPr="009052A1" w:rsidRDefault="00315592" w:rsidP="009052A1">
            <w:pPr>
              <w:rPr>
                <w:rFonts w:ascii="Arial" w:hAnsi="Arial" w:cs="Arial"/>
                <w:bCs/>
                <w:i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592" w:rsidRPr="009052A1" w:rsidRDefault="00315592" w:rsidP="00D335A4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Канализация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592" w:rsidRPr="009052A1" w:rsidRDefault="00801744" w:rsidP="009052A1">
            <w:pPr>
              <w:jc w:val="center"/>
              <w:rPr>
                <w:rFonts w:ascii="Arial" w:hAnsi="Arial" w:cs="Arial"/>
              </w:rPr>
            </w:pPr>
            <w:r w:rsidRPr="00145664">
              <w:rPr>
                <w:rFonts w:ascii="Arial" w:hAnsi="Arial" w:cs="Arial"/>
                <w:sz w:val="16"/>
                <w:szCs w:val="16"/>
              </w:rPr>
              <w:t>м</w:t>
            </w:r>
            <w:r w:rsidRPr="00145664">
              <w:rPr>
                <w:rFonts w:ascii="Arial" w:hAnsi="Arial" w:cs="Arial"/>
                <w:sz w:val="16"/>
                <w:szCs w:val="16"/>
                <w:vertAlign w:val="superscript"/>
              </w:rPr>
              <w:t>2</w:t>
            </w:r>
            <w:r w:rsidRPr="00145664">
              <w:rPr>
                <w:rFonts w:ascii="Arial" w:hAnsi="Arial" w:cs="Arial"/>
                <w:sz w:val="16"/>
                <w:szCs w:val="16"/>
              </w:rPr>
              <w:t xml:space="preserve"> продаваемой площади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592" w:rsidRPr="009052A1" w:rsidRDefault="0031559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592" w:rsidRPr="009052A1" w:rsidRDefault="0031559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15592" w:rsidRPr="009052A1" w:rsidRDefault="00315592" w:rsidP="009052A1">
            <w:pPr>
              <w:rPr>
                <w:rFonts w:ascii="Arial" w:hAnsi="Arial" w:cs="Arial"/>
                <w:bCs/>
              </w:rPr>
            </w:pPr>
          </w:p>
        </w:tc>
      </w:tr>
      <w:tr w:rsidR="00315592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5592" w:rsidRPr="009052A1" w:rsidRDefault="00315592" w:rsidP="009052A1">
            <w:pPr>
              <w:rPr>
                <w:rFonts w:ascii="Arial" w:hAnsi="Arial" w:cs="Arial"/>
                <w:bCs/>
                <w:i/>
                <w:color w:val="000000"/>
              </w:rPr>
            </w:pPr>
            <w:r w:rsidRPr="009052A1">
              <w:rPr>
                <w:rFonts w:ascii="Arial" w:hAnsi="Arial" w:cs="Arial"/>
                <w:bCs/>
                <w:i/>
                <w:color w:val="000000"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592" w:rsidRPr="009052A1" w:rsidRDefault="00315592" w:rsidP="00D335A4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Сантехнические приборы по дизайн-проекту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592" w:rsidRPr="009052A1" w:rsidRDefault="00F20E0A" w:rsidP="009052A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шт</w:t>
            </w:r>
            <w:proofErr w:type="spellEnd"/>
            <w:r>
              <w:rPr>
                <w:rFonts w:ascii="Arial" w:hAnsi="Arial" w:cs="Arial"/>
              </w:rPr>
              <w:t>/руб.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592" w:rsidRPr="009052A1" w:rsidRDefault="0031559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592" w:rsidRPr="009052A1" w:rsidRDefault="0031559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15592" w:rsidRPr="009052A1" w:rsidRDefault="00315592" w:rsidP="009052A1">
            <w:pPr>
              <w:rPr>
                <w:rFonts w:ascii="Arial" w:hAnsi="Arial" w:cs="Arial"/>
                <w:bCs/>
              </w:rPr>
            </w:pPr>
          </w:p>
        </w:tc>
      </w:tr>
      <w:tr w:rsidR="00315592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5592" w:rsidRPr="009052A1" w:rsidRDefault="00315592" w:rsidP="009052A1">
            <w:pPr>
              <w:rPr>
                <w:rFonts w:ascii="Arial" w:hAnsi="Arial" w:cs="Arial"/>
                <w:bCs/>
                <w:i/>
                <w:color w:val="000000"/>
              </w:rPr>
            </w:pPr>
            <w:r w:rsidRPr="009052A1">
              <w:rPr>
                <w:rFonts w:ascii="Arial" w:hAnsi="Arial" w:cs="Arial"/>
                <w:bCs/>
                <w:i/>
                <w:color w:val="000000"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592" w:rsidRPr="009052A1" w:rsidRDefault="00315592" w:rsidP="00D335A4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Система фильтрации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592" w:rsidRPr="009052A1" w:rsidRDefault="00801744" w:rsidP="009052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система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592" w:rsidRPr="009052A1" w:rsidRDefault="0031559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592" w:rsidRPr="009052A1" w:rsidRDefault="0031559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15592" w:rsidRPr="009052A1" w:rsidRDefault="00315592" w:rsidP="009052A1">
            <w:pPr>
              <w:rPr>
                <w:rFonts w:ascii="Arial" w:hAnsi="Arial" w:cs="Arial"/>
                <w:bCs/>
              </w:rPr>
            </w:pPr>
          </w:p>
        </w:tc>
      </w:tr>
      <w:tr w:rsidR="00F31532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  <w:i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D335A4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Отопление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801744" w:rsidP="009052A1">
            <w:pPr>
              <w:jc w:val="center"/>
            </w:pPr>
            <w:r w:rsidRPr="00145664">
              <w:rPr>
                <w:rFonts w:ascii="Arial" w:hAnsi="Arial" w:cs="Arial"/>
                <w:sz w:val="16"/>
                <w:szCs w:val="16"/>
              </w:rPr>
              <w:t>м</w:t>
            </w:r>
            <w:r w:rsidRPr="00145664">
              <w:rPr>
                <w:rFonts w:ascii="Arial" w:hAnsi="Arial" w:cs="Arial"/>
                <w:sz w:val="16"/>
                <w:szCs w:val="16"/>
                <w:vertAlign w:val="superscript"/>
              </w:rPr>
              <w:t>2</w:t>
            </w:r>
            <w:r w:rsidRPr="00145664">
              <w:rPr>
                <w:rFonts w:ascii="Arial" w:hAnsi="Arial" w:cs="Arial"/>
                <w:sz w:val="16"/>
                <w:szCs w:val="16"/>
              </w:rPr>
              <w:t xml:space="preserve"> продаваемой площади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</w:rPr>
            </w:pPr>
          </w:p>
        </w:tc>
      </w:tr>
      <w:tr w:rsidR="006B6F1C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F1C" w:rsidRPr="009052A1" w:rsidRDefault="006B6F1C" w:rsidP="009052A1">
            <w:pPr>
              <w:rPr>
                <w:rFonts w:ascii="Arial" w:hAnsi="Arial" w:cs="Arial"/>
                <w:bCs/>
                <w:i/>
                <w:color w:val="000000"/>
              </w:rPr>
            </w:pPr>
            <w:r w:rsidRPr="009052A1">
              <w:rPr>
                <w:rFonts w:ascii="Arial" w:hAnsi="Arial" w:cs="Arial"/>
                <w:bCs/>
                <w:i/>
                <w:color w:val="000000"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F1C" w:rsidRPr="009052A1" w:rsidRDefault="006B6F1C" w:rsidP="00D335A4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Отопительные приборы по дизайн проекту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F1C" w:rsidRPr="009052A1" w:rsidRDefault="00F20E0A" w:rsidP="009052A1">
            <w:pPr>
              <w:jc w:val="center"/>
            </w:pPr>
            <w:proofErr w:type="spellStart"/>
            <w:r>
              <w:rPr>
                <w:rFonts w:ascii="Arial" w:hAnsi="Arial" w:cs="Arial"/>
              </w:rPr>
              <w:t>шт</w:t>
            </w:r>
            <w:proofErr w:type="spellEnd"/>
            <w:r>
              <w:rPr>
                <w:rFonts w:ascii="Arial" w:hAnsi="Arial" w:cs="Arial"/>
              </w:rPr>
              <w:t>/руб.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F1C" w:rsidRPr="009052A1" w:rsidRDefault="006B6F1C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F1C" w:rsidRPr="009052A1" w:rsidRDefault="006B6F1C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B6F1C" w:rsidRPr="009052A1" w:rsidRDefault="006B6F1C" w:rsidP="009052A1">
            <w:pPr>
              <w:rPr>
                <w:rFonts w:ascii="Arial" w:hAnsi="Arial" w:cs="Arial"/>
                <w:bCs/>
              </w:rPr>
            </w:pPr>
          </w:p>
        </w:tc>
      </w:tr>
      <w:tr w:rsidR="00EC17D9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17D9" w:rsidRPr="009052A1" w:rsidRDefault="00EC17D9" w:rsidP="009052A1">
            <w:pPr>
              <w:rPr>
                <w:rFonts w:ascii="Arial" w:hAnsi="Arial" w:cs="Arial"/>
                <w:bCs/>
                <w:i/>
                <w:color w:val="000000"/>
              </w:rPr>
            </w:pPr>
            <w:r w:rsidRPr="009052A1">
              <w:rPr>
                <w:rFonts w:ascii="Arial" w:hAnsi="Arial" w:cs="Arial"/>
                <w:bCs/>
                <w:i/>
                <w:color w:val="000000"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7D9" w:rsidRPr="009052A1" w:rsidRDefault="00EC17D9" w:rsidP="00D335A4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Отопление паркинга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7D9" w:rsidRPr="009052A1" w:rsidRDefault="00F20E0A" w:rsidP="009052A1">
            <w:pPr>
              <w:jc w:val="center"/>
            </w:pPr>
            <w:r>
              <w:t>руб.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7D9" w:rsidRPr="009052A1" w:rsidRDefault="00EC17D9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7D9" w:rsidRPr="009052A1" w:rsidRDefault="00EC17D9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C17D9" w:rsidRPr="009052A1" w:rsidRDefault="00EC17D9" w:rsidP="009052A1">
            <w:pPr>
              <w:rPr>
                <w:rFonts w:ascii="Arial" w:hAnsi="Arial" w:cs="Arial"/>
                <w:bCs/>
              </w:rPr>
            </w:pPr>
          </w:p>
        </w:tc>
      </w:tr>
      <w:tr w:rsidR="00F31532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  <w:i/>
                <w:color w:val="000000"/>
              </w:rPr>
            </w:pPr>
            <w:r w:rsidRPr="009052A1">
              <w:rPr>
                <w:rFonts w:ascii="Arial" w:hAnsi="Arial" w:cs="Arial"/>
                <w:bCs/>
                <w:i/>
                <w:color w:val="000000"/>
              </w:rPr>
              <w:t>/п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D335A4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Вентиляция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801744" w:rsidP="009052A1">
            <w:pPr>
              <w:jc w:val="center"/>
            </w:pPr>
            <w:r w:rsidRPr="00145664">
              <w:rPr>
                <w:rFonts w:ascii="Arial" w:hAnsi="Arial" w:cs="Arial"/>
                <w:sz w:val="16"/>
                <w:szCs w:val="16"/>
              </w:rPr>
              <w:t>м</w:t>
            </w:r>
            <w:r w:rsidRPr="00145664">
              <w:rPr>
                <w:rFonts w:ascii="Arial" w:hAnsi="Arial" w:cs="Arial"/>
                <w:sz w:val="16"/>
                <w:szCs w:val="16"/>
                <w:vertAlign w:val="superscript"/>
              </w:rPr>
              <w:t>2</w:t>
            </w:r>
            <w:r w:rsidRPr="00145664">
              <w:rPr>
                <w:rFonts w:ascii="Arial" w:hAnsi="Arial" w:cs="Arial"/>
                <w:sz w:val="16"/>
                <w:szCs w:val="16"/>
              </w:rPr>
              <w:t xml:space="preserve"> продаваемой площади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</w:rPr>
            </w:pPr>
          </w:p>
        </w:tc>
      </w:tr>
      <w:tr w:rsidR="00F31532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  <w:i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D335A4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Насосные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1E63A7" w:rsidP="009052A1">
            <w:pPr>
              <w:jc w:val="center"/>
            </w:pPr>
            <w:r w:rsidRPr="00145664">
              <w:rPr>
                <w:rFonts w:ascii="Arial" w:hAnsi="Arial" w:cs="Arial"/>
                <w:sz w:val="16"/>
                <w:szCs w:val="16"/>
              </w:rPr>
              <w:t>м</w:t>
            </w:r>
            <w:r w:rsidRPr="00145664">
              <w:rPr>
                <w:rFonts w:ascii="Arial" w:hAnsi="Arial" w:cs="Arial"/>
                <w:sz w:val="16"/>
                <w:szCs w:val="16"/>
                <w:vertAlign w:val="superscript"/>
              </w:rPr>
              <w:t>2</w:t>
            </w:r>
            <w:r w:rsidRPr="00145664">
              <w:rPr>
                <w:rFonts w:ascii="Arial" w:hAnsi="Arial" w:cs="Arial"/>
                <w:sz w:val="16"/>
                <w:szCs w:val="16"/>
              </w:rPr>
              <w:t xml:space="preserve"> продаваемой площади</w:t>
            </w:r>
            <w:r w:rsidR="00F20E0A">
              <w:t>.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</w:rPr>
            </w:pPr>
          </w:p>
        </w:tc>
      </w:tr>
      <w:tr w:rsidR="00F31532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  <w:i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D335A4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ИТП, узел учета тепла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1E63A7" w:rsidP="009052A1">
            <w:pPr>
              <w:jc w:val="center"/>
            </w:pPr>
            <w:r w:rsidRPr="00145664">
              <w:rPr>
                <w:rFonts w:ascii="Arial" w:hAnsi="Arial" w:cs="Arial"/>
                <w:sz w:val="16"/>
                <w:szCs w:val="16"/>
              </w:rPr>
              <w:t>м</w:t>
            </w:r>
            <w:r w:rsidRPr="00145664">
              <w:rPr>
                <w:rFonts w:ascii="Arial" w:hAnsi="Arial" w:cs="Arial"/>
                <w:sz w:val="16"/>
                <w:szCs w:val="16"/>
                <w:vertAlign w:val="superscript"/>
              </w:rPr>
              <w:t>2</w:t>
            </w:r>
            <w:r w:rsidRPr="00145664">
              <w:rPr>
                <w:rFonts w:ascii="Arial" w:hAnsi="Arial" w:cs="Arial"/>
                <w:sz w:val="16"/>
                <w:szCs w:val="16"/>
              </w:rPr>
              <w:t xml:space="preserve"> продаваемой площади</w:t>
            </w:r>
            <w:r w:rsidR="00F20E0A">
              <w:t>.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</w:rPr>
            </w:pPr>
          </w:p>
        </w:tc>
      </w:tr>
      <w:tr w:rsidR="00F31532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  <w:i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D335A4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Сверление и заделка отверстий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1E63A7" w:rsidP="009052A1">
            <w:pPr>
              <w:jc w:val="center"/>
            </w:pPr>
            <w:r w:rsidRPr="00145664">
              <w:rPr>
                <w:rFonts w:ascii="Arial" w:hAnsi="Arial" w:cs="Arial"/>
                <w:sz w:val="16"/>
                <w:szCs w:val="16"/>
              </w:rPr>
              <w:t xml:space="preserve"> м</w:t>
            </w:r>
            <w:r w:rsidRPr="00145664">
              <w:rPr>
                <w:rFonts w:ascii="Arial" w:hAnsi="Arial" w:cs="Arial"/>
                <w:sz w:val="16"/>
                <w:szCs w:val="16"/>
                <w:vertAlign w:val="superscript"/>
              </w:rPr>
              <w:t>2</w:t>
            </w:r>
            <w:r w:rsidRPr="00145664">
              <w:rPr>
                <w:rFonts w:ascii="Arial" w:hAnsi="Arial" w:cs="Arial"/>
                <w:sz w:val="16"/>
                <w:szCs w:val="16"/>
              </w:rPr>
              <w:t xml:space="preserve"> продаваемой площади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</w:rPr>
            </w:pPr>
          </w:p>
        </w:tc>
      </w:tr>
      <w:tr w:rsidR="00F31532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  <w:i/>
                <w:color w:val="000000"/>
              </w:rPr>
            </w:pPr>
            <w:r w:rsidRPr="009052A1">
              <w:rPr>
                <w:rFonts w:ascii="Arial" w:hAnsi="Arial" w:cs="Arial"/>
                <w:bCs/>
                <w:i/>
                <w:color w:val="000000"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D335A4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Кондиционирование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801744" w:rsidP="009052A1">
            <w:pPr>
              <w:jc w:val="center"/>
            </w:pPr>
            <w:r w:rsidRPr="00145664">
              <w:rPr>
                <w:rFonts w:ascii="Arial" w:hAnsi="Arial" w:cs="Arial"/>
                <w:sz w:val="16"/>
                <w:szCs w:val="16"/>
              </w:rPr>
              <w:t>м</w:t>
            </w:r>
            <w:r w:rsidRPr="00145664">
              <w:rPr>
                <w:rFonts w:ascii="Arial" w:hAnsi="Arial" w:cs="Arial"/>
                <w:sz w:val="16"/>
                <w:szCs w:val="16"/>
                <w:vertAlign w:val="superscript"/>
              </w:rPr>
              <w:t>2</w:t>
            </w:r>
            <w:r w:rsidRPr="00145664">
              <w:rPr>
                <w:rFonts w:ascii="Arial" w:hAnsi="Arial" w:cs="Arial"/>
                <w:sz w:val="16"/>
                <w:szCs w:val="16"/>
              </w:rPr>
              <w:t xml:space="preserve"> продаваемой площади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</w:rPr>
            </w:pPr>
          </w:p>
        </w:tc>
      </w:tr>
      <w:tr w:rsidR="00F31532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  <w:i/>
                <w:color w:val="000000"/>
              </w:rPr>
            </w:pPr>
            <w:r w:rsidRPr="009052A1">
              <w:rPr>
                <w:rFonts w:ascii="Arial" w:hAnsi="Arial" w:cs="Arial"/>
                <w:bCs/>
                <w:i/>
                <w:color w:val="000000"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D335A4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Холодоснабжение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801744" w:rsidP="009052A1">
            <w:pPr>
              <w:jc w:val="center"/>
            </w:pPr>
            <w:r w:rsidRPr="00145664">
              <w:rPr>
                <w:rFonts w:ascii="Arial" w:hAnsi="Arial" w:cs="Arial"/>
                <w:sz w:val="16"/>
                <w:szCs w:val="16"/>
              </w:rPr>
              <w:t>м</w:t>
            </w:r>
            <w:r w:rsidRPr="00145664">
              <w:rPr>
                <w:rFonts w:ascii="Arial" w:hAnsi="Arial" w:cs="Arial"/>
                <w:sz w:val="16"/>
                <w:szCs w:val="16"/>
                <w:vertAlign w:val="superscript"/>
              </w:rPr>
              <w:t>2</w:t>
            </w:r>
            <w:r w:rsidRPr="00145664">
              <w:rPr>
                <w:rFonts w:ascii="Arial" w:hAnsi="Arial" w:cs="Arial"/>
                <w:sz w:val="16"/>
                <w:szCs w:val="16"/>
              </w:rPr>
              <w:t xml:space="preserve"> продаваемой площади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1532" w:rsidRPr="009052A1" w:rsidRDefault="00F31532" w:rsidP="009052A1">
            <w:pPr>
              <w:rPr>
                <w:rFonts w:ascii="Arial" w:hAnsi="Arial" w:cs="Arial"/>
                <w:bCs/>
              </w:rPr>
            </w:pPr>
          </w:p>
        </w:tc>
      </w:tr>
      <w:tr w:rsidR="00B8569C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  <w:color w:val="000000"/>
              </w:rPr>
            </w:pPr>
            <w:r w:rsidRPr="009052A1">
              <w:rPr>
                <w:rFonts w:ascii="Arial" w:hAnsi="Arial" w:cs="Arial"/>
                <w:bCs/>
                <w:color w:val="000000"/>
              </w:rPr>
              <w:t>2.2.12.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</w:rPr>
              <w:t xml:space="preserve">Внутренние сети электроснабжения 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jc w:val="center"/>
            </w:pPr>
            <w:r w:rsidRPr="009052A1">
              <w:rPr>
                <w:rFonts w:ascii="Arial" w:hAnsi="Arial" w:cs="Arial"/>
              </w:rPr>
              <w:t>м</w:t>
            </w:r>
            <w:r w:rsidRPr="009052A1">
              <w:rPr>
                <w:rFonts w:ascii="Arial" w:hAnsi="Arial" w:cs="Arial"/>
                <w:vertAlign w:val="superscript"/>
              </w:rPr>
              <w:t>2</w:t>
            </w:r>
            <w:r w:rsidRPr="009052A1">
              <w:rPr>
                <w:rFonts w:ascii="Arial" w:hAnsi="Arial" w:cs="Arial"/>
              </w:rPr>
              <w:t xml:space="preserve"> продаваемой площади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 </w:t>
            </w:r>
          </w:p>
        </w:tc>
      </w:tr>
      <w:tr w:rsidR="00B8569C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Трубная разводка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801744" w:rsidP="00B8569C">
            <w:pPr>
              <w:jc w:val="center"/>
            </w:pPr>
            <w:r w:rsidRPr="00145664">
              <w:rPr>
                <w:rFonts w:ascii="Arial" w:hAnsi="Arial" w:cs="Arial"/>
                <w:sz w:val="16"/>
                <w:szCs w:val="16"/>
              </w:rPr>
              <w:t>м</w:t>
            </w:r>
            <w:r w:rsidRPr="00145664">
              <w:rPr>
                <w:rFonts w:ascii="Arial" w:hAnsi="Arial" w:cs="Arial"/>
                <w:sz w:val="16"/>
                <w:szCs w:val="16"/>
                <w:vertAlign w:val="superscript"/>
              </w:rPr>
              <w:t>2</w:t>
            </w:r>
            <w:r w:rsidRPr="00145664">
              <w:rPr>
                <w:rFonts w:ascii="Arial" w:hAnsi="Arial" w:cs="Arial"/>
                <w:sz w:val="16"/>
                <w:szCs w:val="16"/>
              </w:rPr>
              <w:t xml:space="preserve"> продаваемой площади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</w:p>
        </w:tc>
      </w:tr>
      <w:tr w:rsidR="00B8569C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  <w:i/>
              </w:rPr>
              <w:t>Электромонтажные работы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801744" w:rsidP="00B8569C">
            <w:pPr>
              <w:jc w:val="center"/>
            </w:pPr>
            <w:r w:rsidRPr="00145664">
              <w:rPr>
                <w:rFonts w:ascii="Arial" w:hAnsi="Arial" w:cs="Arial"/>
                <w:sz w:val="16"/>
                <w:szCs w:val="16"/>
              </w:rPr>
              <w:t>м</w:t>
            </w:r>
            <w:r w:rsidRPr="00145664">
              <w:rPr>
                <w:rFonts w:ascii="Arial" w:hAnsi="Arial" w:cs="Arial"/>
                <w:sz w:val="16"/>
                <w:szCs w:val="16"/>
                <w:vertAlign w:val="superscript"/>
              </w:rPr>
              <w:t>2</w:t>
            </w:r>
            <w:r w:rsidRPr="00145664">
              <w:rPr>
                <w:rFonts w:ascii="Arial" w:hAnsi="Arial" w:cs="Arial"/>
                <w:sz w:val="16"/>
                <w:szCs w:val="16"/>
              </w:rPr>
              <w:t xml:space="preserve"> продаваемой площади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</w:p>
        </w:tc>
      </w:tr>
      <w:tr w:rsidR="00B8569C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  <w:color w:val="000000"/>
              </w:rPr>
            </w:pPr>
            <w:r w:rsidRPr="009052A1">
              <w:rPr>
                <w:rFonts w:ascii="Arial" w:hAnsi="Arial" w:cs="Arial"/>
                <w:bCs/>
                <w:i/>
                <w:color w:val="000000"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Электромонтажные работы по дизайн-проекту (светильники, подсветка)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801744" w:rsidP="00B8569C">
            <w:pPr>
              <w:jc w:val="center"/>
            </w:pPr>
            <w:r w:rsidRPr="00145664">
              <w:rPr>
                <w:rFonts w:ascii="Arial" w:hAnsi="Arial" w:cs="Arial"/>
                <w:sz w:val="16"/>
                <w:szCs w:val="16"/>
              </w:rPr>
              <w:t>м</w:t>
            </w:r>
            <w:r w:rsidRPr="00145664">
              <w:rPr>
                <w:rFonts w:ascii="Arial" w:hAnsi="Arial" w:cs="Arial"/>
                <w:sz w:val="16"/>
                <w:szCs w:val="16"/>
                <w:vertAlign w:val="superscript"/>
              </w:rPr>
              <w:t>2</w:t>
            </w:r>
            <w:r w:rsidRPr="00145664">
              <w:rPr>
                <w:rFonts w:ascii="Arial" w:hAnsi="Arial" w:cs="Arial"/>
                <w:sz w:val="16"/>
                <w:szCs w:val="16"/>
              </w:rPr>
              <w:t xml:space="preserve"> продаваемой площади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</w:p>
        </w:tc>
      </w:tr>
      <w:tr w:rsidR="00B8569C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Контур заземления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801744" w:rsidP="00B8569C">
            <w:pPr>
              <w:jc w:val="center"/>
            </w:pPr>
            <w:r w:rsidRPr="00145664">
              <w:rPr>
                <w:rFonts w:ascii="Arial" w:hAnsi="Arial" w:cs="Arial"/>
                <w:sz w:val="16"/>
                <w:szCs w:val="16"/>
              </w:rPr>
              <w:t>м</w:t>
            </w:r>
            <w:r w:rsidRPr="00145664">
              <w:rPr>
                <w:rFonts w:ascii="Arial" w:hAnsi="Arial" w:cs="Arial"/>
                <w:sz w:val="16"/>
                <w:szCs w:val="16"/>
                <w:vertAlign w:val="superscript"/>
              </w:rPr>
              <w:t>2</w:t>
            </w:r>
            <w:r w:rsidRPr="00145664">
              <w:rPr>
                <w:rFonts w:ascii="Arial" w:hAnsi="Arial" w:cs="Arial"/>
                <w:sz w:val="16"/>
                <w:szCs w:val="16"/>
              </w:rPr>
              <w:t xml:space="preserve"> продаваемой площади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</w:p>
        </w:tc>
      </w:tr>
      <w:tr w:rsidR="00B8569C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Проверка защитного заземления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801744" w:rsidP="00B8569C">
            <w:pPr>
              <w:jc w:val="center"/>
            </w:pPr>
            <w:r w:rsidRPr="00145664">
              <w:rPr>
                <w:rFonts w:ascii="Arial" w:hAnsi="Arial" w:cs="Arial"/>
                <w:sz w:val="16"/>
                <w:szCs w:val="16"/>
              </w:rPr>
              <w:t>м</w:t>
            </w:r>
            <w:r w:rsidRPr="00145664">
              <w:rPr>
                <w:rFonts w:ascii="Arial" w:hAnsi="Arial" w:cs="Arial"/>
                <w:sz w:val="16"/>
                <w:szCs w:val="16"/>
                <w:vertAlign w:val="superscript"/>
              </w:rPr>
              <w:t>2</w:t>
            </w:r>
            <w:r w:rsidRPr="00145664">
              <w:rPr>
                <w:rFonts w:ascii="Arial" w:hAnsi="Arial" w:cs="Arial"/>
                <w:sz w:val="16"/>
                <w:szCs w:val="16"/>
              </w:rPr>
              <w:t xml:space="preserve"> продаваемой площади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</w:p>
        </w:tc>
      </w:tr>
      <w:tr w:rsidR="00B8569C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  <w:color w:val="000000"/>
              </w:rPr>
            </w:pPr>
            <w:r w:rsidRPr="009052A1">
              <w:rPr>
                <w:rFonts w:ascii="Arial" w:hAnsi="Arial" w:cs="Arial"/>
                <w:bCs/>
                <w:i/>
                <w:color w:val="000000"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Фасадное освещение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801744" w:rsidP="00B8569C">
            <w:pPr>
              <w:jc w:val="center"/>
            </w:pPr>
            <w:r w:rsidRPr="00145664">
              <w:rPr>
                <w:rFonts w:ascii="Arial" w:hAnsi="Arial" w:cs="Arial"/>
                <w:sz w:val="16"/>
                <w:szCs w:val="16"/>
              </w:rPr>
              <w:t>м</w:t>
            </w:r>
            <w:r w:rsidRPr="00145664">
              <w:rPr>
                <w:rFonts w:ascii="Arial" w:hAnsi="Arial" w:cs="Arial"/>
                <w:sz w:val="16"/>
                <w:szCs w:val="16"/>
                <w:vertAlign w:val="superscript"/>
              </w:rPr>
              <w:t>2</w:t>
            </w:r>
            <w:r w:rsidRPr="00145664">
              <w:rPr>
                <w:rFonts w:ascii="Arial" w:hAnsi="Arial" w:cs="Arial"/>
                <w:sz w:val="16"/>
                <w:szCs w:val="16"/>
              </w:rPr>
              <w:t xml:space="preserve"> продаваемой площади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</w:p>
        </w:tc>
      </w:tr>
      <w:tr w:rsidR="00B8569C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  <w:color w:val="000000"/>
              </w:rPr>
            </w:pPr>
            <w:r w:rsidRPr="009052A1">
              <w:rPr>
                <w:rFonts w:ascii="Arial" w:hAnsi="Arial" w:cs="Arial"/>
                <w:bCs/>
                <w:color w:val="000000"/>
              </w:rPr>
              <w:t>2.2.13.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</w:rPr>
              <w:t>Внутренние слаботочные сети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jc w:val="center"/>
            </w:pPr>
            <w:r w:rsidRPr="009052A1">
              <w:rPr>
                <w:rFonts w:ascii="Arial" w:hAnsi="Arial" w:cs="Arial"/>
              </w:rPr>
              <w:t>м</w:t>
            </w:r>
            <w:r w:rsidRPr="009052A1">
              <w:rPr>
                <w:rFonts w:ascii="Arial" w:hAnsi="Arial" w:cs="Arial"/>
                <w:vertAlign w:val="superscript"/>
              </w:rPr>
              <w:t>2</w:t>
            </w:r>
            <w:r w:rsidRPr="009052A1">
              <w:rPr>
                <w:rFonts w:ascii="Arial" w:hAnsi="Arial" w:cs="Arial"/>
              </w:rPr>
              <w:t xml:space="preserve"> продаваемой площади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 </w:t>
            </w:r>
          </w:p>
        </w:tc>
      </w:tr>
      <w:tr w:rsidR="00B8569C" w:rsidRPr="009052A1" w:rsidTr="00145664">
        <w:trPr>
          <w:trHeight w:val="48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Слаботочные системы (СС, ПС, АДС, СКС, СОУЭ, ОС)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145664" w:rsidP="00B8569C">
            <w:pPr>
              <w:jc w:val="center"/>
            </w:pPr>
            <w:r w:rsidRPr="00145664">
              <w:rPr>
                <w:rFonts w:ascii="Arial" w:hAnsi="Arial" w:cs="Arial"/>
                <w:sz w:val="16"/>
                <w:szCs w:val="16"/>
              </w:rPr>
              <w:t>м</w:t>
            </w:r>
            <w:r w:rsidRPr="00145664">
              <w:rPr>
                <w:rFonts w:ascii="Arial" w:hAnsi="Arial" w:cs="Arial"/>
                <w:sz w:val="16"/>
                <w:szCs w:val="16"/>
                <w:vertAlign w:val="superscript"/>
              </w:rPr>
              <w:t>2</w:t>
            </w:r>
            <w:r w:rsidRPr="00145664">
              <w:rPr>
                <w:rFonts w:ascii="Arial" w:hAnsi="Arial" w:cs="Arial"/>
                <w:sz w:val="16"/>
                <w:szCs w:val="16"/>
              </w:rPr>
              <w:t xml:space="preserve"> продаваемой площади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</w:p>
        </w:tc>
      </w:tr>
      <w:tr w:rsidR="00B8569C" w:rsidRPr="009052A1" w:rsidTr="00145664">
        <w:trPr>
          <w:trHeight w:val="63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color w:val="000000"/>
              </w:rPr>
            </w:pPr>
            <w:r w:rsidRPr="009052A1">
              <w:rPr>
                <w:rFonts w:ascii="Arial" w:hAnsi="Arial" w:cs="Arial"/>
                <w:bCs/>
                <w:i/>
                <w:color w:val="000000"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  <w:i/>
              </w:rPr>
              <w:t>Дополнительные слаботочные системы (СВН, СКУД, СЗ и пр.)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145664" w:rsidP="00145664">
            <w:r w:rsidRPr="00145664">
              <w:rPr>
                <w:rFonts w:ascii="Arial" w:hAnsi="Arial" w:cs="Arial"/>
                <w:sz w:val="16"/>
                <w:szCs w:val="16"/>
              </w:rPr>
              <w:t>м</w:t>
            </w:r>
            <w:r w:rsidRPr="00145664">
              <w:rPr>
                <w:rFonts w:ascii="Arial" w:hAnsi="Arial" w:cs="Arial"/>
                <w:sz w:val="16"/>
                <w:szCs w:val="16"/>
                <w:vertAlign w:val="superscript"/>
              </w:rPr>
              <w:t>2</w:t>
            </w:r>
            <w:r w:rsidRPr="00145664">
              <w:rPr>
                <w:rFonts w:ascii="Arial" w:hAnsi="Arial" w:cs="Arial"/>
                <w:sz w:val="16"/>
                <w:szCs w:val="16"/>
              </w:rPr>
              <w:t xml:space="preserve"> продаваемой площади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</w:p>
        </w:tc>
      </w:tr>
      <w:tr w:rsidR="00B8569C" w:rsidRPr="009052A1" w:rsidTr="00145664">
        <w:trPr>
          <w:trHeight w:val="630"/>
        </w:trPr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  <w:color w:val="000000"/>
              </w:rPr>
            </w:pPr>
            <w:r w:rsidRPr="009052A1">
              <w:rPr>
                <w:rFonts w:ascii="Arial" w:hAnsi="Arial" w:cs="Arial"/>
                <w:bCs/>
                <w:color w:val="000000"/>
              </w:rPr>
              <w:t>2.2.14.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</w:rPr>
              <w:t>Внутренние системы автоматизации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jc w:val="center"/>
            </w:pPr>
            <w:r w:rsidRPr="009052A1">
              <w:rPr>
                <w:rFonts w:ascii="Arial" w:hAnsi="Arial" w:cs="Arial"/>
              </w:rPr>
              <w:t>м</w:t>
            </w:r>
            <w:r w:rsidRPr="009052A1">
              <w:rPr>
                <w:rFonts w:ascii="Arial" w:hAnsi="Arial" w:cs="Arial"/>
                <w:vertAlign w:val="superscript"/>
              </w:rPr>
              <w:t>2</w:t>
            </w:r>
            <w:r w:rsidRPr="009052A1">
              <w:rPr>
                <w:rFonts w:ascii="Arial" w:hAnsi="Arial" w:cs="Arial"/>
              </w:rPr>
              <w:t xml:space="preserve"> продаваемой площади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</w:tr>
      <w:tr w:rsidR="00B8569C" w:rsidRPr="009052A1" w:rsidTr="00145664">
        <w:trPr>
          <w:trHeight w:val="630"/>
        </w:trPr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  <w:color w:val="000000"/>
              </w:rPr>
            </w:pPr>
            <w:r w:rsidRPr="009052A1">
              <w:rPr>
                <w:rFonts w:ascii="Arial" w:hAnsi="Arial" w:cs="Arial"/>
                <w:bCs/>
                <w:i/>
                <w:color w:val="000000"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Автоматика (ИТП, АПТ, АОВ, УКУТ)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145664" w:rsidRDefault="00145664" w:rsidP="00B8569C">
            <w:pPr>
              <w:jc w:val="center"/>
              <w:rPr>
                <w:sz w:val="16"/>
                <w:szCs w:val="16"/>
              </w:rPr>
            </w:pPr>
            <w:r w:rsidRPr="00145664">
              <w:rPr>
                <w:rFonts w:ascii="Arial" w:hAnsi="Arial" w:cs="Arial"/>
                <w:sz w:val="16"/>
                <w:szCs w:val="16"/>
              </w:rPr>
              <w:t xml:space="preserve"> м</w:t>
            </w:r>
            <w:r w:rsidRPr="00145664">
              <w:rPr>
                <w:rFonts w:ascii="Arial" w:hAnsi="Arial" w:cs="Arial"/>
                <w:sz w:val="16"/>
                <w:szCs w:val="16"/>
                <w:vertAlign w:val="superscript"/>
              </w:rPr>
              <w:t>2</w:t>
            </w:r>
            <w:r w:rsidRPr="00145664">
              <w:rPr>
                <w:rFonts w:ascii="Arial" w:hAnsi="Arial" w:cs="Arial"/>
                <w:sz w:val="16"/>
                <w:szCs w:val="16"/>
              </w:rPr>
              <w:t xml:space="preserve"> продаваемой площади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</w:p>
        </w:tc>
      </w:tr>
      <w:tr w:rsidR="00B8569C" w:rsidRPr="009052A1" w:rsidTr="00145664">
        <w:trPr>
          <w:trHeight w:val="450"/>
        </w:trPr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color w:val="000000"/>
              </w:rPr>
            </w:pPr>
            <w:r w:rsidRPr="009052A1">
              <w:rPr>
                <w:rFonts w:ascii="Arial" w:hAnsi="Arial" w:cs="Arial"/>
                <w:bCs/>
                <w:i/>
                <w:color w:val="000000"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  <w:i/>
              </w:rPr>
              <w:t>Дополнительные системы автоматики (системы мониторинга и управления автоматизации)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145664" w:rsidRDefault="00145664" w:rsidP="00B8569C">
            <w:pPr>
              <w:jc w:val="center"/>
              <w:rPr>
                <w:sz w:val="16"/>
                <w:szCs w:val="16"/>
              </w:rPr>
            </w:pPr>
            <w:r w:rsidRPr="00145664">
              <w:rPr>
                <w:sz w:val="16"/>
                <w:szCs w:val="16"/>
              </w:rPr>
              <w:t>м2</w:t>
            </w:r>
            <w:r w:rsidRPr="0014566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45664">
              <w:rPr>
                <w:rFonts w:ascii="Arial" w:hAnsi="Arial" w:cs="Arial"/>
                <w:sz w:val="16"/>
                <w:szCs w:val="16"/>
              </w:rPr>
              <w:t>м</w:t>
            </w:r>
            <w:r w:rsidRPr="00145664">
              <w:rPr>
                <w:rFonts w:ascii="Arial" w:hAnsi="Arial" w:cs="Arial"/>
                <w:sz w:val="16"/>
                <w:szCs w:val="16"/>
                <w:vertAlign w:val="superscript"/>
              </w:rPr>
              <w:t>2</w:t>
            </w:r>
            <w:proofErr w:type="spellEnd"/>
            <w:r w:rsidRPr="00145664">
              <w:rPr>
                <w:rFonts w:ascii="Arial" w:hAnsi="Arial" w:cs="Arial"/>
                <w:sz w:val="16"/>
                <w:szCs w:val="16"/>
              </w:rPr>
              <w:t xml:space="preserve"> продаваемой площади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</w:p>
        </w:tc>
      </w:tr>
      <w:tr w:rsidR="00B8569C" w:rsidRPr="009052A1" w:rsidTr="00145664">
        <w:trPr>
          <w:trHeight w:val="450"/>
        </w:trPr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  <w:color w:val="000000"/>
              </w:rPr>
            </w:pPr>
            <w:r w:rsidRPr="009052A1">
              <w:rPr>
                <w:rFonts w:ascii="Arial" w:hAnsi="Arial" w:cs="Arial"/>
                <w:bCs/>
                <w:i/>
                <w:color w:val="000000"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АСКУЭ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145664" w:rsidP="00B8569C">
            <w:pPr>
              <w:jc w:val="center"/>
            </w:pPr>
            <w:proofErr w:type="spellStart"/>
            <w:r>
              <w:t>шт.квартир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</w:tr>
      <w:tr w:rsidR="00B8569C" w:rsidRPr="009052A1" w:rsidTr="00145664">
        <w:trPr>
          <w:trHeight w:val="896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  <w:color w:val="000000"/>
              </w:rPr>
            </w:pPr>
            <w:r w:rsidRPr="009052A1">
              <w:rPr>
                <w:rFonts w:ascii="Arial" w:hAnsi="Arial" w:cs="Arial"/>
                <w:bCs/>
                <w:color w:val="000000"/>
              </w:rPr>
              <w:t>2.2.15.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</w:rPr>
              <w:t>Встроенная трансформаторная подстанция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jc w:val="center"/>
            </w:pPr>
            <w:r w:rsidRPr="009052A1">
              <w:rPr>
                <w:rFonts w:ascii="Arial" w:hAnsi="Arial" w:cs="Arial"/>
              </w:rPr>
              <w:t>м</w:t>
            </w:r>
            <w:r w:rsidRPr="009052A1">
              <w:rPr>
                <w:rFonts w:ascii="Arial" w:hAnsi="Arial" w:cs="Arial"/>
                <w:vertAlign w:val="superscript"/>
              </w:rPr>
              <w:t>2</w:t>
            </w:r>
            <w:r w:rsidRPr="009052A1">
              <w:rPr>
                <w:rFonts w:ascii="Arial" w:hAnsi="Arial" w:cs="Arial"/>
              </w:rPr>
              <w:t xml:space="preserve"> продаваемой площади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  <w:bCs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  <w:bCs/>
              </w:rPr>
              <w:t> </w:t>
            </w:r>
          </w:p>
        </w:tc>
      </w:tr>
      <w:tr w:rsidR="00B8569C" w:rsidRPr="009052A1" w:rsidTr="00145664">
        <w:trPr>
          <w:trHeight w:val="450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  <w:color w:val="000000"/>
              </w:rPr>
            </w:pPr>
            <w:r w:rsidRPr="009052A1">
              <w:rPr>
                <w:rFonts w:ascii="Arial" w:hAnsi="Arial" w:cs="Arial"/>
                <w:bCs/>
                <w:color w:val="000000"/>
              </w:rPr>
              <w:t>2.2.16.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</w:rPr>
              <w:t>Внутренние сети газоснабжение, крышная котельная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jc w:val="center"/>
            </w:pPr>
            <w:r w:rsidRPr="009052A1">
              <w:rPr>
                <w:rFonts w:ascii="Arial" w:hAnsi="Arial" w:cs="Arial"/>
              </w:rPr>
              <w:t>м</w:t>
            </w:r>
            <w:r w:rsidRPr="009052A1">
              <w:rPr>
                <w:rFonts w:ascii="Arial" w:hAnsi="Arial" w:cs="Arial"/>
                <w:vertAlign w:val="superscript"/>
              </w:rPr>
              <w:t>2</w:t>
            </w:r>
            <w:r w:rsidRPr="009052A1">
              <w:rPr>
                <w:rFonts w:ascii="Arial" w:hAnsi="Arial" w:cs="Arial"/>
              </w:rPr>
              <w:t xml:space="preserve"> продаваемой площади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  <w:bCs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  <w:bCs/>
              </w:rPr>
              <w:t> </w:t>
            </w:r>
          </w:p>
        </w:tc>
      </w:tr>
      <w:tr w:rsidR="00B8569C" w:rsidRPr="009052A1" w:rsidTr="00145664">
        <w:trPr>
          <w:trHeight w:val="450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color w:val="000000"/>
              </w:rPr>
            </w:pPr>
            <w:r w:rsidRPr="009052A1">
              <w:rPr>
                <w:rFonts w:ascii="Arial" w:hAnsi="Arial" w:cs="Arial"/>
                <w:bCs/>
                <w:color w:val="000000"/>
              </w:rPr>
              <w:t>2.4.</w:t>
            </w:r>
          </w:p>
        </w:tc>
        <w:tc>
          <w:tcPr>
            <w:tcW w:w="4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Объекты энергетического хозяйства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jc w:val="center"/>
            </w:pPr>
            <w:r w:rsidRPr="009052A1">
              <w:rPr>
                <w:rFonts w:ascii="Arial" w:hAnsi="Arial" w:cs="Arial"/>
              </w:rPr>
              <w:t>м</w:t>
            </w:r>
            <w:r w:rsidRPr="009052A1">
              <w:rPr>
                <w:rFonts w:ascii="Arial" w:hAnsi="Arial" w:cs="Arial"/>
                <w:vertAlign w:val="superscript"/>
              </w:rPr>
              <w:t>2</w:t>
            </w:r>
            <w:r w:rsidRPr="009052A1">
              <w:rPr>
                <w:rFonts w:ascii="Arial" w:hAnsi="Arial" w:cs="Arial"/>
              </w:rPr>
              <w:t xml:space="preserve"> продаваемой площади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 </w:t>
            </w:r>
          </w:p>
        </w:tc>
      </w:tr>
      <w:tr w:rsidR="00B8569C" w:rsidRPr="009052A1" w:rsidTr="00145664">
        <w:trPr>
          <w:trHeight w:val="450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4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  <w:i/>
                <w:iCs/>
              </w:rPr>
              <w:t xml:space="preserve">Наружные электрические сети 10 </w:t>
            </w:r>
            <w:proofErr w:type="spellStart"/>
            <w:r w:rsidRPr="009052A1">
              <w:rPr>
                <w:rFonts w:ascii="Arial" w:hAnsi="Arial" w:cs="Arial"/>
                <w:bCs/>
                <w:i/>
                <w:iCs/>
              </w:rPr>
              <w:t>кв</w:t>
            </w:r>
            <w:proofErr w:type="spellEnd"/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145664" w:rsidP="00B8569C">
            <w:pPr>
              <w:jc w:val="center"/>
            </w:pPr>
            <w:proofErr w:type="spellStart"/>
            <w:r>
              <w:t>мп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  <w:bCs/>
              </w:rPr>
              <w:t> </w:t>
            </w:r>
          </w:p>
        </w:tc>
      </w:tr>
      <w:tr w:rsidR="00B8569C" w:rsidRPr="009052A1" w:rsidTr="00145664">
        <w:trPr>
          <w:trHeight w:val="450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4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  <w:iCs/>
              </w:rPr>
            </w:pPr>
            <w:r w:rsidRPr="009052A1">
              <w:rPr>
                <w:rFonts w:ascii="Arial" w:hAnsi="Arial" w:cs="Arial"/>
                <w:bCs/>
                <w:i/>
                <w:iCs/>
              </w:rPr>
              <w:t xml:space="preserve">Наружные электрические сети 0,4 </w:t>
            </w:r>
            <w:proofErr w:type="spellStart"/>
            <w:r w:rsidRPr="009052A1">
              <w:rPr>
                <w:rFonts w:ascii="Arial" w:hAnsi="Arial" w:cs="Arial"/>
                <w:bCs/>
                <w:i/>
                <w:iCs/>
              </w:rPr>
              <w:t>кв</w:t>
            </w:r>
            <w:proofErr w:type="spellEnd"/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145664" w:rsidP="00B8569C">
            <w:pPr>
              <w:jc w:val="center"/>
            </w:pPr>
            <w:proofErr w:type="spellStart"/>
            <w:r>
              <w:t>мп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</w:p>
        </w:tc>
      </w:tr>
      <w:tr w:rsidR="00B8569C" w:rsidRPr="009052A1" w:rsidTr="00145664">
        <w:trPr>
          <w:trHeight w:val="450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color w:val="000000"/>
              </w:rPr>
            </w:pPr>
            <w:r w:rsidRPr="009052A1">
              <w:rPr>
                <w:rFonts w:ascii="Arial" w:hAnsi="Arial" w:cs="Arial"/>
                <w:bCs/>
                <w:color w:val="000000"/>
              </w:rPr>
              <w:t>п</w:t>
            </w:r>
          </w:p>
        </w:tc>
        <w:tc>
          <w:tcPr>
            <w:tcW w:w="4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  <w:iCs/>
              </w:rPr>
            </w:pPr>
            <w:proofErr w:type="spellStart"/>
            <w:r w:rsidRPr="009052A1">
              <w:rPr>
                <w:rFonts w:ascii="Arial" w:hAnsi="Arial" w:cs="Arial"/>
                <w:bCs/>
                <w:i/>
                <w:iCs/>
              </w:rPr>
              <w:t>Шинопровод</w:t>
            </w:r>
            <w:proofErr w:type="spellEnd"/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145664" w:rsidP="00B8569C">
            <w:pPr>
              <w:jc w:val="center"/>
            </w:pPr>
            <w:proofErr w:type="spellStart"/>
            <w:r>
              <w:t>мп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</w:p>
        </w:tc>
      </w:tr>
      <w:tr w:rsidR="00B8569C" w:rsidRPr="009052A1" w:rsidTr="00145664">
        <w:trPr>
          <w:trHeight w:val="45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  <w:i/>
                <w:iCs/>
              </w:rPr>
              <w:t>Наружные трансформаторные, распределительные подстанции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145664" w:rsidP="00B8569C">
            <w:pPr>
              <w:jc w:val="center"/>
            </w:pPr>
            <w:proofErr w:type="spellStart"/>
            <w:r>
              <w:t>шт</w:t>
            </w:r>
            <w:proofErr w:type="spellEnd"/>
            <w:r>
              <w:t>/руб.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</w:tr>
      <w:tr w:rsidR="00B8569C" w:rsidRPr="009052A1" w:rsidTr="00145664">
        <w:trPr>
          <w:trHeight w:val="45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color w:val="000000"/>
              </w:rPr>
            </w:pPr>
            <w:r w:rsidRPr="009052A1">
              <w:rPr>
                <w:rFonts w:ascii="Arial" w:hAnsi="Arial" w:cs="Arial"/>
                <w:bCs/>
                <w:color w:val="000000"/>
              </w:rPr>
              <w:t>2.5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Объекты связи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jc w:val="center"/>
            </w:pPr>
            <w:r w:rsidRPr="009052A1">
              <w:rPr>
                <w:rFonts w:ascii="Arial" w:hAnsi="Arial" w:cs="Arial"/>
              </w:rPr>
              <w:t>м</w:t>
            </w:r>
            <w:r w:rsidRPr="009052A1">
              <w:rPr>
                <w:rFonts w:ascii="Arial" w:hAnsi="Arial" w:cs="Arial"/>
                <w:vertAlign w:val="superscript"/>
              </w:rPr>
              <w:t>2</w:t>
            </w:r>
            <w:r w:rsidRPr="009052A1">
              <w:rPr>
                <w:rFonts w:ascii="Arial" w:hAnsi="Arial" w:cs="Arial"/>
              </w:rPr>
              <w:t xml:space="preserve"> продаваемой площади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 </w:t>
            </w:r>
          </w:p>
        </w:tc>
      </w:tr>
      <w:tr w:rsidR="00B8569C" w:rsidRPr="009052A1" w:rsidTr="00145664">
        <w:trPr>
          <w:trHeight w:val="45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color w:val="000000"/>
              </w:rPr>
            </w:pPr>
            <w:r w:rsidRPr="009052A1">
              <w:rPr>
                <w:rFonts w:ascii="Arial" w:hAnsi="Arial" w:cs="Arial"/>
                <w:bCs/>
                <w:i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  <w:i/>
                <w:iCs/>
              </w:rPr>
              <w:t>Наружное видеонаблюдение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145664" w:rsidP="00B8569C">
            <w:pPr>
              <w:jc w:val="center"/>
            </w:pPr>
            <w:proofErr w:type="spellStart"/>
            <w:r>
              <w:t>мп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  <w:bCs/>
                <w:color w:val="4472C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  <w:bCs/>
                <w:color w:val="4472C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  <w:color w:val="4472C4"/>
              </w:rPr>
              <w:t> </w:t>
            </w:r>
          </w:p>
        </w:tc>
      </w:tr>
      <w:tr w:rsidR="00B8569C" w:rsidRPr="009052A1" w:rsidTr="00145664">
        <w:trPr>
          <w:trHeight w:val="45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color w:val="000000"/>
              </w:rPr>
            </w:pPr>
            <w:r w:rsidRPr="009052A1">
              <w:rPr>
                <w:rFonts w:ascii="Arial" w:hAnsi="Arial" w:cs="Arial"/>
                <w:bCs/>
                <w:i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  <w:i/>
                <w:iCs/>
              </w:rPr>
              <w:t>Радиотрансляция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145664" w:rsidP="00B8569C">
            <w:pPr>
              <w:jc w:val="center"/>
            </w:pPr>
            <w:proofErr w:type="spellStart"/>
            <w:r>
              <w:t>мп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  <w:color w:val="000000"/>
              </w:rPr>
            </w:pPr>
            <w:r w:rsidRPr="009052A1">
              <w:rPr>
                <w:rFonts w:ascii="Arial" w:hAnsi="Arial" w:cs="Arial"/>
                <w:bCs/>
                <w:i/>
                <w:color w:val="000000"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  <w:iCs/>
              </w:rPr>
            </w:pPr>
            <w:r w:rsidRPr="009052A1">
              <w:rPr>
                <w:rFonts w:ascii="Arial" w:hAnsi="Arial" w:cs="Arial"/>
                <w:bCs/>
                <w:i/>
                <w:iCs/>
              </w:rPr>
              <w:t>Телевидение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145664" w:rsidP="00B8569C">
            <w:pPr>
              <w:jc w:val="center"/>
            </w:pPr>
            <w:proofErr w:type="spellStart"/>
            <w:r>
              <w:t>мп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color w:val="000000"/>
              </w:rPr>
              <w:t>2.6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  <w:iCs/>
              </w:rPr>
            </w:pPr>
            <w:r w:rsidRPr="009052A1">
              <w:rPr>
                <w:rFonts w:ascii="Arial" w:hAnsi="Arial" w:cs="Arial"/>
                <w:bCs/>
              </w:rPr>
              <w:t>Наружные сети водоснабжения, канализации, теплоснабжения, газоснабжения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jc w:val="center"/>
            </w:pPr>
            <w:r w:rsidRPr="009052A1">
              <w:rPr>
                <w:rFonts w:ascii="Arial" w:hAnsi="Arial" w:cs="Arial"/>
              </w:rPr>
              <w:t>м</w:t>
            </w:r>
            <w:r w:rsidRPr="009052A1">
              <w:rPr>
                <w:rFonts w:ascii="Arial" w:hAnsi="Arial" w:cs="Arial"/>
                <w:vertAlign w:val="superscript"/>
              </w:rPr>
              <w:t>2</w:t>
            </w:r>
            <w:r w:rsidRPr="009052A1">
              <w:rPr>
                <w:rFonts w:ascii="Arial" w:hAnsi="Arial" w:cs="Arial"/>
              </w:rPr>
              <w:t xml:space="preserve"> продаваемой площади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  <w:bCs/>
              </w:rPr>
              <w:t> </w:t>
            </w:r>
          </w:p>
        </w:tc>
      </w:tr>
      <w:tr w:rsidR="00B8569C" w:rsidRPr="009052A1" w:rsidTr="00145664">
        <w:trPr>
          <w:trHeight w:val="45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  <w:i/>
                <w:iCs/>
              </w:rPr>
              <w:t>Наружные сети канализации</w:t>
            </w:r>
            <w:r w:rsidR="00091FD1">
              <w:rPr>
                <w:rFonts w:ascii="Arial" w:hAnsi="Arial" w:cs="Arial"/>
                <w:bCs/>
                <w:i/>
                <w:iCs/>
              </w:rPr>
              <w:t xml:space="preserve"> внутриплощадочные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091FD1" w:rsidP="00B8569C">
            <w:pPr>
              <w:jc w:val="center"/>
            </w:pPr>
            <w:proofErr w:type="spellStart"/>
            <w:r>
              <w:t>мп</w:t>
            </w:r>
            <w:proofErr w:type="spellEnd"/>
            <w:r>
              <w:t xml:space="preserve"> сети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 </w:t>
            </w:r>
          </w:p>
        </w:tc>
      </w:tr>
      <w:tr w:rsidR="00091FD1" w:rsidRPr="009052A1" w:rsidTr="00145664">
        <w:trPr>
          <w:trHeight w:val="45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1FD1" w:rsidRPr="009052A1" w:rsidRDefault="00091FD1" w:rsidP="00B8569C">
            <w:pPr>
              <w:rPr>
                <w:rFonts w:ascii="Arial" w:hAnsi="Arial" w:cs="Arial"/>
                <w:bCs/>
                <w:i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FD1" w:rsidRPr="009052A1" w:rsidRDefault="00091FD1" w:rsidP="00B8569C">
            <w:pPr>
              <w:rPr>
                <w:rFonts w:ascii="Arial" w:hAnsi="Arial" w:cs="Arial"/>
                <w:bCs/>
                <w:i/>
                <w:iCs/>
              </w:rPr>
            </w:pPr>
            <w:r w:rsidRPr="009052A1">
              <w:rPr>
                <w:rFonts w:ascii="Arial" w:hAnsi="Arial" w:cs="Arial"/>
                <w:bCs/>
                <w:i/>
                <w:iCs/>
              </w:rPr>
              <w:t>Наружные сети канализации</w:t>
            </w:r>
            <w:r>
              <w:rPr>
                <w:rFonts w:ascii="Arial" w:hAnsi="Arial" w:cs="Arial"/>
                <w:bCs/>
                <w:i/>
                <w:iCs/>
              </w:rPr>
              <w:t xml:space="preserve"> внеплощадочные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FD1" w:rsidRPr="009052A1" w:rsidRDefault="00091FD1" w:rsidP="00B8569C">
            <w:pPr>
              <w:jc w:val="center"/>
            </w:pPr>
            <w:proofErr w:type="spellStart"/>
            <w:r>
              <w:t>мп</w:t>
            </w:r>
            <w:proofErr w:type="spellEnd"/>
            <w:r>
              <w:t xml:space="preserve"> сети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FD1" w:rsidRPr="009052A1" w:rsidRDefault="00091FD1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FD1" w:rsidRPr="009052A1" w:rsidRDefault="00091FD1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91FD1" w:rsidRPr="009052A1" w:rsidRDefault="00091FD1" w:rsidP="00B8569C">
            <w:pPr>
              <w:rPr>
                <w:rFonts w:ascii="Arial" w:hAnsi="Arial" w:cs="Arial"/>
                <w:bCs/>
              </w:rPr>
            </w:pP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  <w:iCs/>
              </w:rPr>
            </w:pPr>
            <w:r w:rsidRPr="009052A1">
              <w:rPr>
                <w:rFonts w:ascii="Arial" w:hAnsi="Arial" w:cs="Arial"/>
                <w:bCs/>
                <w:i/>
                <w:iCs/>
              </w:rPr>
              <w:t>Наружные сети теплоснабжения</w:t>
            </w:r>
            <w:r w:rsidR="00091FD1">
              <w:rPr>
                <w:rFonts w:ascii="Arial" w:hAnsi="Arial" w:cs="Arial"/>
                <w:bCs/>
                <w:i/>
                <w:iCs/>
              </w:rPr>
              <w:t xml:space="preserve"> внутриплощадочные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5519EB" w:rsidP="00B8569C">
            <w:pPr>
              <w:jc w:val="center"/>
            </w:pPr>
            <w:proofErr w:type="spellStart"/>
            <w:r>
              <w:t>мп</w:t>
            </w:r>
            <w:proofErr w:type="spellEnd"/>
            <w:r>
              <w:t xml:space="preserve"> сети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color w:val="4472C4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color w:val="4472C4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color w:val="4472C4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</w:tr>
      <w:tr w:rsidR="00091FD1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1FD1" w:rsidRPr="009052A1" w:rsidRDefault="00091FD1" w:rsidP="00B8569C">
            <w:pPr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FD1" w:rsidRPr="009052A1" w:rsidRDefault="00091FD1" w:rsidP="00B8569C">
            <w:pPr>
              <w:rPr>
                <w:rFonts w:ascii="Arial" w:hAnsi="Arial" w:cs="Arial"/>
                <w:bCs/>
                <w:i/>
                <w:iCs/>
              </w:rPr>
            </w:pPr>
            <w:r w:rsidRPr="009052A1">
              <w:rPr>
                <w:rFonts w:ascii="Arial" w:hAnsi="Arial" w:cs="Arial"/>
                <w:bCs/>
                <w:i/>
                <w:iCs/>
              </w:rPr>
              <w:t>Наружные сети теплоснабжения</w:t>
            </w:r>
            <w:r>
              <w:rPr>
                <w:rFonts w:ascii="Arial" w:hAnsi="Arial" w:cs="Arial"/>
                <w:bCs/>
                <w:i/>
                <w:iCs/>
              </w:rPr>
              <w:t xml:space="preserve"> внеплощадочные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FD1" w:rsidRPr="009052A1" w:rsidRDefault="005519EB" w:rsidP="00B8569C">
            <w:pPr>
              <w:jc w:val="center"/>
            </w:pPr>
            <w:proofErr w:type="spellStart"/>
            <w:r>
              <w:t>мп</w:t>
            </w:r>
            <w:proofErr w:type="spellEnd"/>
            <w:r>
              <w:t xml:space="preserve"> сети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FD1" w:rsidRPr="009052A1" w:rsidRDefault="00091FD1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FD1" w:rsidRPr="009052A1" w:rsidRDefault="00091FD1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91FD1" w:rsidRPr="009052A1" w:rsidRDefault="00091FD1" w:rsidP="00B8569C">
            <w:pPr>
              <w:rPr>
                <w:rFonts w:ascii="Arial" w:hAnsi="Arial" w:cs="Arial"/>
              </w:rPr>
            </w:pP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  <w:iCs/>
              </w:rPr>
            </w:pPr>
            <w:r w:rsidRPr="009052A1">
              <w:rPr>
                <w:rFonts w:ascii="Arial" w:hAnsi="Arial" w:cs="Arial"/>
                <w:bCs/>
                <w:i/>
                <w:iCs/>
              </w:rPr>
              <w:t>Наружные сети водоснабжения</w:t>
            </w:r>
            <w:r w:rsidR="005519EB">
              <w:rPr>
                <w:rFonts w:ascii="Arial" w:hAnsi="Arial" w:cs="Arial"/>
                <w:bCs/>
                <w:i/>
                <w:iCs/>
              </w:rPr>
              <w:t xml:space="preserve"> внутриплощадочные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5519EB" w:rsidP="00B8569C">
            <w:pPr>
              <w:jc w:val="center"/>
            </w:pPr>
            <w:proofErr w:type="spellStart"/>
            <w:r>
              <w:t>мп</w:t>
            </w:r>
            <w:proofErr w:type="spellEnd"/>
            <w:r>
              <w:t xml:space="preserve"> сети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</w:tr>
      <w:tr w:rsidR="005519EB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19EB" w:rsidRPr="009052A1" w:rsidRDefault="005519EB" w:rsidP="00B8569C">
            <w:pPr>
              <w:rPr>
                <w:rFonts w:ascii="Arial" w:hAnsi="Arial" w:cs="Arial"/>
                <w:bCs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9EB" w:rsidRPr="009052A1" w:rsidRDefault="005519EB" w:rsidP="00B8569C">
            <w:pPr>
              <w:rPr>
                <w:rFonts w:ascii="Arial" w:hAnsi="Arial" w:cs="Arial"/>
                <w:bCs/>
                <w:i/>
                <w:iCs/>
              </w:rPr>
            </w:pPr>
            <w:r w:rsidRPr="009052A1">
              <w:rPr>
                <w:rFonts w:ascii="Arial" w:hAnsi="Arial" w:cs="Arial"/>
                <w:bCs/>
                <w:i/>
                <w:iCs/>
              </w:rPr>
              <w:t>Наружные сети водоснабжения</w:t>
            </w:r>
            <w:r>
              <w:rPr>
                <w:rFonts w:ascii="Arial" w:hAnsi="Arial" w:cs="Arial"/>
                <w:bCs/>
                <w:i/>
                <w:iCs/>
              </w:rPr>
              <w:t xml:space="preserve"> внеплощадочные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9EB" w:rsidRPr="009052A1" w:rsidRDefault="005519EB" w:rsidP="00B8569C">
            <w:pPr>
              <w:jc w:val="center"/>
            </w:pPr>
            <w:proofErr w:type="spellStart"/>
            <w:r>
              <w:t>мп</w:t>
            </w:r>
            <w:proofErr w:type="spellEnd"/>
            <w:r>
              <w:t xml:space="preserve"> сети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9EB" w:rsidRPr="009052A1" w:rsidRDefault="005519EB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9EB" w:rsidRPr="009052A1" w:rsidRDefault="005519EB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19EB" w:rsidRPr="009052A1" w:rsidRDefault="005519EB" w:rsidP="00B8569C">
            <w:pPr>
              <w:rPr>
                <w:rFonts w:ascii="Arial" w:hAnsi="Arial" w:cs="Arial"/>
              </w:rPr>
            </w:pP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  <w:iCs/>
              </w:rPr>
            </w:pPr>
            <w:r w:rsidRPr="009052A1">
              <w:rPr>
                <w:rFonts w:ascii="Arial" w:hAnsi="Arial" w:cs="Arial"/>
                <w:bCs/>
                <w:i/>
                <w:iCs/>
              </w:rPr>
              <w:t>Наружные сети газоснабжения</w:t>
            </w:r>
            <w:r w:rsidR="005519EB">
              <w:rPr>
                <w:rFonts w:ascii="Arial" w:hAnsi="Arial" w:cs="Arial"/>
                <w:bCs/>
                <w:i/>
                <w:iCs/>
              </w:rPr>
              <w:t xml:space="preserve"> внутриплощадочные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5519EB" w:rsidP="00B8569C">
            <w:pPr>
              <w:jc w:val="center"/>
            </w:pPr>
            <w:proofErr w:type="spellStart"/>
            <w:r>
              <w:t>мп</w:t>
            </w:r>
            <w:proofErr w:type="spellEnd"/>
            <w:r>
              <w:t xml:space="preserve"> сети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</w:tr>
      <w:tr w:rsidR="005519EB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19EB" w:rsidRPr="009052A1" w:rsidRDefault="005519EB" w:rsidP="00B8569C">
            <w:pPr>
              <w:rPr>
                <w:rFonts w:ascii="Arial" w:hAnsi="Arial" w:cs="Arial"/>
                <w:bCs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9EB" w:rsidRPr="009052A1" w:rsidRDefault="005519EB" w:rsidP="00B8569C">
            <w:pPr>
              <w:rPr>
                <w:rFonts w:ascii="Arial" w:hAnsi="Arial" w:cs="Arial"/>
                <w:bCs/>
                <w:i/>
                <w:iCs/>
              </w:rPr>
            </w:pPr>
            <w:r w:rsidRPr="009052A1">
              <w:rPr>
                <w:rFonts w:ascii="Arial" w:hAnsi="Arial" w:cs="Arial"/>
                <w:bCs/>
                <w:i/>
                <w:iCs/>
              </w:rPr>
              <w:t>Наружные сети газоснабжения</w:t>
            </w:r>
            <w:r>
              <w:rPr>
                <w:rFonts w:ascii="Arial" w:hAnsi="Arial" w:cs="Arial"/>
                <w:bCs/>
                <w:i/>
                <w:iCs/>
              </w:rPr>
              <w:t xml:space="preserve"> внеплощадочные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9EB" w:rsidRPr="009052A1" w:rsidRDefault="005519EB" w:rsidP="00B8569C">
            <w:pPr>
              <w:jc w:val="center"/>
            </w:pPr>
            <w:proofErr w:type="spellStart"/>
            <w:r>
              <w:t>мп</w:t>
            </w:r>
            <w:proofErr w:type="spellEnd"/>
            <w:r>
              <w:t xml:space="preserve"> сети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9EB" w:rsidRPr="009052A1" w:rsidRDefault="005519EB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9EB" w:rsidRPr="009052A1" w:rsidRDefault="005519EB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19EB" w:rsidRPr="009052A1" w:rsidRDefault="005519EB" w:rsidP="00B8569C">
            <w:pPr>
              <w:rPr>
                <w:rFonts w:ascii="Arial" w:hAnsi="Arial" w:cs="Arial"/>
              </w:rPr>
            </w:pPr>
          </w:p>
        </w:tc>
      </w:tr>
      <w:tr w:rsidR="00B8569C" w:rsidRPr="009052A1" w:rsidTr="00145664">
        <w:trPr>
          <w:trHeight w:val="63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color w:val="000000"/>
              </w:rPr>
            </w:pPr>
            <w:r w:rsidRPr="009052A1">
              <w:rPr>
                <w:rFonts w:ascii="Arial" w:hAnsi="Arial" w:cs="Arial"/>
                <w:bCs/>
                <w:color w:val="000000"/>
              </w:rPr>
              <w:t>2.7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Благоустройство территории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jc w:val="center"/>
            </w:pPr>
            <w:r w:rsidRPr="009052A1">
              <w:rPr>
                <w:rFonts w:ascii="Arial" w:hAnsi="Arial" w:cs="Arial"/>
              </w:rPr>
              <w:t>м</w:t>
            </w:r>
            <w:r w:rsidRPr="009052A1">
              <w:rPr>
                <w:rFonts w:ascii="Arial" w:hAnsi="Arial" w:cs="Arial"/>
                <w:vertAlign w:val="superscript"/>
              </w:rPr>
              <w:t>2</w:t>
            </w:r>
            <w:r w:rsidRPr="009052A1">
              <w:rPr>
                <w:rFonts w:ascii="Arial" w:hAnsi="Arial" w:cs="Arial"/>
              </w:rPr>
              <w:t xml:space="preserve"> продаваемой площади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 </w:t>
            </w: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color w:val="000000"/>
              </w:rPr>
            </w:pPr>
            <w:r w:rsidRPr="009052A1">
              <w:rPr>
                <w:rFonts w:ascii="Arial" w:hAnsi="Arial" w:cs="Arial"/>
                <w:bCs/>
              </w:rPr>
              <w:t>2.7.1.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  <w:iCs/>
              </w:rPr>
            </w:pPr>
            <w:r w:rsidRPr="009052A1">
              <w:rPr>
                <w:rFonts w:ascii="Arial" w:hAnsi="Arial" w:cs="Arial"/>
                <w:bCs/>
              </w:rPr>
              <w:t>Благоустройство в границах земельного участка по ГПЗУ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jc w:val="center"/>
            </w:pPr>
            <w:r w:rsidRPr="009052A1">
              <w:rPr>
                <w:rFonts w:ascii="Arial" w:hAnsi="Arial" w:cs="Arial"/>
              </w:rPr>
              <w:t>м</w:t>
            </w:r>
            <w:r w:rsidRPr="009052A1">
              <w:rPr>
                <w:rFonts w:ascii="Arial" w:hAnsi="Arial" w:cs="Arial"/>
                <w:vertAlign w:val="superscript"/>
              </w:rPr>
              <w:t>2</w:t>
            </w:r>
            <w:r w:rsidRPr="009052A1">
              <w:rPr>
                <w:rFonts w:ascii="Arial" w:hAnsi="Arial" w:cs="Arial"/>
              </w:rPr>
              <w:t xml:space="preserve"> продаваемой площади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  <w:iCs/>
              </w:rPr>
            </w:pPr>
            <w:r w:rsidRPr="009052A1">
              <w:rPr>
                <w:rFonts w:ascii="Arial" w:hAnsi="Arial" w:cs="Arial"/>
                <w:bCs/>
                <w:i/>
              </w:rPr>
              <w:t>Подготовительные работы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B" w:rsidRPr="009052A1" w:rsidRDefault="005519EB" w:rsidP="005519EB">
            <w:pPr>
              <w:jc w:val="center"/>
            </w:pPr>
            <w:r>
              <w:t>м2 площади покрытия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  <w:iCs/>
              </w:rPr>
            </w:pPr>
            <w:r w:rsidRPr="009052A1">
              <w:rPr>
                <w:rFonts w:ascii="Arial" w:hAnsi="Arial" w:cs="Arial"/>
                <w:bCs/>
                <w:i/>
              </w:rPr>
              <w:t>Вертикальная планировка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5519EB" w:rsidP="00B8569C">
            <w:pPr>
              <w:jc w:val="center"/>
            </w:pPr>
            <w:r>
              <w:t>м2 площади покрытия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Временное (зимнее) благоустройство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5519EB" w:rsidP="00B8569C">
            <w:pPr>
              <w:jc w:val="center"/>
            </w:pPr>
            <w:r>
              <w:t>м2 площади покрытия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Твердые покрытия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5519EB" w:rsidP="00B8569C">
            <w:pPr>
              <w:jc w:val="center"/>
            </w:pPr>
            <w:r>
              <w:t>м2 площади покрытия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Твердые покрытия натуральный камень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5519EB" w:rsidP="00B8569C">
            <w:pPr>
              <w:jc w:val="center"/>
            </w:pPr>
            <w:r>
              <w:t>м2 площади покрытия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  <w:i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i/>
              </w:rPr>
              <w:t>Мягкие (противоударные, минеральные) покрытия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5519EB" w:rsidP="00B8569C">
            <w:pPr>
              <w:jc w:val="center"/>
            </w:pPr>
            <w:r>
              <w:t>м2 площади покрытия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i/>
              </w:rPr>
              <w:t>МАФ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5519EB" w:rsidP="005519EB">
            <w:pPr>
              <w:jc w:val="center"/>
            </w:pPr>
            <w:r>
              <w:t>руб.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i/>
              </w:rPr>
            </w:pPr>
            <w:r w:rsidRPr="009052A1">
              <w:rPr>
                <w:rFonts w:ascii="Arial" w:hAnsi="Arial" w:cs="Arial"/>
                <w:i/>
              </w:rPr>
              <w:t>МАФ индивидуального исполнения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5519EB" w:rsidP="00B8569C">
            <w:pPr>
              <w:jc w:val="center"/>
            </w:pPr>
            <w:r>
              <w:t>руб.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i/>
              </w:rPr>
              <w:t>Озеленение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5519EB" w:rsidP="00B8569C">
            <w:pPr>
              <w:jc w:val="center"/>
            </w:pPr>
            <w:r>
              <w:t>м2 площади покрытия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i/>
              </w:rPr>
            </w:pPr>
            <w:r w:rsidRPr="009052A1">
              <w:rPr>
                <w:rFonts w:ascii="Arial" w:hAnsi="Arial" w:cs="Arial"/>
                <w:i/>
              </w:rPr>
              <w:t>Ограждение территории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5519EB" w:rsidP="00B8569C">
            <w:pPr>
              <w:jc w:val="center"/>
            </w:pPr>
            <w:proofErr w:type="spellStart"/>
            <w:r>
              <w:t>мп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i/>
              </w:rPr>
            </w:pPr>
            <w:r w:rsidRPr="009052A1">
              <w:rPr>
                <w:rFonts w:ascii="Arial" w:hAnsi="Arial" w:cs="Arial"/>
                <w:i/>
              </w:rPr>
              <w:t>Архитектурное ограждение территории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145664" w:rsidP="00B8569C">
            <w:pPr>
              <w:jc w:val="center"/>
            </w:pPr>
            <w:proofErr w:type="spellStart"/>
            <w:r>
              <w:t>мп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i/>
              </w:rPr>
            </w:pPr>
            <w:r w:rsidRPr="009052A1">
              <w:rPr>
                <w:rFonts w:ascii="Arial" w:hAnsi="Arial" w:cs="Arial"/>
                <w:i/>
              </w:rPr>
              <w:t>Наружное освещение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145664" w:rsidP="00B8569C">
            <w:pPr>
              <w:jc w:val="center"/>
            </w:pPr>
            <w:proofErr w:type="spellStart"/>
            <w:r>
              <w:t>мп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i/>
              </w:rPr>
            </w:pPr>
            <w:r w:rsidRPr="009052A1">
              <w:rPr>
                <w:rFonts w:ascii="Arial" w:hAnsi="Arial" w:cs="Arial"/>
                <w:i/>
              </w:rPr>
              <w:t>Светильники по дизайн-проекту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145664" w:rsidP="00B8569C">
            <w:pPr>
              <w:jc w:val="center"/>
            </w:pPr>
            <w:proofErr w:type="spellStart"/>
            <w:r>
              <w:t>шт</w:t>
            </w:r>
            <w:proofErr w:type="spellEnd"/>
            <w:r>
              <w:t>/</w:t>
            </w:r>
            <w:proofErr w:type="spellStart"/>
            <w:r>
              <w:t>руб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i/>
              </w:rPr>
            </w:pPr>
            <w:r w:rsidRPr="009052A1">
              <w:rPr>
                <w:rFonts w:ascii="Arial" w:hAnsi="Arial" w:cs="Arial"/>
                <w:i/>
              </w:rPr>
              <w:t>Площадка для сбора мусора на придомовой территории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145664" w:rsidP="00B8569C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i/>
              </w:rPr>
            </w:pPr>
            <w:r w:rsidRPr="009052A1">
              <w:rPr>
                <w:rFonts w:ascii="Arial" w:hAnsi="Arial" w:cs="Arial"/>
                <w:i/>
              </w:rPr>
              <w:t>Навигация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145664" w:rsidP="00B8569C">
            <w:pPr>
              <w:jc w:val="center"/>
            </w:pPr>
            <w:r>
              <w:t>руб.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i/>
              </w:rPr>
            </w:pPr>
            <w:r w:rsidRPr="009052A1">
              <w:rPr>
                <w:rFonts w:ascii="Arial" w:hAnsi="Arial" w:cs="Arial"/>
                <w:i/>
              </w:rPr>
              <w:t>Технические средства охраны территории (шлагбаумы, автоматические ворота)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145664" w:rsidP="00145664">
            <w:pPr>
              <w:jc w:val="center"/>
            </w:pPr>
            <w:r>
              <w:t>руб.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i/>
              </w:rPr>
            </w:pPr>
            <w:r w:rsidRPr="009052A1">
              <w:rPr>
                <w:rFonts w:ascii="Arial" w:hAnsi="Arial" w:cs="Arial"/>
                <w:i/>
              </w:rPr>
              <w:t>Система полива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145664" w:rsidP="00B8569C">
            <w:pPr>
              <w:jc w:val="center"/>
            </w:pPr>
            <w:r>
              <w:t>руб.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</w:rPr>
              <w:t>2.7.2.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i/>
              </w:rPr>
            </w:pPr>
            <w:r w:rsidRPr="009052A1">
              <w:rPr>
                <w:rFonts w:ascii="Arial" w:hAnsi="Arial" w:cs="Arial"/>
                <w:bCs/>
              </w:rPr>
              <w:t>Благоустройство за границами земельного участка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jc w:val="center"/>
            </w:pPr>
            <w:r w:rsidRPr="009052A1">
              <w:rPr>
                <w:rFonts w:ascii="Arial" w:hAnsi="Arial" w:cs="Arial"/>
              </w:rPr>
              <w:t>м</w:t>
            </w:r>
            <w:r w:rsidRPr="009052A1">
              <w:rPr>
                <w:rFonts w:ascii="Arial" w:hAnsi="Arial" w:cs="Arial"/>
                <w:vertAlign w:val="superscript"/>
              </w:rPr>
              <w:t>2</w:t>
            </w:r>
            <w:r w:rsidRPr="009052A1">
              <w:rPr>
                <w:rFonts w:ascii="Arial" w:hAnsi="Arial" w:cs="Arial"/>
              </w:rPr>
              <w:t xml:space="preserve"> продаваемой площади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Подготовительные работы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145664" w:rsidP="00B8569C">
            <w:pPr>
              <w:jc w:val="center"/>
            </w:pPr>
            <w:r>
              <w:t>м2 площади покрытия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  <w:iCs/>
              </w:rPr>
            </w:pPr>
            <w:r w:rsidRPr="009052A1">
              <w:rPr>
                <w:rFonts w:ascii="Arial" w:hAnsi="Arial" w:cs="Arial"/>
                <w:bCs/>
                <w:i/>
              </w:rPr>
              <w:t>Вертикальная планировка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145664" w:rsidP="00B8569C">
            <w:pPr>
              <w:jc w:val="center"/>
            </w:pPr>
            <w:r>
              <w:t>м2 площади покрытия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Временное (зимнее) благоустройство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145664" w:rsidP="00B8569C">
            <w:pPr>
              <w:jc w:val="center"/>
            </w:pPr>
            <w:r>
              <w:t>м2 площади покрытия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Твердые покрытия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145664" w:rsidP="00B8569C">
            <w:pPr>
              <w:jc w:val="center"/>
            </w:pPr>
            <w:r>
              <w:t>м2 площади покрытия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Твердые покрытия натуральный камень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145664" w:rsidP="00B8569C">
            <w:pPr>
              <w:jc w:val="center"/>
            </w:pPr>
            <w:r>
              <w:t>м2 площади покрытия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i/>
              </w:rPr>
              <w:t>Мягкие (противоударные, минеральные) покрытия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145664" w:rsidP="00B8569C">
            <w:pPr>
              <w:jc w:val="center"/>
            </w:pPr>
            <w:r>
              <w:t>м2 площади покрытия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i/>
              </w:rPr>
              <w:t>МАФ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145664" w:rsidP="00B8569C">
            <w:pPr>
              <w:jc w:val="center"/>
            </w:pPr>
            <w:r>
              <w:t>руб.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i/>
              </w:rPr>
            </w:pPr>
            <w:r w:rsidRPr="009052A1">
              <w:rPr>
                <w:rFonts w:ascii="Arial" w:hAnsi="Arial" w:cs="Arial"/>
                <w:i/>
              </w:rPr>
              <w:t>МАФ индивидуального исполнения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145664" w:rsidP="00B8569C">
            <w:pPr>
              <w:jc w:val="center"/>
            </w:pPr>
            <w:r>
              <w:t>руб.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i/>
              </w:rPr>
              <w:t>Озеленение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145664" w:rsidP="00B8569C">
            <w:pPr>
              <w:jc w:val="center"/>
            </w:pPr>
            <w:r>
              <w:t>м2 площади покрытия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i/>
              </w:rPr>
              <w:t>Ограждение территории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145664" w:rsidP="00B8569C">
            <w:pPr>
              <w:jc w:val="center"/>
            </w:pPr>
            <w:proofErr w:type="spellStart"/>
            <w:r>
              <w:t>мп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i/>
              </w:rPr>
            </w:pPr>
            <w:r w:rsidRPr="009052A1">
              <w:rPr>
                <w:rFonts w:ascii="Arial" w:hAnsi="Arial" w:cs="Arial"/>
                <w:i/>
              </w:rPr>
              <w:t>Архитектурное ограждение территории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145664" w:rsidP="00B8569C">
            <w:pPr>
              <w:jc w:val="center"/>
            </w:pPr>
            <w:proofErr w:type="spellStart"/>
            <w:r>
              <w:t>мп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i/>
              </w:rPr>
            </w:pPr>
            <w:r w:rsidRPr="009052A1">
              <w:rPr>
                <w:rFonts w:ascii="Arial" w:hAnsi="Arial" w:cs="Arial"/>
                <w:i/>
              </w:rPr>
              <w:t>Наружное освещение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145664" w:rsidP="00B8569C">
            <w:pPr>
              <w:jc w:val="center"/>
            </w:pPr>
            <w:proofErr w:type="spellStart"/>
            <w:r>
              <w:t>мп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i/>
              </w:rPr>
            </w:pPr>
            <w:r w:rsidRPr="009052A1">
              <w:rPr>
                <w:rFonts w:ascii="Arial" w:hAnsi="Arial" w:cs="Arial"/>
                <w:i/>
              </w:rPr>
              <w:t>Светильники по дизайн-проекту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145664" w:rsidP="00B8569C">
            <w:pPr>
              <w:jc w:val="center"/>
            </w:pPr>
            <w:r>
              <w:t>Руб.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i/>
              </w:rPr>
            </w:pPr>
            <w:r w:rsidRPr="009052A1">
              <w:rPr>
                <w:rFonts w:ascii="Arial" w:hAnsi="Arial" w:cs="Arial"/>
                <w:i/>
              </w:rPr>
              <w:t>Площадка для сбора мусора на придомовой территории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145664" w:rsidP="00B8569C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i/>
              </w:rPr>
            </w:pPr>
            <w:r w:rsidRPr="009052A1">
              <w:rPr>
                <w:rFonts w:ascii="Arial" w:hAnsi="Arial" w:cs="Arial"/>
                <w:i/>
              </w:rPr>
              <w:t>Навигация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145664" w:rsidP="00B8569C">
            <w:pPr>
              <w:jc w:val="center"/>
            </w:pPr>
            <w:r>
              <w:t>Руб.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i/>
              </w:rPr>
            </w:pPr>
            <w:r w:rsidRPr="009052A1">
              <w:rPr>
                <w:rFonts w:ascii="Arial" w:hAnsi="Arial" w:cs="Arial"/>
                <w:i/>
              </w:rPr>
              <w:t>Технические средства охраны территории (шлагбаумы, автоматические ворота)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145664" w:rsidP="00B8569C">
            <w:pPr>
              <w:jc w:val="center"/>
            </w:pPr>
            <w:r>
              <w:t>Руб.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i/>
              </w:rPr>
            </w:pPr>
            <w:r w:rsidRPr="009052A1">
              <w:rPr>
                <w:rFonts w:ascii="Arial" w:hAnsi="Arial" w:cs="Arial"/>
                <w:i/>
              </w:rPr>
              <w:t>Система полива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145664" w:rsidP="00B8569C">
            <w:pPr>
              <w:jc w:val="center"/>
            </w:pPr>
            <w:r>
              <w:t>Руб.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i/>
              </w:rPr>
            </w:pPr>
            <w:proofErr w:type="spellStart"/>
            <w:r w:rsidRPr="009052A1">
              <w:rPr>
                <w:rFonts w:ascii="Arial" w:hAnsi="Arial" w:cs="Arial"/>
                <w:i/>
              </w:rPr>
              <w:t>Соц.объекты</w:t>
            </w:r>
            <w:proofErr w:type="spellEnd"/>
            <w:r w:rsidRPr="009052A1">
              <w:rPr>
                <w:rFonts w:ascii="Arial" w:hAnsi="Arial" w:cs="Arial"/>
                <w:i/>
              </w:rPr>
              <w:t xml:space="preserve"> (парки, набережные, автодороги)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145664" w:rsidP="00B8569C">
            <w:pPr>
              <w:jc w:val="center"/>
            </w:pPr>
            <w:r>
              <w:t>М2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color w:val="000000"/>
              </w:rPr>
              <w:t>2.8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i/>
              </w:rPr>
            </w:pPr>
            <w:r w:rsidRPr="009052A1">
              <w:rPr>
                <w:rFonts w:ascii="Arial" w:hAnsi="Arial" w:cs="Arial"/>
                <w:bCs/>
              </w:rPr>
              <w:t>Временные здания и сооружения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jc w:val="center"/>
            </w:pPr>
            <w:r w:rsidRPr="009052A1">
              <w:rPr>
                <w:rFonts w:ascii="Arial" w:hAnsi="Arial" w:cs="Arial"/>
              </w:rPr>
              <w:t>м</w:t>
            </w:r>
            <w:r w:rsidRPr="009052A1">
              <w:rPr>
                <w:rFonts w:ascii="Arial" w:hAnsi="Arial" w:cs="Arial"/>
                <w:vertAlign w:val="superscript"/>
              </w:rPr>
              <w:t>2</w:t>
            </w:r>
            <w:r w:rsidRPr="009052A1">
              <w:rPr>
                <w:rFonts w:ascii="Arial" w:hAnsi="Arial" w:cs="Arial"/>
              </w:rPr>
              <w:t xml:space="preserve"> продаваемой площади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color w:val="000000"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Дополнительные офисы, конструкции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  <w:bCs/>
              </w:rPr>
              <w:t> </w:t>
            </w: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  <w:color w:val="000000"/>
              </w:rPr>
              <w:t>2.9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  <w:bCs/>
              </w:rPr>
              <w:t xml:space="preserve">Прочие затраты 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jc w:val="center"/>
            </w:pPr>
            <w:r w:rsidRPr="009052A1">
              <w:rPr>
                <w:rFonts w:ascii="Arial" w:hAnsi="Arial" w:cs="Arial"/>
              </w:rPr>
              <w:t>м</w:t>
            </w:r>
            <w:r w:rsidRPr="009052A1">
              <w:rPr>
                <w:rFonts w:ascii="Arial" w:hAnsi="Arial" w:cs="Arial"/>
                <w:vertAlign w:val="superscript"/>
              </w:rPr>
              <w:t>2</w:t>
            </w:r>
            <w:r w:rsidRPr="009052A1">
              <w:rPr>
                <w:rFonts w:ascii="Arial" w:hAnsi="Arial" w:cs="Arial"/>
              </w:rPr>
              <w:t xml:space="preserve"> продаваемой площади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</w:tr>
      <w:tr w:rsidR="00B8569C" w:rsidRPr="009052A1" w:rsidTr="00145664">
        <w:trPr>
          <w:trHeight w:val="45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color w:val="000000"/>
              </w:rPr>
            </w:pPr>
            <w:r w:rsidRPr="009052A1">
              <w:rPr>
                <w:rFonts w:ascii="Arial" w:hAnsi="Arial" w:cs="Arial"/>
                <w:bCs/>
                <w:i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  <w:i/>
              </w:rPr>
              <w:t>Мебель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145664" w:rsidRDefault="00145664" w:rsidP="00B8569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45664">
              <w:rPr>
                <w:rFonts w:ascii="Arial" w:hAnsi="Arial" w:cs="Arial"/>
                <w:sz w:val="16"/>
                <w:szCs w:val="16"/>
              </w:rPr>
              <w:t>Руб.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 </w:t>
            </w:r>
          </w:p>
        </w:tc>
      </w:tr>
      <w:tr w:rsidR="00B8569C" w:rsidRPr="009052A1" w:rsidTr="00145664">
        <w:trPr>
          <w:trHeight w:val="45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  <w:i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  <w:proofErr w:type="spellStart"/>
            <w:r w:rsidRPr="009052A1">
              <w:rPr>
                <w:rFonts w:ascii="Arial" w:hAnsi="Arial" w:cs="Arial"/>
                <w:bCs/>
                <w:i/>
              </w:rPr>
              <w:t>Спец.оборудование</w:t>
            </w:r>
            <w:proofErr w:type="spellEnd"/>
            <w:r w:rsidRPr="009052A1">
              <w:rPr>
                <w:rFonts w:ascii="Arial" w:hAnsi="Arial" w:cs="Arial"/>
                <w:bCs/>
                <w:i/>
              </w:rPr>
              <w:t xml:space="preserve"> 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145664" w:rsidRDefault="00145664" w:rsidP="00B8569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45664">
              <w:rPr>
                <w:rFonts w:ascii="Arial" w:hAnsi="Arial" w:cs="Arial"/>
                <w:sz w:val="16"/>
                <w:szCs w:val="16"/>
              </w:rPr>
              <w:t>Руб.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  <w:color w:val="4472C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  <w:color w:val="4472C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  <w:bCs/>
                <w:color w:val="4472C4"/>
              </w:rPr>
              <w:t> </w:t>
            </w:r>
          </w:p>
        </w:tc>
      </w:tr>
      <w:tr w:rsidR="00B8569C" w:rsidRPr="009052A1" w:rsidTr="00145664">
        <w:trPr>
          <w:trHeight w:val="45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  <w:i/>
              </w:rPr>
              <w:t>Теплые вентилируемые мусоросборники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145664" w:rsidRDefault="00145664" w:rsidP="00B8569C">
            <w:pPr>
              <w:jc w:val="center"/>
              <w:rPr>
                <w:rFonts w:ascii="Arial" w:hAnsi="Arial" w:cs="Arial"/>
                <w:color w:val="4472C4"/>
                <w:sz w:val="16"/>
                <w:szCs w:val="16"/>
              </w:rPr>
            </w:pPr>
            <w:proofErr w:type="spellStart"/>
            <w:r w:rsidRPr="00145664">
              <w:rPr>
                <w:rFonts w:ascii="Arial" w:hAnsi="Arial" w:cs="Arial"/>
                <w:color w:val="4472C4"/>
                <w:sz w:val="16"/>
                <w:szCs w:val="16"/>
              </w:rPr>
              <w:t>Шт</w:t>
            </w:r>
            <w:proofErr w:type="spellEnd"/>
            <w:r w:rsidRPr="00145664">
              <w:rPr>
                <w:rFonts w:ascii="Arial" w:hAnsi="Arial" w:cs="Arial"/>
                <w:color w:val="4472C4"/>
                <w:sz w:val="16"/>
                <w:szCs w:val="16"/>
              </w:rPr>
              <w:t>/</w:t>
            </w:r>
            <w:proofErr w:type="spellStart"/>
            <w:r w:rsidRPr="00145664">
              <w:rPr>
                <w:rFonts w:ascii="Arial" w:hAnsi="Arial" w:cs="Arial"/>
                <w:color w:val="4472C4"/>
                <w:sz w:val="16"/>
                <w:szCs w:val="16"/>
              </w:rPr>
              <w:t>руб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color w:val="4472C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color w:val="4472C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color w:val="4472C4"/>
              </w:rPr>
            </w:pPr>
          </w:p>
        </w:tc>
      </w:tr>
      <w:tr w:rsidR="00B8569C" w:rsidRPr="009052A1" w:rsidTr="00145664">
        <w:trPr>
          <w:trHeight w:val="45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Итого: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  <w:bCs/>
                <w:color w:val="4472C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  <w:bCs/>
                <w:color w:val="4472C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  <w:bCs/>
                <w:color w:val="4472C4"/>
              </w:rPr>
              <w:t> </w:t>
            </w:r>
          </w:p>
        </w:tc>
      </w:tr>
      <w:tr w:rsidR="00B8569C" w:rsidRPr="009052A1" w:rsidTr="00145664">
        <w:trPr>
          <w:trHeight w:val="45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color w:val="000000"/>
              </w:rPr>
            </w:pPr>
            <w:r w:rsidRPr="009052A1">
              <w:rPr>
                <w:rFonts w:ascii="Arial" w:hAnsi="Arial" w:cs="Arial"/>
                <w:bCs/>
                <w:color w:val="000000"/>
              </w:rPr>
              <w:t>2.10.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Непредвиденные затраты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jc w:val="center"/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%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 </w:t>
            </w:r>
          </w:p>
        </w:tc>
      </w:tr>
      <w:tr w:rsidR="00B8569C" w:rsidRPr="009052A1" w:rsidTr="00145664">
        <w:trPr>
          <w:trHeight w:val="45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  <w:bCs/>
              </w:rPr>
              <w:t>Итого: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  <w:bCs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  <w:color w:val="000000"/>
              </w:rPr>
              <w:t> </w:t>
            </w:r>
          </w:p>
        </w:tc>
      </w:tr>
      <w:tr w:rsidR="00B8569C" w:rsidRPr="009052A1" w:rsidTr="00145664">
        <w:trPr>
          <w:trHeight w:val="45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color w:val="000000"/>
              </w:rPr>
            </w:pPr>
            <w:r w:rsidRPr="009052A1">
              <w:rPr>
                <w:rFonts w:ascii="Arial" w:hAnsi="Arial" w:cs="Arial"/>
                <w:bCs/>
                <w:color w:val="000000"/>
              </w:rPr>
              <w:t>2.11.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Охрана и содержание строительной площадки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  <w:bCs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  <w:color w:val="000000"/>
              </w:rPr>
              <w:t> </w:t>
            </w: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</w:rPr>
              <w:t xml:space="preserve">Содержание генподрядчика 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jc w:val="center"/>
              <w:rPr>
                <w:rFonts w:ascii="Arial" w:hAnsi="Arial" w:cs="Arial"/>
                <w:color w:val="4472C4"/>
              </w:rPr>
            </w:pPr>
            <w:r w:rsidRPr="009052A1">
              <w:rPr>
                <w:rFonts w:ascii="Arial" w:hAnsi="Arial" w:cs="Arial"/>
              </w:rPr>
              <w:t>%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color w:val="4472C4"/>
              </w:rPr>
            </w:pPr>
            <w:r w:rsidRPr="009052A1">
              <w:rPr>
                <w:rFonts w:ascii="Arial" w:hAnsi="Arial" w:cs="Arial"/>
              </w:rPr>
              <w:t> 1,4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color w:val="4472C4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color w:val="4472C4"/>
              </w:rPr>
            </w:pPr>
            <w:r w:rsidRPr="009052A1">
              <w:rPr>
                <w:rFonts w:ascii="Arial" w:hAnsi="Arial" w:cs="Arial"/>
                <w:bCs/>
              </w:rPr>
              <w:t> </w:t>
            </w: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i/>
              </w:rPr>
            </w:pPr>
            <w:r w:rsidRPr="009052A1">
              <w:rPr>
                <w:rFonts w:ascii="Arial" w:hAnsi="Arial" w:cs="Arial"/>
              </w:rPr>
              <w:t>Содержание площадки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jc w:val="center"/>
              <w:rPr>
                <w:rFonts w:ascii="Arial" w:hAnsi="Arial" w:cs="Arial"/>
                <w:bCs/>
                <w:color w:val="4472C4"/>
              </w:rPr>
            </w:pPr>
            <w:r w:rsidRPr="009052A1">
              <w:rPr>
                <w:rFonts w:ascii="Arial" w:hAnsi="Arial" w:cs="Arial"/>
                <w:bCs/>
              </w:rPr>
              <w:t>расчет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color w:val="4472C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color w:val="4472C4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color w:val="4472C4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  <w:r w:rsidRPr="001E63A7">
              <w:rPr>
                <w:rFonts w:ascii="Arial" w:hAnsi="Arial" w:cs="Arial"/>
                <w:b/>
                <w:bCs/>
                <w:color w:val="000000"/>
              </w:rPr>
              <w:t>ВСЕГО</w:t>
            </w:r>
            <w:r w:rsidRPr="009052A1">
              <w:rPr>
                <w:rFonts w:ascii="Arial" w:hAnsi="Arial" w:cs="Arial"/>
                <w:bCs/>
                <w:color w:val="000000"/>
              </w:rPr>
              <w:t>: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</w:rPr>
              <w:t> </w:t>
            </w: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Стоимость СМР базовая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jc w:val="center"/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</w:rPr>
              <w:t>м</w:t>
            </w:r>
            <w:r w:rsidRPr="009052A1">
              <w:rPr>
                <w:rFonts w:ascii="Arial" w:hAnsi="Arial" w:cs="Arial"/>
                <w:vertAlign w:val="superscript"/>
              </w:rPr>
              <w:t>2</w:t>
            </w:r>
            <w:r w:rsidRPr="009052A1">
              <w:rPr>
                <w:rFonts w:ascii="Arial" w:hAnsi="Arial" w:cs="Arial"/>
              </w:rPr>
              <w:t xml:space="preserve"> продаваемой площади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  <w:bCs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color w:val="000000"/>
              </w:rPr>
            </w:pPr>
            <w:r w:rsidRPr="009052A1">
              <w:rPr>
                <w:rFonts w:ascii="Arial" w:hAnsi="Arial" w:cs="Arial"/>
                <w:bCs/>
                <w:color w:val="000000"/>
              </w:rPr>
              <w:t> </w:t>
            </w:r>
          </w:p>
        </w:tc>
      </w:tr>
      <w:tr w:rsidR="00B8569C" w:rsidRPr="009052A1" w:rsidTr="00145664">
        <w:trPr>
          <w:trHeight w:val="315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п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bCs/>
              </w:rPr>
              <w:t>Стоимость СМР продукт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jc w:val="center"/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</w:rPr>
              <w:t>м</w:t>
            </w:r>
            <w:r w:rsidRPr="009052A1">
              <w:rPr>
                <w:rFonts w:ascii="Arial" w:hAnsi="Arial" w:cs="Arial"/>
                <w:vertAlign w:val="superscript"/>
              </w:rPr>
              <w:t>2</w:t>
            </w:r>
            <w:r w:rsidRPr="009052A1">
              <w:rPr>
                <w:rFonts w:ascii="Arial" w:hAnsi="Arial" w:cs="Arial"/>
              </w:rPr>
              <w:t xml:space="preserve"> продаваемой площади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</w:rPr>
            </w:pPr>
            <w:r w:rsidRPr="009052A1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</w:rPr>
            </w:pPr>
            <w:r w:rsidRPr="009052A1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69C" w:rsidRPr="009052A1" w:rsidRDefault="00B8569C" w:rsidP="00B8569C">
            <w:pPr>
              <w:rPr>
                <w:rFonts w:ascii="Arial" w:hAnsi="Arial" w:cs="Arial"/>
                <w:bCs/>
                <w:color w:val="000000"/>
              </w:rPr>
            </w:pPr>
            <w:r w:rsidRPr="009052A1">
              <w:rPr>
                <w:rFonts w:ascii="Arial" w:hAnsi="Arial" w:cs="Arial"/>
                <w:color w:val="000000"/>
              </w:rPr>
              <w:t> </w:t>
            </w:r>
          </w:p>
        </w:tc>
      </w:tr>
    </w:tbl>
    <w:p w:rsidR="00182AB1" w:rsidRDefault="00182AB1" w:rsidP="00E56040">
      <w:pPr>
        <w:jc w:val="center"/>
      </w:pPr>
    </w:p>
    <w:p w:rsidR="00182AB1" w:rsidRDefault="00182AB1" w:rsidP="008A1542">
      <w:pPr>
        <w:sectPr w:rsidR="00182AB1" w:rsidSect="00182AB1">
          <w:pgSz w:w="11907" w:h="16840" w:code="9"/>
          <w:pgMar w:top="851" w:right="851" w:bottom="1134" w:left="1134" w:header="709" w:footer="570" w:gutter="0"/>
          <w:cols w:space="708"/>
          <w:docGrid w:linePitch="360"/>
        </w:sectPr>
      </w:pPr>
    </w:p>
    <w:p w:rsidR="000F136C" w:rsidRDefault="000F136C" w:rsidP="009631B0">
      <w:pPr>
        <w:pStyle w:val="1"/>
        <w:spacing w:after="120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23" w:name="_Приложение_3_Блок_1"/>
      <w:bookmarkStart w:id="24" w:name="_Toc126132007"/>
      <w:bookmarkEnd w:id="23"/>
      <w:r w:rsidRPr="00B716E4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Приложение </w:t>
      </w:r>
      <w:r w:rsidR="008A1542">
        <w:rPr>
          <w:rFonts w:ascii="Arial" w:hAnsi="Arial" w:cs="Arial"/>
          <w:color w:val="327A71"/>
          <w:sz w:val="28"/>
          <w:szCs w:val="28"/>
          <w:lang w:val="ru-RU" w:eastAsia="ru-RU"/>
        </w:rPr>
        <w:t>3</w:t>
      </w:r>
      <w:r>
        <w:rPr>
          <w:rFonts w:ascii="Arial" w:hAnsi="Arial" w:cs="Arial"/>
          <w:color w:val="327A71"/>
          <w:sz w:val="28"/>
          <w:szCs w:val="28"/>
          <w:lang w:val="ru-RU" w:eastAsia="ru-RU"/>
        </w:rPr>
        <w:br/>
      </w:r>
      <w:r w:rsidRPr="00A71219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Блок – схема </w:t>
      </w:r>
      <w:r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формирование бюджета СМР на стадии </w:t>
      </w:r>
      <w:r w:rsidR="008F62E1">
        <w:rPr>
          <w:rFonts w:ascii="Arial" w:hAnsi="Arial" w:cs="Arial"/>
          <w:color w:val="327A71"/>
          <w:sz w:val="28"/>
          <w:szCs w:val="28"/>
          <w:lang w:val="ru-RU" w:eastAsia="ru-RU"/>
        </w:rPr>
        <w:t>ЭД</w:t>
      </w:r>
      <w:bookmarkEnd w:id="24"/>
    </w:p>
    <w:p w:rsidR="00B716E4" w:rsidRDefault="009631B0" w:rsidP="00E56040">
      <w:pPr>
        <w:jc w:val="center"/>
      </w:pPr>
      <w:r>
        <w:object w:dxaOrig="15720" w:dyaOrig="11295">
          <v:shape id="_x0000_i1029" type="#_x0000_t75" style="width:694.35pt;height:410.1pt" o:ole="">
            <v:imagedata r:id="rId23" o:title=""/>
          </v:shape>
          <o:OLEObject Type="Embed" ProgID="Visio.Drawing.15" ShapeID="_x0000_i1029" DrawAspect="Content" ObjectID="_1816155076" r:id="rId24"/>
        </w:object>
      </w:r>
    </w:p>
    <w:p w:rsidR="008F62E1" w:rsidRDefault="008F62E1" w:rsidP="009631B0">
      <w:pPr>
        <w:pStyle w:val="1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25" w:name="_Приложение_3_Блок"/>
      <w:bookmarkEnd w:id="25"/>
      <w:r w:rsidRPr="008F62E1">
        <w:rPr>
          <w:rFonts w:ascii="Arial" w:hAnsi="Arial" w:cs="Arial"/>
          <w:sz w:val="24"/>
          <w:szCs w:val="24"/>
          <w:lang w:val="ru-RU"/>
        </w:rPr>
        <w:br w:type="page"/>
      </w:r>
      <w:bookmarkStart w:id="26" w:name="_Toc126132008"/>
      <w:r w:rsidRPr="00B716E4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Приложение </w:t>
      </w:r>
      <w:r w:rsidR="001C7E90">
        <w:rPr>
          <w:rFonts w:ascii="Arial" w:hAnsi="Arial" w:cs="Arial"/>
          <w:color w:val="327A71"/>
          <w:sz w:val="28"/>
          <w:szCs w:val="28"/>
          <w:lang w:val="ru-RU" w:eastAsia="ru-RU"/>
        </w:rPr>
        <w:t>4</w:t>
      </w:r>
      <w:r>
        <w:rPr>
          <w:rFonts w:ascii="Arial" w:hAnsi="Arial" w:cs="Arial"/>
          <w:color w:val="327A71"/>
          <w:sz w:val="28"/>
          <w:szCs w:val="28"/>
          <w:lang w:val="ru-RU" w:eastAsia="ru-RU"/>
        </w:rPr>
        <w:br/>
      </w:r>
      <w:r w:rsidRPr="00A71219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Блок – схема </w:t>
      </w:r>
      <w:r>
        <w:rPr>
          <w:rFonts w:ascii="Arial" w:hAnsi="Arial" w:cs="Arial"/>
          <w:color w:val="327A71"/>
          <w:sz w:val="28"/>
          <w:szCs w:val="28"/>
          <w:lang w:val="ru-RU" w:eastAsia="ru-RU"/>
        </w:rPr>
        <w:t>формирование бюджета СМР на стадии ПД</w:t>
      </w:r>
      <w:bookmarkEnd w:id="26"/>
    </w:p>
    <w:p w:rsidR="008F62E1" w:rsidRDefault="009631B0" w:rsidP="00E56040">
      <w:pPr>
        <w:jc w:val="center"/>
      </w:pPr>
      <w:r>
        <w:object w:dxaOrig="16531" w:dyaOrig="11716">
          <v:shape id="_x0000_i1030" type="#_x0000_t75" style="width:715pt;height:411.35pt" o:ole="">
            <v:imagedata r:id="rId25" o:title=""/>
          </v:shape>
          <o:OLEObject Type="Embed" ProgID="Visio.Drawing.15" ShapeID="_x0000_i1030" DrawAspect="Content" ObjectID="_1816155077" r:id="rId26"/>
        </w:object>
      </w:r>
    </w:p>
    <w:p w:rsidR="008F62E1" w:rsidRDefault="008F62E1" w:rsidP="009631B0">
      <w:pPr>
        <w:pStyle w:val="1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27" w:name="_Приложение_4_Блок"/>
      <w:bookmarkEnd w:id="27"/>
      <w:r w:rsidRPr="008F62E1">
        <w:rPr>
          <w:lang w:val="ru-RU"/>
        </w:rPr>
        <w:br w:type="page"/>
      </w:r>
      <w:bookmarkStart w:id="28" w:name="_Toc126132009"/>
      <w:r w:rsidRPr="00B716E4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Приложение </w:t>
      </w:r>
      <w:r w:rsidR="004F48F6">
        <w:rPr>
          <w:rFonts w:ascii="Arial" w:hAnsi="Arial" w:cs="Arial"/>
          <w:color w:val="327A71"/>
          <w:sz w:val="28"/>
          <w:szCs w:val="28"/>
          <w:lang w:val="ru-RU" w:eastAsia="ru-RU"/>
        </w:rPr>
        <w:t>5</w:t>
      </w:r>
      <w:r>
        <w:rPr>
          <w:rFonts w:ascii="Arial" w:hAnsi="Arial" w:cs="Arial"/>
          <w:color w:val="327A71"/>
          <w:sz w:val="28"/>
          <w:szCs w:val="28"/>
          <w:lang w:val="ru-RU" w:eastAsia="ru-RU"/>
        </w:rPr>
        <w:br/>
      </w:r>
      <w:r w:rsidRPr="00A71219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Блок – схема </w:t>
      </w:r>
      <w:r>
        <w:rPr>
          <w:rFonts w:ascii="Arial" w:hAnsi="Arial" w:cs="Arial"/>
          <w:color w:val="327A71"/>
          <w:sz w:val="28"/>
          <w:szCs w:val="28"/>
          <w:lang w:val="ru-RU" w:eastAsia="ru-RU"/>
        </w:rPr>
        <w:t>формирование бюджета СМР на стадии РД</w:t>
      </w:r>
      <w:bookmarkEnd w:id="28"/>
    </w:p>
    <w:p w:rsidR="00B716E4" w:rsidRPr="009631B0" w:rsidRDefault="009631B0" w:rsidP="009631B0">
      <w:pPr>
        <w:jc w:val="center"/>
        <w:rPr>
          <w:rFonts w:ascii="Arial" w:hAnsi="Arial" w:cs="Arial"/>
          <w:sz w:val="24"/>
          <w:szCs w:val="24"/>
        </w:rPr>
      </w:pPr>
      <w:r>
        <w:object w:dxaOrig="15721" w:dyaOrig="11400">
          <v:shape id="_x0000_i1031" type="#_x0000_t75" style="width:711.85pt;height:408.2pt" o:ole="">
            <v:imagedata r:id="rId27" o:title=""/>
          </v:shape>
          <o:OLEObject Type="Embed" ProgID="Visio.Drawing.15" ShapeID="_x0000_i1031" DrawAspect="Content" ObjectID="_1816155078" r:id="rId28"/>
        </w:object>
      </w:r>
    </w:p>
    <w:p w:rsidR="00423798" w:rsidRDefault="00423798" w:rsidP="009631B0">
      <w:pPr>
        <w:jc w:val="both"/>
        <w:sectPr w:rsidR="00423798" w:rsidSect="000F136C">
          <w:pgSz w:w="16840" w:h="11907" w:orient="landscape" w:code="9"/>
          <w:pgMar w:top="1134" w:right="851" w:bottom="851" w:left="1134" w:header="709" w:footer="570" w:gutter="0"/>
          <w:cols w:space="708"/>
          <w:docGrid w:linePitch="360"/>
        </w:sectPr>
      </w:pPr>
    </w:p>
    <w:p w:rsidR="005B4BF3" w:rsidRPr="005B4BF3" w:rsidRDefault="005B4BF3" w:rsidP="009631B0">
      <w:pPr>
        <w:pStyle w:val="1"/>
        <w:spacing w:after="120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29" w:name="_Hlk109745117"/>
      <w:bookmarkStart w:id="30" w:name="_Приложение_5_Форма"/>
      <w:bookmarkStart w:id="31" w:name="_Приложение_6_Форма"/>
      <w:bookmarkStart w:id="32" w:name="_Toc126132010"/>
      <w:bookmarkEnd w:id="30"/>
      <w:bookmarkEnd w:id="31"/>
      <w:r w:rsidRPr="00B716E4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Приложение </w:t>
      </w:r>
      <w:r w:rsidRPr="005B4BF3">
        <w:rPr>
          <w:rFonts w:ascii="Arial" w:hAnsi="Arial" w:cs="Arial"/>
          <w:color w:val="327A71"/>
          <w:sz w:val="28"/>
          <w:szCs w:val="28"/>
          <w:lang w:val="ru-RU" w:eastAsia="ru-RU"/>
        </w:rPr>
        <w:t>6</w:t>
      </w:r>
      <w:r>
        <w:rPr>
          <w:rFonts w:ascii="Arial" w:hAnsi="Arial" w:cs="Arial"/>
          <w:color w:val="327A71"/>
          <w:sz w:val="28"/>
          <w:szCs w:val="28"/>
          <w:lang w:val="ru-RU" w:eastAsia="ru-RU"/>
        </w:rPr>
        <w:br/>
        <w:t xml:space="preserve">Форма для сбора </w:t>
      </w:r>
      <w:r w:rsidRPr="005B4BF3">
        <w:rPr>
          <w:rFonts w:ascii="Arial" w:hAnsi="Arial" w:cs="Arial"/>
          <w:color w:val="327A71"/>
          <w:sz w:val="28"/>
          <w:szCs w:val="28"/>
          <w:lang w:val="ru-RU" w:eastAsia="ru-RU"/>
        </w:rPr>
        <w:t>аналитики</w:t>
      </w:r>
      <w:r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 по затратам на «Продукт»</w:t>
      </w:r>
      <w:r w:rsidRPr="005B4BF3">
        <w:rPr>
          <w:rFonts w:ascii="Arial" w:hAnsi="Arial" w:cs="Arial"/>
          <w:color w:val="327A71"/>
          <w:sz w:val="28"/>
          <w:szCs w:val="28"/>
          <w:lang w:val="ru-RU" w:eastAsia="ru-RU"/>
        </w:rPr>
        <w:t>:</w:t>
      </w:r>
      <w:bookmarkEnd w:id="32"/>
    </w:p>
    <w:p w:rsidR="002F4340" w:rsidRDefault="002F4340" w:rsidP="007C2F1C"/>
    <w:p w:rsidR="002F4340" w:rsidRPr="002F4340" w:rsidRDefault="002F4340" w:rsidP="002F4340">
      <w:pPr>
        <w:tabs>
          <w:tab w:val="left" w:pos="433"/>
          <w:tab w:val="left" w:pos="2481"/>
          <w:tab w:val="left" w:pos="3783"/>
          <w:tab w:val="left" w:pos="4567"/>
          <w:tab w:val="left" w:pos="5665"/>
          <w:tab w:val="left" w:pos="6813"/>
          <w:tab w:val="left" w:pos="8198"/>
          <w:tab w:val="left" w:pos="10221"/>
          <w:tab w:val="left" w:pos="11371"/>
          <w:tab w:val="left" w:pos="12155"/>
          <w:tab w:val="left" w:pos="13253"/>
          <w:tab w:val="left" w:pos="14401"/>
        </w:tabs>
        <w:ind w:left="108"/>
      </w:pPr>
      <w:r w:rsidRPr="002F4340">
        <w:rPr>
          <w:sz w:val="24"/>
          <w:szCs w:val="24"/>
        </w:rPr>
        <w:tab/>
      </w:r>
      <w:r w:rsidRPr="002F4340">
        <w:rPr>
          <w:rFonts w:ascii="Calibri" w:hAnsi="Calibri" w:cs="Calibri"/>
          <w:sz w:val="24"/>
          <w:szCs w:val="24"/>
        </w:rPr>
        <w:t>Застройка:</w:t>
      </w:r>
      <w:r>
        <w:rPr>
          <w:rFonts w:ascii="Calibri" w:hAnsi="Calibri" w:cs="Calibri"/>
          <w:sz w:val="24"/>
          <w:szCs w:val="24"/>
        </w:rPr>
        <w:t xml:space="preserve"> ________________________________</w:t>
      </w:r>
      <w:r w:rsidRPr="002F4340">
        <w:tab/>
      </w:r>
      <w:r w:rsidRPr="002F4340">
        <w:tab/>
      </w:r>
      <w:r w:rsidRPr="002F4340">
        <w:tab/>
      </w:r>
      <w:r w:rsidRPr="002F4340">
        <w:tab/>
      </w:r>
      <w:r w:rsidRPr="002F4340">
        <w:tab/>
      </w:r>
      <w:r w:rsidRPr="002F4340">
        <w:tab/>
      </w:r>
      <w:r w:rsidRPr="002F4340">
        <w:tab/>
      </w:r>
    </w:p>
    <w:p w:rsidR="002F4340" w:rsidRPr="002F4340" w:rsidRDefault="002F4340" w:rsidP="002F4340">
      <w:pPr>
        <w:tabs>
          <w:tab w:val="left" w:pos="433"/>
          <w:tab w:val="left" w:pos="2481"/>
          <w:tab w:val="left" w:pos="3783"/>
          <w:tab w:val="left" w:pos="4567"/>
          <w:tab w:val="left" w:pos="5665"/>
          <w:tab w:val="left" w:pos="6813"/>
          <w:tab w:val="left" w:pos="8198"/>
          <w:tab w:val="left" w:pos="10221"/>
          <w:tab w:val="left" w:pos="11371"/>
          <w:tab w:val="left" w:pos="12155"/>
          <w:tab w:val="left" w:pos="13253"/>
          <w:tab w:val="left" w:pos="14401"/>
        </w:tabs>
        <w:ind w:left="108"/>
      </w:pPr>
    </w:p>
    <w:tbl>
      <w:tblPr>
        <w:tblW w:w="1601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4"/>
        <w:gridCol w:w="2693"/>
        <w:gridCol w:w="1418"/>
        <w:gridCol w:w="736"/>
        <w:gridCol w:w="1062"/>
        <w:gridCol w:w="974"/>
        <w:gridCol w:w="1290"/>
        <w:gridCol w:w="2602"/>
        <w:gridCol w:w="1132"/>
        <w:gridCol w:w="760"/>
        <w:gridCol w:w="800"/>
        <w:gridCol w:w="1133"/>
        <w:gridCol w:w="1134"/>
      </w:tblGrid>
      <w:tr w:rsidR="00074491" w:rsidRPr="00074491" w:rsidTr="005577BC">
        <w:trPr>
          <w:trHeight w:val="945"/>
          <w:tblHeader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340" w:rsidRPr="00074491" w:rsidRDefault="002F4340" w:rsidP="000744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340" w:rsidRPr="00074491" w:rsidRDefault="002F4340" w:rsidP="000744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4491">
              <w:rPr>
                <w:rFonts w:ascii="Arial" w:hAnsi="Arial" w:cs="Arial"/>
                <w:b/>
                <w:sz w:val="16"/>
                <w:szCs w:val="16"/>
              </w:rPr>
              <w:t>Наименование работ, затрат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340" w:rsidRPr="00074491" w:rsidRDefault="002F4340" w:rsidP="005577B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074491">
              <w:rPr>
                <w:rFonts w:ascii="Arial" w:hAnsi="Arial" w:cs="Arial"/>
                <w:b/>
                <w:sz w:val="16"/>
                <w:szCs w:val="16"/>
              </w:rPr>
              <w:t>ед.изм</w:t>
            </w:r>
            <w:proofErr w:type="spellEnd"/>
            <w:r w:rsidRPr="00074491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340" w:rsidRPr="00074491" w:rsidRDefault="002F4340" w:rsidP="000744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074491">
              <w:rPr>
                <w:rFonts w:ascii="Arial" w:hAnsi="Arial" w:cs="Arial"/>
                <w:b/>
                <w:sz w:val="16"/>
                <w:szCs w:val="16"/>
              </w:rPr>
              <w:t>кол.во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340" w:rsidRPr="00074491" w:rsidRDefault="002F4340" w:rsidP="000744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4491">
              <w:rPr>
                <w:rFonts w:ascii="Arial" w:hAnsi="Arial" w:cs="Arial"/>
                <w:b/>
                <w:sz w:val="16"/>
                <w:szCs w:val="16"/>
              </w:rPr>
              <w:t xml:space="preserve">стоимость </w:t>
            </w:r>
            <w:proofErr w:type="spellStart"/>
            <w:r w:rsidRPr="00074491">
              <w:rPr>
                <w:rFonts w:ascii="Arial" w:hAnsi="Arial" w:cs="Arial"/>
                <w:b/>
                <w:sz w:val="16"/>
                <w:szCs w:val="16"/>
              </w:rPr>
              <w:t>руб</w:t>
            </w:r>
            <w:proofErr w:type="spellEnd"/>
            <w:r w:rsidRPr="00074491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proofErr w:type="spellStart"/>
            <w:r w:rsidRPr="00074491">
              <w:rPr>
                <w:rFonts w:ascii="Arial" w:hAnsi="Arial" w:cs="Arial"/>
                <w:b/>
                <w:sz w:val="16"/>
                <w:szCs w:val="16"/>
              </w:rPr>
              <w:t>ед.изм</w:t>
            </w:r>
            <w:proofErr w:type="spellEnd"/>
            <w:r w:rsidRPr="00074491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340" w:rsidRPr="00074491" w:rsidRDefault="002F4340" w:rsidP="00074491">
            <w:pPr>
              <w:ind w:left="-58" w:right="-74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4491">
              <w:rPr>
                <w:rFonts w:ascii="Arial" w:hAnsi="Arial" w:cs="Arial"/>
                <w:b/>
                <w:sz w:val="16"/>
                <w:szCs w:val="16"/>
              </w:rPr>
              <w:t>стоимость, руб. всего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340" w:rsidRPr="00074491" w:rsidRDefault="002F4340" w:rsidP="000744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4491">
              <w:rPr>
                <w:rFonts w:ascii="Arial" w:hAnsi="Arial" w:cs="Arial"/>
                <w:b/>
                <w:sz w:val="16"/>
                <w:szCs w:val="16"/>
              </w:rPr>
              <w:t xml:space="preserve">стоимость, </w:t>
            </w:r>
            <w:proofErr w:type="spellStart"/>
            <w:r w:rsidRPr="00074491">
              <w:rPr>
                <w:rFonts w:ascii="Arial" w:hAnsi="Arial" w:cs="Arial"/>
                <w:b/>
                <w:sz w:val="16"/>
                <w:szCs w:val="16"/>
              </w:rPr>
              <w:t>руб</w:t>
            </w:r>
            <w:proofErr w:type="spellEnd"/>
            <w:r w:rsidRPr="00074491">
              <w:rPr>
                <w:rFonts w:ascii="Arial" w:hAnsi="Arial" w:cs="Arial"/>
                <w:b/>
                <w:sz w:val="16"/>
                <w:szCs w:val="16"/>
              </w:rPr>
              <w:t>/м</w:t>
            </w:r>
            <w:r w:rsidRPr="00074491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2</w:t>
            </w:r>
            <w:r w:rsidRPr="00074491">
              <w:rPr>
                <w:rFonts w:ascii="Arial" w:hAnsi="Arial" w:cs="Arial"/>
                <w:b/>
                <w:sz w:val="16"/>
                <w:szCs w:val="16"/>
              </w:rPr>
              <w:t xml:space="preserve"> продаваемой площади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340" w:rsidRPr="00074491" w:rsidRDefault="002F4340" w:rsidP="000744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4491">
              <w:rPr>
                <w:rFonts w:ascii="Arial" w:hAnsi="Arial" w:cs="Arial"/>
                <w:b/>
                <w:sz w:val="16"/>
                <w:szCs w:val="16"/>
              </w:rPr>
              <w:t>Наименование работ, затрат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340" w:rsidRPr="00074491" w:rsidRDefault="002F4340" w:rsidP="000744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074491">
              <w:rPr>
                <w:rFonts w:ascii="Arial" w:hAnsi="Arial" w:cs="Arial"/>
                <w:b/>
                <w:sz w:val="16"/>
                <w:szCs w:val="16"/>
              </w:rPr>
              <w:t>ед.изм</w:t>
            </w:r>
            <w:proofErr w:type="spellEnd"/>
            <w:r w:rsidRPr="00074491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340" w:rsidRPr="00074491" w:rsidRDefault="00074491" w:rsidP="000744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к</w:t>
            </w:r>
            <w:r w:rsidR="002F4340" w:rsidRPr="00074491">
              <w:rPr>
                <w:rFonts w:ascii="Arial" w:hAnsi="Arial" w:cs="Arial"/>
                <w:b/>
                <w:sz w:val="16"/>
                <w:szCs w:val="16"/>
              </w:rPr>
              <w:t>ол-во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340" w:rsidRPr="00074491" w:rsidRDefault="002F4340" w:rsidP="00074491">
            <w:pPr>
              <w:ind w:right="-9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4491">
              <w:rPr>
                <w:rFonts w:ascii="Arial" w:hAnsi="Arial" w:cs="Arial"/>
                <w:b/>
                <w:sz w:val="16"/>
                <w:szCs w:val="16"/>
              </w:rPr>
              <w:t xml:space="preserve">стоимость </w:t>
            </w:r>
            <w:proofErr w:type="spellStart"/>
            <w:r w:rsidRPr="00074491">
              <w:rPr>
                <w:rFonts w:ascii="Arial" w:hAnsi="Arial" w:cs="Arial"/>
                <w:b/>
                <w:sz w:val="16"/>
                <w:szCs w:val="16"/>
              </w:rPr>
              <w:t>руб</w:t>
            </w:r>
            <w:proofErr w:type="spellEnd"/>
            <w:r w:rsidRPr="00074491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proofErr w:type="spellStart"/>
            <w:r w:rsidRPr="00074491">
              <w:rPr>
                <w:rFonts w:ascii="Arial" w:hAnsi="Arial" w:cs="Arial"/>
                <w:b/>
                <w:sz w:val="16"/>
                <w:szCs w:val="16"/>
              </w:rPr>
              <w:t>ед.изм</w:t>
            </w:r>
            <w:proofErr w:type="spellEnd"/>
            <w:r w:rsidRPr="00074491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340" w:rsidRPr="00074491" w:rsidRDefault="002F4340" w:rsidP="00074491">
            <w:pPr>
              <w:ind w:right="-135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4491">
              <w:rPr>
                <w:rFonts w:ascii="Arial" w:hAnsi="Arial" w:cs="Arial"/>
                <w:b/>
                <w:sz w:val="16"/>
                <w:szCs w:val="16"/>
              </w:rPr>
              <w:t>стоимость, руб. всего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340" w:rsidRPr="00074491" w:rsidRDefault="002F4340" w:rsidP="00074491">
            <w:pPr>
              <w:ind w:right="-34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4491">
              <w:rPr>
                <w:rFonts w:ascii="Arial" w:hAnsi="Arial" w:cs="Arial"/>
                <w:b/>
                <w:sz w:val="16"/>
                <w:szCs w:val="16"/>
              </w:rPr>
              <w:t xml:space="preserve">стоимость, </w:t>
            </w:r>
            <w:proofErr w:type="spellStart"/>
            <w:r w:rsidRPr="00074491">
              <w:rPr>
                <w:rFonts w:ascii="Arial" w:hAnsi="Arial" w:cs="Arial"/>
                <w:b/>
                <w:sz w:val="16"/>
                <w:szCs w:val="16"/>
              </w:rPr>
              <w:t>руб</w:t>
            </w:r>
            <w:proofErr w:type="spellEnd"/>
            <w:r w:rsidRPr="00074491">
              <w:rPr>
                <w:rFonts w:ascii="Arial" w:hAnsi="Arial" w:cs="Arial"/>
                <w:b/>
                <w:sz w:val="16"/>
                <w:szCs w:val="16"/>
              </w:rPr>
              <w:t>/</w:t>
            </w:r>
            <w:proofErr w:type="spellStart"/>
            <w:r w:rsidRPr="00074491">
              <w:rPr>
                <w:rFonts w:ascii="Arial" w:hAnsi="Arial" w:cs="Arial"/>
                <w:b/>
                <w:sz w:val="16"/>
                <w:szCs w:val="16"/>
              </w:rPr>
              <w:t>маш.места</w:t>
            </w:r>
            <w:proofErr w:type="spellEnd"/>
          </w:p>
        </w:tc>
      </w:tr>
      <w:tr w:rsidR="00074491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4340" w:rsidRPr="00074491" w:rsidRDefault="002F4340" w:rsidP="00074491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4340" w:rsidRPr="00074491" w:rsidRDefault="002F4340" w:rsidP="00074491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Продаваемая площадь, м2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340" w:rsidRPr="00074491" w:rsidRDefault="002F4340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4340" w:rsidRPr="00074491" w:rsidRDefault="002F4340" w:rsidP="0007449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4340" w:rsidRPr="00074491" w:rsidRDefault="002F4340" w:rsidP="00074491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4340" w:rsidRPr="00074491" w:rsidRDefault="002F4340" w:rsidP="00074491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4340" w:rsidRPr="00074491" w:rsidRDefault="002F4340" w:rsidP="00074491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4340" w:rsidRPr="00074491" w:rsidRDefault="005577BC" w:rsidP="0007449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м</w:t>
            </w:r>
            <w:r w:rsidR="002F4340" w:rsidRPr="00074491">
              <w:rPr>
                <w:rFonts w:ascii="Arial" w:hAnsi="Arial" w:cs="Arial"/>
                <w:sz w:val="18"/>
                <w:szCs w:val="18"/>
              </w:rPr>
              <w:t>ашино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2F4340" w:rsidRPr="00074491">
              <w:rPr>
                <w:rFonts w:ascii="Arial" w:hAnsi="Arial" w:cs="Arial"/>
                <w:sz w:val="18"/>
                <w:szCs w:val="18"/>
              </w:rPr>
              <w:t>места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4340" w:rsidRPr="00074491" w:rsidRDefault="002F4340" w:rsidP="00074491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шт.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2F4340" w:rsidRPr="00074491" w:rsidRDefault="002F4340" w:rsidP="0007449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F4340" w:rsidRPr="00074491" w:rsidRDefault="002F4340" w:rsidP="00074491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F4340" w:rsidRPr="00074491" w:rsidRDefault="002F4340" w:rsidP="00074491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4340" w:rsidRPr="00074491" w:rsidRDefault="002F4340" w:rsidP="00074491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074491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4340" w:rsidRPr="00074491" w:rsidRDefault="002F4340" w:rsidP="00074491">
            <w:pPr>
              <w:rPr>
                <w:rFonts w:ascii="Arial" w:hAnsi="Arial" w:cs="Arial"/>
                <w:sz w:val="18"/>
                <w:szCs w:val="18"/>
              </w:rPr>
            </w:pPr>
            <w:bookmarkStart w:id="33" w:name="RANGE!A6:I121"/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  <w:bookmarkEnd w:id="33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4340" w:rsidRPr="00074491" w:rsidRDefault="002F4340" w:rsidP="00074491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ПРОДУКТ жилые дома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340" w:rsidRPr="00074491" w:rsidRDefault="002F4340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4340" w:rsidRPr="00074491" w:rsidRDefault="002F4340" w:rsidP="00074491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4340" w:rsidRPr="00074491" w:rsidRDefault="002F4340" w:rsidP="00074491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4340" w:rsidRPr="00074491" w:rsidRDefault="002F4340" w:rsidP="00074491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4340" w:rsidRPr="00074491" w:rsidRDefault="002F4340" w:rsidP="00074491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4340" w:rsidRPr="00074491" w:rsidRDefault="002F4340" w:rsidP="00074491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ПРОДУКТ паркинг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4340" w:rsidRPr="00074491" w:rsidRDefault="002F4340" w:rsidP="00074491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4340" w:rsidRPr="00074491" w:rsidRDefault="002F4340" w:rsidP="00074491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4340" w:rsidRPr="00074491" w:rsidRDefault="002F4340" w:rsidP="00074491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F4340" w:rsidRPr="00074491" w:rsidRDefault="002F4340" w:rsidP="00074491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4340" w:rsidRPr="00074491" w:rsidRDefault="002F4340" w:rsidP="00074491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074491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:rsidR="002F4340" w:rsidRPr="00074491" w:rsidRDefault="002F4340" w:rsidP="00074491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2F4340" w:rsidRPr="00074491" w:rsidRDefault="002F4340" w:rsidP="00074491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Архитектурные решения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2F4340" w:rsidRPr="00074491" w:rsidRDefault="002F4340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м</w:t>
            </w:r>
            <w:r w:rsidRPr="00074491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  <w:r w:rsidRPr="00074491">
              <w:rPr>
                <w:rFonts w:ascii="Arial" w:hAnsi="Arial" w:cs="Arial"/>
                <w:sz w:val="18"/>
                <w:szCs w:val="18"/>
              </w:rPr>
              <w:t xml:space="preserve"> продаваемой площади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:rsidR="002F4340" w:rsidRPr="00074491" w:rsidRDefault="002F4340" w:rsidP="0007449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2F4340" w:rsidRPr="00074491" w:rsidRDefault="002F4340" w:rsidP="00074491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2F4340" w:rsidRPr="00074491" w:rsidRDefault="002F4340" w:rsidP="00074491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2F4340" w:rsidRPr="00074491" w:rsidRDefault="002F4340" w:rsidP="00074491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2F4340" w:rsidRPr="00074491" w:rsidRDefault="002F4340" w:rsidP="00074491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Архитектурные решения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2F4340" w:rsidRPr="00074491" w:rsidRDefault="002F4340" w:rsidP="0007449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74491">
              <w:rPr>
                <w:rFonts w:ascii="Arial" w:hAnsi="Arial" w:cs="Arial"/>
                <w:sz w:val="18"/>
                <w:szCs w:val="18"/>
              </w:rPr>
              <w:t>маш.место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hideMark/>
          </w:tcPr>
          <w:p w:rsidR="002F4340" w:rsidRPr="00074491" w:rsidRDefault="002F4340" w:rsidP="00074491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hideMark/>
          </w:tcPr>
          <w:p w:rsidR="002F4340" w:rsidRPr="00074491" w:rsidRDefault="002F4340" w:rsidP="00074491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hideMark/>
          </w:tcPr>
          <w:p w:rsidR="002F4340" w:rsidRPr="00074491" w:rsidRDefault="002F4340" w:rsidP="00074491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2F4340" w:rsidRPr="00074491" w:rsidRDefault="002F4340" w:rsidP="00074491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A56B6A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6B6A" w:rsidRPr="00074491" w:rsidRDefault="00A56B6A" w:rsidP="00A56B6A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6B6A" w:rsidRPr="00074491" w:rsidRDefault="00A56B6A" w:rsidP="00A56B6A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Облицовка стен из кирпича силикатного (меланж)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B6A" w:rsidRDefault="00A56B6A" w:rsidP="005577BC">
            <w:pPr>
              <w:jc w:val="center"/>
            </w:pPr>
            <w:r w:rsidRPr="006D2DE7">
              <w:t>м2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6B6A" w:rsidRPr="00074491" w:rsidRDefault="00A56B6A" w:rsidP="00A56B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6B6A" w:rsidRPr="00074491" w:rsidRDefault="00A56B6A" w:rsidP="00A56B6A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6B6A" w:rsidRPr="00074491" w:rsidRDefault="00A56B6A" w:rsidP="00A56B6A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6B6A" w:rsidRPr="00074491" w:rsidRDefault="00A56B6A" w:rsidP="00A56B6A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56B6A" w:rsidRPr="00074491" w:rsidRDefault="00A56B6A" w:rsidP="00A56B6A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Облицовка стен из кирпича силикатного (меланж)</w:t>
            </w:r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6B6A" w:rsidRDefault="00A56B6A" w:rsidP="00A56B6A">
            <w:r w:rsidRPr="00315D16">
              <w:t>м2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6B6A" w:rsidRPr="00074491" w:rsidRDefault="00A56B6A" w:rsidP="00A56B6A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56B6A" w:rsidRPr="00074491" w:rsidRDefault="00A56B6A" w:rsidP="00A56B6A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56B6A" w:rsidRPr="00074491" w:rsidRDefault="00A56B6A" w:rsidP="00A56B6A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6B6A" w:rsidRPr="00074491" w:rsidRDefault="00A56B6A" w:rsidP="00A56B6A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2FFB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Эксплуатируемая кровля</w:t>
            </w:r>
            <w:r w:rsidR="00EC17D9">
              <w:rPr>
                <w:rFonts w:ascii="Arial" w:hAnsi="Arial" w:cs="Arial"/>
                <w:sz w:val="18"/>
                <w:szCs w:val="18"/>
              </w:rPr>
              <w:t>, террасы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FFB" w:rsidRDefault="007E2FFB" w:rsidP="005577BC">
            <w:pPr>
              <w:jc w:val="center"/>
            </w:pPr>
            <w:r w:rsidRPr="006D2DE7">
              <w:t>м2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Эксплуатируемая кровля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2FFB" w:rsidRDefault="007E2FFB" w:rsidP="007E2FFB">
            <w:r w:rsidRPr="00315D16">
              <w:t>м2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2FFB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Окна, витражи, остекление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7E2FFB" w:rsidRDefault="007E2FFB" w:rsidP="005577BC">
            <w:pPr>
              <w:jc w:val="center"/>
            </w:pPr>
            <w:r w:rsidRPr="00074491">
              <w:rPr>
                <w:rFonts w:ascii="Arial" w:hAnsi="Arial" w:cs="Arial"/>
                <w:sz w:val="18"/>
                <w:szCs w:val="18"/>
              </w:rPr>
              <w:t>м</w:t>
            </w:r>
            <w:r w:rsidRPr="00074491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  <w:r w:rsidRPr="00074491">
              <w:rPr>
                <w:rFonts w:ascii="Arial" w:hAnsi="Arial" w:cs="Arial"/>
                <w:sz w:val="18"/>
                <w:szCs w:val="18"/>
              </w:rPr>
              <w:t xml:space="preserve"> продаваемой площади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Окна, витражи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hideMark/>
          </w:tcPr>
          <w:p w:rsidR="007E2FFB" w:rsidRDefault="007E2FFB" w:rsidP="007E2FFB">
            <w:proofErr w:type="spellStart"/>
            <w:r w:rsidRPr="00074491">
              <w:rPr>
                <w:rFonts w:ascii="Arial" w:hAnsi="Arial" w:cs="Arial"/>
                <w:sz w:val="18"/>
                <w:szCs w:val="18"/>
              </w:rPr>
              <w:t>маш.место</w:t>
            </w:r>
            <w:proofErr w:type="spellEnd"/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2FFB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 xml:space="preserve">Окна ПВХ ламинированный профиль, </w:t>
            </w:r>
            <w:proofErr w:type="spellStart"/>
            <w:r w:rsidRPr="00074491">
              <w:rPr>
                <w:rFonts w:ascii="Arial" w:hAnsi="Arial" w:cs="Arial"/>
                <w:sz w:val="18"/>
                <w:szCs w:val="18"/>
              </w:rPr>
              <w:t>спец.стекло</w:t>
            </w:r>
            <w:proofErr w:type="spellEnd"/>
            <w:r w:rsidR="00EC17D9">
              <w:rPr>
                <w:rFonts w:ascii="Arial" w:hAnsi="Arial" w:cs="Arial"/>
                <w:sz w:val="18"/>
                <w:szCs w:val="18"/>
              </w:rPr>
              <w:t>, мансардные окна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FFB" w:rsidRPr="00074491" w:rsidRDefault="007E2FFB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243F0">
              <w:t>м2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 xml:space="preserve">Окна ПВХ ламинированный профиль, </w:t>
            </w:r>
            <w:proofErr w:type="spellStart"/>
            <w:r w:rsidRPr="00074491">
              <w:rPr>
                <w:rFonts w:ascii="Arial" w:hAnsi="Arial" w:cs="Arial"/>
                <w:sz w:val="18"/>
                <w:szCs w:val="18"/>
              </w:rPr>
              <w:t>спец.стекло</w:t>
            </w:r>
            <w:proofErr w:type="spellEnd"/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B51C03">
              <w:t>м2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2FFB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Противопожарные витражи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FFB" w:rsidRPr="00074491" w:rsidRDefault="007E2FFB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243F0">
              <w:t>м2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Противопожарные витражи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B51C03">
              <w:t>м2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2FFB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Архитектурное остекление лоджий, балконов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FFB" w:rsidRDefault="007E2FFB" w:rsidP="005577BC">
            <w:pPr>
              <w:jc w:val="center"/>
            </w:pPr>
            <w:r w:rsidRPr="008243F0">
              <w:t>м2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Архитектурное остекление лоджий, балконов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2FFB" w:rsidRDefault="007E2FFB" w:rsidP="007E2FFB">
            <w:r w:rsidRPr="00B51C03">
              <w:t>м2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2FFB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Наружная отделка фасада</w:t>
            </w:r>
            <w:r>
              <w:rPr>
                <w:rFonts w:ascii="Arial" w:hAnsi="Arial" w:cs="Arial"/>
                <w:sz w:val="18"/>
                <w:szCs w:val="18"/>
              </w:rPr>
              <w:t xml:space="preserve"> (в разработке)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7E2FFB" w:rsidRDefault="007E2FFB" w:rsidP="005577BC">
            <w:pPr>
              <w:jc w:val="center"/>
            </w:pPr>
            <w:r w:rsidRPr="00074491">
              <w:rPr>
                <w:rFonts w:ascii="Arial" w:hAnsi="Arial" w:cs="Arial"/>
                <w:sz w:val="18"/>
                <w:szCs w:val="18"/>
              </w:rPr>
              <w:t>м</w:t>
            </w:r>
            <w:r w:rsidRPr="00074491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  <w:r w:rsidRPr="00074491">
              <w:rPr>
                <w:rFonts w:ascii="Arial" w:hAnsi="Arial" w:cs="Arial"/>
                <w:sz w:val="18"/>
                <w:szCs w:val="18"/>
              </w:rPr>
              <w:t xml:space="preserve"> продаваемой площади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Наружная отделка фасада</w:t>
            </w:r>
            <w:r>
              <w:rPr>
                <w:rFonts w:ascii="Arial" w:hAnsi="Arial" w:cs="Arial"/>
                <w:sz w:val="18"/>
                <w:szCs w:val="18"/>
              </w:rPr>
              <w:t xml:space="preserve"> (в разработке)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Default="007E2FFB" w:rsidP="007E2FFB">
            <w:proofErr w:type="spellStart"/>
            <w:r w:rsidRPr="00074491">
              <w:rPr>
                <w:rFonts w:ascii="Arial" w:hAnsi="Arial" w:cs="Arial"/>
                <w:sz w:val="18"/>
                <w:szCs w:val="18"/>
              </w:rPr>
              <w:t>маш.место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2FFB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B67975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 xml:space="preserve">Двери МОП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7E2FFB" w:rsidRDefault="007E2FFB" w:rsidP="005577BC">
            <w:pPr>
              <w:jc w:val="center"/>
            </w:pPr>
            <w:r w:rsidRPr="00074491">
              <w:rPr>
                <w:rFonts w:ascii="Arial" w:hAnsi="Arial" w:cs="Arial"/>
                <w:sz w:val="18"/>
                <w:szCs w:val="18"/>
              </w:rPr>
              <w:t>м</w:t>
            </w:r>
            <w:r w:rsidRPr="00074491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  <w:r w:rsidRPr="00074491">
              <w:rPr>
                <w:rFonts w:ascii="Arial" w:hAnsi="Arial" w:cs="Arial"/>
                <w:sz w:val="18"/>
                <w:szCs w:val="18"/>
              </w:rPr>
              <w:t xml:space="preserve"> продаваемой площади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B67975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 xml:space="preserve">Двери МОП 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Default="007E2FFB" w:rsidP="007E2FFB">
            <w:proofErr w:type="spellStart"/>
            <w:r w:rsidRPr="00074491">
              <w:rPr>
                <w:rFonts w:ascii="Arial" w:hAnsi="Arial" w:cs="Arial"/>
                <w:sz w:val="18"/>
                <w:szCs w:val="18"/>
              </w:rPr>
              <w:t>маш.место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2FFB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Входные двери квартир по дизайн-проекту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2FFB" w:rsidRPr="00074491" w:rsidRDefault="007E2FFB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74491">
              <w:rPr>
                <w:rFonts w:ascii="Arial" w:hAnsi="Arial" w:cs="Arial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  <w:r w:rsidR="00EC17D9">
              <w:rPr>
                <w:rFonts w:ascii="Arial" w:hAnsi="Arial" w:cs="Arial"/>
                <w:sz w:val="18"/>
                <w:szCs w:val="18"/>
              </w:rPr>
              <w:t>Автоматические двери, ворота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2FFB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Порталы входных дверей в квартиру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2FFB" w:rsidRPr="00074491" w:rsidRDefault="007E2FFB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6B6A">
              <w:rPr>
                <w:rFonts w:ascii="Arial" w:hAnsi="Arial" w:cs="Arial"/>
                <w:sz w:val="18"/>
                <w:szCs w:val="18"/>
              </w:rPr>
              <w:t>м2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2FFB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</w:t>
            </w: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 xml:space="preserve">Остекленные противопожарные двери </w:t>
            </w:r>
            <w:proofErr w:type="spellStart"/>
            <w:r w:rsidRPr="00074491">
              <w:rPr>
                <w:rFonts w:ascii="Arial" w:hAnsi="Arial" w:cs="Arial"/>
                <w:sz w:val="18"/>
                <w:szCs w:val="18"/>
              </w:rPr>
              <w:t>лифтхоллов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2FFB" w:rsidRPr="00074491" w:rsidRDefault="007E2FFB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74491">
              <w:rPr>
                <w:rFonts w:ascii="Arial" w:hAnsi="Arial" w:cs="Arial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 xml:space="preserve"> Остекленные противопожарные двери паркинга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2FFB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 xml:space="preserve">Входные двери </w:t>
            </w:r>
            <w:r w:rsidR="00EC17D9">
              <w:rPr>
                <w:rFonts w:ascii="Arial" w:hAnsi="Arial" w:cs="Arial"/>
                <w:sz w:val="18"/>
                <w:szCs w:val="18"/>
              </w:rPr>
              <w:t>автоматические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2FFB" w:rsidRPr="00074491" w:rsidRDefault="007E2FFB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74491">
              <w:rPr>
                <w:rFonts w:ascii="Arial" w:hAnsi="Arial" w:cs="Arial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2FFB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Револьверные двери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FFB" w:rsidRPr="00074491" w:rsidRDefault="007E2FFB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74491">
              <w:rPr>
                <w:rFonts w:ascii="Arial" w:hAnsi="Arial" w:cs="Arial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2FFB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noWrap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Внутренние отделочные работы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7E2FFB" w:rsidRPr="00074491" w:rsidRDefault="007E2FFB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м</w:t>
            </w:r>
            <w:r w:rsidRPr="00074491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  <w:r w:rsidRPr="00074491">
              <w:rPr>
                <w:rFonts w:ascii="Arial" w:hAnsi="Arial" w:cs="Arial"/>
                <w:sz w:val="18"/>
                <w:szCs w:val="18"/>
              </w:rPr>
              <w:t xml:space="preserve"> продаваемой площади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Внутренние отделочные работы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74491">
              <w:rPr>
                <w:rFonts w:ascii="Arial" w:hAnsi="Arial" w:cs="Arial"/>
                <w:sz w:val="18"/>
                <w:szCs w:val="18"/>
              </w:rPr>
              <w:t>маш.место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2FFB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 xml:space="preserve">Звукоизоляция полов квартир </w:t>
            </w:r>
            <w:proofErr w:type="spellStart"/>
            <w:r w:rsidRPr="00074491">
              <w:rPr>
                <w:rFonts w:ascii="Arial" w:hAnsi="Arial" w:cs="Arial"/>
                <w:sz w:val="18"/>
                <w:szCs w:val="18"/>
              </w:rPr>
              <w:t>SoundGuard</w:t>
            </w:r>
            <w:proofErr w:type="spellEnd"/>
            <w:r w:rsidRPr="00074491">
              <w:rPr>
                <w:rFonts w:ascii="Arial" w:hAnsi="Arial" w:cs="Arial"/>
                <w:sz w:val="18"/>
                <w:szCs w:val="18"/>
              </w:rPr>
              <w:t xml:space="preserve"> 20 мм с основанием из песка 10 мм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FFB" w:rsidRPr="00074491" w:rsidRDefault="007E2FFB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м</w:t>
            </w:r>
            <w:r w:rsidRPr="00074491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74491">
              <w:rPr>
                <w:rFonts w:ascii="Arial" w:hAnsi="Arial" w:cs="Arial"/>
                <w:sz w:val="18"/>
                <w:szCs w:val="18"/>
              </w:rPr>
              <w:t>топпинг</w:t>
            </w:r>
            <w:proofErr w:type="spellEnd"/>
            <w:r w:rsidRPr="00074491">
              <w:rPr>
                <w:rFonts w:ascii="Arial" w:hAnsi="Arial" w:cs="Arial"/>
                <w:sz w:val="18"/>
                <w:szCs w:val="18"/>
              </w:rPr>
              <w:t>, полимерное покрытие полов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  <w:r w:rsidRPr="007E2FFB">
              <w:rPr>
                <w:rFonts w:ascii="Arial" w:hAnsi="Arial" w:cs="Arial"/>
                <w:sz w:val="18"/>
                <w:szCs w:val="18"/>
              </w:rPr>
              <w:t>м2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2FFB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  <w:r w:rsidR="00927ACD"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 xml:space="preserve">Звукоизоляция полов квартир </w:t>
            </w:r>
            <w:proofErr w:type="spellStart"/>
            <w:r w:rsidRPr="00074491">
              <w:rPr>
                <w:rFonts w:ascii="Arial" w:hAnsi="Arial" w:cs="Arial"/>
                <w:sz w:val="18"/>
                <w:szCs w:val="18"/>
              </w:rPr>
              <w:t>SoundGuard</w:t>
            </w:r>
            <w:proofErr w:type="spellEnd"/>
            <w:r w:rsidRPr="00074491">
              <w:rPr>
                <w:rFonts w:ascii="Arial" w:hAnsi="Arial" w:cs="Arial"/>
                <w:sz w:val="18"/>
                <w:szCs w:val="18"/>
              </w:rPr>
              <w:t xml:space="preserve"> 30 мм с основанием из песка 10 мм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FFB" w:rsidRPr="00074491" w:rsidRDefault="007E2FFB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м</w:t>
            </w:r>
            <w:r w:rsidRPr="00074491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 xml:space="preserve">Дизайн-проект 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  <w:r w:rsidRPr="007E2FFB">
              <w:rPr>
                <w:rFonts w:ascii="Arial" w:hAnsi="Arial" w:cs="Arial"/>
                <w:sz w:val="18"/>
                <w:szCs w:val="18"/>
              </w:rPr>
              <w:t>м2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2FFB" w:rsidRPr="00074491" w:rsidTr="005577BC">
        <w:trPr>
          <w:trHeight w:val="467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 xml:space="preserve">Отделочные работы по дизайн-проекту  холлов 1 этажа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2FFB" w:rsidRPr="00DC04DF" w:rsidRDefault="007E2FFB" w:rsidP="005577BC">
            <w:pPr>
              <w:jc w:val="center"/>
            </w:pPr>
            <w:r w:rsidRPr="00074491">
              <w:rPr>
                <w:rFonts w:ascii="Arial" w:hAnsi="Arial" w:cs="Arial"/>
                <w:sz w:val="18"/>
                <w:szCs w:val="18"/>
              </w:rPr>
              <w:t>м</w:t>
            </w:r>
            <w:r w:rsidRPr="00074491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отделка потолка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DC04DF" w:rsidRDefault="007E2FFB" w:rsidP="007E2FFB">
            <w:r w:rsidRPr="007E2FFB">
              <w:rPr>
                <w:rFonts w:ascii="Arial" w:hAnsi="Arial" w:cs="Arial"/>
                <w:sz w:val="18"/>
                <w:szCs w:val="18"/>
              </w:rPr>
              <w:t>м2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2FFB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 xml:space="preserve">Отделочные работы по дизайн-проекту холлов  типового  этажа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2FFB" w:rsidRPr="00DC04DF" w:rsidRDefault="007E2FFB" w:rsidP="005577BC">
            <w:pPr>
              <w:jc w:val="center"/>
            </w:pPr>
            <w:r w:rsidRPr="00074491">
              <w:rPr>
                <w:rFonts w:ascii="Arial" w:hAnsi="Arial" w:cs="Arial"/>
                <w:sz w:val="18"/>
                <w:szCs w:val="18"/>
              </w:rPr>
              <w:t>м</w:t>
            </w:r>
            <w:r w:rsidRPr="00074491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Навигация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  <w:r>
              <w:rPr>
                <w:rFonts w:ascii="Arial" w:hAnsi="Arial" w:cs="Arial"/>
                <w:sz w:val="18"/>
                <w:szCs w:val="18"/>
              </w:rPr>
              <w:t>Руб.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E2FFB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2FFB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 xml:space="preserve">Отделочные работы общественных соседских пространств* по дизайн-проекту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2FFB" w:rsidRPr="00DC04DF" w:rsidRDefault="007E2FFB" w:rsidP="005577BC">
            <w:pPr>
              <w:jc w:val="center"/>
            </w:pPr>
            <w:r w:rsidRPr="00074491">
              <w:rPr>
                <w:rFonts w:ascii="Arial" w:hAnsi="Arial" w:cs="Arial"/>
                <w:sz w:val="18"/>
                <w:szCs w:val="18"/>
              </w:rPr>
              <w:t>м</w:t>
            </w:r>
            <w:r w:rsidRPr="00074491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Элементы противоударные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2FFB" w:rsidRPr="00074491" w:rsidTr="005577BC">
        <w:trPr>
          <w:trHeight w:val="530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E2FFB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 xml:space="preserve">Отделочные работы - оформление шоу </w:t>
            </w:r>
            <w:proofErr w:type="spellStart"/>
            <w:r w:rsidRPr="00074491">
              <w:rPr>
                <w:rFonts w:ascii="Arial" w:hAnsi="Arial" w:cs="Arial"/>
                <w:sz w:val="18"/>
                <w:szCs w:val="18"/>
              </w:rPr>
              <w:t>рум</w:t>
            </w:r>
            <w:proofErr w:type="spellEnd"/>
            <w:r w:rsidRPr="00074491">
              <w:rPr>
                <w:rFonts w:ascii="Arial" w:hAnsi="Arial" w:cs="Arial"/>
                <w:sz w:val="18"/>
                <w:szCs w:val="18"/>
              </w:rPr>
              <w:t xml:space="preserve"> (высококачественная отделка)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2FFB" w:rsidRPr="00DC04DF" w:rsidRDefault="007E2FFB" w:rsidP="005577BC">
            <w:pPr>
              <w:jc w:val="center"/>
            </w:pPr>
            <w:r w:rsidRPr="00074491">
              <w:rPr>
                <w:rFonts w:ascii="Arial" w:hAnsi="Arial" w:cs="Arial"/>
                <w:sz w:val="18"/>
                <w:szCs w:val="18"/>
              </w:rPr>
              <w:t>м</w:t>
            </w:r>
            <w:r w:rsidRPr="00074491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2FFB" w:rsidRPr="00074491" w:rsidTr="005577BC">
        <w:trPr>
          <w:trHeight w:val="452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E2FFB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230AB7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 xml:space="preserve">Навигация в МОП по дизайн-проекту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2FFB" w:rsidRPr="00DC04DF" w:rsidRDefault="007E2FFB" w:rsidP="005577BC">
            <w:pPr>
              <w:jc w:val="center"/>
            </w:pPr>
            <w:r w:rsidRPr="00074491">
              <w:rPr>
                <w:rFonts w:ascii="Arial" w:hAnsi="Arial" w:cs="Arial"/>
                <w:sz w:val="18"/>
                <w:szCs w:val="18"/>
              </w:rPr>
              <w:t>руб.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2FFB" w:rsidRPr="00074491" w:rsidTr="005577BC">
        <w:trPr>
          <w:trHeight w:val="558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E2FFB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230AB7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Покрытие лоджий, балконов террасной доской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2FFB" w:rsidRPr="00DC04DF" w:rsidRDefault="007E2FFB" w:rsidP="005577BC">
            <w:pPr>
              <w:jc w:val="center"/>
            </w:pPr>
            <w:r w:rsidRPr="00074491">
              <w:rPr>
                <w:rFonts w:ascii="Arial" w:hAnsi="Arial" w:cs="Arial"/>
                <w:sz w:val="18"/>
                <w:szCs w:val="18"/>
              </w:rPr>
              <w:t>м</w:t>
            </w:r>
            <w:r w:rsidRPr="00074491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E2FFB" w:rsidRPr="00DC04DF" w:rsidRDefault="007E2FFB" w:rsidP="007E2FFB"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2FFB" w:rsidRPr="00074491" w:rsidTr="005577BC">
        <w:trPr>
          <w:trHeight w:val="552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 xml:space="preserve">Улучшенная отделка квартир (в %) в том числе </w:t>
            </w:r>
            <w:proofErr w:type="spellStart"/>
            <w:r w:rsidRPr="00074491">
              <w:rPr>
                <w:rFonts w:ascii="Arial" w:hAnsi="Arial" w:cs="Arial"/>
                <w:sz w:val="18"/>
                <w:szCs w:val="18"/>
              </w:rPr>
              <w:t>сан.узлы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FFB" w:rsidRPr="00074491" w:rsidRDefault="007E2FFB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м</w:t>
            </w:r>
            <w:r w:rsidRPr="00074491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2FFB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noWrap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Устройство лифтов (эскалаторы, траволаторы, подъемники, дебаркадер)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7E2FFB" w:rsidRPr="00074491" w:rsidRDefault="007E2FFB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м</w:t>
            </w:r>
            <w:r w:rsidRPr="00074491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  <w:r w:rsidRPr="00074491">
              <w:rPr>
                <w:rFonts w:ascii="Arial" w:hAnsi="Arial" w:cs="Arial"/>
                <w:sz w:val="18"/>
                <w:szCs w:val="18"/>
              </w:rPr>
              <w:t xml:space="preserve"> продаваемой площади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Устройство лифтов (эскалаторы, траволаторы, подъемники, дебаркадер)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74491">
              <w:rPr>
                <w:rFonts w:ascii="Arial" w:hAnsi="Arial" w:cs="Arial"/>
                <w:sz w:val="18"/>
                <w:szCs w:val="18"/>
              </w:rPr>
              <w:t>маш.место</w:t>
            </w:r>
            <w:proofErr w:type="spellEnd"/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2FFB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Отделка лифтов по дизайн-проекту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FFB" w:rsidRPr="00074491" w:rsidRDefault="007E2FFB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руб.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2FFB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  <w:r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Доп. Остановка в паркинге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FFB" w:rsidRPr="00074491" w:rsidRDefault="007E2FFB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Руб.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2FFB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Доп. Остановка в кладовках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FFB" w:rsidRPr="00074491" w:rsidRDefault="007E2FFB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Руб.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2FFB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иные подъемно-транспортные механизмы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FFB" w:rsidRPr="00074491" w:rsidRDefault="007E2FFB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Руб.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Иные подъемно-транспортные механизмы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  <w:r>
              <w:rPr>
                <w:rFonts w:ascii="Arial" w:hAnsi="Arial" w:cs="Arial"/>
                <w:sz w:val="18"/>
                <w:szCs w:val="18"/>
              </w:rPr>
              <w:t>Руб.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2FFB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noWrap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Сантехнические системы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7E2FFB" w:rsidRPr="00074491" w:rsidRDefault="007E2FFB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м</w:t>
            </w:r>
            <w:r w:rsidRPr="00074491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2 </w:t>
            </w:r>
            <w:r w:rsidRPr="00074491">
              <w:rPr>
                <w:rFonts w:ascii="Arial" w:hAnsi="Arial" w:cs="Arial"/>
                <w:sz w:val="18"/>
                <w:szCs w:val="18"/>
              </w:rPr>
              <w:t>продаваемой площади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Сантехнические системы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74491">
              <w:rPr>
                <w:rFonts w:ascii="Arial" w:hAnsi="Arial" w:cs="Arial"/>
                <w:sz w:val="18"/>
                <w:szCs w:val="18"/>
              </w:rPr>
              <w:t>маш.место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5675DB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75DB" w:rsidRPr="00074491" w:rsidRDefault="005675DB" w:rsidP="007E2F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5DB" w:rsidRPr="00074491" w:rsidRDefault="005675DB" w:rsidP="007E2F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Сантехнические приборы по дизайн проекту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75DB" w:rsidRPr="00074491" w:rsidRDefault="005675DB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5DB" w:rsidRPr="00074491" w:rsidRDefault="005675DB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5DB" w:rsidRPr="00074491" w:rsidRDefault="005675DB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5DB" w:rsidRPr="00074491" w:rsidRDefault="005675DB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5DB" w:rsidRPr="00074491" w:rsidRDefault="005675DB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5DB" w:rsidRPr="00074491" w:rsidRDefault="005675DB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5DB" w:rsidRPr="00074491" w:rsidRDefault="005675DB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5DB" w:rsidRPr="00074491" w:rsidRDefault="005675DB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675DB" w:rsidRPr="00074491" w:rsidRDefault="005675DB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675DB" w:rsidRPr="00074491" w:rsidRDefault="005675DB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75DB" w:rsidRPr="00074491" w:rsidRDefault="005675DB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675DB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75DB" w:rsidRPr="00074491" w:rsidRDefault="005675DB" w:rsidP="007E2F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5DB" w:rsidRDefault="005675DB" w:rsidP="007E2F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Приборы отопления по дизайн проекту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75DB" w:rsidRPr="00074491" w:rsidRDefault="005675DB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5DB" w:rsidRPr="00074491" w:rsidRDefault="005675DB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5DB" w:rsidRPr="00074491" w:rsidRDefault="005675DB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5DB" w:rsidRPr="00074491" w:rsidRDefault="005675DB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5DB" w:rsidRPr="00074491" w:rsidRDefault="005675DB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5DB" w:rsidRPr="00074491" w:rsidRDefault="005675DB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5DB" w:rsidRPr="00074491" w:rsidRDefault="005675DB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5DB" w:rsidRPr="00074491" w:rsidRDefault="005675DB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675DB" w:rsidRPr="00074491" w:rsidRDefault="005675DB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675DB" w:rsidRPr="00074491" w:rsidRDefault="005675DB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75DB" w:rsidRPr="00074491" w:rsidRDefault="005675DB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2FFB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  <w:r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Холодоснабжение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FFB" w:rsidRPr="00074491" w:rsidRDefault="007E2FFB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Руб.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Отопление паркинга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  <w:r>
              <w:rPr>
                <w:rFonts w:ascii="Arial" w:hAnsi="Arial" w:cs="Arial"/>
                <w:sz w:val="18"/>
                <w:szCs w:val="18"/>
              </w:rPr>
              <w:t>Руб.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2FFB" w:rsidRPr="00074491" w:rsidTr="005577BC">
        <w:trPr>
          <w:trHeight w:val="390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  <w:r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Кондиционирование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FFB" w:rsidRPr="00074491" w:rsidRDefault="007E2FFB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Руб.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2FFB" w:rsidRPr="00074491" w:rsidTr="005577BC">
        <w:trPr>
          <w:trHeight w:val="360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Пожарный водопровод</w:t>
            </w:r>
            <w:r>
              <w:rPr>
                <w:rFonts w:ascii="Arial" w:hAnsi="Arial" w:cs="Arial"/>
                <w:sz w:val="18"/>
                <w:szCs w:val="18"/>
              </w:rPr>
              <w:t xml:space="preserve"> в МОП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FFB" w:rsidRPr="00074491" w:rsidRDefault="007E2FFB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Руб.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2FFB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74491">
              <w:rPr>
                <w:rFonts w:ascii="Arial" w:hAnsi="Arial" w:cs="Arial"/>
                <w:sz w:val="18"/>
                <w:szCs w:val="18"/>
              </w:rPr>
              <w:t>санфаянс</w:t>
            </w:r>
            <w:proofErr w:type="spellEnd"/>
            <w:r w:rsidRPr="00074491">
              <w:rPr>
                <w:rFonts w:ascii="Arial" w:hAnsi="Arial" w:cs="Arial"/>
                <w:sz w:val="18"/>
                <w:szCs w:val="18"/>
              </w:rPr>
              <w:t xml:space="preserve"> в санузлах квартир в т.ч. для улучшенной отделки квартир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FFB" w:rsidRPr="00074491" w:rsidRDefault="007E2FFB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Руб.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2FFB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74491">
              <w:rPr>
                <w:rFonts w:ascii="Arial" w:hAnsi="Arial" w:cs="Arial"/>
                <w:sz w:val="18"/>
                <w:szCs w:val="18"/>
              </w:rPr>
              <w:t>санфаянс</w:t>
            </w:r>
            <w:proofErr w:type="spellEnd"/>
            <w:r w:rsidRPr="00074491">
              <w:rPr>
                <w:rFonts w:ascii="Arial" w:hAnsi="Arial" w:cs="Arial"/>
                <w:sz w:val="18"/>
                <w:szCs w:val="18"/>
              </w:rPr>
              <w:t xml:space="preserve">  в санузлах МОП и соседских пространств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FFB" w:rsidRPr="00074491" w:rsidRDefault="007E2FFB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Руб.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2FFB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Фильтры доочистки воды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FFB" w:rsidRPr="00074491" w:rsidRDefault="007E2FFB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Руб.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2FFB" w:rsidRPr="00074491" w:rsidTr="005577BC">
        <w:trPr>
          <w:trHeight w:val="6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noWrap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Электромонтажные работы: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7E2FFB" w:rsidRPr="00074491" w:rsidRDefault="007E2FFB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м</w:t>
            </w:r>
            <w:r w:rsidRPr="00074491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  <w:r w:rsidRPr="00074491">
              <w:rPr>
                <w:rFonts w:ascii="Arial" w:hAnsi="Arial" w:cs="Arial"/>
                <w:sz w:val="18"/>
                <w:szCs w:val="18"/>
              </w:rPr>
              <w:t xml:space="preserve"> продаваемой площади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Электромонтажные работы: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74491">
              <w:rPr>
                <w:rFonts w:ascii="Arial" w:hAnsi="Arial" w:cs="Arial"/>
                <w:sz w:val="18"/>
                <w:szCs w:val="18"/>
              </w:rPr>
              <w:t>маш.место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2FFB" w:rsidRPr="00074491" w:rsidTr="005577BC">
        <w:trPr>
          <w:trHeight w:val="6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74491">
              <w:rPr>
                <w:rFonts w:ascii="Arial" w:hAnsi="Arial" w:cs="Arial"/>
                <w:sz w:val="18"/>
                <w:szCs w:val="18"/>
              </w:rPr>
              <w:t>Спец.указатели</w:t>
            </w:r>
            <w:proofErr w:type="spellEnd"/>
            <w:r w:rsidRPr="00074491">
              <w:rPr>
                <w:rFonts w:ascii="Arial" w:hAnsi="Arial" w:cs="Arial"/>
                <w:sz w:val="18"/>
                <w:szCs w:val="18"/>
              </w:rPr>
              <w:t xml:space="preserve"> "Вход", выход по дизайн проекту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FFB" w:rsidRPr="00074491" w:rsidRDefault="007E2FFB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74491">
              <w:rPr>
                <w:rFonts w:ascii="Arial" w:hAnsi="Arial" w:cs="Arial"/>
                <w:sz w:val="18"/>
                <w:szCs w:val="18"/>
              </w:rPr>
              <w:t>Спец.указатели</w:t>
            </w:r>
            <w:proofErr w:type="spellEnd"/>
            <w:r w:rsidRPr="00074491">
              <w:rPr>
                <w:rFonts w:ascii="Arial" w:hAnsi="Arial" w:cs="Arial"/>
                <w:sz w:val="18"/>
                <w:szCs w:val="18"/>
              </w:rPr>
              <w:t xml:space="preserve"> "Вход", выход по дизайн проекту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2FFB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</w:t>
            </w: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Фасадное освещение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FFB" w:rsidRPr="00074491" w:rsidRDefault="007E2FFB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Фасадное освещение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2FFB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74491">
              <w:rPr>
                <w:rFonts w:ascii="Arial" w:hAnsi="Arial" w:cs="Arial"/>
                <w:sz w:val="18"/>
                <w:szCs w:val="18"/>
              </w:rPr>
              <w:t>Спец.светильники</w:t>
            </w:r>
            <w:proofErr w:type="spellEnd"/>
            <w:r w:rsidRPr="00074491">
              <w:rPr>
                <w:rFonts w:ascii="Arial" w:hAnsi="Arial" w:cs="Arial"/>
                <w:sz w:val="18"/>
                <w:szCs w:val="18"/>
              </w:rPr>
              <w:t xml:space="preserve"> в МОП, холлах (дизайнерские)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2FFB" w:rsidRPr="00074491" w:rsidRDefault="007E2FFB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74491">
              <w:rPr>
                <w:rFonts w:ascii="Arial" w:hAnsi="Arial" w:cs="Arial"/>
                <w:sz w:val="18"/>
                <w:szCs w:val="18"/>
              </w:rPr>
              <w:t>Спец.светильники</w:t>
            </w:r>
            <w:proofErr w:type="spellEnd"/>
            <w:r w:rsidRPr="00074491">
              <w:rPr>
                <w:rFonts w:ascii="Arial" w:hAnsi="Arial" w:cs="Arial"/>
                <w:sz w:val="18"/>
                <w:szCs w:val="18"/>
              </w:rPr>
              <w:t xml:space="preserve"> в МОП (дизайнерские)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2FFB" w:rsidRPr="00074491" w:rsidTr="005577BC">
        <w:trPr>
          <w:trHeight w:val="45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3-Х фазное электроснабжение квартир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FFB" w:rsidRPr="00074491" w:rsidRDefault="007E2FFB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2FFB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Светильники при улучшенной отделке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FFB" w:rsidRPr="00074491" w:rsidRDefault="007E2FFB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2FFB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АСКУЭ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FFB" w:rsidRPr="00074491" w:rsidRDefault="007E2FFB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2FFB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Дополнительные слаботочные системы (СВН, СКУД, СЗ и прочее)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FFB" w:rsidRPr="00074491" w:rsidRDefault="007E2FFB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Дополнительные слаботочные системы (СВН, СКУД, СЗ и прочее)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2FFB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СВН: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FFB" w:rsidRPr="00074491" w:rsidRDefault="007E2FFB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СВН: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2FFB" w:rsidRPr="00074491" w:rsidRDefault="007E2FFB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4015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Видеорегистраторы СВН в МОП, лифтах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015" w:rsidRPr="00074491" w:rsidRDefault="007E4015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Видеорегистраторы СВН (видеонаблюдение)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4015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 xml:space="preserve">Система </w:t>
            </w:r>
            <w:proofErr w:type="spellStart"/>
            <w:r w:rsidRPr="00074491">
              <w:rPr>
                <w:rFonts w:ascii="Arial" w:hAnsi="Arial" w:cs="Arial"/>
                <w:sz w:val="18"/>
                <w:szCs w:val="18"/>
              </w:rPr>
              <w:t>видеоаналитики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015" w:rsidRPr="00074491" w:rsidRDefault="007E4015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 xml:space="preserve">Система </w:t>
            </w:r>
            <w:proofErr w:type="spellStart"/>
            <w:r w:rsidRPr="00074491">
              <w:rPr>
                <w:rFonts w:ascii="Arial" w:hAnsi="Arial" w:cs="Arial"/>
                <w:sz w:val="18"/>
                <w:szCs w:val="18"/>
              </w:rPr>
              <w:t>видеоаналитики</w:t>
            </w:r>
            <w:proofErr w:type="spellEnd"/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4015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Система трансляции видеопотока (мониторы, панели, видеостены) в диспетчерской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015" w:rsidRPr="00074491" w:rsidRDefault="007E4015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4015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СКУД: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015" w:rsidRPr="00074491" w:rsidRDefault="007E4015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СКУД: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4015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 xml:space="preserve">Система контроля доступа автомобилей  - управление шлагбаумами, </w:t>
            </w:r>
            <w:proofErr w:type="spellStart"/>
            <w:r w:rsidRPr="00074491">
              <w:rPr>
                <w:rFonts w:ascii="Arial" w:hAnsi="Arial" w:cs="Arial"/>
                <w:sz w:val="18"/>
                <w:szCs w:val="18"/>
              </w:rPr>
              <w:t>боллардами</w:t>
            </w:r>
            <w:proofErr w:type="spellEnd"/>
            <w:r w:rsidRPr="00074491">
              <w:rPr>
                <w:rFonts w:ascii="Arial" w:hAnsi="Arial" w:cs="Arial"/>
                <w:sz w:val="18"/>
                <w:szCs w:val="18"/>
              </w:rPr>
              <w:t>, воротами, калитками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015" w:rsidRPr="00074491" w:rsidRDefault="007E4015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 xml:space="preserve">Система контроля доступа автомобилей  - управление шлагбаумами, </w:t>
            </w:r>
            <w:proofErr w:type="spellStart"/>
            <w:r w:rsidRPr="00074491">
              <w:rPr>
                <w:rFonts w:ascii="Arial" w:hAnsi="Arial" w:cs="Arial"/>
                <w:sz w:val="18"/>
                <w:szCs w:val="18"/>
              </w:rPr>
              <w:t>боллардами</w:t>
            </w:r>
            <w:proofErr w:type="spellEnd"/>
            <w:r w:rsidRPr="00074491">
              <w:rPr>
                <w:rFonts w:ascii="Arial" w:hAnsi="Arial" w:cs="Arial"/>
                <w:sz w:val="18"/>
                <w:szCs w:val="18"/>
              </w:rPr>
              <w:t>, воротами, калитками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4015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Система контроля доступа людей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015" w:rsidRPr="00074491" w:rsidRDefault="007E4015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Система контроля доступа людей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4015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Сервер сбора, обработки и хранения информации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015" w:rsidRPr="00074491" w:rsidRDefault="007E4015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Сервер сбора, обработки и хранения информации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4015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Машинное и программное обеспечение рабочего места диспетчера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015" w:rsidRPr="00074491" w:rsidRDefault="007E4015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Машинное и программное обеспечение рабочего места диспетчера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4015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Система звукового оформления холлов СЗ (динамики, кабель, микшер, монтажный комплект, монтаж)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015" w:rsidRPr="00074491" w:rsidRDefault="007E4015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Система звукового оформления холлов СЗ (динамики, кабель, микшер, монтажный комплект, монтаж)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4015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Дополнительные системы автоматики (системы мониторинга, управления, автоматизации)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015" w:rsidRPr="00074491" w:rsidRDefault="007E4015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Дополнительные системы автоматики (системы мониторинга, управления, автоматизации)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4015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Система автоматизации и управления освещением в МОП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015" w:rsidRPr="00074491" w:rsidRDefault="007E4015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Система автоматизации и управления освещением в МОП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4015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 xml:space="preserve">Система автоматизации и управления освещением на придомовой территории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015" w:rsidRPr="00074491" w:rsidRDefault="007E4015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4015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Система мониторинга микроклимата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015" w:rsidRPr="00074491" w:rsidRDefault="007E4015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4015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 xml:space="preserve">Система мониторинга прочая (протечки, утечки, замусоривания, шум и т.п.)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015" w:rsidRPr="00074491" w:rsidRDefault="007E4015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4015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Система удаленного управления прочая (замки перекрытия подачи ресурсов и т.п.)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015" w:rsidRPr="00074491" w:rsidRDefault="007E4015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4015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Объекты связи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  <w:hideMark/>
          </w:tcPr>
          <w:p w:rsidR="007E4015" w:rsidRPr="00074491" w:rsidRDefault="007E4015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м</w:t>
            </w:r>
            <w:r w:rsidRPr="00074491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  <w:r w:rsidRPr="00074491">
              <w:rPr>
                <w:rFonts w:ascii="Arial" w:hAnsi="Arial" w:cs="Arial"/>
                <w:sz w:val="18"/>
                <w:szCs w:val="18"/>
              </w:rPr>
              <w:t xml:space="preserve"> продаваемой площади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Объекты связи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4015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FE15BF">
              <w:rPr>
                <w:rFonts w:ascii="Arial" w:hAnsi="Arial" w:cs="Arial"/>
                <w:sz w:val="18"/>
                <w:szCs w:val="18"/>
              </w:rPr>
              <w:t>Наружное видеонаблюдение СВН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015" w:rsidRPr="00074491" w:rsidRDefault="007E4015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FE15BF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FE15BF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FE15BF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FE15BF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Наружное видеонаблюдение СВН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5DCE4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5DCE4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4015" w:rsidRPr="00074491" w:rsidTr="005577BC">
        <w:trPr>
          <w:trHeight w:val="494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B82312">
              <w:rPr>
                <w:rFonts w:ascii="Arial" w:hAnsi="Arial" w:cs="Arial"/>
                <w:sz w:val="18"/>
                <w:szCs w:val="18"/>
              </w:rPr>
              <w:t>Радиотрансляция, телевидение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015" w:rsidRPr="00074491" w:rsidRDefault="007E4015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4015" w:rsidRPr="00074491" w:rsidTr="005577BC">
        <w:trPr>
          <w:trHeight w:val="494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noWrap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7E4015" w:rsidRPr="00B82312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Благоустройство (в отдельной таблице) см. приложение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</w:tcPr>
          <w:p w:rsidR="007E4015" w:rsidRPr="00074491" w:rsidRDefault="007E4015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м</w:t>
            </w:r>
            <w:r w:rsidRPr="00074491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  <w:r w:rsidRPr="00074491">
              <w:rPr>
                <w:rFonts w:ascii="Arial" w:hAnsi="Arial" w:cs="Arial"/>
                <w:sz w:val="18"/>
                <w:szCs w:val="18"/>
              </w:rPr>
              <w:t xml:space="preserve"> продаваемой площади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7E4015" w:rsidRPr="00FE15BF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7E4015" w:rsidRPr="00FE15BF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7E4015" w:rsidRPr="00FE15BF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7E4015" w:rsidRPr="00FE15BF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4015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noWrap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Временные здания и сооружения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  <w:hideMark/>
          </w:tcPr>
          <w:p w:rsidR="007E4015" w:rsidRPr="00074491" w:rsidRDefault="007E4015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м</w:t>
            </w:r>
            <w:r w:rsidRPr="00074491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  <w:r w:rsidRPr="00074491">
              <w:rPr>
                <w:rFonts w:ascii="Arial" w:hAnsi="Arial" w:cs="Arial"/>
                <w:sz w:val="18"/>
                <w:szCs w:val="18"/>
              </w:rPr>
              <w:t xml:space="preserve"> продаваемой площади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E2F3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4015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 xml:space="preserve">Дополнительные офисы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015" w:rsidRPr="00074491" w:rsidRDefault="007E4015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E2F3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4015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  <w:r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внешний отдел продаж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015" w:rsidRPr="00074491" w:rsidRDefault="007E4015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4015" w:rsidRPr="00074491" w:rsidTr="005577BC">
        <w:trPr>
          <w:trHeight w:val="630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</w:t>
            </w: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74491">
              <w:rPr>
                <w:rFonts w:ascii="Arial" w:hAnsi="Arial" w:cs="Arial"/>
                <w:sz w:val="18"/>
                <w:szCs w:val="18"/>
              </w:rPr>
              <w:t>технорум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015" w:rsidRPr="00074491" w:rsidRDefault="007E4015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4015" w:rsidRPr="00074491" w:rsidTr="005577BC">
        <w:trPr>
          <w:trHeight w:val="233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 xml:space="preserve">Прочие затраты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7E4015" w:rsidRPr="00074491" w:rsidRDefault="007E4015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м</w:t>
            </w:r>
            <w:r w:rsidRPr="00074491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  <w:r w:rsidRPr="00074491">
              <w:rPr>
                <w:rFonts w:ascii="Arial" w:hAnsi="Arial" w:cs="Arial"/>
                <w:sz w:val="18"/>
                <w:szCs w:val="18"/>
              </w:rPr>
              <w:t xml:space="preserve"> продаваемой площади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  <w:r>
              <w:rPr>
                <w:rFonts w:ascii="Arial" w:hAnsi="Arial" w:cs="Arial"/>
                <w:sz w:val="18"/>
                <w:szCs w:val="18"/>
              </w:rPr>
              <w:t>Прочие затраты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4015" w:rsidRPr="00074491" w:rsidTr="005577BC">
        <w:trPr>
          <w:trHeight w:val="630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Мебель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015" w:rsidRPr="00074491" w:rsidRDefault="007E4015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E2F3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4015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мебель в МОП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015" w:rsidRPr="00074491" w:rsidRDefault="007E4015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4015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мебель в квартирах, бытовая техника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015" w:rsidRPr="00074491" w:rsidRDefault="007E4015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4015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 xml:space="preserve">мебель для шоу </w:t>
            </w:r>
            <w:proofErr w:type="spellStart"/>
            <w:r w:rsidRPr="00074491">
              <w:rPr>
                <w:rFonts w:ascii="Arial" w:hAnsi="Arial" w:cs="Arial"/>
                <w:sz w:val="18"/>
                <w:szCs w:val="18"/>
              </w:rPr>
              <w:t>рум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015" w:rsidRPr="00074491" w:rsidRDefault="007E4015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4015" w:rsidRPr="00074491" w:rsidTr="005577BC">
        <w:trPr>
          <w:trHeight w:val="423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мебель для общественных соседских пространств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015" w:rsidRPr="00074491" w:rsidRDefault="007E4015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4015" w:rsidRPr="00074491" w:rsidTr="005577BC">
        <w:trPr>
          <w:trHeight w:val="630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74491">
              <w:rPr>
                <w:rFonts w:ascii="Arial" w:hAnsi="Arial" w:cs="Arial"/>
                <w:sz w:val="18"/>
                <w:szCs w:val="18"/>
              </w:rPr>
              <w:t>Спец.оборудование</w:t>
            </w:r>
            <w:proofErr w:type="spellEnd"/>
            <w:r w:rsidRPr="00074491">
              <w:rPr>
                <w:rFonts w:ascii="Arial" w:hAnsi="Arial" w:cs="Arial"/>
                <w:sz w:val="18"/>
                <w:szCs w:val="18"/>
              </w:rPr>
              <w:t xml:space="preserve"> (фитнес-центры, прочее)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015" w:rsidRPr="00074491" w:rsidRDefault="007E4015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 w:rsidRPr="0007449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4015" w:rsidRPr="00074491" w:rsidTr="005577BC">
        <w:trPr>
          <w:trHeight w:val="31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015" w:rsidRPr="00FE15BF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Теллая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вентилируемая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мусорокамера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015" w:rsidRPr="00FE15BF" w:rsidRDefault="007E4015" w:rsidP="00557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015" w:rsidRPr="00FE15BF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015" w:rsidRPr="00FE15BF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015" w:rsidRPr="00FE15BF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015" w:rsidRPr="00FE15BF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4015" w:rsidRPr="00074491" w:rsidRDefault="007E4015" w:rsidP="007E2FF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B7F42" w:rsidRPr="005B4BF3" w:rsidRDefault="00AB7F42" w:rsidP="00AB7F42">
      <w:pPr>
        <w:pStyle w:val="1"/>
        <w:spacing w:before="240" w:after="120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34" w:name="_Приложение_7_Форма"/>
      <w:bookmarkEnd w:id="34"/>
      <w:r w:rsidRPr="00AB7F42">
        <w:rPr>
          <w:lang w:val="ru-RU"/>
        </w:rPr>
        <w:br w:type="page"/>
      </w:r>
      <w:bookmarkStart w:id="35" w:name="_Toc126132011"/>
      <w:r w:rsidRPr="00B716E4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Приложение </w:t>
      </w:r>
      <w:r>
        <w:rPr>
          <w:rFonts w:ascii="Arial" w:hAnsi="Arial" w:cs="Arial"/>
          <w:color w:val="327A71"/>
          <w:sz w:val="28"/>
          <w:szCs w:val="28"/>
          <w:lang w:val="ru-RU" w:eastAsia="ru-RU"/>
        </w:rPr>
        <w:t>7</w:t>
      </w:r>
      <w:r>
        <w:rPr>
          <w:rFonts w:ascii="Arial" w:hAnsi="Arial" w:cs="Arial"/>
          <w:color w:val="327A71"/>
          <w:sz w:val="28"/>
          <w:szCs w:val="28"/>
          <w:lang w:val="ru-RU" w:eastAsia="ru-RU"/>
        </w:rPr>
        <w:br/>
        <w:t xml:space="preserve">Форма для сбора </w:t>
      </w:r>
      <w:r w:rsidRPr="005B4BF3">
        <w:rPr>
          <w:rFonts w:ascii="Arial" w:hAnsi="Arial" w:cs="Arial"/>
          <w:color w:val="327A71"/>
          <w:sz w:val="28"/>
          <w:szCs w:val="28"/>
          <w:lang w:val="ru-RU" w:eastAsia="ru-RU"/>
        </w:rPr>
        <w:t>аналитики</w:t>
      </w:r>
      <w:r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 по затратам на благоустройство</w:t>
      </w:r>
      <w:r w:rsidRPr="005B4BF3">
        <w:rPr>
          <w:rFonts w:ascii="Arial" w:hAnsi="Arial" w:cs="Arial"/>
          <w:color w:val="327A71"/>
          <w:sz w:val="28"/>
          <w:szCs w:val="28"/>
          <w:lang w:val="ru-RU" w:eastAsia="ru-RU"/>
        </w:rPr>
        <w:t>:</w:t>
      </w:r>
      <w:bookmarkEnd w:id="35"/>
    </w:p>
    <w:tbl>
      <w:tblPr>
        <w:tblW w:w="14970" w:type="dxa"/>
        <w:tblInd w:w="108" w:type="dxa"/>
        <w:tblLook w:val="04A0" w:firstRow="1" w:lastRow="0" w:firstColumn="1" w:lastColumn="0" w:noHBand="0" w:noVBand="1"/>
      </w:tblPr>
      <w:tblGrid>
        <w:gridCol w:w="716"/>
        <w:gridCol w:w="3537"/>
        <w:gridCol w:w="1106"/>
        <w:gridCol w:w="597"/>
        <w:gridCol w:w="1106"/>
        <w:gridCol w:w="1846"/>
        <w:gridCol w:w="1703"/>
        <w:gridCol w:w="1153"/>
        <w:gridCol w:w="1478"/>
        <w:gridCol w:w="25"/>
        <w:gridCol w:w="200"/>
        <w:gridCol w:w="1478"/>
        <w:gridCol w:w="25"/>
      </w:tblGrid>
      <w:tr w:rsidR="00AB7F42" w:rsidRPr="0084582F" w:rsidTr="00AB7F42">
        <w:trPr>
          <w:gridAfter w:val="3"/>
          <w:wAfter w:w="1703" w:type="dxa"/>
          <w:trHeight w:val="525"/>
        </w:trPr>
        <w:tc>
          <w:tcPr>
            <w:tcW w:w="71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B7F42" w:rsidRPr="0084582F" w:rsidRDefault="00AB7F42" w:rsidP="00AB7F4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7" w:type="dxa"/>
            <w:shd w:val="clear" w:color="auto" w:fill="auto"/>
            <w:noWrap/>
            <w:vAlign w:val="bottom"/>
            <w:hideMark/>
          </w:tcPr>
          <w:p w:rsidR="00AB7F42" w:rsidRPr="0084582F" w:rsidRDefault="00AB7F42" w:rsidP="00AB7F42">
            <w:pPr>
              <w:rPr>
                <w:rFonts w:ascii="Arial" w:hAnsi="Arial" w:cs="Arial"/>
                <w:sz w:val="22"/>
                <w:szCs w:val="22"/>
              </w:rPr>
            </w:pPr>
            <w:r w:rsidRPr="0084582F">
              <w:rPr>
                <w:rFonts w:ascii="Arial" w:hAnsi="Arial" w:cs="Arial"/>
                <w:sz w:val="22"/>
                <w:szCs w:val="22"/>
              </w:rPr>
              <w:t>Застройка</w:t>
            </w:r>
          </w:p>
        </w:tc>
        <w:tc>
          <w:tcPr>
            <w:tcW w:w="9014" w:type="dxa"/>
            <w:gridSpan w:val="8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F42" w:rsidRPr="0084582F" w:rsidRDefault="00AB7F42" w:rsidP="00AB7F4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4582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AB7F42" w:rsidRPr="0084582F" w:rsidTr="00AB7F42">
        <w:trPr>
          <w:trHeight w:val="225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F42" w:rsidRPr="0084582F" w:rsidRDefault="00AB7F42" w:rsidP="00AB7F4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24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F42" w:rsidRPr="0084582F" w:rsidRDefault="00AB7F42" w:rsidP="00AB7F42">
            <w:pPr>
              <w:rPr>
                <w:rFonts w:ascii="Arial" w:hAnsi="Arial" w:cs="Arial"/>
              </w:rPr>
            </w:pPr>
          </w:p>
        </w:tc>
        <w:tc>
          <w:tcPr>
            <w:tcW w:w="9014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F42" w:rsidRPr="0084582F" w:rsidRDefault="00AB7F42" w:rsidP="00AB7F4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4582F">
              <w:rPr>
                <w:rFonts w:ascii="Arial" w:hAnsi="Arial" w:cs="Arial"/>
                <w:color w:val="000000"/>
                <w:sz w:val="18"/>
                <w:szCs w:val="18"/>
              </w:rPr>
              <w:t>наименование объекта</w:t>
            </w:r>
          </w:p>
        </w:tc>
      </w:tr>
      <w:tr w:rsidR="00AB7F42" w:rsidRPr="0084582F" w:rsidTr="00994226">
        <w:trPr>
          <w:gridAfter w:val="4"/>
          <w:wAfter w:w="1728" w:type="dxa"/>
          <w:trHeight w:val="510"/>
        </w:trPr>
        <w:tc>
          <w:tcPr>
            <w:tcW w:w="71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B7F42" w:rsidRPr="0084582F" w:rsidRDefault="00AB7F42" w:rsidP="00AB7F4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537" w:type="dxa"/>
            <w:shd w:val="clear" w:color="auto" w:fill="auto"/>
            <w:noWrap/>
            <w:vAlign w:val="bottom"/>
            <w:hideMark/>
          </w:tcPr>
          <w:p w:rsidR="00AB7F42" w:rsidRPr="0084582F" w:rsidRDefault="00AB7F42" w:rsidP="00AB7F42">
            <w:pPr>
              <w:rPr>
                <w:rFonts w:ascii="Arial" w:hAnsi="Arial" w:cs="Arial"/>
                <w:sz w:val="22"/>
                <w:szCs w:val="22"/>
              </w:rPr>
            </w:pPr>
            <w:r w:rsidRPr="00994226">
              <w:rPr>
                <w:rFonts w:ascii="Arial" w:hAnsi="Arial" w:cs="Arial"/>
                <w:sz w:val="22"/>
                <w:szCs w:val="22"/>
              </w:rPr>
              <w:t>Продаваемая площадь, м</w:t>
            </w:r>
            <w:r w:rsidRPr="00994226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10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F42" w:rsidRPr="0084582F" w:rsidRDefault="00AB7F42" w:rsidP="00AB7F42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54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F42" w:rsidRPr="0084582F" w:rsidRDefault="00AB7F42" w:rsidP="00AB7F42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F42" w:rsidRPr="0084582F" w:rsidRDefault="00AB7F42" w:rsidP="00AB7F42">
            <w:pPr>
              <w:rPr>
                <w:rFonts w:ascii="Arial" w:hAnsi="Arial" w:cs="Arial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F42" w:rsidRPr="0084582F" w:rsidRDefault="00AB7F42" w:rsidP="00AB7F42">
            <w:pPr>
              <w:rPr>
                <w:rFonts w:ascii="Arial" w:hAnsi="Arial" w:cs="Arial"/>
              </w:rPr>
            </w:pPr>
          </w:p>
        </w:tc>
      </w:tr>
      <w:tr w:rsidR="00AB7F42" w:rsidRPr="0084582F" w:rsidTr="00AB7F42">
        <w:trPr>
          <w:gridAfter w:val="1"/>
          <w:wAfter w:w="25" w:type="dxa"/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F42" w:rsidRPr="0084582F" w:rsidRDefault="00AB7F42" w:rsidP="00AB7F42">
            <w:pPr>
              <w:rPr>
                <w:rFonts w:ascii="Arial" w:hAnsi="Arial" w:cs="Arial"/>
              </w:rPr>
            </w:pPr>
          </w:p>
        </w:tc>
        <w:tc>
          <w:tcPr>
            <w:tcW w:w="524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F42" w:rsidRPr="0084582F" w:rsidRDefault="00AB7F42" w:rsidP="00AB7F42">
            <w:pPr>
              <w:rPr>
                <w:rFonts w:ascii="Arial" w:hAnsi="Arial" w:cs="Arial"/>
              </w:rPr>
            </w:pPr>
          </w:p>
        </w:tc>
        <w:tc>
          <w:tcPr>
            <w:tcW w:w="110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F42" w:rsidRPr="0084582F" w:rsidRDefault="00AB7F42" w:rsidP="00AB7F42">
            <w:pPr>
              <w:rPr>
                <w:rFonts w:ascii="Arial" w:hAnsi="Arial" w:cs="Arial"/>
              </w:rPr>
            </w:pPr>
          </w:p>
        </w:tc>
        <w:tc>
          <w:tcPr>
            <w:tcW w:w="3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F42" w:rsidRPr="0084582F" w:rsidRDefault="00AB7F42" w:rsidP="00AB7F42">
            <w:pPr>
              <w:rPr>
                <w:rFonts w:ascii="Arial" w:hAnsi="Arial" w:cs="Arial"/>
              </w:rPr>
            </w:pPr>
          </w:p>
        </w:tc>
        <w:tc>
          <w:tcPr>
            <w:tcW w:w="28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F42" w:rsidRPr="0084582F" w:rsidRDefault="00AB7F42" w:rsidP="00AB7F42">
            <w:pPr>
              <w:rPr>
                <w:rFonts w:ascii="Arial" w:hAnsi="Arial" w:cs="Arial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F42" w:rsidRPr="0084582F" w:rsidRDefault="00AB7F42" w:rsidP="00AB7F42">
            <w:pPr>
              <w:rPr>
                <w:rFonts w:ascii="Arial" w:hAnsi="Arial" w:cs="Arial"/>
              </w:rPr>
            </w:pPr>
          </w:p>
        </w:tc>
      </w:tr>
      <w:tr w:rsidR="00AB7F42" w:rsidRPr="0084582F" w:rsidTr="00AB7F42">
        <w:trPr>
          <w:gridAfter w:val="1"/>
          <w:wAfter w:w="25" w:type="dxa"/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F42" w:rsidRPr="0084582F" w:rsidRDefault="00AB7F42" w:rsidP="00AB7F42">
            <w:pPr>
              <w:rPr>
                <w:rFonts w:ascii="Arial" w:hAnsi="Arial" w:cs="Arial"/>
              </w:rPr>
            </w:pPr>
          </w:p>
        </w:tc>
        <w:tc>
          <w:tcPr>
            <w:tcW w:w="1275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F42" w:rsidRPr="0084582F" w:rsidRDefault="00AB7F42" w:rsidP="00AB7F4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84582F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Расчет затрат на благоустройство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F42" w:rsidRPr="0084582F" w:rsidRDefault="00AB7F42" w:rsidP="00AB7F4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</w:p>
        </w:tc>
      </w:tr>
    </w:tbl>
    <w:p w:rsidR="00AB7F42" w:rsidRPr="00AB7F42" w:rsidRDefault="00AB7F42" w:rsidP="00AB7F42">
      <w:pPr>
        <w:tabs>
          <w:tab w:val="left" w:pos="824"/>
          <w:tab w:val="left" w:pos="6064"/>
          <w:tab w:val="left" w:pos="7170"/>
          <w:tab w:val="left" w:pos="10719"/>
          <w:tab w:val="left" w:pos="13575"/>
        </w:tabs>
        <w:ind w:left="108"/>
      </w:pPr>
      <w:r w:rsidRPr="00AB7F42">
        <w:tab/>
      </w:r>
      <w:r w:rsidRPr="00AB7F42">
        <w:tab/>
      </w:r>
      <w:r w:rsidRPr="00AB7F42">
        <w:tab/>
      </w:r>
      <w:r w:rsidRPr="00AB7F42">
        <w:tab/>
      </w:r>
      <w:r w:rsidRPr="00AB7F42">
        <w:tab/>
      </w:r>
    </w:p>
    <w:tbl>
      <w:tblPr>
        <w:tblW w:w="15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7"/>
        <w:gridCol w:w="5249"/>
        <w:gridCol w:w="1151"/>
        <w:gridCol w:w="1622"/>
        <w:gridCol w:w="2522"/>
        <w:gridCol w:w="2552"/>
        <w:gridCol w:w="1843"/>
      </w:tblGrid>
      <w:tr w:rsidR="00B927D2" w:rsidRPr="007F65F3" w:rsidTr="00E135E4">
        <w:trPr>
          <w:trHeight w:val="930"/>
        </w:trPr>
        <w:tc>
          <w:tcPr>
            <w:tcW w:w="767" w:type="dxa"/>
            <w:shd w:val="clear" w:color="auto" w:fill="auto"/>
            <w:noWrap/>
            <w:hideMark/>
          </w:tcPr>
          <w:p w:rsidR="00B927D2" w:rsidRPr="007F65F3" w:rsidRDefault="00B927D2" w:rsidP="007F65F3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7F65F3">
              <w:rPr>
                <w:rFonts w:ascii="Arial" w:hAnsi="Arial" w:cs="Arial"/>
                <w:b/>
                <w:color w:val="000000"/>
                <w:sz w:val="16"/>
                <w:szCs w:val="16"/>
              </w:rPr>
              <w:t>№</w:t>
            </w:r>
          </w:p>
        </w:tc>
        <w:tc>
          <w:tcPr>
            <w:tcW w:w="5249" w:type="dxa"/>
            <w:shd w:val="clear" w:color="auto" w:fill="auto"/>
            <w:noWrap/>
            <w:hideMark/>
          </w:tcPr>
          <w:p w:rsidR="00B927D2" w:rsidRPr="007F65F3" w:rsidRDefault="00B927D2" w:rsidP="007F65F3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7F65F3">
              <w:rPr>
                <w:rFonts w:ascii="Arial" w:hAnsi="Arial" w:cs="Arial"/>
                <w:b/>
                <w:color w:val="000000"/>
                <w:sz w:val="16"/>
                <w:szCs w:val="16"/>
              </w:rPr>
              <w:t>наименование работ</w:t>
            </w:r>
          </w:p>
        </w:tc>
        <w:tc>
          <w:tcPr>
            <w:tcW w:w="1151" w:type="dxa"/>
            <w:shd w:val="clear" w:color="auto" w:fill="auto"/>
            <w:hideMark/>
          </w:tcPr>
          <w:p w:rsidR="00B927D2" w:rsidRPr="00E135E4" w:rsidRDefault="00B927D2" w:rsidP="007F65F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E135E4">
              <w:rPr>
                <w:rFonts w:ascii="Arial" w:hAnsi="Arial" w:cs="Arial"/>
                <w:b/>
                <w:sz w:val="16"/>
                <w:szCs w:val="16"/>
              </w:rPr>
              <w:t>Ед.изм</w:t>
            </w:r>
            <w:proofErr w:type="spellEnd"/>
            <w:r w:rsidRPr="00E135E4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622" w:type="dxa"/>
            <w:shd w:val="clear" w:color="auto" w:fill="auto"/>
          </w:tcPr>
          <w:p w:rsidR="00B927D2" w:rsidRPr="007F65F3" w:rsidRDefault="00B927D2" w:rsidP="007F65F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F65F3">
              <w:rPr>
                <w:rFonts w:ascii="Arial" w:hAnsi="Arial" w:cs="Arial"/>
                <w:b/>
                <w:sz w:val="16"/>
                <w:szCs w:val="16"/>
              </w:rPr>
              <w:t xml:space="preserve"> количество</w:t>
            </w:r>
          </w:p>
        </w:tc>
        <w:tc>
          <w:tcPr>
            <w:tcW w:w="2522" w:type="dxa"/>
            <w:shd w:val="clear" w:color="auto" w:fill="auto"/>
            <w:noWrap/>
            <w:hideMark/>
          </w:tcPr>
          <w:p w:rsidR="00B927D2" w:rsidRPr="007F65F3" w:rsidRDefault="00B927D2" w:rsidP="007F65F3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7F65F3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стоимость всего, </w:t>
            </w:r>
            <w:proofErr w:type="spellStart"/>
            <w:r w:rsidRPr="007F65F3">
              <w:rPr>
                <w:rFonts w:ascii="Arial" w:hAnsi="Arial" w:cs="Arial"/>
                <w:b/>
                <w:color w:val="000000"/>
                <w:sz w:val="16"/>
                <w:szCs w:val="16"/>
              </w:rPr>
              <w:t>руб</w:t>
            </w:r>
            <w:proofErr w:type="spellEnd"/>
          </w:p>
        </w:tc>
        <w:tc>
          <w:tcPr>
            <w:tcW w:w="2552" w:type="dxa"/>
            <w:shd w:val="clear" w:color="auto" w:fill="auto"/>
            <w:noWrap/>
            <w:hideMark/>
          </w:tcPr>
          <w:p w:rsidR="00B927D2" w:rsidRPr="007F65F3" w:rsidRDefault="00B927D2" w:rsidP="007F65F3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7F65F3">
              <w:rPr>
                <w:rFonts w:ascii="Arial" w:hAnsi="Arial" w:cs="Arial"/>
                <w:b/>
                <w:color w:val="000000"/>
                <w:sz w:val="16"/>
                <w:szCs w:val="16"/>
              </w:rPr>
              <w:t>стоимость на 1 м</w:t>
            </w:r>
            <w:r w:rsidRPr="007F65F3">
              <w:rPr>
                <w:rFonts w:ascii="Arial" w:hAnsi="Arial" w:cs="Arial"/>
                <w:b/>
                <w:color w:val="000000"/>
                <w:sz w:val="16"/>
                <w:szCs w:val="16"/>
                <w:vertAlign w:val="superscript"/>
              </w:rPr>
              <w:t>2</w:t>
            </w:r>
            <w:r w:rsidRPr="007F65F3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территории (п.5/ площадь территории)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B927D2" w:rsidRPr="007F65F3" w:rsidRDefault="00B927D2" w:rsidP="007F65F3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7F65F3">
              <w:rPr>
                <w:rFonts w:ascii="Arial" w:hAnsi="Arial" w:cs="Arial"/>
                <w:b/>
                <w:color w:val="000000"/>
                <w:sz w:val="16"/>
                <w:szCs w:val="16"/>
              </w:rPr>
              <w:t>стоимость на 1м</w:t>
            </w:r>
            <w:r w:rsidRPr="007F65F3">
              <w:rPr>
                <w:rFonts w:ascii="Arial" w:hAnsi="Arial" w:cs="Arial"/>
                <w:b/>
                <w:color w:val="000000"/>
                <w:sz w:val="16"/>
                <w:szCs w:val="16"/>
                <w:vertAlign w:val="superscript"/>
              </w:rPr>
              <w:t>2</w:t>
            </w:r>
            <w:r w:rsidRPr="007F65F3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продаваемой площади (п.4/продаваемую площадь объекта)</w:t>
            </w:r>
          </w:p>
        </w:tc>
      </w:tr>
      <w:tr w:rsidR="00B927D2" w:rsidRPr="007F65F3" w:rsidTr="00E135E4">
        <w:trPr>
          <w:trHeight w:val="314"/>
        </w:trPr>
        <w:tc>
          <w:tcPr>
            <w:tcW w:w="767" w:type="dxa"/>
            <w:shd w:val="clear" w:color="auto" w:fill="auto"/>
            <w:noWrap/>
          </w:tcPr>
          <w:p w:rsidR="00B927D2" w:rsidRPr="007F65F3" w:rsidRDefault="00B927D2" w:rsidP="007F65F3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7F65F3">
              <w:rPr>
                <w:rFonts w:ascii="Arial" w:hAnsi="Arial" w:cs="Arial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5249" w:type="dxa"/>
            <w:shd w:val="clear" w:color="auto" w:fill="auto"/>
            <w:noWrap/>
          </w:tcPr>
          <w:p w:rsidR="00B927D2" w:rsidRPr="007F65F3" w:rsidRDefault="00B927D2" w:rsidP="007F65F3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7F65F3">
              <w:rPr>
                <w:rFonts w:ascii="Arial" w:hAnsi="Arial" w:cs="Arial"/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1" w:type="dxa"/>
            <w:shd w:val="clear" w:color="auto" w:fill="auto"/>
          </w:tcPr>
          <w:p w:rsidR="00B927D2" w:rsidRPr="00E135E4" w:rsidRDefault="00B927D2" w:rsidP="007F65F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5E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22" w:type="dxa"/>
            <w:shd w:val="clear" w:color="auto" w:fill="auto"/>
          </w:tcPr>
          <w:p w:rsidR="00B927D2" w:rsidRPr="007F65F3" w:rsidRDefault="00B927D2" w:rsidP="007F65F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F65F3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2522" w:type="dxa"/>
            <w:shd w:val="clear" w:color="auto" w:fill="auto"/>
            <w:noWrap/>
          </w:tcPr>
          <w:p w:rsidR="00B927D2" w:rsidRPr="007F65F3" w:rsidRDefault="00B927D2" w:rsidP="007F65F3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7F65F3">
              <w:rPr>
                <w:rFonts w:ascii="Arial" w:hAnsi="Arial" w:cs="Arial"/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2552" w:type="dxa"/>
            <w:shd w:val="clear" w:color="auto" w:fill="auto"/>
            <w:noWrap/>
          </w:tcPr>
          <w:p w:rsidR="00B927D2" w:rsidRPr="007F65F3" w:rsidRDefault="00B927D2" w:rsidP="007F65F3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7F65F3">
              <w:rPr>
                <w:rFonts w:ascii="Arial" w:hAnsi="Arial" w:cs="Arial"/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1843" w:type="dxa"/>
            <w:shd w:val="clear" w:color="auto" w:fill="auto"/>
            <w:noWrap/>
          </w:tcPr>
          <w:p w:rsidR="00B927D2" w:rsidRPr="007F65F3" w:rsidRDefault="00B927D2" w:rsidP="007F65F3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7F65F3">
              <w:rPr>
                <w:rFonts w:ascii="Arial" w:hAnsi="Arial" w:cs="Arial"/>
                <w:b/>
                <w:color w:val="000000"/>
                <w:sz w:val="16"/>
                <w:szCs w:val="16"/>
              </w:rPr>
              <w:t>7</w:t>
            </w:r>
          </w:p>
        </w:tc>
      </w:tr>
      <w:tr w:rsidR="00B927D2" w:rsidRPr="007F65F3" w:rsidTr="00E135E4">
        <w:trPr>
          <w:trHeight w:val="600"/>
        </w:trPr>
        <w:tc>
          <w:tcPr>
            <w:tcW w:w="767" w:type="dxa"/>
            <w:shd w:val="clear" w:color="auto" w:fill="auto"/>
            <w:noWrap/>
            <w:hideMark/>
          </w:tcPr>
          <w:p w:rsidR="00B927D2" w:rsidRPr="007F65F3" w:rsidRDefault="00B927D2" w:rsidP="007F65F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5F3">
              <w:rPr>
                <w:rFonts w:ascii="Arial" w:hAnsi="Arial" w:cs="Arial"/>
                <w:b/>
                <w:bCs/>
                <w:sz w:val="22"/>
                <w:szCs w:val="22"/>
              </w:rPr>
              <w:t>2.7.1.</w:t>
            </w:r>
          </w:p>
        </w:tc>
        <w:tc>
          <w:tcPr>
            <w:tcW w:w="5249" w:type="dxa"/>
            <w:shd w:val="clear" w:color="auto" w:fill="auto"/>
            <w:hideMark/>
          </w:tcPr>
          <w:p w:rsidR="00B927D2" w:rsidRPr="007F65F3" w:rsidRDefault="00B927D2" w:rsidP="006B4A0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5F3">
              <w:rPr>
                <w:rFonts w:ascii="Arial" w:hAnsi="Arial" w:cs="Arial"/>
                <w:b/>
                <w:bCs/>
                <w:sz w:val="22"/>
                <w:szCs w:val="22"/>
              </w:rPr>
              <w:t>Благоустройство в границах земельного участка по ГПЗУ</w:t>
            </w:r>
          </w:p>
        </w:tc>
        <w:tc>
          <w:tcPr>
            <w:tcW w:w="1151" w:type="dxa"/>
            <w:shd w:val="clear" w:color="auto" w:fill="auto"/>
            <w:noWrap/>
          </w:tcPr>
          <w:p w:rsidR="00B927D2" w:rsidRPr="00E135E4" w:rsidRDefault="00B927D2" w:rsidP="007F65F3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E135E4">
              <w:rPr>
                <w:rFonts w:ascii="Arial" w:hAnsi="Arial" w:cs="Arial"/>
                <w:sz w:val="16"/>
                <w:szCs w:val="16"/>
              </w:rPr>
              <w:t>м</w:t>
            </w:r>
            <w:r w:rsidRPr="00E135E4">
              <w:rPr>
                <w:rFonts w:ascii="Arial" w:hAnsi="Arial" w:cs="Arial"/>
                <w:sz w:val="16"/>
                <w:szCs w:val="16"/>
                <w:vertAlign w:val="superscript"/>
              </w:rPr>
              <w:t>2</w:t>
            </w:r>
            <w:r w:rsidRPr="00E135E4">
              <w:rPr>
                <w:rFonts w:ascii="Arial" w:hAnsi="Arial" w:cs="Arial"/>
                <w:sz w:val="16"/>
                <w:szCs w:val="16"/>
              </w:rPr>
              <w:t xml:space="preserve"> территории</w:t>
            </w:r>
          </w:p>
        </w:tc>
        <w:tc>
          <w:tcPr>
            <w:tcW w:w="1622" w:type="dxa"/>
            <w:shd w:val="clear" w:color="auto" w:fill="auto"/>
          </w:tcPr>
          <w:p w:rsidR="00B927D2" w:rsidRPr="007F65F3" w:rsidRDefault="00B927D2" w:rsidP="007F65F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2" w:type="dxa"/>
            <w:shd w:val="clear" w:color="auto" w:fill="auto"/>
          </w:tcPr>
          <w:p w:rsidR="00B927D2" w:rsidRPr="007F65F3" w:rsidRDefault="00B927D2" w:rsidP="007F65F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</w:tcPr>
          <w:p w:rsidR="00B927D2" w:rsidRPr="007F65F3" w:rsidRDefault="00B927D2" w:rsidP="007F65F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B927D2" w:rsidRPr="007F65F3" w:rsidRDefault="00B927D2" w:rsidP="007F65F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927D2" w:rsidRPr="007F65F3" w:rsidTr="00E135E4">
        <w:trPr>
          <w:trHeight w:val="900"/>
        </w:trPr>
        <w:tc>
          <w:tcPr>
            <w:tcW w:w="767" w:type="dxa"/>
            <w:shd w:val="clear" w:color="auto" w:fill="auto"/>
            <w:noWrap/>
            <w:hideMark/>
          </w:tcPr>
          <w:p w:rsidR="00B927D2" w:rsidRPr="007F65F3" w:rsidRDefault="00B927D2" w:rsidP="007F65F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5F3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249" w:type="dxa"/>
            <w:shd w:val="clear" w:color="auto" w:fill="auto"/>
            <w:hideMark/>
          </w:tcPr>
          <w:p w:rsidR="00B927D2" w:rsidRPr="007F65F3" w:rsidRDefault="00B927D2" w:rsidP="006B4A0B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Подготовительные работы (разборка существующих покрытий, демонтаж ограждений и пр.)</w:t>
            </w:r>
          </w:p>
        </w:tc>
        <w:tc>
          <w:tcPr>
            <w:tcW w:w="1151" w:type="dxa"/>
            <w:shd w:val="clear" w:color="auto" w:fill="auto"/>
            <w:hideMark/>
          </w:tcPr>
          <w:p w:rsidR="00B927D2" w:rsidRPr="00E135E4" w:rsidRDefault="00B927D2" w:rsidP="007F65F3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E135E4">
              <w:rPr>
                <w:rFonts w:ascii="Arial" w:hAnsi="Arial" w:cs="Arial"/>
                <w:bCs/>
                <w:sz w:val="16"/>
                <w:szCs w:val="16"/>
              </w:rPr>
              <w:t> М</w:t>
            </w:r>
            <w:r w:rsidRPr="00E135E4">
              <w:rPr>
                <w:rFonts w:ascii="Arial" w:hAnsi="Arial" w:cs="Arial"/>
                <w:bCs/>
                <w:sz w:val="16"/>
                <w:szCs w:val="16"/>
                <w:vertAlign w:val="superscript"/>
              </w:rPr>
              <w:t>2</w:t>
            </w:r>
            <w:r w:rsidRPr="00E135E4">
              <w:rPr>
                <w:rFonts w:ascii="Arial" w:hAnsi="Arial" w:cs="Arial"/>
                <w:bCs/>
                <w:sz w:val="16"/>
                <w:szCs w:val="16"/>
              </w:rPr>
              <w:t xml:space="preserve"> покрытия</w:t>
            </w:r>
          </w:p>
        </w:tc>
        <w:tc>
          <w:tcPr>
            <w:tcW w:w="1622" w:type="dxa"/>
            <w:shd w:val="clear" w:color="auto" w:fill="auto"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2" w:type="dxa"/>
            <w:shd w:val="clear" w:color="auto" w:fill="auto"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52" w:type="dxa"/>
            <w:shd w:val="clear" w:color="auto" w:fill="auto"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E135E4" w:rsidRPr="007F65F3" w:rsidTr="00E135E4">
        <w:trPr>
          <w:trHeight w:val="600"/>
        </w:trPr>
        <w:tc>
          <w:tcPr>
            <w:tcW w:w="767" w:type="dxa"/>
            <w:shd w:val="clear" w:color="auto" w:fill="auto"/>
            <w:noWrap/>
            <w:hideMark/>
          </w:tcPr>
          <w:p w:rsidR="00E135E4" w:rsidRPr="007F65F3" w:rsidRDefault="00E135E4" w:rsidP="00E135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5F3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249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Вертикальная планировка под благоустройство (в т.ч. формирование ландшафтных насыпей)</w:t>
            </w:r>
          </w:p>
        </w:tc>
        <w:tc>
          <w:tcPr>
            <w:tcW w:w="1151" w:type="dxa"/>
            <w:shd w:val="clear" w:color="auto" w:fill="auto"/>
            <w:hideMark/>
          </w:tcPr>
          <w:p w:rsidR="00E135E4" w:rsidRPr="00E135E4" w:rsidRDefault="00E135E4" w:rsidP="00E135E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E135E4">
              <w:rPr>
                <w:rFonts w:ascii="Arial" w:hAnsi="Arial" w:cs="Arial"/>
                <w:bCs/>
                <w:sz w:val="16"/>
                <w:szCs w:val="16"/>
              </w:rPr>
              <w:t> М</w:t>
            </w:r>
            <w:r w:rsidRPr="00E135E4">
              <w:rPr>
                <w:rFonts w:ascii="Arial" w:hAnsi="Arial" w:cs="Arial"/>
                <w:bCs/>
                <w:sz w:val="16"/>
                <w:szCs w:val="16"/>
                <w:vertAlign w:val="superscript"/>
              </w:rPr>
              <w:t>2</w:t>
            </w:r>
            <w:r w:rsidRPr="00E135E4">
              <w:rPr>
                <w:rFonts w:ascii="Arial" w:hAnsi="Arial" w:cs="Arial"/>
                <w:bCs/>
                <w:sz w:val="16"/>
                <w:szCs w:val="16"/>
              </w:rPr>
              <w:t xml:space="preserve"> покрытия</w:t>
            </w:r>
          </w:p>
        </w:tc>
        <w:tc>
          <w:tcPr>
            <w:tcW w:w="1622" w:type="dxa"/>
            <w:shd w:val="clear" w:color="auto" w:fill="auto"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2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52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E135E4" w:rsidRPr="007F65F3" w:rsidTr="00E135E4">
        <w:trPr>
          <w:trHeight w:val="600"/>
        </w:trPr>
        <w:tc>
          <w:tcPr>
            <w:tcW w:w="767" w:type="dxa"/>
            <w:shd w:val="clear" w:color="auto" w:fill="auto"/>
            <w:noWrap/>
            <w:hideMark/>
          </w:tcPr>
          <w:p w:rsidR="00E135E4" w:rsidRPr="007F65F3" w:rsidRDefault="00E135E4" w:rsidP="00E135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5F3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249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Временное (зимнее) благоустройство (покрытия, освещение)</w:t>
            </w:r>
          </w:p>
        </w:tc>
        <w:tc>
          <w:tcPr>
            <w:tcW w:w="1151" w:type="dxa"/>
            <w:shd w:val="clear" w:color="auto" w:fill="auto"/>
            <w:hideMark/>
          </w:tcPr>
          <w:p w:rsidR="00E135E4" w:rsidRPr="00E135E4" w:rsidRDefault="00E135E4" w:rsidP="00E135E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E135E4">
              <w:rPr>
                <w:rFonts w:ascii="Arial" w:hAnsi="Arial" w:cs="Arial"/>
                <w:bCs/>
                <w:sz w:val="16"/>
                <w:szCs w:val="16"/>
              </w:rPr>
              <w:t> М</w:t>
            </w:r>
            <w:r w:rsidRPr="00E135E4">
              <w:rPr>
                <w:rFonts w:ascii="Arial" w:hAnsi="Arial" w:cs="Arial"/>
                <w:bCs/>
                <w:sz w:val="16"/>
                <w:szCs w:val="16"/>
                <w:vertAlign w:val="superscript"/>
              </w:rPr>
              <w:t>2</w:t>
            </w:r>
            <w:r w:rsidRPr="00E135E4">
              <w:rPr>
                <w:rFonts w:ascii="Arial" w:hAnsi="Arial" w:cs="Arial"/>
                <w:bCs/>
                <w:sz w:val="16"/>
                <w:szCs w:val="16"/>
              </w:rPr>
              <w:t xml:space="preserve"> покрытия</w:t>
            </w:r>
          </w:p>
        </w:tc>
        <w:tc>
          <w:tcPr>
            <w:tcW w:w="1622" w:type="dxa"/>
            <w:shd w:val="clear" w:color="auto" w:fill="auto"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2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52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B927D2" w:rsidRPr="007F65F3" w:rsidTr="00E135E4">
        <w:trPr>
          <w:trHeight w:val="600"/>
        </w:trPr>
        <w:tc>
          <w:tcPr>
            <w:tcW w:w="767" w:type="dxa"/>
            <w:shd w:val="clear" w:color="auto" w:fill="auto"/>
            <w:noWrap/>
            <w:hideMark/>
          </w:tcPr>
          <w:p w:rsidR="00B927D2" w:rsidRPr="007F65F3" w:rsidRDefault="00B927D2" w:rsidP="007F65F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5F3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249" w:type="dxa"/>
            <w:shd w:val="clear" w:color="auto" w:fill="auto"/>
            <w:hideMark/>
          </w:tcPr>
          <w:p w:rsidR="00B927D2" w:rsidRPr="007F65F3" w:rsidRDefault="00B927D2" w:rsidP="006B4A0B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МАФ готовые (игровые, детские, спортивные, уличная мебель)</w:t>
            </w:r>
          </w:p>
        </w:tc>
        <w:tc>
          <w:tcPr>
            <w:tcW w:w="1151" w:type="dxa"/>
            <w:shd w:val="clear" w:color="auto" w:fill="auto"/>
            <w:hideMark/>
          </w:tcPr>
          <w:p w:rsidR="00B927D2" w:rsidRPr="00E135E4" w:rsidRDefault="00B927D2" w:rsidP="007F65F3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E135E4">
              <w:rPr>
                <w:rFonts w:ascii="Arial" w:hAnsi="Arial" w:cs="Arial"/>
                <w:bCs/>
                <w:sz w:val="16"/>
                <w:szCs w:val="16"/>
              </w:rPr>
              <w:t> Руб.</w:t>
            </w:r>
          </w:p>
        </w:tc>
        <w:tc>
          <w:tcPr>
            <w:tcW w:w="1622" w:type="dxa"/>
            <w:shd w:val="clear" w:color="auto" w:fill="auto"/>
          </w:tcPr>
          <w:p w:rsidR="00B927D2" w:rsidRPr="007F65F3" w:rsidRDefault="00B927D2" w:rsidP="007F65F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2" w:type="dxa"/>
            <w:shd w:val="clear" w:color="auto" w:fill="auto"/>
          </w:tcPr>
          <w:p w:rsidR="00B927D2" w:rsidRPr="007F65F3" w:rsidRDefault="00B927D2" w:rsidP="007F65F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</w:tcPr>
          <w:p w:rsidR="00B927D2" w:rsidRPr="007F65F3" w:rsidRDefault="00B927D2" w:rsidP="007F65F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B927D2" w:rsidRPr="007F65F3" w:rsidRDefault="00B927D2" w:rsidP="007F65F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135E4" w:rsidRPr="007F65F3" w:rsidTr="00E135E4">
        <w:trPr>
          <w:trHeight w:val="600"/>
        </w:trPr>
        <w:tc>
          <w:tcPr>
            <w:tcW w:w="767" w:type="dxa"/>
            <w:shd w:val="clear" w:color="auto" w:fill="auto"/>
            <w:noWrap/>
            <w:hideMark/>
          </w:tcPr>
          <w:p w:rsidR="00E135E4" w:rsidRPr="007F65F3" w:rsidRDefault="00E135E4" w:rsidP="00E135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5F3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249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 xml:space="preserve">Озеленение (газоны, цветы, газонные решетки, деревья, кустарники) </w:t>
            </w:r>
          </w:p>
        </w:tc>
        <w:tc>
          <w:tcPr>
            <w:tcW w:w="1151" w:type="dxa"/>
            <w:shd w:val="clear" w:color="auto" w:fill="auto"/>
            <w:hideMark/>
          </w:tcPr>
          <w:p w:rsidR="00E135E4" w:rsidRPr="00E135E4" w:rsidRDefault="00E135E4" w:rsidP="00E135E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E135E4">
              <w:rPr>
                <w:rFonts w:ascii="Arial" w:hAnsi="Arial" w:cs="Arial"/>
                <w:bCs/>
                <w:sz w:val="16"/>
                <w:szCs w:val="16"/>
              </w:rPr>
              <w:t> М</w:t>
            </w:r>
            <w:r w:rsidRPr="00E135E4">
              <w:rPr>
                <w:rFonts w:ascii="Arial" w:hAnsi="Arial" w:cs="Arial"/>
                <w:bCs/>
                <w:sz w:val="16"/>
                <w:szCs w:val="16"/>
                <w:vertAlign w:val="superscript"/>
              </w:rPr>
              <w:t>2</w:t>
            </w:r>
            <w:r w:rsidRPr="00E135E4">
              <w:rPr>
                <w:rFonts w:ascii="Arial" w:hAnsi="Arial" w:cs="Arial"/>
                <w:bCs/>
                <w:sz w:val="16"/>
                <w:szCs w:val="16"/>
              </w:rPr>
              <w:t xml:space="preserve"> покрытия</w:t>
            </w:r>
          </w:p>
        </w:tc>
        <w:tc>
          <w:tcPr>
            <w:tcW w:w="1622" w:type="dxa"/>
            <w:shd w:val="clear" w:color="auto" w:fill="auto"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2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52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E135E4" w:rsidRPr="007F65F3" w:rsidTr="00E135E4">
        <w:trPr>
          <w:trHeight w:val="900"/>
        </w:trPr>
        <w:tc>
          <w:tcPr>
            <w:tcW w:w="767" w:type="dxa"/>
            <w:shd w:val="clear" w:color="auto" w:fill="auto"/>
            <w:noWrap/>
            <w:hideMark/>
          </w:tcPr>
          <w:p w:rsidR="00E135E4" w:rsidRPr="007F65F3" w:rsidRDefault="00E135E4" w:rsidP="00E135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5F3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249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Твердые покрытия (проезды, тротуары, дорожки, разворотные площадки, отмостки, бортовые камни и пр.)</w:t>
            </w:r>
          </w:p>
        </w:tc>
        <w:tc>
          <w:tcPr>
            <w:tcW w:w="1151" w:type="dxa"/>
            <w:shd w:val="clear" w:color="auto" w:fill="auto"/>
            <w:hideMark/>
          </w:tcPr>
          <w:p w:rsidR="00E135E4" w:rsidRPr="00E135E4" w:rsidRDefault="00E135E4" w:rsidP="00E135E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E135E4">
              <w:rPr>
                <w:rFonts w:ascii="Arial" w:hAnsi="Arial" w:cs="Arial"/>
                <w:bCs/>
                <w:sz w:val="16"/>
                <w:szCs w:val="16"/>
              </w:rPr>
              <w:t> М</w:t>
            </w:r>
            <w:r w:rsidRPr="00E135E4">
              <w:rPr>
                <w:rFonts w:ascii="Arial" w:hAnsi="Arial" w:cs="Arial"/>
                <w:bCs/>
                <w:sz w:val="16"/>
                <w:szCs w:val="16"/>
                <w:vertAlign w:val="superscript"/>
              </w:rPr>
              <w:t>2</w:t>
            </w:r>
            <w:r w:rsidRPr="00E135E4">
              <w:rPr>
                <w:rFonts w:ascii="Arial" w:hAnsi="Arial" w:cs="Arial"/>
                <w:bCs/>
                <w:sz w:val="16"/>
                <w:szCs w:val="16"/>
              </w:rPr>
              <w:t xml:space="preserve"> покрытия</w:t>
            </w:r>
          </w:p>
        </w:tc>
        <w:tc>
          <w:tcPr>
            <w:tcW w:w="1622" w:type="dxa"/>
            <w:shd w:val="clear" w:color="auto" w:fill="auto"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2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52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E135E4" w:rsidRPr="007F65F3" w:rsidTr="00E135E4">
        <w:trPr>
          <w:trHeight w:val="600"/>
        </w:trPr>
        <w:tc>
          <w:tcPr>
            <w:tcW w:w="767" w:type="dxa"/>
            <w:shd w:val="clear" w:color="auto" w:fill="auto"/>
            <w:noWrap/>
            <w:hideMark/>
          </w:tcPr>
          <w:p w:rsidR="00E135E4" w:rsidRPr="007F65F3" w:rsidRDefault="00E135E4" w:rsidP="00E135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5F3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249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 xml:space="preserve">Мягкие (противоударные, минеральные) покрытия </w:t>
            </w:r>
          </w:p>
        </w:tc>
        <w:tc>
          <w:tcPr>
            <w:tcW w:w="1151" w:type="dxa"/>
            <w:shd w:val="clear" w:color="auto" w:fill="auto"/>
            <w:hideMark/>
          </w:tcPr>
          <w:p w:rsidR="00E135E4" w:rsidRPr="00E135E4" w:rsidRDefault="00E135E4" w:rsidP="00E135E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E135E4">
              <w:rPr>
                <w:rFonts w:ascii="Arial" w:hAnsi="Arial" w:cs="Arial"/>
                <w:bCs/>
                <w:sz w:val="16"/>
                <w:szCs w:val="16"/>
              </w:rPr>
              <w:t> М</w:t>
            </w:r>
            <w:r w:rsidRPr="00E135E4">
              <w:rPr>
                <w:rFonts w:ascii="Arial" w:hAnsi="Arial" w:cs="Arial"/>
                <w:bCs/>
                <w:sz w:val="16"/>
                <w:szCs w:val="16"/>
                <w:vertAlign w:val="superscript"/>
              </w:rPr>
              <w:t>2</w:t>
            </w:r>
            <w:r w:rsidRPr="00E135E4">
              <w:rPr>
                <w:rFonts w:ascii="Arial" w:hAnsi="Arial" w:cs="Arial"/>
                <w:bCs/>
                <w:sz w:val="16"/>
                <w:szCs w:val="16"/>
              </w:rPr>
              <w:t xml:space="preserve"> покрытия</w:t>
            </w:r>
          </w:p>
        </w:tc>
        <w:tc>
          <w:tcPr>
            <w:tcW w:w="1622" w:type="dxa"/>
            <w:shd w:val="clear" w:color="auto" w:fill="auto"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2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52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B927D2" w:rsidRPr="007F65F3" w:rsidTr="00E135E4">
        <w:trPr>
          <w:trHeight w:val="900"/>
        </w:trPr>
        <w:tc>
          <w:tcPr>
            <w:tcW w:w="767" w:type="dxa"/>
            <w:shd w:val="clear" w:color="auto" w:fill="auto"/>
            <w:noWrap/>
            <w:hideMark/>
          </w:tcPr>
          <w:p w:rsidR="00B927D2" w:rsidRPr="007F65F3" w:rsidRDefault="00B927D2" w:rsidP="007F65F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5F3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249" w:type="dxa"/>
            <w:shd w:val="clear" w:color="auto" w:fill="auto"/>
            <w:hideMark/>
          </w:tcPr>
          <w:p w:rsidR="00B927D2" w:rsidRPr="007F65F3" w:rsidRDefault="00B927D2" w:rsidP="006B4A0B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Площадка для сбора мусора на придомовой территории (контейнеры, навес, заглубленные баки и пр.)</w:t>
            </w:r>
          </w:p>
        </w:tc>
        <w:tc>
          <w:tcPr>
            <w:tcW w:w="1151" w:type="dxa"/>
            <w:shd w:val="clear" w:color="auto" w:fill="auto"/>
            <w:hideMark/>
          </w:tcPr>
          <w:p w:rsidR="00B927D2" w:rsidRPr="00E135E4" w:rsidRDefault="00B927D2" w:rsidP="007F65F3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E135E4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proofErr w:type="spellStart"/>
            <w:r w:rsidRPr="00E135E4">
              <w:rPr>
                <w:rFonts w:ascii="Arial" w:hAnsi="Arial" w:cs="Arial"/>
                <w:bCs/>
                <w:sz w:val="16"/>
                <w:szCs w:val="16"/>
              </w:rPr>
              <w:t>шт</w:t>
            </w:r>
            <w:proofErr w:type="spellEnd"/>
          </w:p>
        </w:tc>
        <w:tc>
          <w:tcPr>
            <w:tcW w:w="1622" w:type="dxa"/>
            <w:shd w:val="clear" w:color="auto" w:fill="auto"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2" w:type="dxa"/>
            <w:shd w:val="clear" w:color="auto" w:fill="auto"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52" w:type="dxa"/>
            <w:shd w:val="clear" w:color="auto" w:fill="auto"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B927D2" w:rsidRPr="007F65F3" w:rsidTr="00E135E4">
        <w:trPr>
          <w:trHeight w:val="600"/>
        </w:trPr>
        <w:tc>
          <w:tcPr>
            <w:tcW w:w="767" w:type="dxa"/>
            <w:shd w:val="clear" w:color="auto" w:fill="auto"/>
            <w:noWrap/>
            <w:hideMark/>
          </w:tcPr>
          <w:p w:rsidR="00B927D2" w:rsidRPr="007F65F3" w:rsidRDefault="00B927D2" w:rsidP="007F65F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5F3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249" w:type="dxa"/>
            <w:shd w:val="clear" w:color="auto" w:fill="auto"/>
            <w:hideMark/>
          </w:tcPr>
          <w:p w:rsidR="00B927D2" w:rsidRPr="007F65F3" w:rsidRDefault="00B927D2" w:rsidP="006B4A0B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Ограждение территории (в т.ч. калитки, ворота, опоры, навесы, доводчики, замки и пр.)</w:t>
            </w:r>
          </w:p>
        </w:tc>
        <w:tc>
          <w:tcPr>
            <w:tcW w:w="1151" w:type="dxa"/>
            <w:shd w:val="clear" w:color="auto" w:fill="auto"/>
            <w:hideMark/>
          </w:tcPr>
          <w:p w:rsidR="00B927D2" w:rsidRPr="00E135E4" w:rsidRDefault="00B927D2" w:rsidP="007F65F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5E4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E135E4">
              <w:rPr>
                <w:rFonts w:ascii="Arial" w:hAnsi="Arial" w:cs="Arial"/>
                <w:sz w:val="16"/>
                <w:szCs w:val="16"/>
              </w:rPr>
              <w:t>мп</w:t>
            </w:r>
            <w:proofErr w:type="spellEnd"/>
          </w:p>
        </w:tc>
        <w:tc>
          <w:tcPr>
            <w:tcW w:w="1622" w:type="dxa"/>
            <w:shd w:val="clear" w:color="auto" w:fill="auto"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2" w:type="dxa"/>
            <w:shd w:val="clear" w:color="auto" w:fill="auto"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52" w:type="dxa"/>
            <w:shd w:val="clear" w:color="auto" w:fill="auto"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B927D2" w:rsidRPr="007F65F3" w:rsidTr="00E135E4">
        <w:trPr>
          <w:trHeight w:val="600"/>
        </w:trPr>
        <w:tc>
          <w:tcPr>
            <w:tcW w:w="767" w:type="dxa"/>
            <w:shd w:val="clear" w:color="auto" w:fill="auto"/>
            <w:noWrap/>
            <w:hideMark/>
          </w:tcPr>
          <w:p w:rsidR="00B927D2" w:rsidRPr="007F65F3" w:rsidRDefault="00B927D2" w:rsidP="007F65F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5F3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249" w:type="dxa"/>
            <w:shd w:val="clear" w:color="auto" w:fill="auto"/>
            <w:hideMark/>
          </w:tcPr>
          <w:p w:rsidR="00B927D2" w:rsidRPr="007F65F3" w:rsidRDefault="00B927D2" w:rsidP="006B4A0B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Наружное освещение территории (опоры, кабель, фундаменты)</w:t>
            </w:r>
          </w:p>
        </w:tc>
        <w:tc>
          <w:tcPr>
            <w:tcW w:w="1151" w:type="dxa"/>
            <w:shd w:val="clear" w:color="auto" w:fill="auto"/>
            <w:hideMark/>
          </w:tcPr>
          <w:p w:rsidR="00B927D2" w:rsidRPr="00E135E4" w:rsidRDefault="00B927D2" w:rsidP="007F65F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5E4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E135E4">
              <w:rPr>
                <w:rFonts w:ascii="Arial" w:hAnsi="Arial" w:cs="Arial"/>
                <w:sz w:val="16"/>
                <w:szCs w:val="16"/>
              </w:rPr>
              <w:t>мп</w:t>
            </w:r>
            <w:proofErr w:type="spellEnd"/>
          </w:p>
        </w:tc>
        <w:tc>
          <w:tcPr>
            <w:tcW w:w="1622" w:type="dxa"/>
            <w:shd w:val="clear" w:color="auto" w:fill="auto"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2" w:type="dxa"/>
            <w:shd w:val="clear" w:color="auto" w:fill="auto"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52" w:type="dxa"/>
            <w:shd w:val="clear" w:color="auto" w:fill="auto"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B927D2" w:rsidRPr="007F65F3" w:rsidTr="00E135E4">
        <w:trPr>
          <w:trHeight w:val="300"/>
        </w:trPr>
        <w:tc>
          <w:tcPr>
            <w:tcW w:w="767" w:type="dxa"/>
            <w:shd w:val="clear" w:color="auto" w:fill="auto"/>
            <w:noWrap/>
            <w:hideMark/>
          </w:tcPr>
          <w:p w:rsidR="00B927D2" w:rsidRPr="007F65F3" w:rsidRDefault="00B927D2" w:rsidP="007F65F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5F3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249" w:type="dxa"/>
            <w:shd w:val="clear" w:color="auto" w:fill="auto"/>
            <w:hideMark/>
          </w:tcPr>
          <w:p w:rsidR="00B927D2" w:rsidRPr="007F65F3" w:rsidRDefault="00B927D2" w:rsidP="006B4A0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5F3">
              <w:rPr>
                <w:rFonts w:ascii="Arial" w:hAnsi="Arial" w:cs="Arial"/>
                <w:b/>
                <w:bCs/>
                <w:sz w:val="22"/>
                <w:szCs w:val="22"/>
              </w:rPr>
              <w:t>продукт:</w:t>
            </w:r>
          </w:p>
        </w:tc>
        <w:tc>
          <w:tcPr>
            <w:tcW w:w="1151" w:type="dxa"/>
            <w:shd w:val="clear" w:color="auto" w:fill="auto"/>
            <w:hideMark/>
          </w:tcPr>
          <w:p w:rsidR="00B927D2" w:rsidRPr="00E135E4" w:rsidRDefault="00B927D2" w:rsidP="007F65F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5E4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22" w:type="dxa"/>
            <w:shd w:val="clear" w:color="auto" w:fill="auto"/>
          </w:tcPr>
          <w:p w:rsidR="00B927D2" w:rsidRPr="007F65F3" w:rsidRDefault="00B927D2" w:rsidP="007F65F3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22" w:type="dxa"/>
            <w:shd w:val="clear" w:color="auto" w:fill="auto"/>
          </w:tcPr>
          <w:p w:rsidR="00B927D2" w:rsidRPr="007F65F3" w:rsidRDefault="00B927D2" w:rsidP="007F65F3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927D2" w:rsidRPr="007F65F3" w:rsidTr="00E135E4">
        <w:trPr>
          <w:trHeight w:val="600"/>
        </w:trPr>
        <w:tc>
          <w:tcPr>
            <w:tcW w:w="767" w:type="dxa"/>
            <w:shd w:val="clear" w:color="auto" w:fill="auto"/>
            <w:noWrap/>
            <w:hideMark/>
          </w:tcPr>
          <w:p w:rsidR="00B927D2" w:rsidRPr="007F65F3" w:rsidRDefault="00B927D2" w:rsidP="007F65F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5F3">
              <w:rPr>
                <w:rFonts w:ascii="Arial" w:hAnsi="Arial" w:cs="Arial"/>
                <w:b/>
                <w:bCs/>
                <w:sz w:val="22"/>
                <w:szCs w:val="22"/>
              </w:rPr>
              <w:t>п</w:t>
            </w:r>
          </w:p>
        </w:tc>
        <w:tc>
          <w:tcPr>
            <w:tcW w:w="5249" w:type="dxa"/>
            <w:shd w:val="clear" w:color="auto" w:fill="auto"/>
            <w:hideMark/>
          </w:tcPr>
          <w:p w:rsidR="00B927D2" w:rsidRPr="007F65F3" w:rsidRDefault="00B927D2" w:rsidP="006B4A0B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 xml:space="preserve">Технические средства охраны территории (ворота с приводом, </w:t>
            </w:r>
            <w:proofErr w:type="spellStart"/>
            <w:r w:rsidRPr="007F65F3">
              <w:rPr>
                <w:rFonts w:ascii="Arial" w:hAnsi="Arial" w:cs="Arial"/>
                <w:sz w:val="22"/>
                <w:szCs w:val="22"/>
              </w:rPr>
              <w:t>болларды</w:t>
            </w:r>
            <w:proofErr w:type="spellEnd"/>
            <w:r w:rsidRPr="007F65F3">
              <w:rPr>
                <w:rFonts w:ascii="Arial" w:hAnsi="Arial" w:cs="Arial"/>
                <w:sz w:val="22"/>
                <w:szCs w:val="22"/>
              </w:rPr>
              <w:t>, шлагбаум)</w:t>
            </w:r>
          </w:p>
        </w:tc>
        <w:tc>
          <w:tcPr>
            <w:tcW w:w="1151" w:type="dxa"/>
            <w:shd w:val="clear" w:color="auto" w:fill="auto"/>
            <w:hideMark/>
          </w:tcPr>
          <w:p w:rsidR="00B927D2" w:rsidRPr="00E135E4" w:rsidRDefault="00B927D2" w:rsidP="007F65F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5E4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E135E4">
              <w:rPr>
                <w:rFonts w:ascii="Arial" w:hAnsi="Arial" w:cs="Arial"/>
                <w:sz w:val="16"/>
                <w:szCs w:val="16"/>
              </w:rPr>
              <w:t>шт</w:t>
            </w:r>
            <w:proofErr w:type="spellEnd"/>
          </w:p>
        </w:tc>
        <w:tc>
          <w:tcPr>
            <w:tcW w:w="1622" w:type="dxa"/>
            <w:shd w:val="clear" w:color="auto" w:fill="auto"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2" w:type="dxa"/>
            <w:shd w:val="clear" w:color="auto" w:fill="auto"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927D2" w:rsidRPr="007F65F3" w:rsidTr="00E135E4">
        <w:trPr>
          <w:trHeight w:val="300"/>
        </w:trPr>
        <w:tc>
          <w:tcPr>
            <w:tcW w:w="767" w:type="dxa"/>
            <w:shd w:val="clear" w:color="auto" w:fill="auto"/>
            <w:noWrap/>
            <w:hideMark/>
          </w:tcPr>
          <w:p w:rsidR="00B927D2" w:rsidRPr="007F65F3" w:rsidRDefault="00B927D2" w:rsidP="007F65F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5F3">
              <w:rPr>
                <w:rFonts w:ascii="Arial" w:hAnsi="Arial" w:cs="Arial"/>
                <w:b/>
                <w:bCs/>
                <w:sz w:val="22"/>
                <w:szCs w:val="22"/>
              </w:rPr>
              <w:t>п</w:t>
            </w:r>
          </w:p>
        </w:tc>
        <w:tc>
          <w:tcPr>
            <w:tcW w:w="5249" w:type="dxa"/>
            <w:shd w:val="clear" w:color="auto" w:fill="auto"/>
            <w:hideMark/>
          </w:tcPr>
          <w:p w:rsidR="00B927D2" w:rsidRPr="007F65F3" w:rsidRDefault="00B927D2" w:rsidP="006B4A0B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 xml:space="preserve">Архитектурные ограждения территории </w:t>
            </w:r>
          </w:p>
        </w:tc>
        <w:tc>
          <w:tcPr>
            <w:tcW w:w="1151" w:type="dxa"/>
            <w:shd w:val="clear" w:color="auto" w:fill="auto"/>
            <w:hideMark/>
          </w:tcPr>
          <w:p w:rsidR="00B927D2" w:rsidRPr="00E135E4" w:rsidRDefault="00B927D2" w:rsidP="007F65F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135E4">
              <w:rPr>
                <w:rFonts w:ascii="Arial" w:hAnsi="Arial" w:cs="Arial"/>
                <w:sz w:val="16"/>
                <w:szCs w:val="16"/>
              </w:rPr>
              <w:t>мп</w:t>
            </w:r>
            <w:proofErr w:type="spellEnd"/>
            <w:r w:rsidRPr="00E135E4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22" w:type="dxa"/>
            <w:shd w:val="clear" w:color="auto" w:fill="auto"/>
          </w:tcPr>
          <w:p w:rsidR="00B927D2" w:rsidRPr="007F65F3" w:rsidRDefault="00B927D2" w:rsidP="007F65F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2" w:type="dxa"/>
            <w:shd w:val="clear" w:color="auto" w:fill="auto"/>
          </w:tcPr>
          <w:p w:rsidR="00B927D2" w:rsidRPr="007F65F3" w:rsidRDefault="00B927D2" w:rsidP="007F65F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</w:tcPr>
          <w:p w:rsidR="00B927D2" w:rsidRPr="007F65F3" w:rsidRDefault="00B927D2" w:rsidP="007F65F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B927D2" w:rsidRPr="007F65F3" w:rsidRDefault="00B927D2" w:rsidP="007F65F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927D2" w:rsidRPr="007F65F3" w:rsidTr="00E135E4">
        <w:trPr>
          <w:trHeight w:val="300"/>
        </w:trPr>
        <w:tc>
          <w:tcPr>
            <w:tcW w:w="767" w:type="dxa"/>
            <w:shd w:val="clear" w:color="auto" w:fill="auto"/>
            <w:noWrap/>
            <w:hideMark/>
          </w:tcPr>
          <w:p w:rsidR="00B927D2" w:rsidRPr="007F65F3" w:rsidRDefault="00B927D2" w:rsidP="007F65F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5F3">
              <w:rPr>
                <w:rFonts w:ascii="Arial" w:hAnsi="Arial" w:cs="Arial"/>
                <w:b/>
                <w:bCs/>
                <w:sz w:val="22"/>
                <w:szCs w:val="22"/>
              </w:rPr>
              <w:t>п</w:t>
            </w:r>
          </w:p>
        </w:tc>
        <w:tc>
          <w:tcPr>
            <w:tcW w:w="5249" w:type="dxa"/>
            <w:shd w:val="clear" w:color="auto" w:fill="auto"/>
            <w:hideMark/>
          </w:tcPr>
          <w:p w:rsidR="00B927D2" w:rsidRPr="007F65F3" w:rsidRDefault="00B927D2" w:rsidP="006B4A0B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Система полива</w:t>
            </w:r>
          </w:p>
        </w:tc>
        <w:tc>
          <w:tcPr>
            <w:tcW w:w="1151" w:type="dxa"/>
            <w:shd w:val="clear" w:color="auto" w:fill="auto"/>
            <w:hideMark/>
          </w:tcPr>
          <w:p w:rsidR="00B927D2" w:rsidRPr="00E135E4" w:rsidRDefault="00B927D2" w:rsidP="007F65F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5E4">
              <w:rPr>
                <w:rFonts w:ascii="Arial" w:hAnsi="Arial" w:cs="Arial"/>
                <w:sz w:val="16"/>
                <w:szCs w:val="16"/>
              </w:rPr>
              <w:t>Руб. </w:t>
            </w:r>
          </w:p>
        </w:tc>
        <w:tc>
          <w:tcPr>
            <w:tcW w:w="1622" w:type="dxa"/>
            <w:shd w:val="clear" w:color="auto" w:fill="auto"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2" w:type="dxa"/>
            <w:shd w:val="clear" w:color="auto" w:fill="auto"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52" w:type="dxa"/>
            <w:shd w:val="clear" w:color="auto" w:fill="auto"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B927D2" w:rsidRPr="007F65F3" w:rsidTr="00E135E4">
        <w:trPr>
          <w:trHeight w:val="300"/>
        </w:trPr>
        <w:tc>
          <w:tcPr>
            <w:tcW w:w="767" w:type="dxa"/>
            <w:shd w:val="clear" w:color="auto" w:fill="auto"/>
            <w:noWrap/>
            <w:hideMark/>
          </w:tcPr>
          <w:p w:rsidR="00B927D2" w:rsidRPr="007F65F3" w:rsidRDefault="00B927D2" w:rsidP="007F65F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5F3">
              <w:rPr>
                <w:rFonts w:ascii="Arial" w:hAnsi="Arial" w:cs="Arial"/>
                <w:b/>
                <w:bCs/>
                <w:sz w:val="22"/>
                <w:szCs w:val="22"/>
              </w:rPr>
              <w:t>п</w:t>
            </w:r>
          </w:p>
        </w:tc>
        <w:tc>
          <w:tcPr>
            <w:tcW w:w="5249" w:type="dxa"/>
            <w:shd w:val="clear" w:color="auto" w:fill="auto"/>
            <w:hideMark/>
          </w:tcPr>
          <w:p w:rsidR="00B927D2" w:rsidRPr="007F65F3" w:rsidRDefault="00B927D2" w:rsidP="006B4A0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F65F3">
              <w:rPr>
                <w:rFonts w:ascii="Arial" w:hAnsi="Arial" w:cs="Arial"/>
                <w:sz w:val="22"/>
                <w:szCs w:val="22"/>
              </w:rPr>
              <w:t>МАФы</w:t>
            </w:r>
            <w:proofErr w:type="spellEnd"/>
            <w:r w:rsidRPr="007F65F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5F3">
              <w:rPr>
                <w:rFonts w:ascii="Arial" w:hAnsi="Arial" w:cs="Arial"/>
                <w:sz w:val="22"/>
                <w:szCs w:val="22"/>
              </w:rPr>
              <w:t>инд.изготовления</w:t>
            </w:r>
            <w:proofErr w:type="spellEnd"/>
          </w:p>
        </w:tc>
        <w:tc>
          <w:tcPr>
            <w:tcW w:w="1151" w:type="dxa"/>
            <w:shd w:val="clear" w:color="auto" w:fill="auto"/>
            <w:hideMark/>
          </w:tcPr>
          <w:p w:rsidR="00B927D2" w:rsidRPr="00E135E4" w:rsidRDefault="00B927D2" w:rsidP="007F65F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5E4">
              <w:rPr>
                <w:rFonts w:ascii="Arial" w:hAnsi="Arial" w:cs="Arial"/>
                <w:sz w:val="16"/>
                <w:szCs w:val="16"/>
              </w:rPr>
              <w:t> Руб.</w:t>
            </w:r>
          </w:p>
        </w:tc>
        <w:tc>
          <w:tcPr>
            <w:tcW w:w="1622" w:type="dxa"/>
            <w:shd w:val="clear" w:color="auto" w:fill="auto"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2" w:type="dxa"/>
            <w:shd w:val="clear" w:color="auto" w:fill="auto"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52" w:type="dxa"/>
            <w:shd w:val="clear" w:color="auto" w:fill="auto"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E135E4" w:rsidRPr="007F65F3" w:rsidTr="00E135E4">
        <w:trPr>
          <w:trHeight w:val="600"/>
        </w:trPr>
        <w:tc>
          <w:tcPr>
            <w:tcW w:w="767" w:type="dxa"/>
            <w:shd w:val="clear" w:color="auto" w:fill="auto"/>
            <w:noWrap/>
            <w:hideMark/>
          </w:tcPr>
          <w:p w:rsidR="00E135E4" w:rsidRPr="007F65F3" w:rsidRDefault="00E135E4" w:rsidP="00E135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5F3">
              <w:rPr>
                <w:rFonts w:ascii="Arial" w:hAnsi="Arial" w:cs="Arial"/>
                <w:b/>
                <w:bCs/>
                <w:sz w:val="22"/>
                <w:szCs w:val="22"/>
              </w:rPr>
              <w:t>п</w:t>
            </w:r>
          </w:p>
        </w:tc>
        <w:tc>
          <w:tcPr>
            <w:tcW w:w="5249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 xml:space="preserve">Озеленение (газоны, цветы, газонные решетки, деревья, кустарники) </w:t>
            </w:r>
            <w:proofErr w:type="spellStart"/>
            <w:r w:rsidRPr="007F65F3">
              <w:rPr>
                <w:rFonts w:ascii="Arial" w:hAnsi="Arial" w:cs="Arial"/>
                <w:sz w:val="22"/>
                <w:szCs w:val="22"/>
              </w:rPr>
              <w:t>доп.затраты</w:t>
            </w:r>
            <w:proofErr w:type="spellEnd"/>
          </w:p>
        </w:tc>
        <w:tc>
          <w:tcPr>
            <w:tcW w:w="1151" w:type="dxa"/>
            <w:shd w:val="clear" w:color="auto" w:fill="auto"/>
            <w:hideMark/>
          </w:tcPr>
          <w:p w:rsidR="00E135E4" w:rsidRPr="00E135E4" w:rsidRDefault="00E135E4" w:rsidP="00E135E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E135E4">
              <w:rPr>
                <w:rFonts w:ascii="Arial" w:hAnsi="Arial" w:cs="Arial"/>
                <w:bCs/>
                <w:sz w:val="16"/>
                <w:szCs w:val="16"/>
              </w:rPr>
              <w:t> М</w:t>
            </w:r>
            <w:r w:rsidRPr="00E135E4">
              <w:rPr>
                <w:rFonts w:ascii="Arial" w:hAnsi="Arial" w:cs="Arial"/>
                <w:bCs/>
                <w:sz w:val="16"/>
                <w:szCs w:val="16"/>
                <w:vertAlign w:val="superscript"/>
              </w:rPr>
              <w:t>2</w:t>
            </w:r>
            <w:r w:rsidRPr="00E135E4">
              <w:rPr>
                <w:rFonts w:ascii="Arial" w:hAnsi="Arial" w:cs="Arial"/>
                <w:bCs/>
                <w:sz w:val="16"/>
                <w:szCs w:val="16"/>
              </w:rPr>
              <w:t xml:space="preserve"> покрытия</w:t>
            </w:r>
          </w:p>
        </w:tc>
        <w:tc>
          <w:tcPr>
            <w:tcW w:w="1622" w:type="dxa"/>
            <w:shd w:val="clear" w:color="auto" w:fill="auto"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2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52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E135E4" w:rsidRPr="007F65F3" w:rsidTr="00E135E4">
        <w:trPr>
          <w:trHeight w:val="456"/>
        </w:trPr>
        <w:tc>
          <w:tcPr>
            <w:tcW w:w="767" w:type="dxa"/>
            <w:shd w:val="clear" w:color="auto" w:fill="auto"/>
            <w:noWrap/>
          </w:tcPr>
          <w:p w:rsidR="00E135E4" w:rsidRPr="007F65F3" w:rsidRDefault="00E135E4" w:rsidP="00E135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5F3">
              <w:rPr>
                <w:rFonts w:ascii="Arial" w:hAnsi="Arial" w:cs="Arial"/>
                <w:b/>
                <w:bCs/>
                <w:sz w:val="22"/>
                <w:szCs w:val="22"/>
              </w:rPr>
              <w:t>п</w:t>
            </w:r>
          </w:p>
        </w:tc>
        <w:tc>
          <w:tcPr>
            <w:tcW w:w="5249" w:type="dxa"/>
            <w:shd w:val="clear" w:color="auto" w:fill="auto"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Твердые покрытия: гранитная плитка и т.п.</w:t>
            </w:r>
          </w:p>
        </w:tc>
        <w:tc>
          <w:tcPr>
            <w:tcW w:w="1151" w:type="dxa"/>
            <w:shd w:val="clear" w:color="auto" w:fill="auto"/>
          </w:tcPr>
          <w:p w:rsidR="00E135E4" w:rsidRPr="00E135E4" w:rsidRDefault="00E135E4" w:rsidP="00E135E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E135E4">
              <w:rPr>
                <w:rFonts w:ascii="Arial" w:hAnsi="Arial" w:cs="Arial"/>
                <w:bCs/>
                <w:sz w:val="16"/>
                <w:szCs w:val="16"/>
              </w:rPr>
              <w:t> М</w:t>
            </w:r>
            <w:r w:rsidRPr="00E135E4">
              <w:rPr>
                <w:rFonts w:ascii="Arial" w:hAnsi="Arial" w:cs="Arial"/>
                <w:bCs/>
                <w:sz w:val="16"/>
                <w:szCs w:val="16"/>
                <w:vertAlign w:val="superscript"/>
              </w:rPr>
              <w:t>2</w:t>
            </w:r>
            <w:r w:rsidRPr="00E135E4">
              <w:rPr>
                <w:rFonts w:ascii="Arial" w:hAnsi="Arial" w:cs="Arial"/>
                <w:bCs/>
                <w:sz w:val="16"/>
                <w:szCs w:val="16"/>
              </w:rPr>
              <w:t xml:space="preserve"> покрытия</w:t>
            </w:r>
          </w:p>
        </w:tc>
        <w:tc>
          <w:tcPr>
            <w:tcW w:w="1622" w:type="dxa"/>
            <w:shd w:val="clear" w:color="auto" w:fill="auto"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2" w:type="dxa"/>
            <w:shd w:val="clear" w:color="auto" w:fill="auto"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52" w:type="dxa"/>
            <w:shd w:val="clear" w:color="auto" w:fill="auto"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843" w:type="dxa"/>
            <w:shd w:val="clear" w:color="auto" w:fill="auto"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B927D2" w:rsidRPr="007F65F3" w:rsidTr="00E135E4">
        <w:trPr>
          <w:trHeight w:val="739"/>
        </w:trPr>
        <w:tc>
          <w:tcPr>
            <w:tcW w:w="767" w:type="dxa"/>
            <w:shd w:val="clear" w:color="auto" w:fill="auto"/>
            <w:noWrap/>
            <w:hideMark/>
          </w:tcPr>
          <w:p w:rsidR="00B927D2" w:rsidRPr="007F65F3" w:rsidRDefault="00B927D2" w:rsidP="007F65F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5F3">
              <w:rPr>
                <w:rFonts w:ascii="Arial" w:hAnsi="Arial" w:cs="Arial"/>
                <w:b/>
                <w:bCs/>
                <w:sz w:val="22"/>
                <w:szCs w:val="22"/>
              </w:rPr>
              <w:t>п</w:t>
            </w:r>
          </w:p>
        </w:tc>
        <w:tc>
          <w:tcPr>
            <w:tcW w:w="5249" w:type="dxa"/>
            <w:shd w:val="clear" w:color="auto" w:fill="auto"/>
            <w:hideMark/>
          </w:tcPr>
          <w:p w:rsidR="00B927D2" w:rsidRPr="007F65F3" w:rsidRDefault="00B927D2" w:rsidP="006B4A0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F65F3">
              <w:rPr>
                <w:rFonts w:ascii="Arial" w:hAnsi="Arial" w:cs="Arial"/>
                <w:sz w:val="22"/>
                <w:szCs w:val="22"/>
              </w:rPr>
              <w:t>Снеготопилка</w:t>
            </w:r>
            <w:proofErr w:type="spellEnd"/>
          </w:p>
        </w:tc>
        <w:tc>
          <w:tcPr>
            <w:tcW w:w="1151" w:type="dxa"/>
            <w:shd w:val="clear" w:color="auto" w:fill="auto"/>
            <w:hideMark/>
          </w:tcPr>
          <w:p w:rsidR="00B927D2" w:rsidRPr="00E135E4" w:rsidRDefault="00B927D2" w:rsidP="007F65F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5E4">
              <w:rPr>
                <w:rFonts w:ascii="Arial" w:hAnsi="Arial" w:cs="Arial"/>
                <w:sz w:val="16"/>
                <w:szCs w:val="16"/>
              </w:rPr>
              <w:t> Руб.</w:t>
            </w:r>
          </w:p>
        </w:tc>
        <w:tc>
          <w:tcPr>
            <w:tcW w:w="1622" w:type="dxa"/>
            <w:shd w:val="clear" w:color="auto" w:fill="auto"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2" w:type="dxa"/>
            <w:shd w:val="clear" w:color="auto" w:fill="auto"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52" w:type="dxa"/>
            <w:shd w:val="clear" w:color="auto" w:fill="auto"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B927D2" w:rsidRPr="007F65F3" w:rsidTr="00E135E4">
        <w:trPr>
          <w:trHeight w:val="739"/>
        </w:trPr>
        <w:tc>
          <w:tcPr>
            <w:tcW w:w="767" w:type="dxa"/>
            <w:shd w:val="clear" w:color="auto" w:fill="auto"/>
            <w:noWrap/>
          </w:tcPr>
          <w:p w:rsidR="00B927D2" w:rsidRPr="007F65F3" w:rsidRDefault="00B927D2" w:rsidP="007F65F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5F3">
              <w:rPr>
                <w:rFonts w:ascii="Arial" w:hAnsi="Arial" w:cs="Arial"/>
                <w:b/>
                <w:bCs/>
                <w:sz w:val="22"/>
                <w:szCs w:val="22"/>
              </w:rPr>
              <w:t>п</w:t>
            </w:r>
          </w:p>
        </w:tc>
        <w:tc>
          <w:tcPr>
            <w:tcW w:w="5249" w:type="dxa"/>
            <w:shd w:val="clear" w:color="auto" w:fill="auto"/>
          </w:tcPr>
          <w:p w:rsidR="00B927D2" w:rsidRPr="007F65F3" w:rsidRDefault="00B927D2" w:rsidP="006B4A0B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Наружное освещение территории (дизайн светильников, опор)</w:t>
            </w:r>
          </w:p>
        </w:tc>
        <w:tc>
          <w:tcPr>
            <w:tcW w:w="1151" w:type="dxa"/>
            <w:shd w:val="clear" w:color="auto" w:fill="auto"/>
          </w:tcPr>
          <w:p w:rsidR="00B927D2" w:rsidRPr="00E135E4" w:rsidRDefault="00B927D2" w:rsidP="007F65F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135E4">
              <w:rPr>
                <w:rFonts w:ascii="Arial" w:hAnsi="Arial" w:cs="Arial"/>
                <w:sz w:val="16"/>
                <w:szCs w:val="16"/>
              </w:rPr>
              <w:t>мп</w:t>
            </w:r>
            <w:proofErr w:type="spellEnd"/>
          </w:p>
        </w:tc>
        <w:tc>
          <w:tcPr>
            <w:tcW w:w="1622" w:type="dxa"/>
            <w:shd w:val="clear" w:color="auto" w:fill="auto"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2" w:type="dxa"/>
            <w:shd w:val="clear" w:color="auto" w:fill="auto"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927D2" w:rsidRPr="007F65F3" w:rsidTr="00E135E4">
        <w:trPr>
          <w:trHeight w:val="300"/>
        </w:trPr>
        <w:tc>
          <w:tcPr>
            <w:tcW w:w="767" w:type="dxa"/>
            <w:shd w:val="clear" w:color="auto" w:fill="auto"/>
            <w:noWrap/>
            <w:hideMark/>
          </w:tcPr>
          <w:p w:rsidR="00B927D2" w:rsidRPr="007F65F3" w:rsidRDefault="00B927D2" w:rsidP="007F65F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5F3">
              <w:rPr>
                <w:rFonts w:ascii="Arial" w:hAnsi="Arial" w:cs="Arial"/>
                <w:b/>
                <w:bCs/>
                <w:sz w:val="22"/>
                <w:szCs w:val="22"/>
              </w:rPr>
              <w:t>п</w:t>
            </w:r>
          </w:p>
        </w:tc>
        <w:tc>
          <w:tcPr>
            <w:tcW w:w="5249" w:type="dxa"/>
            <w:shd w:val="clear" w:color="auto" w:fill="auto"/>
            <w:hideMark/>
          </w:tcPr>
          <w:p w:rsidR="00B927D2" w:rsidRPr="007F65F3" w:rsidRDefault="00B927D2" w:rsidP="006B4A0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F65F3">
              <w:rPr>
                <w:rFonts w:ascii="Arial" w:hAnsi="Arial" w:cs="Arial"/>
                <w:sz w:val="22"/>
                <w:szCs w:val="22"/>
              </w:rPr>
              <w:t>Мусороудаление</w:t>
            </w:r>
            <w:proofErr w:type="spellEnd"/>
            <w:r w:rsidRPr="007F65F3">
              <w:rPr>
                <w:rFonts w:ascii="Arial" w:hAnsi="Arial" w:cs="Arial"/>
                <w:sz w:val="22"/>
                <w:szCs w:val="22"/>
              </w:rPr>
              <w:t xml:space="preserve"> - индивидуальное изготовление</w:t>
            </w:r>
          </w:p>
        </w:tc>
        <w:tc>
          <w:tcPr>
            <w:tcW w:w="1151" w:type="dxa"/>
            <w:shd w:val="clear" w:color="auto" w:fill="auto"/>
            <w:hideMark/>
          </w:tcPr>
          <w:p w:rsidR="00B927D2" w:rsidRPr="00E135E4" w:rsidRDefault="00B927D2" w:rsidP="007F65F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5E4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E135E4">
              <w:rPr>
                <w:rFonts w:ascii="Arial" w:hAnsi="Arial" w:cs="Arial"/>
                <w:sz w:val="16"/>
                <w:szCs w:val="16"/>
              </w:rPr>
              <w:t>руб</w:t>
            </w:r>
            <w:proofErr w:type="spellEnd"/>
          </w:p>
        </w:tc>
        <w:tc>
          <w:tcPr>
            <w:tcW w:w="1622" w:type="dxa"/>
            <w:shd w:val="clear" w:color="auto" w:fill="auto"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2" w:type="dxa"/>
            <w:shd w:val="clear" w:color="auto" w:fill="auto"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52" w:type="dxa"/>
            <w:shd w:val="clear" w:color="auto" w:fill="auto"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B927D2" w:rsidRPr="007F65F3" w:rsidTr="00E135E4">
        <w:trPr>
          <w:trHeight w:val="300"/>
        </w:trPr>
        <w:tc>
          <w:tcPr>
            <w:tcW w:w="767" w:type="dxa"/>
            <w:shd w:val="clear" w:color="auto" w:fill="auto"/>
            <w:noWrap/>
            <w:hideMark/>
          </w:tcPr>
          <w:p w:rsidR="00B927D2" w:rsidRPr="007F65F3" w:rsidRDefault="00B927D2" w:rsidP="007F65F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5F3">
              <w:rPr>
                <w:rFonts w:ascii="Arial" w:hAnsi="Arial" w:cs="Arial"/>
                <w:b/>
                <w:bCs/>
                <w:sz w:val="22"/>
                <w:szCs w:val="22"/>
              </w:rPr>
              <w:t>п</w:t>
            </w:r>
          </w:p>
        </w:tc>
        <w:tc>
          <w:tcPr>
            <w:tcW w:w="5249" w:type="dxa"/>
            <w:shd w:val="clear" w:color="auto" w:fill="auto"/>
            <w:hideMark/>
          </w:tcPr>
          <w:p w:rsidR="00B927D2" w:rsidRPr="007F65F3" w:rsidRDefault="00B927D2" w:rsidP="006B4A0B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 xml:space="preserve">Навигация наружная </w:t>
            </w:r>
          </w:p>
        </w:tc>
        <w:tc>
          <w:tcPr>
            <w:tcW w:w="1151" w:type="dxa"/>
            <w:shd w:val="clear" w:color="auto" w:fill="auto"/>
            <w:hideMark/>
          </w:tcPr>
          <w:p w:rsidR="00B927D2" w:rsidRPr="00E135E4" w:rsidRDefault="00B927D2" w:rsidP="007F65F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5E4">
              <w:rPr>
                <w:rFonts w:ascii="Arial" w:hAnsi="Arial" w:cs="Arial"/>
                <w:sz w:val="16"/>
                <w:szCs w:val="16"/>
              </w:rPr>
              <w:t> руб.</w:t>
            </w:r>
          </w:p>
        </w:tc>
        <w:tc>
          <w:tcPr>
            <w:tcW w:w="1622" w:type="dxa"/>
            <w:shd w:val="clear" w:color="auto" w:fill="auto"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2" w:type="dxa"/>
            <w:shd w:val="clear" w:color="auto" w:fill="auto"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52" w:type="dxa"/>
            <w:shd w:val="clear" w:color="auto" w:fill="auto"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B927D2" w:rsidRPr="007F65F3" w:rsidTr="00E135E4">
        <w:trPr>
          <w:trHeight w:val="300"/>
        </w:trPr>
        <w:tc>
          <w:tcPr>
            <w:tcW w:w="767" w:type="dxa"/>
            <w:shd w:val="clear" w:color="auto" w:fill="auto"/>
            <w:noWrap/>
            <w:hideMark/>
          </w:tcPr>
          <w:p w:rsidR="00B927D2" w:rsidRPr="007F65F3" w:rsidRDefault="00B927D2" w:rsidP="007F65F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5F3">
              <w:rPr>
                <w:rFonts w:ascii="Arial" w:hAnsi="Arial" w:cs="Arial"/>
                <w:b/>
                <w:bCs/>
                <w:sz w:val="22"/>
                <w:szCs w:val="22"/>
              </w:rPr>
              <w:t>2.7.2.</w:t>
            </w:r>
          </w:p>
        </w:tc>
        <w:tc>
          <w:tcPr>
            <w:tcW w:w="5249" w:type="dxa"/>
            <w:shd w:val="clear" w:color="auto" w:fill="auto"/>
            <w:hideMark/>
          </w:tcPr>
          <w:p w:rsidR="00B927D2" w:rsidRPr="007F65F3" w:rsidRDefault="00B927D2" w:rsidP="006B4A0B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b/>
                <w:bCs/>
                <w:sz w:val="22"/>
                <w:szCs w:val="22"/>
              </w:rPr>
              <w:t>Благоустройство за границами земельного участка</w:t>
            </w:r>
          </w:p>
        </w:tc>
        <w:tc>
          <w:tcPr>
            <w:tcW w:w="1151" w:type="dxa"/>
            <w:shd w:val="clear" w:color="auto" w:fill="auto"/>
            <w:hideMark/>
          </w:tcPr>
          <w:p w:rsidR="00B927D2" w:rsidRPr="00E135E4" w:rsidRDefault="00B927D2" w:rsidP="007F65F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35E4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22" w:type="dxa"/>
            <w:shd w:val="clear" w:color="auto" w:fill="auto"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2" w:type="dxa"/>
            <w:shd w:val="clear" w:color="auto" w:fill="auto"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52" w:type="dxa"/>
            <w:shd w:val="clear" w:color="auto" w:fill="auto"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E135E4" w:rsidRPr="007F65F3" w:rsidTr="00E135E4">
        <w:trPr>
          <w:trHeight w:val="600"/>
        </w:trPr>
        <w:tc>
          <w:tcPr>
            <w:tcW w:w="767" w:type="dxa"/>
            <w:shd w:val="clear" w:color="auto" w:fill="auto"/>
            <w:noWrap/>
            <w:hideMark/>
          </w:tcPr>
          <w:p w:rsidR="00E135E4" w:rsidRPr="007F65F3" w:rsidRDefault="00E135E4" w:rsidP="00E135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5F3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249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Подготовительные работы (разборка существующих покрытий, демонтаж ограждений и пр.)</w:t>
            </w:r>
          </w:p>
        </w:tc>
        <w:tc>
          <w:tcPr>
            <w:tcW w:w="1151" w:type="dxa"/>
            <w:shd w:val="clear" w:color="auto" w:fill="auto"/>
            <w:hideMark/>
          </w:tcPr>
          <w:p w:rsidR="00E135E4" w:rsidRPr="00E135E4" w:rsidRDefault="00E135E4" w:rsidP="00E135E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E135E4">
              <w:rPr>
                <w:rFonts w:ascii="Arial" w:hAnsi="Arial" w:cs="Arial"/>
                <w:bCs/>
                <w:sz w:val="16"/>
                <w:szCs w:val="16"/>
              </w:rPr>
              <w:t> М</w:t>
            </w:r>
            <w:r w:rsidRPr="00E135E4">
              <w:rPr>
                <w:rFonts w:ascii="Arial" w:hAnsi="Arial" w:cs="Arial"/>
                <w:bCs/>
                <w:sz w:val="16"/>
                <w:szCs w:val="16"/>
                <w:vertAlign w:val="superscript"/>
              </w:rPr>
              <w:t>2</w:t>
            </w:r>
            <w:r w:rsidRPr="00E135E4">
              <w:rPr>
                <w:rFonts w:ascii="Arial" w:hAnsi="Arial" w:cs="Arial"/>
                <w:bCs/>
                <w:sz w:val="16"/>
                <w:szCs w:val="16"/>
              </w:rPr>
              <w:t xml:space="preserve"> покрытия</w:t>
            </w:r>
          </w:p>
        </w:tc>
        <w:tc>
          <w:tcPr>
            <w:tcW w:w="1622" w:type="dxa"/>
            <w:shd w:val="clear" w:color="auto" w:fill="auto"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2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52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E135E4" w:rsidRPr="007F65F3" w:rsidTr="00E135E4">
        <w:trPr>
          <w:trHeight w:val="900"/>
        </w:trPr>
        <w:tc>
          <w:tcPr>
            <w:tcW w:w="767" w:type="dxa"/>
            <w:shd w:val="clear" w:color="auto" w:fill="auto"/>
            <w:noWrap/>
            <w:hideMark/>
          </w:tcPr>
          <w:p w:rsidR="00E135E4" w:rsidRPr="007F65F3" w:rsidRDefault="00E135E4" w:rsidP="00E135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5F3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249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 xml:space="preserve">Вертикальная планировка под благоустройство </w:t>
            </w:r>
          </w:p>
        </w:tc>
        <w:tc>
          <w:tcPr>
            <w:tcW w:w="1151" w:type="dxa"/>
            <w:shd w:val="clear" w:color="auto" w:fill="auto"/>
            <w:hideMark/>
          </w:tcPr>
          <w:p w:rsidR="00E135E4" w:rsidRPr="00E135E4" w:rsidRDefault="00E135E4" w:rsidP="00E135E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E135E4">
              <w:rPr>
                <w:rFonts w:ascii="Arial" w:hAnsi="Arial" w:cs="Arial"/>
                <w:bCs/>
                <w:sz w:val="16"/>
                <w:szCs w:val="16"/>
              </w:rPr>
              <w:t> М</w:t>
            </w:r>
            <w:r w:rsidRPr="00E135E4">
              <w:rPr>
                <w:rFonts w:ascii="Arial" w:hAnsi="Arial" w:cs="Arial"/>
                <w:bCs/>
                <w:sz w:val="16"/>
                <w:szCs w:val="16"/>
                <w:vertAlign w:val="superscript"/>
              </w:rPr>
              <w:t>2</w:t>
            </w:r>
            <w:r w:rsidRPr="00E135E4">
              <w:rPr>
                <w:rFonts w:ascii="Arial" w:hAnsi="Arial" w:cs="Arial"/>
                <w:bCs/>
                <w:sz w:val="16"/>
                <w:szCs w:val="16"/>
              </w:rPr>
              <w:t xml:space="preserve"> покрытия</w:t>
            </w:r>
          </w:p>
        </w:tc>
        <w:tc>
          <w:tcPr>
            <w:tcW w:w="1622" w:type="dxa"/>
            <w:shd w:val="clear" w:color="auto" w:fill="auto"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2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52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E135E4" w:rsidRPr="007F65F3" w:rsidTr="00E135E4">
        <w:trPr>
          <w:trHeight w:val="300"/>
        </w:trPr>
        <w:tc>
          <w:tcPr>
            <w:tcW w:w="767" w:type="dxa"/>
            <w:shd w:val="clear" w:color="auto" w:fill="auto"/>
            <w:noWrap/>
            <w:hideMark/>
          </w:tcPr>
          <w:p w:rsidR="00E135E4" w:rsidRPr="007F65F3" w:rsidRDefault="00E135E4" w:rsidP="00E135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5F3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249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Временное (зимнее) благоустройство (покрытия, освещение)</w:t>
            </w:r>
          </w:p>
        </w:tc>
        <w:tc>
          <w:tcPr>
            <w:tcW w:w="1151" w:type="dxa"/>
            <w:shd w:val="clear" w:color="auto" w:fill="auto"/>
            <w:hideMark/>
          </w:tcPr>
          <w:p w:rsidR="00E135E4" w:rsidRPr="00E135E4" w:rsidRDefault="00E135E4" w:rsidP="00E135E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E135E4">
              <w:rPr>
                <w:rFonts w:ascii="Arial" w:hAnsi="Arial" w:cs="Arial"/>
                <w:bCs/>
                <w:sz w:val="16"/>
                <w:szCs w:val="16"/>
              </w:rPr>
              <w:t> М</w:t>
            </w:r>
            <w:r w:rsidRPr="00E135E4">
              <w:rPr>
                <w:rFonts w:ascii="Arial" w:hAnsi="Arial" w:cs="Arial"/>
                <w:bCs/>
                <w:sz w:val="16"/>
                <w:szCs w:val="16"/>
                <w:vertAlign w:val="superscript"/>
              </w:rPr>
              <w:t>2</w:t>
            </w:r>
            <w:r w:rsidRPr="00E135E4">
              <w:rPr>
                <w:rFonts w:ascii="Arial" w:hAnsi="Arial" w:cs="Arial"/>
                <w:bCs/>
                <w:sz w:val="16"/>
                <w:szCs w:val="16"/>
              </w:rPr>
              <w:t xml:space="preserve"> покрытия</w:t>
            </w:r>
          </w:p>
        </w:tc>
        <w:tc>
          <w:tcPr>
            <w:tcW w:w="1622" w:type="dxa"/>
            <w:shd w:val="clear" w:color="auto" w:fill="auto"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2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52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B927D2" w:rsidRPr="007F65F3" w:rsidTr="00E135E4">
        <w:trPr>
          <w:trHeight w:val="600"/>
        </w:trPr>
        <w:tc>
          <w:tcPr>
            <w:tcW w:w="767" w:type="dxa"/>
            <w:shd w:val="clear" w:color="auto" w:fill="auto"/>
            <w:noWrap/>
            <w:hideMark/>
          </w:tcPr>
          <w:p w:rsidR="00B927D2" w:rsidRPr="007F65F3" w:rsidRDefault="00B927D2" w:rsidP="007F65F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5F3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249" w:type="dxa"/>
            <w:shd w:val="clear" w:color="auto" w:fill="auto"/>
            <w:hideMark/>
          </w:tcPr>
          <w:p w:rsidR="00B927D2" w:rsidRPr="007F65F3" w:rsidRDefault="00B927D2" w:rsidP="006B4A0B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МАФ готовые (игровые, детские, спортивные, собачьи, уличная мебель)</w:t>
            </w:r>
          </w:p>
        </w:tc>
        <w:tc>
          <w:tcPr>
            <w:tcW w:w="1151" w:type="dxa"/>
            <w:shd w:val="clear" w:color="auto" w:fill="auto"/>
            <w:hideMark/>
          </w:tcPr>
          <w:p w:rsidR="00B927D2" w:rsidRPr="00E135E4" w:rsidRDefault="00B927D2" w:rsidP="007F65F3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E135E4">
              <w:rPr>
                <w:rFonts w:ascii="Arial" w:hAnsi="Arial" w:cs="Arial"/>
                <w:bCs/>
                <w:sz w:val="16"/>
                <w:szCs w:val="16"/>
              </w:rPr>
              <w:t> Руб.</w:t>
            </w:r>
          </w:p>
        </w:tc>
        <w:tc>
          <w:tcPr>
            <w:tcW w:w="1622" w:type="dxa"/>
            <w:shd w:val="clear" w:color="auto" w:fill="auto"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2" w:type="dxa"/>
            <w:shd w:val="clear" w:color="auto" w:fill="auto"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52" w:type="dxa"/>
            <w:shd w:val="clear" w:color="auto" w:fill="auto"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E135E4" w:rsidRPr="007F65F3" w:rsidTr="00E135E4">
        <w:trPr>
          <w:trHeight w:val="600"/>
        </w:trPr>
        <w:tc>
          <w:tcPr>
            <w:tcW w:w="767" w:type="dxa"/>
            <w:shd w:val="clear" w:color="auto" w:fill="auto"/>
            <w:noWrap/>
            <w:hideMark/>
          </w:tcPr>
          <w:p w:rsidR="00E135E4" w:rsidRPr="007F65F3" w:rsidRDefault="00E135E4" w:rsidP="00E135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5F3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249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Озеленение (деревья, кустарники, газоны, цветники, клумбы))</w:t>
            </w:r>
          </w:p>
        </w:tc>
        <w:tc>
          <w:tcPr>
            <w:tcW w:w="1151" w:type="dxa"/>
            <w:shd w:val="clear" w:color="auto" w:fill="auto"/>
            <w:hideMark/>
          </w:tcPr>
          <w:p w:rsidR="00E135E4" w:rsidRPr="00E135E4" w:rsidRDefault="00E135E4" w:rsidP="00E135E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E135E4">
              <w:rPr>
                <w:rFonts w:ascii="Arial" w:hAnsi="Arial" w:cs="Arial"/>
                <w:bCs/>
                <w:sz w:val="16"/>
                <w:szCs w:val="16"/>
              </w:rPr>
              <w:t> М</w:t>
            </w:r>
            <w:r w:rsidRPr="00E135E4">
              <w:rPr>
                <w:rFonts w:ascii="Arial" w:hAnsi="Arial" w:cs="Arial"/>
                <w:bCs/>
                <w:sz w:val="16"/>
                <w:szCs w:val="16"/>
                <w:vertAlign w:val="superscript"/>
              </w:rPr>
              <w:t>2</w:t>
            </w:r>
            <w:r w:rsidRPr="00E135E4">
              <w:rPr>
                <w:rFonts w:ascii="Arial" w:hAnsi="Arial" w:cs="Arial"/>
                <w:bCs/>
                <w:sz w:val="16"/>
                <w:szCs w:val="16"/>
              </w:rPr>
              <w:t xml:space="preserve"> покрытия</w:t>
            </w:r>
          </w:p>
        </w:tc>
        <w:tc>
          <w:tcPr>
            <w:tcW w:w="1622" w:type="dxa"/>
            <w:shd w:val="clear" w:color="auto" w:fill="auto"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2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52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E135E4" w:rsidRPr="007F65F3" w:rsidTr="00E135E4">
        <w:trPr>
          <w:trHeight w:val="600"/>
        </w:trPr>
        <w:tc>
          <w:tcPr>
            <w:tcW w:w="767" w:type="dxa"/>
            <w:shd w:val="clear" w:color="auto" w:fill="auto"/>
            <w:noWrap/>
            <w:hideMark/>
          </w:tcPr>
          <w:p w:rsidR="00E135E4" w:rsidRPr="007F65F3" w:rsidRDefault="00E135E4" w:rsidP="00E135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5F3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249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Покрытия (проезды, тротуары, дорожки, площадки, отмостки, бортовые камни, разметка и пр.)</w:t>
            </w:r>
          </w:p>
        </w:tc>
        <w:tc>
          <w:tcPr>
            <w:tcW w:w="1151" w:type="dxa"/>
            <w:shd w:val="clear" w:color="auto" w:fill="auto"/>
            <w:hideMark/>
          </w:tcPr>
          <w:p w:rsidR="00E135E4" w:rsidRPr="00E135E4" w:rsidRDefault="00E135E4" w:rsidP="00E135E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E135E4">
              <w:rPr>
                <w:rFonts w:ascii="Arial" w:hAnsi="Arial" w:cs="Arial"/>
                <w:bCs/>
                <w:sz w:val="16"/>
                <w:szCs w:val="16"/>
              </w:rPr>
              <w:t> М</w:t>
            </w:r>
            <w:r w:rsidRPr="00E135E4">
              <w:rPr>
                <w:rFonts w:ascii="Arial" w:hAnsi="Arial" w:cs="Arial"/>
                <w:bCs/>
                <w:sz w:val="16"/>
                <w:szCs w:val="16"/>
                <w:vertAlign w:val="superscript"/>
              </w:rPr>
              <w:t>2</w:t>
            </w:r>
            <w:r w:rsidRPr="00E135E4">
              <w:rPr>
                <w:rFonts w:ascii="Arial" w:hAnsi="Arial" w:cs="Arial"/>
                <w:bCs/>
                <w:sz w:val="16"/>
                <w:szCs w:val="16"/>
              </w:rPr>
              <w:t xml:space="preserve"> покрытия</w:t>
            </w:r>
          </w:p>
        </w:tc>
        <w:tc>
          <w:tcPr>
            <w:tcW w:w="1622" w:type="dxa"/>
            <w:shd w:val="clear" w:color="auto" w:fill="auto"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2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52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B927D2" w:rsidRPr="007F65F3" w:rsidTr="00E135E4">
        <w:trPr>
          <w:trHeight w:val="900"/>
        </w:trPr>
        <w:tc>
          <w:tcPr>
            <w:tcW w:w="767" w:type="dxa"/>
            <w:shd w:val="clear" w:color="auto" w:fill="auto"/>
            <w:noWrap/>
            <w:hideMark/>
          </w:tcPr>
          <w:p w:rsidR="00B927D2" w:rsidRPr="007F65F3" w:rsidRDefault="00B927D2" w:rsidP="007F65F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5F3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249" w:type="dxa"/>
            <w:shd w:val="clear" w:color="auto" w:fill="auto"/>
            <w:hideMark/>
          </w:tcPr>
          <w:p w:rsidR="00B927D2" w:rsidRPr="007F65F3" w:rsidRDefault="00B927D2" w:rsidP="006B4A0B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Площадка для сбора мусора (контейнеры, навес, заглубленные баки и пр.)</w:t>
            </w:r>
          </w:p>
        </w:tc>
        <w:tc>
          <w:tcPr>
            <w:tcW w:w="1151" w:type="dxa"/>
            <w:shd w:val="clear" w:color="auto" w:fill="auto"/>
            <w:hideMark/>
          </w:tcPr>
          <w:p w:rsidR="00B927D2" w:rsidRPr="00E135E4" w:rsidRDefault="00B927D2" w:rsidP="007F65F3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E135E4">
              <w:rPr>
                <w:rFonts w:ascii="Arial" w:hAnsi="Arial" w:cs="Arial"/>
                <w:bCs/>
                <w:sz w:val="16"/>
                <w:szCs w:val="16"/>
              </w:rPr>
              <w:t>руб. </w:t>
            </w:r>
          </w:p>
        </w:tc>
        <w:tc>
          <w:tcPr>
            <w:tcW w:w="1622" w:type="dxa"/>
            <w:shd w:val="clear" w:color="auto" w:fill="auto"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2" w:type="dxa"/>
            <w:shd w:val="clear" w:color="auto" w:fill="auto"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52" w:type="dxa"/>
            <w:shd w:val="clear" w:color="auto" w:fill="auto"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E135E4" w:rsidRPr="007F65F3" w:rsidTr="00E135E4">
        <w:trPr>
          <w:trHeight w:val="600"/>
        </w:trPr>
        <w:tc>
          <w:tcPr>
            <w:tcW w:w="767" w:type="dxa"/>
            <w:shd w:val="clear" w:color="auto" w:fill="auto"/>
            <w:noWrap/>
            <w:hideMark/>
          </w:tcPr>
          <w:p w:rsidR="00E135E4" w:rsidRPr="007F65F3" w:rsidRDefault="00E135E4" w:rsidP="00E135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5F3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249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Восстановление благоустройства (покрытия, озеленение)</w:t>
            </w:r>
          </w:p>
        </w:tc>
        <w:tc>
          <w:tcPr>
            <w:tcW w:w="1151" w:type="dxa"/>
            <w:shd w:val="clear" w:color="auto" w:fill="auto"/>
            <w:hideMark/>
          </w:tcPr>
          <w:p w:rsidR="00E135E4" w:rsidRPr="00E135E4" w:rsidRDefault="00E135E4" w:rsidP="00E135E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E135E4">
              <w:rPr>
                <w:rFonts w:ascii="Arial" w:hAnsi="Arial" w:cs="Arial"/>
                <w:bCs/>
                <w:sz w:val="16"/>
                <w:szCs w:val="16"/>
              </w:rPr>
              <w:t> М</w:t>
            </w:r>
            <w:r w:rsidRPr="00E135E4">
              <w:rPr>
                <w:rFonts w:ascii="Arial" w:hAnsi="Arial" w:cs="Arial"/>
                <w:bCs/>
                <w:sz w:val="16"/>
                <w:szCs w:val="16"/>
                <w:vertAlign w:val="superscript"/>
              </w:rPr>
              <w:t>2</w:t>
            </w:r>
            <w:r w:rsidRPr="00E135E4">
              <w:rPr>
                <w:rFonts w:ascii="Arial" w:hAnsi="Arial" w:cs="Arial"/>
                <w:bCs/>
                <w:sz w:val="16"/>
                <w:szCs w:val="16"/>
              </w:rPr>
              <w:t xml:space="preserve"> покрытия</w:t>
            </w:r>
          </w:p>
        </w:tc>
        <w:tc>
          <w:tcPr>
            <w:tcW w:w="1622" w:type="dxa"/>
            <w:shd w:val="clear" w:color="auto" w:fill="auto"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2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52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B927D2" w:rsidRPr="007F65F3" w:rsidTr="00E135E4">
        <w:trPr>
          <w:trHeight w:val="600"/>
        </w:trPr>
        <w:tc>
          <w:tcPr>
            <w:tcW w:w="767" w:type="dxa"/>
            <w:shd w:val="clear" w:color="auto" w:fill="auto"/>
            <w:noWrap/>
            <w:hideMark/>
          </w:tcPr>
          <w:p w:rsidR="00B927D2" w:rsidRPr="007F65F3" w:rsidRDefault="00B927D2" w:rsidP="007F65F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5F3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249" w:type="dxa"/>
            <w:shd w:val="clear" w:color="auto" w:fill="auto"/>
            <w:hideMark/>
          </w:tcPr>
          <w:p w:rsidR="00B927D2" w:rsidRPr="007F65F3" w:rsidRDefault="00B927D2" w:rsidP="006B4A0B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b/>
                <w:bCs/>
                <w:sz w:val="22"/>
                <w:szCs w:val="22"/>
              </w:rPr>
              <w:t>продукт:</w:t>
            </w:r>
          </w:p>
        </w:tc>
        <w:tc>
          <w:tcPr>
            <w:tcW w:w="1151" w:type="dxa"/>
            <w:shd w:val="clear" w:color="auto" w:fill="auto"/>
            <w:hideMark/>
          </w:tcPr>
          <w:p w:rsidR="00B927D2" w:rsidRPr="00E135E4" w:rsidRDefault="00B927D2" w:rsidP="007F65F3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622" w:type="dxa"/>
            <w:shd w:val="clear" w:color="auto" w:fill="auto"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2" w:type="dxa"/>
            <w:shd w:val="clear" w:color="auto" w:fill="auto"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52" w:type="dxa"/>
            <w:shd w:val="clear" w:color="auto" w:fill="auto"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E135E4" w:rsidRPr="007F65F3" w:rsidTr="00E135E4">
        <w:trPr>
          <w:trHeight w:val="300"/>
        </w:trPr>
        <w:tc>
          <w:tcPr>
            <w:tcW w:w="767" w:type="dxa"/>
            <w:shd w:val="clear" w:color="auto" w:fill="auto"/>
            <w:noWrap/>
            <w:hideMark/>
          </w:tcPr>
          <w:p w:rsidR="00E135E4" w:rsidRPr="007F65F3" w:rsidRDefault="00E135E4" w:rsidP="00E135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5F3">
              <w:rPr>
                <w:rFonts w:ascii="Arial" w:hAnsi="Arial" w:cs="Arial"/>
                <w:b/>
                <w:bCs/>
                <w:sz w:val="22"/>
                <w:szCs w:val="22"/>
              </w:rPr>
              <w:t>п</w:t>
            </w:r>
          </w:p>
        </w:tc>
        <w:tc>
          <w:tcPr>
            <w:tcW w:w="5249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проезды</w:t>
            </w:r>
          </w:p>
        </w:tc>
        <w:tc>
          <w:tcPr>
            <w:tcW w:w="1151" w:type="dxa"/>
            <w:shd w:val="clear" w:color="auto" w:fill="auto"/>
            <w:hideMark/>
          </w:tcPr>
          <w:p w:rsidR="00E135E4" w:rsidRPr="00E135E4" w:rsidRDefault="00E135E4" w:rsidP="00E135E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E135E4">
              <w:rPr>
                <w:rFonts w:ascii="Arial" w:hAnsi="Arial" w:cs="Arial"/>
                <w:bCs/>
                <w:sz w:val="16"/>
                <w:szCs w:val="16"/>
              </w:rPr>
              <w:t> М</w:t>
            </w:r>
            <w:r w:rsidRPr="00E135E4">
              <w:rPr>
                <w:rFonts w:ascii="Arial" w:hAnsi="Arial" w:cs="Arial"/>
                <w:bCs/>
                <w:sz w:val="16"/>
                <w:szCs w:val="16"/>
                <w:vertAlign w:val="superscript"/>
              </w:rPr>
              <w:t>2</w:t>
            </w:r>
            <w:r w:rsidRPr="00E135E4">
              <w:rPr>
                <w:rFonts w:ascii="Arial" w:hAnsi="Arial" w:cs="Arial"/>
                <w:bCs/>
                <w:sz w:val="16"/>
                <w:szCs w:val="16"/>
              </w:rPr>
              <w:t xml:space="preserve"> покрытия</w:t>
            </w:r>
          </w:p>
        </w:tc>
        <w:tc>
          <w:tcPr>
            <w:tcW w:w="1622" w:type="dxa"/>
            <w:shd w:val="clear" w:color="auto" w:fill="auto"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2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52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E135E4" w:rsidRPr="007F65F3" w:rsidTr="00E135E4">
        <w:trPr>
          <w:trHeight w:val="315"/>
        </w:trPr>
        <w:tc>
          <w:tcPr>
            <w:tcW w:w="767" w:type="dxa"/>
            <w:shd w:val="clear" w:color="auto" w:fill="auto"/>
            <w:noWrap/>
            <w:hideMark/>
          </w:tcPr>
          <w:p w:rsidR="00E135E4" w:rsidRPr="007F65F3" w:rsidRDefault="00E135E4" w:rsidP="00E135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5F3">
              <w:rPr>
                <w:rFonts w:ascii="Arial" w:hAnsi="Arial" w:cs="Arial"/>
                <w:b/>
                <w:bCs/>
                <w:sz w:val="22"/>
                <w:szCs w:val="22"/>
              </w:rPr>
              <w:t>п</w:t>
            </w:r>
          </w:p>
        </w:tc>
        <w:tc>
          <w:tcPr>
            <w:tcW w:w="5249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тротуары</w:t>
            </w:r>
          </w:p>
        </w:tc>
        <w:tc>
          <w:tcPr>
            <w:tcW w:w="1151" w:type="dxa"/>
            <w:shd w:val="clear" w:color="auto" w:fill="auto"/>
            <w:hideMark/>
          </w:tcPr>
          <w:p w:rsidR="00E135E4" w:rsidRPr="00E135E4" w:rsidRDefault="00E135E4" w:rsidP="00E135E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E135E4">
              <w:rPr>
                <w:rFonts w:ascii="Arial" w:hAnsi="Arial" w:cs="Arial"/>
                <w:bCs/>
                <w:sz w:val="16"/>
                <w:szCs w:val="16"/>
              </w:rPr>
              <w:t> М</w:t>
            </w:r>
            <w:r w:rsidRPr="00E135E4">
              <w:rPr>
                <w:rFonts w:ascii="Arial" w:hAnsi="Arial" w:cs="Arial"/>
                <w:bCs/>
                <w:sz w:val="16"/>
                <w:szCs w:val="16"/>
                <w:vertAlign w:val="superscript"/>
              </w:rPr>
              <w:t>2</w:t>
            </w:r>
            <w:r w:rsidRPr="00E135E4">
              <w:rPr>
                <w:rFonts w:ascii="Arial" w:hAnsi="Arial" w:cs="Arial"/>
                <w:bCs/>
                <w:sz w:val="16"/>
                <w:szCs w:val="16"/>
              </w:rPr>
              <w:t xml:space="preserve"> покрытия</w:t>
            </w:r>
          </w:p>
        </w:tc>
        <w:tc>
          <w:tcPr>
            <w:tcW w:w="1622" w:type="dxa"/>
            <w:shd w:val="clear" w:color="auto" w:fill="auto"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2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52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E135E4" w:rsidRPr="007F65F3" w:rsidTr="00E135E4">
        <w:trPr>
          <w:trHeight w:val="315"/>
        </w:trPr>
        <w:tc>
          <w:tcPr>
            <w:tcW w:w="767" w:type="dxa"/>
            <w:shd w:val="clear" w:color="auto" w:fill="auto"/>
            <w:noWrap/>
            <w:hideMark/>
          </w:tcPr>
          <w:p w:rsidR="00E135E4" w:rsidRPr="007F65F3" w:rsidRDefault="00E135E4" w:rsidP="00E135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5F3">
              <w:rPr>
                <w:rFonts w:ascii="Arial" w:hAnsi="Arial" w:cs="Arial"/>
                <w:b/>
                <w:bCs/>
                <w:sz w:val="22"/>
                <w:szCs w:val="22"/>
              </w:rPr>
              <w:t>п</w:t>
            </w:r>
          </w:p>
        </w:tc>
        <w:tc>
          <w:tcPr>
            <w:tcW w:w="5249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велодорожки</w:t>
            </w:r>
          </w:p>
        </w:tc>
        <w:tc>
          <w:tcPr>
            <w:tcW w:w="1151" w:type="dxa"/>
            <w:shd w:val="clear" w:color="auto" w:fill="auto"/>
            <w:hideMark/>
          </w:tcPr>
          <w:p w:rsidR="00E135E4" w:rsidRPr="00E135E4" w:rsidRDefault="00E135E4" w:rsidP="00E135E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E135E4">
              <w:rPr>
                <w:rFonts w:ascii="Arial" w:hAnsi="Arial" w:cs="Arial"/>
                <w:bCs/>
                <w:sz w:val="16"/>
                <w:szCs w:val="16"/>
              </w:rPr>
              <w:t> М</w:t>
            </w:r>
            <w:r w:rsidRPr="00E135E4">
              <w:rPr>
                <w:rFonts w:ascii="Arial" w:hAnsi="Arial" w:cs="Arial"/>
                <w:bCs/>
                <w:sz w:val="16"/>
                <w:szCs w:val="16"/>
                <w:vertAlign w:val="superscript"/>
              </w:rPr>
              <w:t>2</w:t>
            </w:r>
            <w:r w:rsidRPr="00E135E4">
              <w:rPr>
                <w:rFonts w:ascii="Arial" w:hAnsi="Arial" w:cs="Arial"/>
                <w:bCs/>
                <w:sz w:val="16"/>
                <w:szCs w:val="16"/>
              </w:rPr>
              <w:t xml:space="preserve"> покрытия</w:t>
            </w:r>
          </w:p>
        </w:tc>
        <w:tc>
          <w:tcPr>
            <w:tcW w:w="1622" w:type="dxa"/>
            <w:shd w:val="clear" w:color="auto" w:fill="auto"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2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52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B927D2" w:rsidRPr="007F65F3" w:rsidTr="00E135E4">
        <w:trPr>
          <w:trHeight w:val="315"/>
        </w:trPr>
        <w:tc>
          <w:tcPr>
            <w:tcW w:w="767" w:type="dxa"/>
            <w:shd w:val="clear" w:color="auto" w:fill="auto"/>
            <w:noWrap/>
            <w:hideMark/>
          </w:tcPr>
          <w:p w:rsidR="00B927D2" w:rsidRPr="007F65F3" w:rsidRDefault="00B927D2" w:rsidP="007F65F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5F3">
              <w:rPr>
                <w:rFonts w:ascii="Arial" w:hAnsi="Arial" w:cs="Arial"/>
                <w:b/>
                <w:bCs/>
                <w:sz w:val="22"/>
                <w:szCs w:val="22"/>
              </w:rPr>
              <w:t>п</w:t>
            </w:r>
          </w:p>
        </w:tc>
        <w:tc>
          <w:tcPr>
            <w:tcW w:w="5249" w:type="dxa"/>
            <w:shd w:val="clear" w:color="auto" w:fill="auto"/>
            <w:hideMark/>
          </w:tcPr>
          <w:p w:rsidR="00B927D2" w:rsidRPr="007F65F3" w:rsidRDefault="00B927D2" w:rsidP="006B4A0B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Наружное освещение территории (опоры, кабель, фундаменты)</w:t>
            </w:r>
          </w:p>
        </w:tc>
        <w:tc>
          <w:tcPr>
            <w:tcW w:w="1151" w:type="dxa"/>
            <w:shd w:val="clear" w:color="auto" w:fill="auto"/>
            <w:hideMark/>
          </w:tcPr>
          <w:p w:rsidR="00B927D2" w:rsidRPr="00E135E4" w:rsidRDefault="00B927D2" w:rsidP="007F65F3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 w:rsidRPr="00E135E4">
              <w:rPr>
                <w:rFonts w:ascii="Arial" w:hAnsi="Arial" w:cs="Arial"/>
                <w:bCs/>
                <w:sz w:val="16"/>
                <w:szCs w:val="16"/>
              </w:rPr>
              <w:t>мп</w:t>
            </w:r>
            <w:proofErr w:type="spellEnd"/>
          </w:p>
        </w:tc>
        <w:tc>
          <w:tcPr>
            <w:tcW w:w="1622" w:type="dxa"/>
            <w:shd w:val="clear" w:color="auto" w:fill="auto"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2" w:type="dxa"/>
            <w:shd w:val="clear" w:color="auto" w:fill="auto"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52" w:type="dxa"/>
            <w:shd w:val="clear" w:color="auto" w:fill="auto"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E135E4" w:rsidRPr="007F65F3" w:rsidTr="00E135E4">
        <w:trPr>
          <w:trHeight w:val="630"/>
        </w:trPr>
        <w:tc>
          <w:tcPr>
            <w:tcW w:w="767" w:type="dxa"/>
            <w:shd w:val="clear" w:color="auto" w:fill="auto"/>
            <w:noWrap/>
            <w:hideMark/>
          </w:tcPr>
          <w:p w:rsidR="00E135E4" w:rsidRPr="007F65F3" w:rsidRDefault="00E135E4" w:rsidP="00E135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5F3">
              <w:rPr>
                <w:rFonts w:ascii="Arial" w:hAnsi="Arial" w:cs="Arial"/>
                <w:b/>
                <w:bCs/>
                <w:sz w:val="22"/>
                <w:szCs w:val="22"/>
              </w:rPr>
              <w:t>п</w:t>
            </w:r>
          </w:p>
        </w:tc>
        <w:tc>
          <w:tcPr>
            <w:tcW w:w="5249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 xml:space="preserve">Озеленение (газоны, цветы, газонные решетки) </w:t>
            </w:r>
          </w:p>
        </w:tc>
        <w:tc>
          <w:tcPr>
            <w:tcW w:w="1151" w:type="dxa"/>
            <w:shd w:val="clear" w:color="auto" w:fill="auto"/>
            <w:hideMark/>
          </w:tcPr>
          <w:p w:rsidR="00E135E4" w:rsidRPr="00E135E4" w:rsidRDefault="00E135E4" w:rsidP="00E135E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E135E4">
              <w:rPr>
                <w:rFonts w:ascii="Arial" w:hAnsi="Arial" w:cs="Arial"/>
                <w:bCs/>
                <w:sz w:val="16"/>
                <w:szCs w:val="16"/>
              </w:rPr>
              <w:t> М</w:t>
            </w:r>
            <w:r w:rsidRPr="00E135E4">
              <w:rPr>
                <w:rFonts w:ascii="Arial" w:hAnsi="Arial" w:cs="Arial"/>
                <w:bCs/>
                <w:sz w:val="16"/>
                <w:szCs w:val="16"/>
                <w:vertAlign w:val="superscript"/>
              </w:rPr>
              <w:t>2</w:t>
            </w:r>
            <w:r w:rsidRPr="00E135E4">
              <w:rPr>
                <w:rFonts w:ascii="Arial" w:hAnsi="Arial" w:cs="Arial"/>
                <w:bCs/>
                <w:sz w:val="16"/>
                <w:szCs w:val="16"/>
              </w:rPr>
              <w:t xml:space="preserve"> покрытия</w:t>
            </w:r>
          </w:p>
        </w:tc>
        <w:tc>
          <w:tcPr>
            <w:tcW w:w="1622" w:type="dxa"/>
            <w:shd w:val="clear" w:color="auto" w:fill="auto"/>
          </w:tcPr>
          <w:p w:rsidR="00E135E4" w:rsidRPr="007F65F3" w:rsidRDefault="00E135E4" w:rsidP="00E135E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22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52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E135E4" w:rsidRPr="007F65F3" w:rsidTr="00E135E4">
        <w:trPr>
          <w:trHeight w:val="315"/>
        </w:trPr>
        <w:tc>
          <w:tcPr>
            <w:tcW w:w="767" w:type="dxa"/>
            <w:shd w:val="clear" w:color="auto" w:fill="auto"/>
            <w:noWrap/>
            <w:hideMark/>
          </w:tcPr>
          <w:p w:rsidR="00E135E4" w:rsidRPr="007F65F3" w:rsidRDefault="00E135E4" w:rsidP="00E135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5F3">
              <w:rPr>
                <w:rFonts w:ascii="Arial" w:hAnsi="Arial" w:cs="Arial"/>
                <w:b/>
                <w:bCs/>
                <w:sz w:val="22"/>
                <w:szCs w:val="22"/>
              </w:rPr>
              <w:t>п</w:t>
            </w:r>
          </w:p>
        </w:tc>
        <w:tc>
          <w:tcPr>
            <w:tcW w:w="5249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Деревья, кустарники</w:t>
            </w:r>
          </w:p>
        </w:tc>
        <w:tc>
          <w:tcPr>
            <w:tcW w:w="1151" w:type="dxa"/>
            <w:shd w:val="clear" w:color="auto" w:fill="auto"/>
            <w:noWrap/>
            <w:hideMark/>
          </w:tcPr>
          <w:p w:rsidR="00E135E4" w:rsidRPr="00E135E4" w:rsidRDefault="00E135E4" w:rsidP="00E135E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E135E4">
              <w:rPr>
                <w:rFonts w:ascii="Arial" w:hAnsi="Arial" w:cs="Arial"/>
                <w:bCs/>
                <w:sz w:val="16"/>
                <w:szCs w:val="16"/>
              </w:rPr>
              <w:t> М</w:t>
            </w:r>
            <w:r w:rsidRPr="00E135E4">
              <w:rPr>
                <w:rFonts w:ascii="Arial" w:hAnsi="Arial" w:cs="Arial"/>
                <w:bCs/>
                <w:sz w:val="16"/>
                <w:szCs w:val="16"/>
                <w:vertAlign w:val="superscript"/>
              </w:rPr>
              <w:t>2</w:t>
            </w:r>
            <w:r w:rsidRPr="00E135E4">
              <w:rPr>
                <w:rFonts w:ascii="Arial" w:hAnsi="Arial" w:cs="Arial"/>
                <w:bCs/>
                <w:sz w:val="16"/>
                <w:szCs w:val="16"/>
              </w:rPr>
              <w:t xml:space="preserve"> покрытия</w:t>
            </w:r>
          </w:p>
        </w:tc>
        <w:tc>
          <w:tcPr>
            <w:tcW w:w="1622" w:type="dxa"/>
            <w:shd w:val="clear" w:color="auto" w:fill="auto"/>
          </w:tcPr>
          <w:p w:rsidR="00E135E4" w:rsidRPr="007F65F3" w:rsidRDefault="00E135E4" w:rsidP="00E135E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22" w:type="dxa"/>
            <w:shd w:val="clear" w:color="auto" w:fill="auto"/>
            <w:noWrap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65F3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52" w:type="dxa"/>
            <w:shd w:val="clear" w:color="auto" w:fill="auto"/>
            <w:noWrap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65F3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65F3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B927D2" w:rsidRPr="007F65F3" w:rsidTr="00E135E4">
        <w:trPr>
          <w:trHeight w:val="315"/>
        </w:trPr>
        <w:tc>
          <w:tcPr>
            <w:tcW w:w="767" w:type="dxa"/>
            <w:shd w:val="clear" w:color="auto" w:fill="auto"/>
            <w:noWrap/>
            <w:hideMark/>
          </w:tcPr>
          <w:p w:rsidR="00B927D2" w:rsidRPr="007F65F3" w:rsidRDefault="00B927D2" w:rsidP="007F65F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5F3">
              <w:rPr>
                <w:rFonts w:ascii="Arial" w:hAnsi="Arial" w:cs="Arial"/>
                <w:b/>
                <w:bCs/>
                <w:sz w:val="22"/>
                <w:szCs w:val="22"/>
              </w:rPr>
              <w:t>п</w:t>
            </w:r>
          </w:p>
        </w:tc>
        <w:tc>
          <w:tcPr>
            <w:tcW w:w="5249" w:type="dxa"/>
            <w:shd w:val="clear" w:color="auto" w:fill="auto"/>
            <w:hideMark/>
          </w:tcPr>
          <w:p w:rsidR="00B927D2" w:rsidRPr="007F65F3" w:rsidRDefault="00B927D2" w:rsidP="006B4A0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F65F3">
              <w:rPr>
                <w:rFonts w:ascii="Arial" w:hAnsi="Arial" w:cs="Arial"/>
                <w:sz w:val="22"/>
                <w:szCs w:val="22"/>
              </w:rPr>
              <w:t>МАФы</w:t>
            </w:r>
            <w:proofErr w:type="spellEnd"/>
            <w:r w:rsidRPr="007F65F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5F3">
              <w:rPr>
                <w:rFonts w:ascii="Arial" w:hAnsi="Arial" w:cs="Arial"/>
                <w:sz w:val="22"/>
                <w:szCs w:val="22"/>
              </w:rPr>
              <w:t>индивидульные</w:t>
            </w:r>
            <w:proofErr w:type="spellEnd"/>
          </w:p>
        </w:tc>
        <w:tc>
          <w:tcPr>
            <w:tcW w:w="1151" w:type="dxa"/>
            <w:shd w:val="clear" w:color="auto" w:fill="auto"/>
            <w:noWrap/>
            <w:hideMark/>
          </w:tcPr>
          <w:p w:rsidR="00B927D2" w:rsidRPr="00E135E4" w:rsidRDefault="00B927D2" w:rsidP="007F65F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35E4">
              <w:rPr>
                <w:rFonts w:ascii="Arial" w:hAnsi="Arial" w:cs="Arial"/>
                <w:color w:val="000000"/>
                <w:sz w:val="16"/>
                <w:szCs w:val="16"/>
              </w:rPr>
              <w:t>Руб.</w:t>
            </w:r>
          </w:p>
        </w:tc>
        <w:tc>
          <w:tcPr>
            <w:tcW w:w="1622" w:type="dxa"/>
            <w:shd w:val="clear" w:color="auto" w:fill="auto"/>
          </w:tcPr>
          <w:p w:rsidR="00B927D2" w:rsidRPr="007F65F3" w:rsidRDefault="00B927D2" w:rsidP="00AB7F4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22" w:type="dxa"/>
            <w:shd w:val="clear" w:color="auto" w:fill="auto"/>
            <w:noWrap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65F3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52" w:type="dxa"/>
            <w:shd w:val="clear" w:color="auto" w:fill="auto"/>
            <w:noWrap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65F3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65F3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B927D2" w:rsidRPr="007F65F3" w:rsidTr="00E135E4">
        <w:trPr>
          <w:trHeight w:val="315"/>
        </w:trPr>
        <w:tc>
          <w:tcPr>
            <w:tcW w:w="767" w:type="dxa"/>
            <w:shd w:val="clear" w:color="auto" w:fill="auto"/>
            <w:noWrap/>
            <w:hideMark/>
          </w:tcPr>
          <w:p w:rsidR="00B927D2" w:rsidRPr="007F65F3" w:rsidRDefault="00B927D2" w:rsidP="007F65F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5F3">
              <w:rPr>
                <w:rFonts w:ascii="Arial" w:hAnsi="Arial" w:cs="Arial"/>
                <w:b/>
                <w:bCs/>
                <w:sz w:val="22"/>
                <w:szCs w:val="22"/>
              </w:rPr>
              <w:t>п</w:t>
            </w:r>
          </w:p>
        </w:tc>
        <w:tc>
          <w:tcPr>
            <w:tcW w:w="5249" w:type="dxa"/>
            <w:shd w:val="clear" w:color="auto" w:fill="auto"/>
            <w:hideMark/>
          </w:tcPr>
          <w:p w:rsidR="00B927D2" w:rsidRPr="007F65F3" w:rsidRDefault="00B927D2" w:rsidP="006B4A0B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 xml:space="preserve">Навигация наружная </w:t>
            </w:r>
          </w:p>
        </w:tc>
        <w:tc>
          <w:tcPr>
            <w:tcW w:w="1151" w:type="dxa"/>
            <w:shd w:val="clear" w:color="auto" w:fill="auto"/>
            <w:noWrap/>
            <w:hideMark/>
          </w:tcPr>
          <w:p w:rsidR="00B927D2" w:rsidRPr="00E135E4" w:rsidRDefault="00B927D2" w:rsidP="007F65F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35E4">
              <w:rPr>
                <w:rFonts w:ascii="Arial" w:hAnsi="Arial" w:cs="Arial"/>
                <w:color w:val="000000"/>
                <w:sz w:val="16"/>
                <w:szCs w:val="16"/>
              </w:rPr>
              <w:t>Руб.</w:t>
            </w:r>
          </w:p>
        </w:tc>
        <w:tc>
          <w:tcPr>
            <w:tcW w:w="1622" w:type="dxa"/>
            <w:shd w:val="clear" w:color="auto" w:fill="auto"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2" w:type="dxa"/>
            <w:shd w:val="clear" w:color="auto" w:fill="auto"/>
            <w:noWrap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52" w:type="dxa"/>
            <w:shd w:val="clear" w:color="auto" w:fill="auto"/>
            <w:noWrap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B927D2" w:rsidRPr="007F65F3" w:rsidTr="00E135E4">
        <w:trPr>
          <w:trHeight w:val="300"/>
        </w:trPr>
        <w:tc>
          <w:tcPr>
            <w:tcW w:w="767" w:type="dxa"/>
            <w:shd w:val="clear" w:color="auto" w:fill="auto"/>
            <w:noWrap/>
            <w:hideMark/>
          </w:tcPr>
          <w:p w:rsidR="00B927D2" w:rsidRPr="007F65F3" w:rsidRDefault="00B927D2" w:rsidP="007F65F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5F3">
              <w:rPr>
                <w:rFonts w:ascii="Arial" w:hAnsi="Arial" w:cs="Arial"/>
                <w:b/>
                <w:bCs/>
                <w:sz w:val="22"/>
                <w:szCs w:val="22"/>
              </w:rPr>
              <w:t>п</w:t>
            </w:r>
          </w:p>
        </w:tc>
        <w:tc>
          <w:tcPr>
            <w:tcW w:w="5249" w:type="dxa"/>
            <w:shd w:val="clear" w:color="auto" w:fill="auto"/>
            <w:hideMark/>
          </w:tcPr>
          <w:p w:rsidR="00B927D2" w:rsidRPr="007F65F3" w:rsidRDefault="00B927D2" w:rsidP="006B4A0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F65F3">
              <w:rPr>
                <w:rFonts w:ascii="Arial" w:hAnsi="Arial" w:cs="Arial"/>
                <w:b/>
                <w:bCs/>
                <w:sz w:val="22"/>
                <w:szCs w:val="22"/>
              </w:rPr>
              <w:t>соц.объекты</w:t>
            </w:r>
            <w:proofErr w:type="spellEnd"/>
          </w:p>
        </w:tc>
        <w:tc>
          <w:tcPr>
            <w:tcW w:w="1151" w:type="dxa"/>
            <w:shd w:val="clear" w:color="auto" w:fill="auto"/>
            <w:hideMark/>
          </w:tcPr>
          <w:p w:rsidR="00B927D2" w:rsidRPr="00E135E4" w:rsidRDefault="00B927D2" w:rsidP="007F65F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2" w:type="dxa"/>
            <w:shd w:val="clear" w:color="auto" w:fill="auto"/>
          </w:tcPr>
          <w:p w:rsidR="00B927D2" w:rsidRPr="007F65F3" w:rsidRDefault="00B927D2" w:rsidP="00AB7F4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22" w:type="dxa"/>
            <w:shd w:val="clear" w:color="auto" w:fill="auto"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52" w:type="dxa"/>
            <w:shd w:val="clear" w:color="auto" w:fill="auto"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:rsidR="00B927D2" w:rsidRPr="007F65F3" w:rsidRDefault="00B927D2" w:rsidP="00AB7F42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E135E4" w:rsidRPr="007F65F3" w:rsidTr="00E135E4">
        <w:trPr>
          <w:trHeight w:val="315"/>
        </w:trPr>
        <w:tc>
          <w:tcPr>
            <w:tcW w:w="767" w:type="dxa"/>
            <w:shd w:val="clear" w:color="auto" w:fill="auto"/>
            <w:noWrap/>
            <w:hideMark/>
          </w:tcPr>
          <w:p w:rsidR="00E135E4" w:rsidRPr="007F65F3" w:rsidRDefault="00E135E4" w:rsidP="00E135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5F3">
              <w:rPr>
                <w:rFonts w:ascii="Arial" w:hAnsi="Arial" w:cs="Arial"/>
                <w:b/>
                <w:bCs/>
                <w:sz w:val="22"/>
                <w:szCs w:val="22"/>
              </w:rPr>
              <w:t>п</w:t>
            </w:r>
          </w:p>
        </w:tc>
        <w:tc>
          <w:tcPr>
            <w:tcW w:w="5249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Устройство набережной</w:t>
            </w:r>
          </w:p>
        </w:tc>
        <w:tc>
          <w:tcPr>
            <w:tcW w:w="1151" w:type="dxa"/>
            <w:shd w:val="clear" w:color="auto" w:fill="auto"/>
            <w:noWrap/>
            <w:hideMark/>
          </w:tcPr>
          <w:p w:rsidR="00E135E4" w:rsidRPr="00E135E4" w:rsidRDefault="00E135E4" w:rsidP="00E135E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E135E4">
              <w:rPr>
                <w:rFonts w:ascii="Arial" w:hAnsi="Arial" w:cs="Arial"/>
                <w:bCs/>
                <w:sz w:val="16"/>
                <w:szCs w:val="16"/>
              </w:rPr>
              <w:t> М</w:t>
            </w:r>
            <w:r w:rsidRPr="00E135E4">
              <w:rPr>
                <w:rFonts w:ascii="Arial" w:hAnsi="Arial" w:cs="Arial"/>
                <w:bCs/>
                <w:sz w:val="16"/>
                <w:szCs w:val="16"/>
                <w:vertAlign w:val="superscript"/>
              </w:rPr>
              <w:t>2</w:t>
            </w:r>
            <w:r w:rsidRPr="00E135E4">
              <w:rPr>
                <w:rFonts w:ascii="Arial" w:hAnsi="Arial" w:cs="Arial"/>
                <w:bCs/>
                <w:sz w:val="16"/>
                <w:szCs w:val="16"/>
              </w:rPr>
              <w:t xml:space="preserve"> покрытия</w:t>
            </w:r>
          </w:p>
        </w:tc>
        <w:tc>
          <w:tcPr>
            <w:tcW w:w="1622" w:type="dxa"/>
            <w:shd w:val="clear" w:color="auto" w:fill="auto"/>
          </w:tcPr>
          <w:p w:rsidR="00E135E4" w:rsidRPr="007F65F3" w:rsidRDefault="00E135E4" w:rsidP="00E135E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22" w:type="dxa"/>
            <w:shd w:val="clear" w:color="auto" w:fill="auto"/>
            <w:noWrap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65F3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52" w:type="dxa"/>
            <w:shd w:val="clear" w:color="auto" w:fill="auto"/>
            <w:noWrap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65F3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65F3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E135E4" w:rsidRPr="007F65F3" w:rsidTr="00E135E4">
        <w:trPr>
          <w:trHeight w:val="315"/>
        </w:trPr>
        <w:tc>
          <w:tcPr>
            <w:tcW w:w="767" w:type="dxa"/>
            <w:shd w:val="clear" w:color="auto" w:fill="auto"/>
            <w:noWrap/>
            <w:hideMark/>
          </w:tcPr>
          <w:p w:rsidR="00E135E4" w:rsidRPr="007F65F3" w:rsidRDefault="00E135E4" w:rsidP="00E135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5F3">
              <w:rPr>
                <w:rFonts w:ascii="Arial" w:hAnsi="Arial" w:cs="Arial"/>
                <w:b/>
                <w:bCs/>
                <w:sz w:val="22"/>
                <w:szCs w:val="22"/>
              </w:rPr>
              <w:t>п</w:t>
            </w:r>
          </w:p>
        </w:tc>
        <w:tc>
          <w:tcPr>
            <w:tcW w:w="5249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Парк</w:t>
            </w:r>
          </w:p>
        </w:tc>
        <w:tc>
          <w:tcPr>
            <w:tcW w:w="1151" w:type="dxa"/>
            <w:shd w:val="clear" w:color="auto" w:fill="auto"/>
            <w:noWrap/>
            <w:hideMark/>
          </w:tcPr>
          <w:p w:rsidR="00E135E4" w:rsidRPr="00E135E4" w:rsidRDefault="00E135E4" w:rsidP="00E135E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E135E4">
              <w:rPr>
                <w:rFonts w:ascii="Arial" w:hAnsi="Arial" w:cs="Arial"/>
                <w:bCs/>
                <w:sz w:val="16"/>
                <w:szCs w:val="16"/>
              </w:rPr>
              <w:t> М</w:t>
            </w:r>
            <w:r w:rsidRPr="00E135E4">
              <w:rPr>
                <w:rFonts w:ascii="Arial" w:hAnsi="Arial" w:cs="Arial"/>
                <w:bCs/>
                <w:sz w:val="16"/>
                <w:szCs w:val="16"/>
                <w:vertAlign w:val="superscript"/>
              </w:rPr>
              <w:t>2</w:t>
            </w:r>
            <w:r w:rsidRPr="00E135E4">
              <w:rPr>
                <w:rFonts w:ascii="Arial" w:hAnsi="Arial" w:cs="Arial"/>
                <w:bCs/>
                <w:sz w:val="16"/>
                <w:szCs w:val="16"/>
              </w:rPr>
              <w:t xml:space="preserve"> покрытия</w:t>
            </w:r>
          </w:p>
        </w:tc>
        <w:tc>
          <w:tcPr>
            <w:tcW w:w="1622" w:type="dxa"/>
            <w:shd w:val="clear" w:color="auto" w:fill="auto"/>
          </w:tcPr>
          <w:p w:rsidR="00E135E4" w:rsidRPr="007F65F3" w:rsidRDefault="00E135E4" w:rsidP="00E135E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22" w:type="dxa"/>
            <w:shd w:val="clear" w:color="auto" w:fill="auto"/>
            <w:noWrap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65F3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52" w:type="dxa"/>
            <w:shd w:val="clear" w:color="auto" w:fill="auto"/>
            <w:noWrap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65F3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65F3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E135E4" w:rsidRPr="007F65F3" w:rsidTr="00E135E4">
        <w:trPr>
          <w:trHeight w:val="315"/>
        </w:trPr>
        <w:tc>
          <w:tcPr>
            <w:tcW w:w="767" w:type="dxa"/>
            <w:shd w:val="clear" w:color="auto" w:fill="auto"/>
            <w:noWrap/>
            <w:hideMark/>
          </w:tcPr>
          <w:p w:rsidR="00E135E4" w:rsidRPr="007F65F3" w:rsidRDefault="00E135E4" w:rsidP="00E135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5F3">
              <w:rPr>
                <w:rFonts w:ascii="Arial" w:hAnsi="Arial" w:cs="Arial"/>
                <w:b/>
                <w:bCs/>
                <w:sz w:val="22"/>
                <w:szCs w:val="22"/>
              </w:rPr>
              <w:t>п</w:t>
            </w:r>
          </w:p>
        </w:tc>
        <w:tc>
          <w:tcPr>
            <w:tcW w:w="5249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Автомобильные дороги</w:t>
            </w:r>
          </w:p>
        </w:tc>
        <w:tc>
          <w:tcPr>
            <w:tcW w:w="1151" w:type="dxa"/>
            <w:shd w:val="clear" w:color="auto" w:fill="auto"/>
            <w:noWrap/>
            <w:hideMark/>
          </w:tcPr>
          <w:p w:rsidR="00E135E4" w:rsidRPr="00E135E4" w:rsidRDefault="00E135E4" w:rsidP="00E135E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E135E4">
              <w:rPr>
                <w:rFonts w:ascii="Arial" w:hAnsi="Arial" w:cs="Arial"/>
                <w:bCs/>
                <w:sz w:val="16"/>
                <w:szCs w:val="16"/>
              </w:rPr>
              <w:t> М</w:t>
            </w:r>
            <w:r w:rsidRPr="00E135E4">
              <w:rPr>
                <w:rFonts w:ascii="Arial" w:hAnsi="Arial" w:cs="Arial"/>
                <w:bCs/>
                <w:sz w:val="16"/>
                <w:szCs w:val="16"/>
                <w:vertAlign w:val="superscript"/>
              </w:rPr>
              <w:t>2</w:t>
            </w:r>
            <w:r w:rsidRPr="00E135E4">
              <w:rPr>
                <w:rFonts w:ascii="Arial" w:hAnsi="Arial" w:cs="Arial"/>
                <w:bCs/>
                <w:sz w:val="16"/>
                <w:szCs w:val="16"/>
              </w:rPr>
              <w:t xml:space="preserve"> покрытия</w:t>
            </w:r>
          </w:p>
        </w:tc>
        <w:tc>
          <w:tcPr>
            <w:tcW w:w="1622" w:type="dxa"/>
            <w:shd w:val="clear" w:color="auto" w:fill="auto"/>
          </w:tcPr>
          <w:p w:rsidR="00E135E4" w:rsidRPr="007F65F3" w:rsidRDefault="00E135E4" w:rsidP="00E135E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22" w:type="dxa"/>
            <w:shd w:val="clear" w:color="auto" w:fill="auto"/>
            <w:noWrap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65F3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52" w:type="dxa"/>
            <w:shd w:val="clear" w:color="auto" w:fill="auto"/>
            <w:noWrap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65F3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65F3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E135E4" w:rsidRPr="007F65F3" w:rsidTr="00E135E4">
        <w:trPr>
          <w:trHeight w:val="315"/>
        </w:trPr>
        <w:tc>
          <w:tcPr>
            <w:tcW w:w="767" w:type="dxa"/>
            <w:shd w:val="clear" w:color="auto" w:fill="auto"/>
            <w:noWrap/>
            <w:hideMark/>
          </w:tcPr>
          <w:p w:rsidR="00E135E4" w:rsidRPr="007F65F3" w:rsidRDefault="00E135E4" w:rsidP="00E135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5F3">
              <w:rPr>
                <w:rFonts w:ascii="Arial" w:hAnsi="Arial" w:cs="Arial"/>
                <w:b/>
                <w:bCs/>
                <w:sz w:val="22"/>
                <w:szCs w:val="22"/>
              </w:rPr>
              <w:t>п</w:t>
            </w:r>
          </w:p>
        </w:tc>
        <w:tc>
          <w:tcPr>
            <w:tcW w:w="5249" w:type="dxa"/>
            <w:shd w:val="clear" w:color="auto" w:fill="auto"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sz w:val="22"/>
                <w:szCs w:val="22"/>
              </w:rPr>
            </w:pPr>
            <w:r w:rsidRPr="007F65F3">
              <w:rPr>
                <w:rFonts w:ascii="Arial" w:hAnsi="Arial" w:cs="Arial"/>
                <w:sz w:val="22"/>
                <w:szCs w:val="22"/>
              </w:rPr>
              <w:t>Прочее</w:t>
            </w:r>
          </w:p>
        </w:tc>
        <w:tc>
          <w:tcPr>
            <w:tcW w:w="1151" w:type="dxa"/>
            <w:shd w:val="clear" w:color="auto" w:fill="auto"/>
            <w:noWrap/>
            <w:hideMark/>
          </w:tcPr>
          <w:p w:rsidR="00E135E4" w:rsidRPr="00E135E4" w:rsidRDefault="00E135E4" w:rsidP="00E135E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E135E4">
              <w:rPr>
                <w:rFonts w:ascii="Arial" w:hAnsi="Arial" w:cs="Arial"/>
                <w:bCs/>
                <w:sz w:val="16"/>
                <w:szCs w:val="16"/>
              </w:rPr>
              <w:t> М</w:t>
            </w:r>
            <w:r w:rsidRPr="00E135E4">
              <w:rPr>
                <w:rFonts w:ascii="Arial" w:hAnsi="Arial" w:cs="Arial"/>
                <w:bCs/>
                <w:sz w:val="16"/>
                <w:szCs w:val="16"/>
                <w:vertAlign w:val="superscript"/>
              </w:rPr>
              <w:t>2</w:t>
            </w:r>
            <w:r w:rsidRPr="00E135E4">
              <w:rPr>
                <w:rFonts w:ascii="Arial" w:hAnsi="Arial" w:cs="Arial"/>
                <w:bCs/>
                <w:sz w:val="16"/>
                <w:szCs w:val="16"/>
              </w:rPr>
              <w:t xml:space="preserve"> покрытия</w:t>
            </w:r>
          </w:p>
        </w:tc>
        <w:tc>
          <w:tcPr>
            <w:tcW w:w="1622" w:type="dxa"/>
            <w:shd w:val="clear" w:color="auto" w:fill="auto"/>
          </w:tcPr>
          <w:p w:rsidR="00E135E4" w:rsidRPr="007F65F3" w:rsidRDefault="00E135E4" w:rsidP="00E135E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22" w:type="dxa"/>
            <w:shd w:val="clear" w:color="auto" w:fill="auto"/>
            <w:noWrap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65F3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52" w:type="dxa"/>
            <w:shd w:val="clear" w:color="auto" w:fill="auto"/>
            <w:noWrap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65F3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E135E4" w:rsidRPr="007F65F3" w:rsidRDefault="00E135E4" w:rsidP="00E135E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65F3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</w:tbl>
    <w:p w:rsidR="00AB7F42" w:rsidRDefault="00AB7F42" w:rsidP="007C2F1C"/>
    <w:p w:rsidR="002F4340" w:rsidRDefault="002F4340" w:rsidP="007C2F1C"/>
    <w:p w:rsidR="002F4340" w:rsidRDefault="002F4340" w:rsidP="007C2F1C">
      <w:pPr>
        <w:sectPr w:rsidR="002F4340" w:rsidSect="003276C8">
          <w:headerReference w:type="default" r:id="rId29"/>
          <w:footerReference w:type="default" r:id="rId30"/>
          <w:pgSz w:w="16838" w:h="11906" w:orient="landscape"/>
          <w:pgMar w:top="624" w:right="567" w:bottom="851" w:left="567" w:header="709" w:footer="709" w:gutter="0"/>
          <w:cols w:space="708"/>
          <w:docGrid w:linePitch="360"/>
        </w:sectPr>
      </w:pPr>
    </w:p>
    <w:p w:rsidR="009903CA" w:rsidRPr="00B716E4" w:rsidRDefault="009903CA" w:rsidP="009903CA">
      <w:pPr>
        <w:pStyle w:val="1"/>
        <w:spacing w:before="240" w:after="120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36" w:name="_Приложение_8_Карточка"/>
      <w:bookmarkStart w:id="37" w:name="_Приложение_8_Форма"/>
      <w:bookmarkStart w:id="38" w:name="_Toc126132012"/>
      <w:bookmarkEnd w:id="36"/>
      <w:bookmarkEnd w:id="37"/>
      <w:r w:rsidRPr="00B716E4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Приложение </w:t>
      </w:r>
      <w:r w:rsidRPr="009D29B8">
        <w:rPr>
          <w:rFonts w:ascii="Arial" w:hAnsi="Arial" w:cs="Arial"/>
          <w:color w:val="327A71"/>
          <w:sz w:val="28"/>
          <w:szCs w:val="28"/>
          <w:lang w:val="ru-RU" w:eastAsia="ru-RU"/>
        </w:rPr>
        <w:t>8</w:t>
      </w:r>
      <w:r>
        <w:rPr>
          <w:rFonts w:ascii="Arial" w:hAnsi="Arial" w:cs="Arial"/>
          <w:color w:val="327A71"/>
          <w:sz w:val="28"/>
          <w:szCs w:val="28"/>
          <w:lang w:val="ru-RU" w:eastAsia="ru-RU"/>
        </w:rPr>
        <w:br/>
        <w:t>Форма акта на дополнительные работы</w:t>
      </w:r>
      <w:bookmarkEnd w:id="38"/>
    </w:p>
    <w:p w:rsidR="009903CA" w:rsidRPr="00A64467" w:rsidRDefault="009903CA" w:rsidP="00A64467">
      <w:pPr>
        <w:jc w:val="center"/>
        <w:rPr>
          <w:rFonts w:ascii="Arial" w:hAnsi="Arial" w:cs="Arial"/>
          <w:sz w:val="24"/>
          <w:szCs w:val="24"/>
        </w:rPr>
      </w:pPr>
      <w:r w:rsidRPr="00A64467">
        <w:rPr>
          <w:rFonts w:ascii="Arial" w:hAnsi="Arial" w:cs="Arial"/>
          <w:sz w:val="24"/>
          <w:szCs w:val="24"/>
        </w:rPr>
        <w:t>АКТ №</w:t>
      </w:r>
    </w:p>
    <w:p w:rsidR="009903CA" w:rsidRPr="00A64467" w:rsidRDefault="009903CA" w:rsidP="00A64467">
      <w:pPr>
        <w:jc w:val="center"/>
        <w:rPr>
          <w:rFonts w:ascii="Arial" w:hAnsi="Arial" w:cs="Arial"/>
          <w:sz w:val="24"/>
          <w:szCs w:val="24"/>
        </w:rPr>
      </w:pPr>
      <w:r w:rsidRPr="00A64467">
        <w:rPr>
          <w:rFonts w:ascii="Arial" w:hAnsi="Arial" w:cs="Arial"/>
          <w:sz w:val="24"/>
          <w:szCs w:val="24"/>
        </w:rPr>
        <w:t>НА ДОПОЛНИТЕЛЬНЫЕ РАБОТЫ</w:t>
      </w:r>
    </w:p>
    <w:p w:rsidR="009903CA" w:rsidRDefault="009903CA" w:rsidP="009903CA">
      <w:pPr>
        <w:jc w:val="right"/>
        <w:rPr>
          <w:sz w:val="24"/>
          <w:szCs w:val="24"/>
        </w:rPr>
      </w:pPr>
    </w:p>
    <w:tbl>
      <w:tblPr>
        <w:tblW w:w="1063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3"/>
        <w:gridCol w:w="710"/>
        <w:gridCol w:w="142"/>
        <w:gridCol w:w="1418"/>
        <w:gridCol w:w="2977"/>
        <w:gridCol w:w="567"/>
        <w:gridCol w:w="20"/>
        <w:gridCol w:w="142"/>
        <w:gridCol w:w="425"/>
        <w:gridCol w:w="142"/>
        <w:gridCol w:w="1843"/>
        <w:gridCol w:w="263"/>
        <w:gridCol w:w="708"/>
        <w:gridCol w:w="20"/>
        <w:gridCol w:w="121"/>
      </w:tblGrid>
      <w:tr w:rsidR="009903CA" w:rsidRPr="009903CA" w:rsidTr="00E135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420"/>
        </w:trPr>
        <w:tc>
          <w:tcPr>
            <w:tcW w:w="3403" w:type="dxa"/>
            <w:gridSpan w:val="4"/>
            <w:tcBorders>
              <w:bottom w:val="single" w:sz="4" w:space="0" w:color="auto"/>
            </w:tcBorders>
            <w:vAlign w:val="bottom"/>
          </w:tcPr>
          <w:p w:rsidR="009903CA" w:rsidRPr="009903CA" w:rsidRDefault="009903CA" w:rsidP="00B91DF2">
            <w:r w:rsidRPr="009903CA">
              <w:t xml:space="preserve">г. </w:t>
            </w:r>
          </w:p>
        </w:tc>
        <w:tc>
          <w:tcPr>
            <w:tcW w:w="3544" w:type="dxa"/>
            <w:gridSpan w:val="2"/>
            <w:vAlign w:val="bottom"/>
          </w:tcPr>
          <w:p w:rsidR="009903CA" w:rsidRDefault="009903CA" w:rsidP="00B91DF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903CA" w:rsidRDefault="009903CA" w:rsidP="00B91DF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</w:t>
            </w:r>
          </w:p>
        </w:tc>
        <w:tc>
          <w:tcPr>
            <w:tcW w:w="142" w:type="dxa"/>
            <w:vAlign w:val="bottom"/>
          </w:tcPr>
          <w:p w:rsidR="009903CA" w:rsidRDefault="009903CA" w:rsidP="00B91DF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9903CA" w:rsidRPr="00494A68" w:rsidRDefault="009903CA" w:rsidP="00B91DF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" w:type="dxa"/>
            <w:vAlign w:val="bottom"/>
          </w:tcPr>
          <w:p w:rsidR="009903CA" w:rsidRDefault="009903CA" w:rsidP="00B91D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»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:rsidR="009903CA" w:rsidRPr="00494A68" w:rsidRDefault="009903CA" w:rsidP="00B91DF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3" w:type="dxa"/>
            <w:vAlign w:val="bottom"/>
          </w:tcPr>
          <w:p w:rsidR="009903CA" w:rsidRPr="009903CA" w:rsidRDefault="009903CA" w:rsidP="009903CA">
            <w:r w:rsidRPr="009903CA">
              <w:t>20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9903CA" w:rsidRPr="009903CA" w:rsidRDefault="009903CA" w:rsidP="00B91DF2">
            <w:pPr>
              <w:jc w:val="center"/>
              <w:rPr>
                <w:b/>
                <w:bCs/>
              </w:rPr>
            </w:pPr>
          </w:p>
        </w:tc>
        <w:tc>
          <w:tcPr>
            <w:tcW w:w="141" w:type="dxa"/>
            <w:gridSpan w:val="2"/>
            <w:vAlign w:val="bottom"/>
          </w:tcPr>
          <w:p w:rsidR="009903CA" w:rsidRPr="009903CA" w:rsidRDefault="009903CA" w:rsidP="009903CA">
            <w:pPr>
              <w:ind w:left="141" w:hanging="141"/>
            </w:pPr>
            <w:r w:rsidRPr="009903CA">
              <w:t>г.</w:t>
            </w:r>
          </w:p>
        </w:tc>
      </w:tr>
      <w:tr w:rsidR="009903CA" w:rsidTr="00E135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141" w:type="dxa"/>
          <w:cantSplit/>
          <w:trHeight w:val="380"/>
        </w:trPr>
        <w:tc>
          <w:tcPr>
            <w:tcW w:w="10490" w:type="dxa"/>
            <w:gridSpan w:val="13"/>
            <w:vAlign w:val="bottom"/>
          </w:tcPr>
          <w:p w:rsidR="009903CA" w:rsidRDefault="009903CA" w:rsidP="00B91DF2">
            <w:pPr>
              <w:spacing w:before="360"/>
              <w:ind w:firstLine="5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Мы, нижеподписавшиеся, уполномоченные представители:</w:t>
            </w:r>
          </w:p>
        </w:tc>
      </w:tr>
      <w:tr w:rsidR="009903CA" w:rsidTr="00E135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141" w:type="dxa"/>
          <w:cantSplit/>
          <w:trHeight w:hRule="exact" w:val="340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bottom"/>
          </w:tcPr>
          <w:p w:rsidR="009903CA" w:rsidRDefault="009903CA" w:rsidP="00B91D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заказчика</w:t>
            </w:r>
          </w:p>
        </w:tc>
        <w:tc>
          <w:tcPr>
            <w:tcW w:w="8647" w:type="dxa"/>
            <w:gridSpan w:val="11"/>
            <w:tcBorders>
              <w:bottom w:val="single" w:sz="4" w:space="0" w:color="auto"/>
            </w:tcBorders>
            <w:vAlign w:val="bottom"/>
          </w:tcPr>
          <w:p w:rsidR="009903CA" w:rsidRPr="0079162F" w:rsidRDefault="009903CA" w:rsidP="00B91DF2">
            <w:pPr>
              <w:ind w:firstLine="284"/>
              <w:rPr>
                <w:sz w:val="22"/>
                <w:szCs w:val="22"/>
              </w:rPr>
            </w:pPr>
          </w:p>
        </w:tc>
      </w:tr>
      <w:tr w:rsidR="009903CA" w:rsidTr="00E135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141" w:type="dxa"/>
          <w:cantSplit/>
          <w:trHeight w:hRule="exact" w:val="340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bottom"/>
          </w:tcPr>
          <w:p w:rsidR="009903CA" w:rsidRDefault="009903CA" w:rsidP="00B91D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генподрядчика</w:t>
            </w:r>
          </w:p>
        </w:tc>
        <w:tc>
          <w:tcPr>
            <w:tcW w:w="8647" w:type="dxa"/>
            <w:gridSpan w:val="11"/>
            <w:tcBorders>
              <w:bottom w:val="single" w:sz="4" w:space="0" w:color="auto"/>
            </w:tcBorders>
            <w:vAlign w:val="bottom"/>
          </w:tcPr>
          <w:p w:rsidR="009903CA" w:rsidRPr="0079162F" w:rsidRDefault="009903CA" w:rsidP="00B91DF2">
            <w:pPr>
              <w:ind w:firstLine="284"/>
              <w:rPr>
                <w:b/>
                <w:bCs/>
                <w:sz w:val="22"/>
                <w:szCs w:val="22"/>
              </w:rPr>
            </w:pPr>
          </w:p>
        </w:tc>
      </w:tr>
      <w:tr w:rsidR="009903CA" w:rsidTr="00E135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141" w:type="dxa"/>
          <w:cantSplit/>
          <w:trHeight w:hRule="exact" w:val="340"/>
        </w:trPr>
        <w:tc>
          <w:tcPr>
            <w:tcW w:w="1985" w:type="dxa"/>
            <w:gridSpan w:val="3"/>
            <w:tcBorders>
              <w:top w:val="single" w:sz="4" w:space="0" w:color="auto"/>
            </w:tcBorders>
            <w:vAlign w:val="bottom"/>
          </w:tcPr>
          <w:p w:rsidR="009903CA" w:rsidRDefault="009903CA" w:rsidP="00B91D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подрядчика</w:t>
            </w:r>
          </w:p>
        </w:tc>
        <w:tc>
          <w:tcPr>
            <w:tcW w:w="8505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903CA" w:rsidRPr="0079162F" w:rsidRDefault="009903CA" w:rsidP="00B91DF2">
            <w:pPr>
              <w:ind w:firstLine="284"/>
              <w:rPr>
                <w:sz w:val="22"/>
                <w:szCs w:val="22"/>
              </w:rPr>
            </w:pPr>
          </w:p>
        </w:tc>
      </w:tr>
      <w:tr w:rsidR="009903CA" w:rsidTr="00E135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141" w:type="dxa"/>
          <w:cantSplit/>
          <w:trHeight w:val="420"/>
        </w:trPr>
        <w:tc>
          <w:tcPr>
            <w:tcW w:w="3403" w:type="dxa"/>
            <w:gridSpan w:val="4"/>
            <w:tcBorders>
              <w:top w:val="single" w:sz="4" w:space="0" w:color="auto"/>
            </w:tcBorders>
            <w:vAlign w:val="bottom"/>
          </w:tcPr>
          <w:p w:rsidR="009903CA" w:rsidRPr="00822D59" w:rsidRDefault="009903CA" w:rsidP="00B91DF2">
            <w:pPr>
              <w:rPr>
                <w:b/>
                <w:bCs/>
                <w:i/>
              </w:rPr>
            </w:pPr>
            <w:r w:rsidRPr="00822D59">
              <w:rPr>
                <w:i/>
                <w:sz w:val="24"/>
                <w:szCs w:val="24"/>
              </w:rPr>
              <w:t>от проектной организации</w:t>
            </w:r>
            <w:r>
              <w:rPr>
                <w:i/>
                <w:sz w:val="24"/>
                <w:szCs w:val="24"/>
              </w:rPr>
              <w:t xml:space="preserve"> (при необходимости)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903CA" w:rsidRPr="009903CA" w:rsidRDefault="009903CA" w:rsidP="00B91DF2">
            <w:pPr>
              <w:pStyle w:val="1"/>
              <w:jc w:val="left"/>
              <w:rPr>
                <w:lang w:val="ru-RU"/>
              </w:rPr>
            </w:pPr>
          </w:p>
        </w:tc>
        <w:tc>
          <w:tcPr>
            <w:tcW w:w="411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903CA" w:rsidRPr="009903CA" w:rsidRDefault="009903CA" w:rsidP="00B91DF2">
            <w:pPr>
              <w:pStyle w:val="1"/>
              <w:jc w:val="left"/>
              <w:rPr>
                <w:lang w:val="ru-RU"/>
              </w:rPr>
            </w:pPr>
          </w:p>
        </w:tc>
      </w:tr>
      <w:tr w:rsidR="009903CA" w:rsidTr="00E135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141" w:type="dxa"/>
          <w:cantSplit/>
          <w:trHeight w:hRule="exact" w:val="340"/>
        </w:trPr>
        <w:tc>
          <w:tcPr>
            <w:tcW w:w="10490" w:type="dxa"/>
            <w:gridSpan w:val="1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903CA" w:rsidRPr="002A07CB" w:rsidRDefault="009903CA" w:rsidP="00B91DF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9903CA" w:rsidTr="00E135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21" w:type="dxa"/>
          <w:cantSplit/>
          <w:trHeight w:hRule="exact" w:val="380"/>
        </w:trPr>
        <w:tc>
          <w:tcPr>
            <w:tcW w:w="10490" w:type="dxa"/>
            <w:gridSpan w:val="13"/>
            <w:tcBorders>
              <w:top w:val="single" w:sz="4" w:space="0" w:color="auto"/>
            </w:tcBorders>
            <w:vAlign w:val="bottom"/>
          </w:tcPr>
          <w:p w:rsidR="009903CA" w:rsidRDefault="009903CA" w:rsidP="00B91D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составили настоящий акт в том, что при производстве строительно-монтажных работ по объекту</w:t>
            </w:r>
          </w:p>
        </w:tc>
        <w:tc>
          <w:tcPr>
            <w:tcW w:w="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903CA" w:rsidRDefault="009903CA" w:rsidP="00B91DF2">
            <w:pPr>
              <w:jc w:val="center"/>
              <w:rPr>
                <w:sz w:val="24"/>
                <w:szCs w:val="24"/>
              </w:rPr>
            </w:pPr>
          </w:p>
        </w:tc>
      </w:tr>
      <w:tr w:rsidR="009903CA" w:rsidTr="00E135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141" w:type="dxa"/>
          <w:cantSplit/>
          <w:trHeight w:val="340"/>
        </w:trPr>
        <w:tc>
          <w:tcPr>
            <w:tcW w:w="10490" w:type="dxa"/>
            <w:gridSpan w:val="13"/>
            <w:tcBorders>
              <w:bottom w:val="single" w:sz="4" w:space="0" w:color="auto"/>
            </w:tcBorders>
            <w:vAlign w:val="bottom"/>
          </w:tcPr>
          <w:p w:rsidR="009903CA" w:rsidRDefault="009903CA" w:rsidP="00B91DF2">
            <w:pPr>
              <w:jc w:val="center"/>
              <w:rPr>
                <w:sz w:val="24"/>
                <w:szCs w:val="24"/>
              </w:rPr>
            </w:pPr>
          </w:p>
        </w:tc>
      </w:tr>
      <w:tr w:rsidR="009903CA" w:rsidTr="00E135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141" w:type="dxa"/>
          <w:cantSplit/>
          <w:trHeight w:hRule="exact" w:val="340"/>
        </w:trPr>
        <w:tc>
          <w:tcPr>
            <w:tcW w:w="10490" w:type="dxa"/>
            <w:gridSpan w:val="13"/>
            <w:vAlign w:val="bottom"/>
          </w:tcPr>
          <w:p w:rsidR="009903CA" w:rsidRDefault="009903CA" w:rsidP="00B91DF2">
            <w:pPr>
              <w:jc w:val="both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выявлены дополнительные объемы работ, не учтенные проектно-сметной документацией по следующим</w:t>
            </w:r>
          </w:p>
        </w:tc>
      </w:tr>
      <w:tr w:rsidR="009903CA" w:rsidTr="00E135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141" w:type="dxa"/>
          <w:cantSplit/>
          <w:trHeight w:hRule="exact" w:val="340"/>
        </w:trPr>
        <w:tc>
          <w:tcPr>
            <w:tcW w:w="1133" w:type="dxa"/>
            <w:vAlign w:val="bottom"/>
          </w:tcPr>
          <w:p w:rsidR="009903CA" w:rsidRDefault="009903CA" w:rsidP="00B91D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причинам:</w:t>
            </w:r>
          </w:p>
        </w:tc>
        <w:tc>
          <w:tcPr>
            <w:tcW w:w="9357" w:type="dxa"/>
            <w:gridSpan w:val="12"/>
            <w:tcBorders>
              <w:bottom w:val="single" w:sz="4" w:space="0" w:color="auto"/>
            </w:tcBorders>
            <w:vAlign w:val="bottom"/>
          </w:tcPr>
          <w:p w:rsidR="009903CA" w:rsidRPr="00494A68" w:rsidRDefault="009903CA" w:rsidP="00B91DF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9903CA" w:rsidTr="00E135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141" w:type="dxa"/>
          <w:cantSplit/>
          <w:trHeight w:hRule="exact" w:val="340"/>
        </w:trPr>
        <w:tc>
          <w:tcPr>
            <w:tcW w:w="10490" w:type="dxa"/>
            <w:gridSpan w:val="13"/>
            <w:tcBorders>
              <w:top w:val="single" w:sz="4" w:space="0" w:color="auto"/>
            </w:tcBorders>
            <w:vAlign w:val="bottom"/>
          </w:tcPr>
          <w:p w:rsidR="009903CA" w:rsidRPr="00494A68" w:rsidRDefault="009903CA" w:rsidP="00B91DF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Наименование работ или затрат, </w:t>
            </w:r>
            <w:proofErr w:type="spellStart"/>
            <w:r>
              <w:rPr>
                <w:b/>
                <w:bCs/>
                <w:sz w:val="24"/>
                <w:szCs w:val="24"/>
              </w:rPr>
              <w:t>ед.изм</w:t>
            </w:r>
            <w:proofErr w:type="spellEnd"/>
            <w:r>
              <w:rPr>
                <w:b/>
                <w:bCs/>
                <w:sz w:val="24"/>
                <w:szCs w:val="24"/>
              </w:rPr>
              <w:t>, количество</w:t>
            </w:r>
          </w:p>
        </w:tc>
      </w:tr>
    </w:tbl>
    <w:p w:rsidR="009903CA" w:rsidRPr="00822D59" w:rsidRDefault="009903CA" w:rsidP="009903CA">
      <w:pPr>
        <w:jc w:val="right"/>
      </w:pPr>
    </w:p>
    <w:tbl>
      <w:tblPr>
        <w:tblW w:w="104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142"/>
        <w:gridCol w:w="1418"/>
        <w:gridCol w:w="3685"/>
        <w:gridCol w:w="1818"/>
        <w:gridCol w:w="25"/>
      </w:tblGrid>
      <w:tr w:rsidR="009903CA" w:rsidTr="00B91D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40"/>
        </w:trPr>
        <w:tc>
          <w:tcPr>
            <w:tcW w:w="10490" w:type="dxa"/>
            <w:gridSpan w:val="7"/>
            <w:tcBorders>
              <w:bottom w:val="single" w:sz="4" w:space="0" w:color="auto"/>
            </w:tcBorders>
            <w:vAlign w:val="bottom"/>
          </w:tcPr>
          <w:p w:rsidR="009903CA" w:rsidRDefault="009903CA" w:rsidP="00B91DF2">
            <w:pPr>
              <w:rPr>
                <w:sz w:val="24"/>
                <w:szCs w:val="24"/>
              </w:rPr>
            </w:pPr>
          </w:p>
          <w:p w:rsidR="009903CA" w:rsidRDefault="009903CA" w:rsidP="00B91DF2">
            <w:pPr>
              <w:rPr>
                <w:sz w:val="24"/>
                <w:szCs w:val="24"/>
              </w:rPr>
            </w:pPr>
          </w:p>
        </w:tc>
      </w:tr>
      <w:tr w:rsidR="009903CA" w:rsidTr="00B91D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80"/>
        </w:trPr>
        <w:tc>
          <w:tcPr>
            <w:tcW w:w="1701" w:type="dxa"/>
            <w:vAlign w:val="bottom"/>
          </w:tcPr>
          <w:p w:rsidR="009903CA" w:rsidRDefault="009903CA" w:rsidP="00B91D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Представители:</w:t>
            </w:r>
          </w:p>
        </w:tc>
        <w:tc>
          <w:tcPr>
            <w:tcW w:w="1701" w:type="dxa"/>
            <w:vAlign w:val="bottom"/>
          </w:tcPr>
          <w:p w:rsidR="009903CA" w:rsidRDefault="009903CA" w:rsidP="00B91D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Заказчика</w:t>
            </w:r>
          </w:p>
        </w:tc>
        <w:tc>
          <w:tcPr>
            <w:tcW w:w="7088" w:type="dxa"/>
            <w:gridSpan w:val="5"/>
            <w:tcBorders>
              <w:bottom w:val="single" w:sz="4" w:space="0" w:color="auto"/>
            </w:tcBorders>
            <w:vAlign w:val="bottom"/>
          </w:tcPr>
          <w:p w:rsidR="009903CA" w:rsidRPr="002A07CB" w:rsidRDefault="009903CA" w:rsidP="00B91DF2">
            <w:pPr>
              <w:ind w:left="3828"/>
              <w:rPr>
                <w:b/>
                <w:bCs/>
                <w:sz w:val="24"/>
                <w:szCs w:val="24"/>
              </w:rPr>
            </w:pPr>
          </w:p>
        </w:tc>
      </w:tr>
      <w:tr w:rsidR="009903CA" w:rsidTr="00B91D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80"/>
        </w:trPr>
        <w:tc>
          <w:tcPr>
            <w:tcW w:w="1701" w:type="dxa"/>
            <w:vAlign w:val="bottom"/>
          </w:tcPr>
          <w:p w:rsidR="009903CA" w:rsidRDefault="009903CA" w:rsidP="00B91DF2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bottom"/>
          </w:tcPr>
          <w:p w:rsidR="009903CA" w:rsidRDefault="009903CA" w:rsidP="00B91D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Генподрядчика</w:t>
            </w:r>
          </w:p>
        </w:tc>
        <w:tc>
          <w:tcPr>
            <w:tcW w:w="7088" w:type="dxa"/>
            <w:gridSpan w:val="5"/>
            <w:tcBorders>
              <w:bottom w:val="single" w:sz="4" w:space="0" w:color="auto"/>
            </w:tcBorders>
            <w:vAlign w:val="bottom"/>
          </w:tcPr>
          <w:p w:rsidR="009903CA" w:rsidRPr="002A07CB" w:rsidRDefault="009903CA" w:rsidP="00B91DF2">
            <w:pPr>
              <w:ind w:left="3828"/>
              <w:rPr>
                <w:b/>
                <w:bCs/>
                <w:sz w:val="24"/>
                <w:szCs w:val="24"/>
              </w:rPr>
            </w:pPr>
          </w:p>
        </w:tc>
      </w:tr>
      <w:tr w:rsidR="009903CA" w:rsidTr="00B91D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80"/>
        </w:trPr>
        <w:tc>
          <w:tcPr>
            <w:tcW w:w="1701" w:type="dxa"/>
            <w:vAlign w:val="bottom"/>
          </w:tcPr>
          <w:p w:rsidR="009903CA" w:rsidRDefault="009903CA" w:rsidP="00B91DF2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Align w:val="bottom"/>
          </w:tcPr>
          <w:p w:rsidR="009903CA" w:rsidRDefault="009903CA" w:rsidP="00B91D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Подрядчика</w:t>
            </w:r>
          </w:p>
        </w:tc>
        <w:tc>
          <w:tcPr>
            <w:tcW w:w="6946" w:type="dxa"/>
            <w:gridSpan w:val="4"/>
            <w:tcBorders>
              <w:bottom w:val="single" w:sz="4" w:space="0" w:color="auto"/>
            </w:tcBorders>
            <w:vAlign w:val="bottom"/>
          </w:tcPr>
          <w:p w:rsidR="009903CA" w:rsidRPr="002A07CB" w:rsidRDefault="009903CA" w:rsidP="00B91DF2">
            <w:pPr>
              <w:ind w:left="3686"/>
              <w:rPr>
                <w:b/>
                <w:bCs/>
                <w:sz w:val="24"/>
                <w:szCs w:val="24"/>
              </w:rPr>
            </w:pPr>
          </w:p>
        </w:tc>
      </w:tr>
      <w:tr w:rsidR="009903CA" w:rsidTr="00B91D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743"/>
        </w:trPr>
        <w:tc>
          <w:tcPr>
            <w:tcW w:w="1701" w:type="dxa"/>
            <w:vAlign w:val="bottom"/>
          </w:tcPr>
          <w:p w:rsidR="009903CA" w:rsidRDefault="009903CA" w:rsidP="00B91DF2">
            <w:pPr>
              <w:rPr>
                <w:sz w:val="24"/>
                <w:szCs w:val="24"/>
              </w:rPr>
            </w:pPr>
          </w:p>
        </w:tc>
        <w:tc>
          <w:tcPr>
            <w:tcW w:w="3261" w:type="dxa"/>
            <w:gridSpan w:val="3"/>
            <w:vAlign w:val="bottom"/>
          </w:tcPr>
          <w:p w:rsidR="009903CA" w:rsidRPr="00822D59" w:rsidRDefault="009903CA" w:rsidP="00B91DF2">
            <w:pPr>
              <w:rPr>
                <w:i/>
              </w:rPr>
            </w:pPr>
            <w:r w:rsidRPr="00822D59">
              <w:rPr>
                <w:i/>
                <w:sz w:val="24"/>
                <w:szCs w:val="24"/>
              </w:rPr>
              <w:t>Проектной организации: Главный инженер проекта</w:t>
            </w:r>
            <w:r w:rsidRPr="00822D59">
              <w:rPr>
                <w:i/>
              </w:rPr>
              <w:t xml:space="preserve"> _______________________</w:t>
            </w:r>
          </w:p>
          <w:p w:rsidR="009903CA" w:rsidRDefault="009903CA" w:rsidP="00B91DF2">
            <w:pPr>
              <w:rPr>
                <w:sz w:val="24"/>
                <w:szCs w:val="24"/>
              </w:rPr>
            </w:pPr>
          </w:p>
        </w:tc>
        <w:tc>
          <w:tcPr>
            <w:tcW w:w="5503" w:type="dxa"/>
            <w:gridSpan w:val="2"/>
            <w:vAlign w:val="bottom"/>
          </w:tcPr>
          <w:p w:rsidR="009903CA" w:rsidRPr="00D34763" w:rsidRDefault="009903CA" w:rsidP="00B91DF2">
            <w:pPr>
              <w:pStyle w:val="4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25" w:type="dxa"/>
            <w:tcBorders>
              <w:bottom w:val="single" w:sz="4" w:space="0" w:color="auto"/>
            </w:tcBorders>
            <w:vAlign w:val="bottom"/>
          </w:tcPr>
          <w:p w:rsidR="009903CA" w:rsidRPr="002A07CB" w:rsidRDefault="009903CA" w:rsidP="00B91DF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9903CA" w:rsidRPr="002A07CB" w:rsidTr="00B91D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649"/>
        </w:trPr>
        <w:tc>
          <w:tcPr>
            <w:tcW w:w="10490" w:type="dxa"/>
            <w:gridSpan w:val="7"/>
            <w:vAlign w:val="bottom"/>
          </w:tcPr>
          <w:p w:rsidR="009903CA" w:rsidRPr="002A07CB" w:rsidRDefault="009903CA" w:rsidP="00B91DF2">
            <w:pPr>
              <w:pStyle w:val="5"/>
              <w:spacing w:before="0" w:after="0"/>
              <w:rPr>
                <w:b w:val="0"/>
                <w:bCs w:val="0"/>
                <w:i w:val="0"/>
                <w:iCs w:val="0"/>
              </w:rPr>
            </w:pPr>
            <w:r>
              <w:rPr>
                <w:sz w:val="24"/>
                <w:szCs w:val="24"/>
              </w:rPr>
              <w:t>Заказчик подтверждает необходимость производства перечисленных работ с оплатой</w:t>
            </w:r>
          </w:p>
        </w:tc>
      </w:tr>
      <w:tr w:rsidR="009903CA" w:rsidTr="00B91D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1843" w:type="dxa"/>
          <w:cantSplit/>
          <w:trHeight w:hRule="exact" w:val="1350"/>
        </w:trPr>
        <w:tc>
          <w:tcPr>
            <w:tcW w:w="8647" w:type="dxa"/>
            <w:gridSpan w:val="5"/>
            <w:vAlign w:val="bottom"/>
          </w:tcPr>
          <w:p w:rsidR="009903CA" w:rsidRDefault="009903CA" w:rsidP="00B91DF2">
            <w:pPr>
              <w:rPr>
                <w:sz w:val="24"/>
                <w:szCs w:val="24"/>
              </w:rPr>
            </w:pPr>
            <w:r w:rsidRPr="00822D59">
              <w:rPr>
                <w:b/>
                <w:i/>
                <w:sz w:val="24"/>
                <w:szCs w:val="24"/>
              </w:rPr>
              <w:t>за счет</w:t>
            </w:r>
            <w:r>
              <w:rPr>
                <w:sz w:val="24"/>
                <w:szCs w:val="24"/>
              </w:rPr>
              <w:t xml:space="preserve"> _____________________________________                                                               (либо указывается организация, либо за  счет резерва средств на непредвиденные работы и затраты) </w:t>
            </w:r>
          </w:p>
          <w:p w:rsidR="009903CA" w:rsidRDefault="009903CA" w:rsidP="00B91DF2">
            <w:pPr>
              <w:rPr>
                <w:sz w:val="24"/>
                <w:szCs w:val="24"/>
              </w:rPr>
            </w:pPr>
          </w:p>
        </w:tc>
      </w:tr>
    </w:tbl>
    <w:p w:rsidR="009903CA" w:rsidRDefault="009903CA" w:rsidP="009903CA"/>
    <w:p w:rsidR="009903CA" w:rsidRDefault="009903CA" w:rsidP="009903CA"/>
    <w:p w:rsidR="009903CA" w:rsidRDefault="009903CA" w:rsidP="009903CA">
      <w:r>
        <w:br w:type="page"/>
      </w:r>
    </w:p>
    <w:p w:rsidR="00F76BC4" w:rsidRPr="00B716E4" w:rsidRDefault="00F76BC4" w:rsidP="002F2C4B">
      <w:pPr>
        <w:pStyle w:val="1"/>
        <w:spacing w:before="240" w:after="120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39" w:name="_Toc126132013"/>
      <w:r w:rsidRPr="00B716E4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Приложение </w:t>
      </w:r>
      <w:bookmarkEnd w:id="29"/>
      <w:r w:rsidR="009903CA">
        <w:rPr>
          <w:rFonts w:ascii="Arial" w:hAnsi="Arial" w:cs="Arial"/>
          <w:color w:val="327A71"/>
          <w:sz w:val="28"/>
          <w:szCs w:val="28"/>
          <w:lang w:val="ru-RU" w:eastAsia="ru-RU"/>
        </w:rPr>
        <w:t>9</w:t>
      </w:r>
      <w:r w:rsidR="00DF5F13">
        <w:rPr>
          <w:rFonts w:ascii="Arial" w:hAnsi="Arial" w:cs="Arial"/>
          <w:color w:val="327A71"/>
          <w:sz w:val="28"/>
          <w:szCs w:val="28"/>
          <w:lang w:val="ru-RU" w:eastAsia="ru-RU"/>
        </w:rPr>
        <w:br/>
      </w:r>
      <w:r w:rsidR="00C3678C" w:rsidRPr="00B716E4">
        <w:rPr>
          <w:rFonts w:ascii="Arial" w:hAnsi="Arial" w:cs="Arial"/>
          <w:color w:val="327A71"/>
          <w:sz w:val="28"/>
          <w:szCs w:val="28"/>
          <w:lang w:val="ru-RU" w:eastAsia="ru-RU"/>
        </w:rPr>
        <w:t>Карточка процесса</w:t>
      </w:r>
      <w:bookmarkEnd w:id="39"/>
    </w:p>
    <w:p w:rsidR="009D29B8" w:rsidRDefault="009D29B8" w:rsidP="00423798">
      <w:pPr>
        <w:ind w:firstLine="709"/>
        <w:jc w:val="both"/>
      </w:pPr>
    </w:p>
    <w:tbl>
      <w:tblPr>
        <w:tblW w:w="9214" w:type="dxa"/>
        <w:tblInd w:w="7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0"/>
        <w:gridCol w:w="5954"/>
      </w:tblGrid>
      <w:tr w:rsidR="000C5BAD" w:rsidRPr="003E6B38" w:rsidTr="002F2C4B">
        <w:trPr>
          <w:trHeight w:val="559"/>
        </w:trPr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0C5BAD" w:rsidRPr="003E6B38" w:rsidRDefault="000C5BAD" w:rsidP="00D30373">
            <w:pPr>
              <w:textAlignment w:val="baseline"/>
              <w:rPr>
                <w:rFonts w:ascii="Arial" w:hAnsi="Arial" w:cs="Arial"/>
              </w:rPr>
            </w:pPr>
            <w:r w:rsidRPr="003E6B38">
              <w:rPr>
                <w:rFonts w:ascii="Arial" w:hAnsi="Arial" w:cs="Arial"/>
                <w:bCs/>
              </w:rPr>
              <w:t>Владелец процесса</w:t>
            </w:r>
          </w:p>
        </w:tc>
        <w:tc>
          <w:tcPr>
            <w:tcW w:w="595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C5BAD" w:rsidRPr="003E6B38" w:rsidRDefault="00F045BB" w:rsidP="00D30373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Руководитель сметного отдела</w:t>
            </w:r>
          </w:p>
        </w:tc>
      </w:tr>
      <w:tr w:rsidR="00337D89" w:rsidRPr="003E6B38" w:rsidTr="002F2C4B">
        <w:trPr>
          <w:trHeight w:val="837"/>
        </w:trPr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37D89" w:rsidRPr="003E6B38" w:rsidRDefault="00337D89" w:rsidP="00D30373">
            <w:pPr>
              <w:textAlignment w:val="baseline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О</w:t>
            </w:r>
            <w:r w:rsidRPr="00337D89">
              <w:rPr>
                <w:rFonts w:ascii="Arial" w:hAnsi="Arial" w:cs="Arial"/>
                <w:bCs/>
              </w:rPr>
              <w:t>тветственный за разработку и актуализацию Регламента</w:t>
            </w:r>
          </w:p>
        </w:tc>
        <w:tc>
          <w:tcPr>
            <w:tcW w:w="595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37D89" w:rsidRPr="003E6B38" w:rsidRDefault="00F045BB" w:rsidP="00D30373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Руководитель сметного отдела</w:t>
            </w:r>
          </w:p>
        </w:tc>
      </w:tr>
      <w:tr w:rsidR="000C5BAD" w:rsidRPr="003E6B38" w:rsidTr="002F2C4B">
        <w:trPr>
          <w:trHeight w:val="694"/>
        </w:trPr>
        <w:tc>
          <w:tcPr>
            <w:tcW w:w="32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0C5BAD" w:rsidRPr="003E6B38" w:rsidRDefault="000C5BAD" w:rsidP="00D30373">
            <w:pPr>
              <w:textAlignment w:val="baseline"/>
              <w:rPr>
                <w:rFonts w:ascii="Arial" w:hAnsi="Arial" w:cs="Arial"/>
              </w:rPr>
            </w:pPr>
            <w:r w:rsidRPr="003E6B38">
              <w:rPr>
                <w:rFonts w:ascii="Arial" w:hAnsi="Arial" w:cs="Arial"/>
                <w:bCs/>
              </w:rPr>
              <w:t>Участники процесса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D29B8" w:rsidRDefault="009D29B8" w:rsidP="00D30373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Директор по управлению проектом</w:t>
            </w:r>
          </w:p>
          <w:p w:rsidR="009D29B8" w:rsidRDefault="009D29B8" w:rsidP="00D30373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Руководитель проекта</w:t>
            </w:r>
          </w:p>
          <w:p w:rsidR="009D29B8" w:rsidRDefault="009D29B8" w:rsidP="00D30373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Руководитель финансового отдела</w:t>
            </w:r>
          </w:p>
          <w:p w:rsidR="009D29B8" w:rsidRDefault="006A4646" w:rsidP="00D30373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Генеральный подрядчик</w:t>
            </w:r>
          </w:p>
          <w:p w:rsidR="009D29B8" w:rsidRDefault="009D29B8" w:rsidP="00D30373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Руководитель предприятия-</w:t>
            </w:r>
            <w:r w:rsidR="00AB7F42">
              <w:rPr>
                <w:rFonts w:ascii="Arial" w:hAnsi="Arial" w:cs="Arial"/>
              </w:rPr>
              <w:t>подрядчик</w:t>
            </w:r>
            <w:r>
              <w:rPr>
                <w:rFonts w:ascii="Arial" w:hAnsi="Arial" w:cs="Arial"/>
              </w:rPr>
              <w:t>а</w:t>
            </w:r>
          </w:p>
          <w:p w:rsidR="000C5BAD" w:rsidRPr="003E6B38" w:rsidRDefault="009D29B8" w:rsidP="00D30373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9D29B8">
              <w:rPr>
                <w:rFonts w:ascii="Arial" w:hAnsi="Arial" w:cs="Arial"/>
              </w:rPr>
              <w:t xml:space="preserve">Руководитель </w:t>
            </w:r>
            <w:r w:rsidR="0084582F">
              <w:rPr>
                <w:rFonts w:ascii="Arial" w:hAnsi="Arial" w:cs="Arial"/>
              </w:rPr>
              <w:t>БИМ-</w:t>
            </w:r>
            <w:r w:rsidRPr="009D29B8">
              <w:rPr>
                <w:rFonts w:ascii="Arial" w:hAnsi="Arial" w:cs="Arial"/>
              </w:rPr>
              <w:t>Департамента</w:t>
            </w:r>
          </w:p>
        </w:tc>
      </w:tr>
      <w:tr w:rsidR="000C5BAD" w:rsidRPr="003E6B38" w:rsidTr="002F2C4B">
        <w:trPr>
          <w:trHeight w:val="831"/>
        </w:trPr>
        <w:tc>
          <w:tcPr>
            <w:tcW w:w="32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0C5BAD" w:rsidRPr="003E6B38" w:rsidRDefault="000C5BAD" w:rsidP="00D30373">
            <w:pPr>
              <w:textAlignment w:val="baseline"/>
              <w:rPr>
                <w:rFonts w:ascii="Arial" w:hAnsi="Arial" w:cs="Arial"/>
              </w:rPr>
            </w:pPr>
            <w:r w:rsidRPr="003E6B38">
              <w:rPr>
                <w:rFonts w:ascii="Arial" w:hAnsi="Arial" w:cs="Arial"/>
                <w:bCs/>
              </w:rPr>
              <w:t>Входы процесса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D29B8" w:rsidRDefault="006A4646" w:rsidP="00D30373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Информация по аналогам объектов недвижимости</w:t>
            </w:r>
          </w:p>
          <w:p w:rsidR="000C5BAD" w:rsidRPr="003E6B38" w:rsidRDefault="006A4646" w:rsidP="00D30373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Проектная документация на </w:t>
            </w:r>
            <w:proofErr w:type="spellStart"/>
            <w:r>
              <w:rPr>
                <w:rFonts w:ascii="Arial" w:hAnsi="Arial" w:cs="Arial"/>
              </w:rPr>
              <w:t>ст</w:t>
            </w:r>
            <w:proofErr w:type="spellEnd"/>
            <w:r>
              <w:rPr>
                <w:rFonts w:ascii="Arial" w:hAnsi="Arial" w:cs="Arial"/>
              </w:rPr>
              <w:t xml:space="preserve"> Концепция, Э, П ,Р</w:t>
            </w:r>
          </w:p>
        </w:tc>
      </w:tr>
      <w:tr w:rsidR="000C5BAD" w:rsidRPr="003E6B38" w:rsidTr="002F2C4B">
        <w:trPr>
          <w:trHeight w:val="688"/>
        </w:trPr>
        <w:tc>
          <w:tcPr>
            <w:tcW w:w="32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0C5BAD" w:rsidRPr="003E6B38" w:rsidRDefault="000C5BAD" w:rsidP="00D30373">
            <w:pPr>
              <w:textAlignment w:val="baseline"/>
              <w:rPr>
                <w:rFonts w:ascii="Arial" w:hAnsi="Arial" w:cs="Arial"/>
                <w:bCs/>
              </w:rPr>
            </w:pPr>
            <w:r w:rsidRPr="003E6B38">
              <w:rPr>
                <w:rFonts w:ascii="Arial" w:hAnsi="Arial" w:cs="Arial"/>
                <w:bCs/>
              </w:rPr>
              <w:t>Выходы процесса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C5BAD" w:rsidRPr="003E6B38" w:rsidRDefault="006A4646" w:rsidP="00D30373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</w:t>
            </w:r>
            <w:r w:rsidR="009D29B8">
              <w:rPr>
                <w:rFonts w:ascii="Arial" w:hAnsi="Arial" w:cs="Arial"/>
              </w:rPr>
              <w:t>асчет стоимости проекта</w:t>
            </w:r>
          </w:p>
        </w:tc>
      </w:tr>
    </w:tbl>
    <w:p w:rsidR="006A4646" w:rsidRDefault="006A4646" w:rsidP="00423798">
      <w:pPr>
        <w:ind w:firstLine="709"/>
        <w:jc w:val="both"/>
      </w:pPr>
    </w:p>
    <w:p w:rsidR="009D29B8" w:rsidRDefault="009D29B8" w:rsidP="00423798">
      <w:pPr>
        <w:ind w:firstLine="709"/>
        <w:jc w:val="both"/>
      </w:pPr>
    </w:p>
    <w:sectPr w:rsidR="009D29B8" w:rsidSect="007E3A0A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CE3" w:rsidRDefault="00DB2CE3">
      <w:r>
        <w:separator/>
      </w:r>
    </w:p>
  </w:endnote>
  <w:endnote w:type="continuationSeparator" w:id="0">
    <w:p w:rsidR="00DB2CE3" w:rsidRDefault="00DB2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0E0A" w:rsidRDefault="00F20E0A" w:rsidP="00821483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20E0A" w:rsidRDefault="00F20E0A" w:rsidP="00821483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0E0A" w:rsidRDefault="00F20E0A" w:rsidP="005D6BC7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0E0A" w:rsidRDefault="00F20E0A" w:rsidP="00821483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20E0A" w:rsidRDefault="00F20E0A" w:rsidP="00821483">
    <w:pPr>
      <w:pStyle w:val="a8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0E0A" w:rsidRPr="00DF5F13" w:rsidRDefault="00F20E0A">
    <w:pPr>
      <w:pStyle w:val="a8"/>
      <w:jc w:val="right"/>
      <w:rPr>
        <w:rFonts w:ascii="Arial" w:hAnsi="Arial" w:cs="Arial"/>
        <w:b/>
      </w:rPr>
    </w:pPr>
    <w:r w:rsidRPr="00DF5F13">
      <w:rPr>
        <w:rFonts w:ascii="Arial" w:hAnsi="Arial" w:cs="Arial"/>
        <w:b/>
      </w:rPr>
      <w:fldChar w:fldCharType="begin"/>
    </w:r>
    <w:r w:rsidRPr="00DF5F13">
      <w:rPr>
        <w:rFonts w:ascii="Arial" w:hAnsi="Arial" w:cs="Arial"/>
        <w:b/>
      </w:rPr>
      <w:instrText>PAGE   \* MERGEFORMAT</w:instrText>
    </w:r>
    <w:r w:rsidRPr="00DF5F13">
      <w:rPr>
        <w:rFonts w:ascii="Arial" w:hAnsi="Arial" w:cs="Arial"/>
        <w:b/>
      </w:rPr>
      <w:fldChar w:fldCharType="separate"/>
    </w:r>
    <w:r w:rsidRPr="00DF5F13">
      <w:rPr>
        <w:rFonts w:ascii="Arial" w:hAnsi="Arial" w:cs="Arial"/>
        <w:b/>
      </w:rPr>
      <w:t>2</w:t>
    </w:r>
    <w:r w:rsidRPr="00DF5F13">
      <w:rPr>
        <w:rFonts w:ascii="Arial" w:hAnsi="Arial" w:cs="Arial"/>
        <w:b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0E0A" w:rsidRPr="00DF5F13" w:rsidRDefault="00F20E0A">
    <w:pPr>
      <w:pStyle w:val="a8"/>
      <w:jc w:val="right"/>
      <w:rPr>
        <w:rFonts w:ascii="Arial" w:hAnsi="Arial" w:cs="Arial"/>
        <w:b/>
      </w:rPr>
    </w:pPr>
    <w:r w:rsidRPr="00DF5F13">
      <w:rPr>
        <w:rFonts w:ascii="Arial" w:hAnsi="Arial" w:cs="Arial"/>
        <w:b/>
      </w:rPr>
      <w:fldChar w:fldCharType="begin"/>
    </w:r>
    <w:r w:rsidRPr="00DF5F13">
      <w:rPr>
        <w:rFonts w:ascii="Arial" w:hAnsi="Arial" w:cs="Arial"/>
        <w:b/>
      </w:rPr>
      <w:instrText>PAGE   \* MERGEFORMAT</w:instrText>
    </w:r>
    <w:r w:rsidRPr="00DF5F13">
      <w:rPr>
        <w:rFonts w:ascii="Arial" w:hAnsi="Arial" w:cs="Arial"/>
        <w:b/>
      </w:rPr>
      <w:fldChar w:fldCharType="separate"/>
    </w:r>
    <w:r w:rsidRPr="00DF5F13">
      <w:rPr>
        <w:rFonts w:ascii="Arial" w:hAnsi="Arial" w:cs="Arial"/>
        <w:b/>
      </w:rPr>
      <w:t>2</w:t>
    </w:r>
    <w:r w:rsidRPr="00DF5F13">
      <w:rPr>
        <w:rFonts w:ascii="Arial" w:hAnsi="Arial" w:cs="Arial"/>
        <w:b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0E0A" w:rsidRPr="00DF5F13" w:rsidRDefault="00F20E0A">
    <w:pPr>
      <w:pStyle w:val="a8"/>
      <w:jc w:val="right"/>
      <w:rPr>
        <w:rFonts w:ascii="Arial" w:hAnsi="Arial" w:cs="Arial"/>
        <w:b/>
      </w:rPr>
    </w:pPr>
    <w:r w:rsidRPr="00DF5F13">
      <w:rPr>
        <w:rFonts w:ascii="Arial" w:hAnsi="Arial" w:cs="Arial"/>
        <w:b/>
      </w:rPr>
      <w:fldChar w:fldCharType="begin"/>
    </w:r>
    <w:r w:rsidRPr="00DF5F13">
      <w:rPr>
        <w:rFonts w:ascii="Arial" w:hAnsi="Arial" w:cs="Arial"/>
        <w:b/>
      </w:rPr>
      <w:instrText>PAGE   \* MERGEFORMAT</w:instrText>
    </w:r>
    <w:r w:rsidRPr="00DF5F13">
      <w:rPr>
        <w:rFonts w:ascii="Arial" w:hAnsi="Arial" w:cs="Arial"/>
        <w:b/>
      </w:rPr>
      <w:fldChar w:fldCharType="separate"/>
    </w:r>
    <w:r w:rsidRPr="00DF5F13">
      <w:rPr>
        <w:rFonts w:ascii="Arial" w:hAnsi="Arial" w:cs="Arial"/>
        <w:b/>
      </w:rPr>
      <w:t>2</w:t>
    </w:r>
    <w:r w:rsidRPr="00DF5F13">
      <w:rPr>
        <w:rFonts w:ascii="Arial" w:hAnsi="Arial" w:cs="Arial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CE3" w:rsidRDefault="00DB2CE3">
      <w:r>
        <w:separator/>
      </w:r>
    </w:p>
  </w:footnote>
  <w:footnote w:type="continuationSeparator" w:id="0">
    <w:p w:rsidR="00DB2CE3" w:rsidRDefault="00DB2C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662"/>
      <w:gridCol w:w="1594"/>
      <w:gridCol w:w="6649"/>
    </w:tblGrid>
    <w:tr w:rsidR="00F20E0A" w:rsidRPr="00570F8A" w:rsidTr="00570F8A">
      <w:tc>
        <w:tcPr>
          <w:tcW w:w="1662" w:type="dxa"/>
          <w:tcBorders>
            <w:bottom w:val="single" w:sz="18" w:space="0" w:color="006666"/>
          </w:tcBorders>
          <w:shd w:val="clear" w:color="auto" w:fill="auto"/>
        </w:tcPr>
        <w:p w:rsidR="00F20E0A" w:rsidRPr="00570F8A" w:rsidRDefault="00F20E0A" w:rsidP="00570F8A">
          <w:pPr>
            <w:tabs>
              <w:tab w:val="center" w:pos="4677"/>
              <w:tab w:val="right" w:pos="9355"/>
            </w:tabs>
            <w:spacing w:after="120"/>
            <w:jc w:val="both"/>
            <w:rPr>
              <w:rFonts w:ascii="Arial" w:hAnsi="Arial" w:cs="Arial"/>
              <w:sz w:val="22"/>
              <w:szCs w:val="22"/>
              <w:lang w:eastAsia="en-US"/>
            </w:rPr>
          </w:pPr>
          <w:bookmarkStart w:id="18" w:name="_Hlk112924927"/>
          <w:r w:rsidRPr="00570F8A">
            <w:rPr>
              <w:rFonts w:ascii="Arial" w:hAnsi="Arial" w:cs="Arial"/>
              <w:noProof/>
              <w:sz w:val="22"/>
              <w:szCs w:val="22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ATOM" style="width:63.25pt;height:48.2pt;visibility:visible">
                <v:imagedata r:id="rId1" o:title="ATOM"/>
              </v:shape>
            </w:pict>
          </w:r>
        </w:p>
      </w:tc>
      <w:tc>
        <w:tcPr>
          <w:tcW w:w="1594" w:type="dxa"/>
          <w:tcBorders>
            <w:bottom w:val="single" w:sz="18" w:space="0" w:color="006666"/>
          </w:tcBorders>
          <w:shd w:val="clear" w:color="auto" w:fill="auto"/>
          <w:vAlign w:val="center"/>
        </w:tcPr>
        <w:p w:rsidR="00F20E0A" w:rsidRPr="00570F8A" w:rsidRDefault="00F20E0A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В11.3</w:t>
          </w:r>
        </w:p>
      </w:tc>
      <w:tc>
        <w:tcPr>
          <w:tcW w:w="6649" w:type="dxa"/>
          <w:tcBorders>
            <w:bottom w:val="single" w:sz="18" w:space="0" w:color="006666"/>
          </w:tcBorders>
          <w:shd w:val="clear" w:color="auto" w:fill="auto"/>
          <w:vAlign w:val="center"/>
        </w:tcPr>
        <w:p w:rsidR="00F20E0A" w:rsidRPr="00412D0D" w:rsidRDefault="00F20E0A" w:rsidP="00412D0D">
          <w:pPr>
            <w:tabs>
              <w:tab w:val="center" w:pos="4677"/>
              <w:tab w:val="right" w:pos="9355"/>
            </w:tabs>
            <w:ind w:left="288"/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 w:rsidRPr="00412D0D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>Регламент по формированию бюджета СМР по объекту на разных стадиях проектирования</w:t>
          </w:r>
        </w:p>
      </w:tc>
    </w:tr>
    <w:tr w:rsidR="00F20E0A" w:rsidRPr="00570F8A" w:rsidTr="00570F8A">
      <w:trPr>
        <w:trHeight w:val="35"/>
      </w:trPr>
      <w:tc>
        <w:tcPr>
          <w:tcW w:w="1662" w:type="dxa"/>
          <w:tcBorders>
            <w:top w:val="single" w:sz="18" w:space="0" w:color="006666"/>
          </w:tcBorders>
          <w:shd w:val="clear" w:color="auto" w:fill="auto"/>
        </w:tcPr>
        <w:p w:rsidR="00F20E0A" w:rsidRPr="006129D0" w:rsidRDefault="00F20E0A" w:rsidP="00570F8A">
          <w:pPr>
            <w:tabs>
              <w:tab w:val="center" w:pos="4677"/>
              <w:tab w:val="right" w:pos="9355"/>
            </w:tabs>
            <w:spacing w:after="120"/>
            <w:jc w:val="center"/>
            <w:rPr>
              <w:rFonts w:ascii="Arial" w:hAnsi="Arial" w:cs="Arial"/>
              <w:noProof/>
              <w:sz w:val="6"/>
              <w:szCs w:val="6"/>
            </w:rPr>
          </w:pPr>
        </w:p>
      </w:tc>
      <w:tc>
        <w:tcPr>
          <w:tcW w:w="1594" w:type="dxa"/>
          <w:tcBorders>
            <w:top w:val="single" w:sz="18" w:space="0" w:color="006666"/>
          </w:tcBorders>
          <w:shd w:val="clear" w:color="auto" w:fill="auto"/>
        </w:tcPr>
        <w:p w:rsidR="00F20E0A" w:rsidRPr="00570F8A" w:rsidRDefault="00F20E0A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  <w:tc>
        <w:tcPr>
          <w:tcW w:w="6649" w:type="dxa"/>
          <w:tcBorders>
            <w:top w:val="single" w:sz="18" w:space="0" w:color="006666"/>
          </w:tcBorders>
          <w:shd w:val="clear" w:color="auto" w:fill="auto"/>
        </w:tcPr>
        <w:p w:rsidR="00F20E0A" w:rsidRPr="00570F8A" w:rsidRDefault="00F20E0A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</w:tr>
    <w:bookmarkEnd w:id="18"/>
  </w:tbl>
  <w:p w:rsidR="00F20E0A" w:rsidRPr="00E144C0" w:rsidRDefault="00F20E0A">
    <w:pPr>
      <w:pStyle w:val="a3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Look w:val="04A0" w:firstRow="1" w:lastRow="0" w:firstColumn="1" w:lastColumn="0" w:noHBand="0" w:noVBand="1"/>
    </w:tblPr>
    <w:tblGrid>
      <w:gridCol w:w="1662"/>
      <w:gridCol w:w="1594"/>
      <w:gridCol w:w="6649"/>
    </w:tblGrid>
    <w:tr w:rsidR="00F20E0A" w:rsidRPr="00570F8A" w:rsidTr="001C7A18">
      <w:trPr>
        <w:jc w:val="center"/>
      </w:trPr>
      <w:tc>
        <w:tcPr>
          <w:tcW w:w="1662" w:type="dxa"/>
          <w:tcBorders>
            <w:bottom w:val="single" w:sz="18" w:space="0" w:color="006666"/>
          </w:tcBorders>
          <w:shd w:val="clear" w:color="auto" w:fill="auto"/>
        </w:tcPr>
        <w:p w:rsidR="00F20E0A" w:rsidRPr="00570F8A" w:rsidRDefault="00F20E0A" w:rsidP="00570F8A">
          <w:pPr>
            <w:tabs>
              <w:tab w:val="center" w:pos="4677"/>
              <w:tab w:val="right" w:pos="9355"/>
            </w:tabs>
            <w:spacing w:after="120"/>
            <w:jc w:val="both"/>
            <w:rPr>
              <w:rFonts w:ascii="Arial" w:hAnsi="Arial" w:cs="Arial"/>
              <w:sz w:val="22"/>
              <w:szCs w:val="22"/>
              <w:lang w:eastAsia="en-US"/>
            </w:rPr>
          </w:pPr>
          <w:r w:rsidRPr="00570F8A">
            <w:rPr>
              <w:rFonts w:ascii="Arial" w:hAnsi="Arial" w:cs="Arial"/>
              <w:noProof/>
              <w:sz w:val="22"/>
              <w:szCs w:val="22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alt="ATOM" style="width:63.25pt;height:48.2pt;visibility:visible">
                <v:imagedata r:id="rId1" o:title="ATOM"/>
              </v:shape>
            </w:pict>
          </w:r>
        </w:p>
      </w:tc>
      <w:tc>
        <w:tcPr>
          <w:tcW w:w="1594" w:type="dxa"/>
          <w:tcBorders>
            <w:bottom w:val="single" w:sz="18" w:space="0" w:color="006666"/>
          </w:tcBorders>
          <w:shd w:val="clear" w:color="auto" w:fill="auto"/>
          <w:vAlign w:val="center"/>
        </w:tcPr>
        <w:p w:rsidR="00F20E0A" w:rsidRPr="00570F8A" w:rsidRDefault="00F20E0A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В11.3</w:t>
          </w:r>
        </w:p>
      </w:tc>
      <w:tc>
        <w:tcPr>
          <w:tcW w:w="6649" w:type="dxa"/>
          <w:tcBorders>
            <w:bottom w:val="single" w:sz="18" w:space="0" w:color="006666"/>
          </w:tcBorders>
          <w:shd w:val="clear" w:color="auto" w:fill="auto"/>
          <w:vAlign w:val="center"/>
        </w:tcPr>
        <w:p w:rsidR="00F20E0A" w:rsidRPr="001C7A18" w:rsidRDefault="00F20E0A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 w:rsidRPr="001C7A18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>Регламент по формированию бюджета СМР по объекту на разных стадиях проектирования</w:t>
          </w:r>
        </w:p>
      </w:tc>
    </w:tr>
    <w:tr w:rsidR="00F20E0A" w:rsidRPr="00570F8A" w:rsidTr="001C7A18">
      <w:trPr>
        <w:trHeight w:val="35"/>
        <w:jc w:val="center"/>
      </w:trPr>
      <w:tc>
        <w:tcPr>
          <w:tcW w:w="1662" w:type="dxa"/>
          <w:tcBorders>
            <w:top w:val="single" w:sz="18" w:space="0" w:color="006666"/>
          </w:tcBorders>
          <w:shd w:val="clear" w:color="auto" w:fill="auto"/>
        </w:tcPr>
        <w:p w:rsidR="00F20E0A" w:rsidRPr="006129D0" w:rsidRDefault="00F20E0A" w:rsidP="00570F8A">
          <w:pPr>
            <w:tabs>
              <w:tab w:val="center" w:pos="4677"/>
              <w:tab w:val="right" w:pos="9355"/>
            </w:tabs>
            <w:spacing w:after="120"/>
            <w:jc w:val="center"/>
            <w:rPr>
              <w:rFonts w:ascii="Arial" w:hAnsi="Arial" w:cs="Arial"/>
              <w:noProof/>
              <w:sz w:val="6"/>
              <w:szCs w:val="6"/>
            </w:rPr>
          </w:pPr>
        </w:p>
      </w:tc>
      <w:tc>
        <w:tcPr>
          <w:tcW w:w="1594" w:type="dxa"/>
          <w:tcBorders>
            <w:top w:val="single" w:sz="18" w:space="0" w:color="006666"/>
          </w:tcBorders>
          <w:shd w:val="clear" w:color="auto" w:fill="auto"/>
        </w:tcPr>
        <w:p w:rsidR="00F20E0A" w:rsidRPr="00570F8A" w:rsidRDefault="00F20E0A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  <w:tc>
        <w:tcPr>
          <w:tcW w:w="6649" w:type="dxa"/>
          <w:tcBorders>
            <w:top w:val="single" w:sz="18" w:space="0" w:color="006666"/>
          </w:tcBorders>
          <w:shd w:val="clear" w:color="auto" w:fill="auto"/>
        </w:tcPr>
        <w:p w:rsidR="00F20E0A" w:rsidRPr="00570F8A" w:rsidRDefault="00F20E0A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</w:tr>
  </w:tbl>
  <w:p w:rsidR="00F20E0A" w:rsidRPr="00E144C0" w:rsidRDefault="00F20E0A">
    <w:pPr>
      <w:pStyle w:val="a3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Look w:val="04A0" w:firstRow="1" w:lastRow="0" w:firstColumn="1" w:lastColumn="0" w:noHBand="0" w:noVBand="1"/>
    </w:tblPr>
    <w:tblGrid>
      <w:gridCol w:w="1662"/>
      <w:gridCol w:w="1594"/>
      <w:gridCol w:w="6649"/>
    </w:tblGrid>
    <w:tr w:rsidR="00F20E0A" w:rsidRPr="00570F8A" w:rsidTr="00A946A1">
      <w:trPr>
        <w:jc w:val="center"/>
      </w:trPr>
      <w:tc>
        <w:tcPr>
          <w:tcW w:w="1662" w:type="dxa"/>
          <w:tcBorders>
            <w:bottom w:val="single" w:sz="18" w:space="0" w:color="006666"/>
          </w:tcBorders>
          <w:shd w:val="clear" w:color="auto" w:fill="auto"/>
        </w:tcPr>
        <w:p w:rsidR="00F20E0A" w:rsidRPr="00570F8A" w:rsidRDefault="00F20E0A" w:rsidP="009D29B8">
          <w:pPr>
            <w:tabs>
              <w:tab w:val="center" w:pos="4677"/>
              <w:tab w:val="right" w:pos="9355"/>
            </w:tabs>
            <w:spacing w:after="120"/>
            <w:jc w:val="both"/>
            <w:rPr>
              <w:rFonts w:ascii="Arial" w:hAnsi="Arial" w:cs="Arial"/>
              <w:sz w:val="22"/>
              <w:szCs w:val="22"/>
              <w:lang w:eastAsia="en-US"/>
            </w:rPr>
          </w:pPr>
          <w:r w:rsidRPr="00570F8A">
            <w:rPr>
              <w:rFonts w:ascii="Arial" w:hAnsi="Arial" w:cs="Arial"/>
              <w:noProof/>
              <w:sz w:val="22"/>
              <w:szCs w:val="22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2" type="#_x0000_t75" alt="ATOM" style="width:63.25pt;height:48.2pt;visibility:visible" o:ole="">
                <v:imagedata r:id="rId1" o:title="ATOM"/>
              </v:shape>
            </w:pict>
          </w:r>
        </w:p>
      </w:tc>
      <w:tc>
        <w:tcPr>
          <w:tcW w:w="1594" w:type="dxa"/>
          <w:tcBorders>
            <w:bottom w:val="single" w:sz="18" w:space="0" w:color="006666"/>
          </w:tcBorders>
          <w:shd w:val="clear" w:color="auto" w:fill="auto"/>
          <w:vAlign w:val="center"/>
        </w:tcPr>
        <w:p w:rsidR="00F20E0A" w:rsidRPr="00570F8A" w:rsidRDefault="00F20E0A" w:rsidP="009D29B8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В11.3</w:t>
          </w:r>
        </w:p>
      </w:tc>
      <w:tc>
        <w:tcPr>
          <w:tcW w:w="6649" w:type="dxa"/>
          <w:tcBorders>
            <w:bottom w:val="single" w:sz="18" w:space="0" w:color="006666"/>
          </w:tcBorders>
          <w:shd w:val="clear" w:color="auto" w:fill="auto"/>
          <w:vAlign w:val="center"/>
        </w:tcPr>
        <w:p w:rsidR="00F20E0A" w:rsidRPr="001C7A18" w:rsidRDefault="00F20E0A" w:rsidP="009D29B8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 w:rsidRPr="001C7A18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>Регламент по формированию бюджета СМР по объекту на разных стадиях проектирования</w:t>
          </w:r>
        </w:p>
      </w:tc>
    </w:tr>
    <w:tr w:rsidR="00F20E0A" w:rsidRPr="00570F8A" w:rsidTr="00A946A1">
      <w:trPr>
        <w:trHeight w:val="35"/>
        <w:jc w:val="center"/>
      </w:trPr>
      <w:tc>
        <w:tcPr>
          <w:tcW w:w="1662" w:type="dxa"/>
          <w:tcBorders>
            <w:top w:val="single" w:sz="18" w:space="0" w:color="006666"/>
          </w:tcBorders>
          <w:shd w:val="clear" w:color="auto" w:fill="auto"/>
        </w:tcPr>
        <w:p w:rsidR="00F20E0A" w:rsidRPr="006129D0" w:rsidRDefault="00F20E0A" w:rsidP="009D29B8">
          <w:pPr>
            <w:tabs>
              <w:tab w:val="center" w:pos="4677"/>
              <w:tab w:val="right" w:pos="9355"/>
            </w:tabs>
            <w:spacing w:after="120"/>
            <w:jc w:val="center"/>
            <w:rPr>
              <w:rFonts w:ascii="Arial" w:hAnsi="Arial" w:cs="Arial"/>
              <w:noProof/>
              <w:sz w:val="6"/>
              <w:szCs w:val="6"/>
            </w:rPr>
          </w:pPr>
        </w:p>
      </w:tc>
      <w:tc>
        <w:tcPr>
          <w:tcW w:w="1594" w:type="dxa"/>
          <w:tcBorders>
            <w:top w:val="single" w:sz="18" w:space="0" w:color="006666"/>
          </w:tcBorders>
          <w:shd w:val="clear" w:color="auto" w:fill="auto"/>
        </w:tcPr>
        <w:p w:rsidR="00F20E0A" w:rsidRPr="00570F8A" w:rsidRDefault="00F20E0A" w:rsidP="009D29B8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  <w:tc>
        <w:tcPr>
          <w:tcW w:w="6649" w:type="dxa"/>
          <w:tcBorders>
            <w:top w:val="single" w:sz="18" w:space="0" w:color="006666"/>
          </w:tcBorders>
          <w:shd w:val="clear" w:color="auto" w:fill="auto"/>
        </w:tcPr>
        <w:p w:rsidR="00F20E0A" w:rsidRPr="00570F8A" w:rsidRDefault="00F20E0A" w:rsidP="009D29B8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</w:tr>
  </w:tbl>
  <w:p w:rsidR="00F20E0A" w:rsidRPr="00E144C0" w:rsidRDefault="00F20E0A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3B6A"/>
    <w:multiLevelType w:val="multilevel"/>
    <w:tmpl w:val="245C26CE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0E9225D"/>
    <w:multiLevelType w:val="multilevel"/>
    <w:tmpl w:val="95C8C2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0CA97345"/>
    <w:multiLevelType w:val="multilevel"/>
    <w:tmpl w:val="5A68E008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2160"/>
      </w:pPr>
      <w:rPr>
        <w:rFonts w:hint="default"/>
      </w:rPr>
    </w:lvl>
  </w:abstractNum>
  <w:abstractNum w:abstractNumId="3" w15:restartNumberingAfterBreak="0">
    <w:nsid w:val="0D1107F6"/>
    <w:multiLevelType w:val="hybridMultilevel"/>
    <w:tmpl w:val="234ECF26"/>
    <w:lvl w:ilvl="0" w:tplc="E03CF4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01323"/>
    <w:multiLevelType w:val="multilevel"/>
    <w:tmpl w:val="969A217A"/>
    <w:lvl w:ilvl="0">
      <w:start w:val="6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04" w:hanging="2160"/>
      </w:pPr>
      <w:rPr>
        <w:rFonts w:hint="default"/>
      </w:rPr>
    </w:lvl>
  </w:abstractNum>
  <w:abstractNum w:abstractNumId="5" w15:restartNumberingAfterBreak="0">
    <w:nsid w:val="13C46F3F"/>
    <w:multiLevelType w:val="multilevel"/>
    <w:tmpl w:val="95C8C2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89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18397F59"/>
    <w:multiLevelType w:val="multilevel"/>
    <w:tmpl w:val="A0EE5CB0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58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5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7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3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64" w:hanging="1800"/>
      </w:pPr>
      <w:rPr>
        <w:rFonts w:hint="default"/>
      </w:rPr>
    </w:lvl>
  </w:abstractNum>
  <w:abstractNum w:abstractNumId="7" w15:restartNumberingAfterBreak="0">
    <w:nsid w:val="1C0F1A6B"/>
    <w:multiLevelType w:val="hybridMultilevel"/>
    <w:tmpl w:val="82BCDA62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843B63"/>
    <w:multiLevelType w:val="multilevel"/>
    <w:tmpl w:val="0EDC8D58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D2671D3"/>
    <w:multiLevelType w:val="multilevel"/>
    <w:tmpl w:val="7868B458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28" w:hanging="66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0" w15:restartNumberingAfterBreak="0">
    <w:nsid w:val="1ED20F4C"/>
    <w:multiLevelType w:val="multilevel"/>
    <w:tmpl w:val="5A68E008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2160"/>
      </w:pPr>
      <w:rPr>
        <w:rFonts w:hint="default"/>
      </w:rPr>
    </w:lvl>
  </w:abstractNum>
  <w:abstractNum w:abstractNumId="11" w15:restartNumberingAfterBreak="0">
    <w:nsid w:val="1EF73108"/>
    <w:multiLevelType w:val="multilevel"/>
    <w:tmpl w:val="5A68E008"/>
    <w:lvl w:ilvl="0">
      <w:start w:val="5"/>
      <w:numFmt w:val="decimal"/>
      <w:lvlText w:val="%1."/>
      <w:lvlJc w:val="left"/>
      <w:pPr>
        <w:ind w:left="4076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2160"/>
      </w:pPr>
      <w:rPr>
        <w:rFonts w:hint="default"/>
      </w:rPr>
    </w:lvl>
  </w:abstractNum>
  <w:abstractNum w:abstractNumId="12" w15:restartNumberingAfterBreak="0">
    <w:nsid w:val="29BE2AEB"/>
    <w:multiLevelType w:val="multilevel"/>
    <w:tmpl w:val="F460A334"/>
    <w:lvl w:ilvl="0">
      <w:start w:val="7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31831D3F"/>
    <w:multiLevelType w:val="hybridMultilevel"/>
    <w:tmpl w:val="73F26B4A"/>
    <w:lvl w:ilvl="0" w:tplc="7E7AB40A">
      <w:start w:val="1"/>
      <w:numFmt w:val="decimal"/>
      <w:lvlText w:val="1.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4" w15:restartNumberingAfterBreak="0">
    <w:nsid w:val="341E1DB3"/>
    <w:multiLevelType w:val="multilevel"/>
    <w:tmpl w:val="95C8C2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89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5" w15:restartNumberingAfterBreak="0">
    <w:nsid w:val="342245EC"/>
    <w:multiLevelType w:val="hybridMultilevel"/>
    <w:tmpl w:val="55CABBFC"/>
    <w:lvl w:ilvl="0" w:tplc="E03CF4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5779A3"/>
    <w:multiLevelType w:val="multilevel"/>
    <w:tmpl w:val="7868B458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28" w:hanging="66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7" w15:restartNumberingAfterBreak="0">
    <w:nsid w:val="36AB05EA"/>
    <w:multiLevelType w:val="hybridMultilevel"/>
    <w:tmpl w:val="1AC090A2"/>
    <w:lvl w:ilvl="0" w:tplc="E03CF4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EF5D38"/>
    <w:multiLevelType w:val="multilevel"/>
    <w:tmpl w:val="95C8C2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9" w15:restartNumberingAfterBreak="0">
    <w:nsid w:val="3D082221"/>
    <w:multiLevelType w:val="multilevel"/>
    <w:tmpl w:val="E4C4B81A"/>
    <w:lvl w:ilvl="0">
      <w:start w:val="7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174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0" w15:restartNumberingAfterBreak="0">
    <w:nsid w:val="40455D1B"/>
    <w:multiLevelType w:val="hybridMultilevel"/>
    <w:tmpl w:val="1FB60008"/>
    <w:lvl w:ilvl="0" w:tplc="F08E3F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0EE3885"/>
    <w:multiLevelType w:val="hybridMultilevel"/>
    <w:tmpl w:val="089A57F6"/>
    <w:lvl w:ilvl="0" w:tplc="B60681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5251BA"/>
    <w:multiLevelType w:val="multilevel"/>
    <w:tmpl w:val="36907E6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</w:rPr>
    </w:lvl>
  </w:abstractNum>
  <w:abstractNum w:abstractNumId="23" w15:restartNumberingAfterBreak="0">
    <w:nsid w:val="48D015A9"/>
    <w:multiLevelType w:val="hybridMultilevel"/>
    <w:tmpl w:val="D6341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1D643B"/>
    <w:multiLevelType w:val="hybridMultilevel"/>
    <w:tmpl w:val="F24CEF34"/>
    <w:lvl w:ilvl="0" w:tplc="B60681F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4C01CA5"/>
    <w:multiLevelType w:val="multilevel"/>
    <w:tmpl w:val="47BC57F2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5BCE24EC"/>
    <w:multiLevelType w:val="hybridMultilevel"/>
    <w:tmpl w:val="B0042D02"/>
    <w:lvl w:ilvl="0" w:tplc="DDF471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0CC2DFB"/>
    <w:multiLevelType w:val="multilevel"/>
    <w:tmpl w:val="4166541C"/>
    <w:lvl w:ilvl="0">
      <w:start w:val="6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93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9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7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1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44" w:hanging="2160"/>
      </w:pPr>
      <w:rPr>
        <w:rFonts w:hint="default"/>
      </w:rPr>
    </w:lvl>
  </w:abstractNum>
  <w:abstractNum w:abstractNumId="28" w15:restartNumberingAfterBreak="0">
    <w:nsid w:val="61A65AE7"/>
    <w:multiLevelType w:val="multilevel"/>
    <w:tmpl w:val="274C0464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54017FB"/>
    <w:multiLevelType w:val="hybridMultilevel"/>
    <w:tmpl w:val="6D584B72"/>
    <w:lvl w:ilvl="0" w:tplc="F4BA1ACC">
      <w:start w:val="1"/>
      <w:numFmt w:val="decimal"/>
      <w:lvlText w:val="4.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863591F"/>
    <w:multiLevelType w:val="hybridMultilevel"/>
    <w:tmpl w:val="9AD2E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AE706E"/>
    <w:multiLevelType w:val="hybridMultilevel"/>
    <w:tmpl w:val="38B83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82015B"/>
    <w:multiLevelType w:val="hybridMultilevel"/>
    <w:tmpl w:val="9EACB064"/>
    <w:lvl w:ilvl="0" w:tplc="9218323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9546723"/>
    <w:multiLevelType w:val="hybridMultilevel"/>
    <w:tmpl w:val="24985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270EB7"/>
    <w:multiLevelType w:val="multilevel"/>
    <w:tmpl w:val="5A62FBF0"/>
    <w:lvl w:ilvl="0">
      <w:start w:val="6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653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25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7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3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624" w:hanging="2160"/>
      </w:pPr>
      <w:rPr>
        <w:rFonts w:hint="default"/>
      </w:rPr>
    </w:lvl>
  </w:abstractNum>
  <w:abstractNum w:abstractNumId="35" w15:restartNumberingAfterBreak="0">
    <w:nsid w:val="7C8312AB"/>
    <w:multiLevelType w:val="multilevel"/>
    <w:tmpl w:val="9B0233B2"/>
    <w:lvl w:ilvl="0">
      <w:start w:val="6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35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21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2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80" w:hanging="2160"/>
      </w:pPr>
      <w:rPr>
        <w:rFonts w:hint="default"/>
      </w:rPr>
    </w:lvl>
  </w:abstractNum>
  <w:num w:numId="1">
    <w:abstractNumId w:val="13"/>
  </w:num>
  <w:num w:numId="2">
    <w:abstractNumId w:val="29"/>
  </w:num>
  <w:num w:numId="3">
    <w:abstractNumId w:val="21"/>
  </w:num>
  <w:num w:numId="4">
    <w:abstractNumId w:val="24"/>
  </w:num>
  <w:num w:numId="5">
    <w:abstractNumId w:val="32"/>
  </w:num>
  <w:num w:numId="6">
    <w:abstractNumId w:val="7"/>
  </w:num>
  <w:num w:numId="7">
    <w:abstractNumId w:val="14"/>
  </w:num>
  <w:num w:numId="8">
    <w:abstractNumId w:val="20"/>
  </w:num>
  <w:num w:numId="9">
    <w:abstractNumId w:val="11"/>
  </w:num>
  <w:num w:numId="10">
    <w:abstractNumId w:val="2"/>
  </w:num>
  <w:num w:numId="11">
    <w:abstractNumId w:val="10"/>
  </w:num>
  <w:num w:numId="12">
    <w:abstractNumId w:val="35"/>
  </w:num>
  <w:num w:numId="13">
    <w:abstractNumId w:val="23"/>
  </w:num>
  <w:num w:numId="14">
    <w:abstractNumId w:val="33"/>
  </w:num>
  <w:num w:numId="15">
    <w:abstractNumId w:val="26"/>
  </w:num>
  <w:num w:numId="16">
    <w:abstractNumId w:val="0"/>
  </w:num>
  <w:num w:numId="17">
    <w:abstractNumId w:val="1"/>
  </w:num>
  <w:num w:numId="18">
    <w:abstractNumId w:val="31"/>
  </w:num>
  <w:num w:numId="19">
    <w:abstractNumId w:val="30"/>
  </w:num>
  <w:num w:numId="20">
    <w:abstractNumId w:val="12"/>
  </w:num>
  <w:num w:numId="21">
    <w:abstractNumId w:val="19"/>
  </w:num>
  <w:num w:numId="22">
    <w:abstractNumId w:val="17"/>
  </w:num>
  <w:num w:numId="23">
    <w:abstractNumId w:val="3"/>
  </w:num>
  <w:num w:numId="24">
    <w:abstractNumId w:val="16"/>
  </w:num>
  <w:num w:numId="25">
    <w:abstractNumId w:val="18"/>
  </w:num>
  <w:num w:numId="26">
    <w:abstractNumId w:val="15"/>
  </w:num>
  <w:num w:numId="27">
    <w:abstractNumId w:val="9"/>
  </w:num>
  <w:num w:numId="28">
    <w:abstractNumId w:val="22"/>
  </w:num>
  <w:num w:numId="29">
    <w:abstractNumId w:val="4"/>
  </w:num>
  <w:num w:numId="30">
    <w:abstractNumId w:val="5"/>
  </w:num>
  <w:num w:numId="31">
    <w:abstractNumId w:val="27"/>
  </w:num>
  <w:num w:numId="32">
    <w:abstractNumId w:val="6"/>
  </w:num>
  <w:num w:numId="33">
    <w:abstractNumId w:val="34"/>
  </w:num>
  <w:num w:numId="34">
    <w:abstractNumId w:val="28"/>
  </w:num>
  <w:num w:numId="35">
    <w:abstractNumId w:val="25"/>
  </w:num>
  <w:num w:numId="36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drawingGridHorizontalSpacing w:val="10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27C4"/>
    <w:rsid w:val="00001E73"/>
    <w:rsid w:val="000028FC"/>
    <w:rsid w:val="00003E50"/>
    <w:rsid w:val="00007892"/>
    <w:rsid w:val="00007CFC"/>
    <w:rsid w:val="00010D42"/>
    <w:rsid w:val="00012CBD"/>
    <w:rsid w:val="000144DD"/>
    <w:rsid w:val="00016266"/>
    <w:rsid w:val="00022D68"/>
    <w:rsid w:val="000256B3"/>
    <w:rsid w:val="00025BD3"/>
    <w:rsid w:val="00026190"/>
    <w:rsid w:val="00027808"/>
    <w:rsid w:val="00027F32"/>
    <w:rsid w:val="00031365"/>
    <w:rsid w:val="00032989"/>
    <w:rsid w:val="0004150C"/>
    <w:rsid w:val="0004272D"/>
    <w:rsid w:val="000438C6"/>
    <w:rsid w:val="0004415A"/>
    <w:rsid w:val="000466C9"/>
    <w:rsid w:val="0004731E"/>
    <w:rsid w:val="000527DF"/>
    <w:rsid w:val="00054A4B"/>
    <w:rsid w:val="00055CF8"/>
    <w:rsid w:val="000614AD"/>
    <w:rsid w:val="000627F7"/>
    <w:rsid w:val="00062D86"/>
    <w:rsid w:val="000635E8"/>
    <w:rsid w:val="00064463"/>
    <w:rsid w:val="00073100"/>
    <w:rsid w:val="00074372"/>
    <w:rsid w:val="00074491"/>
    <w:rsid w:val="000751BB"/>
    <w:rsid w:val="00075245"/>
    <w:rsid w:val="00077B48"/>
    <w:rsid w:val="0008116E"/>
    <w:rsid w:val="000821F6"/>
    <w:rsid w:val="0008509D"/>
    <w:rsid w:val="00087E19"/>
    <w:rsid w:val="000903A1"/>
    <w:rsid w:val="00090C78"/>
    <w:rsid w:val="00091FD1"/>
    <w:rsid w:val="00093A90"/>
    <w:rsid w:val="000953BE"/>
    <w:rsid w:val="00096846"/>
    <w:rsid w:val="000976F0"/>
    <w:rsid w:val="000A0900"/>
    <w:rsid w:val="000A2706"/>
    <w:rsid w:val="000A2F1D"/>
    <w:rsid w:val="000A3247"/>
    <w:rsid w:val="000A559C"/>
    <w:rsid w:val="000B15AE"/>
    <w:rsid w:val="000B2611"/>
    <w:rsid w:val="000B2F22"/>
    <w:rsid w:val="000B533F"/>
    <w:rsid w:val="000B5A78"/>
    <w:rsid w:val="000B653B"/>
    <w:rsid w:val="000B7993"/>
    <w:rsid w:val="000C11BC"/>
    <w:rsid w:val="000C14CD"/>
    <w:rsid w:val="000C2A3C"/>
    <w:rsid w:val="000C2AE1"/>
    <w:rsid w:val="000C5BAD"/>
    <w:rsid w:val="000C6F8F"/>
    <w:rsid w:val="000D0025"/>
    <w:rsid w:val="000D1602"/>
    <w:rsid w:val="000D3A6F"/>
    <w:rsid w:val="000D5046"/>
    <w:rsid w:val="000D5672"/>
    <w:rsid w:val="000D5F8F"/>
    <w:rsid w:val="000D682B"/>
    <w:rsid w:val="000D7D89"/>
    <w:rsid w:val="000D7DFF"/>
    <w:rsid w:val="000E155B"/>
    <w:rsid w:val="000E1C87"/>
    <w:rsid w:val="000E35A4"/>
    <w:rsid w:val="000E4533"/>
    <w:rsid w:val="000E6E38"/>
    <w:rsid w:val="000F00D2"/>
    <w:rsid w:val="000F0818"/>
    <w:rsid w:val="000F136C"/>
    <w:rsid w:val="000F2CC9"/>
    <w:rsid w:val="000F4757"/>
    <w:rsid w:val="000F4F97"/>
    <w:rsid w:val="000F55DD"/>
    <w:rsid w:val="000F7B06"/>
    <w:rsid w:val="000F7DC3"/>
    <w:rsid w:val="000F7F44"/>
    <w:rsid w:val="001032E1"/>
    <w:rsid w:val="001040BF"/>
    <w:rsid w:val="00104C3B"/>
    <w:rsid w:val="001058C3"/>
    <w:rsid w:val="00106D3C"/>
    <w:rsid w:val="00106E9F"/>
    <w:rsid w:val="00106F7B"/>
    <w:rsid w:val="00111493"/>
    <w:rsid w:val="00111AB3"/>
    <w:rsid w:val="00112CBC"/>
    <w:rsid w:val="001156AB"/>
    <w:rsid w:val="00116B13"/>
    <w:rsid w:val="0011700D"/>
    <w:rsid w:val="00120B21"/>
    <w:rsid w:val="0012108F"/>
    <w:rsid w:val="0012141D"/>
    <w:rsid w:val="00121C1B"/>
    <w:rsid w:val="00122463"/>
    <w:rsid w:val="00123B2E"/>
    <w:rsid w:val="001243B8"/>
    <w:rsid w:val="00127030"/>
    <w:rsid w:val="00127D25"/>
    <w:rsid w:val="001321CA"/>
    <w:rsid w:val="00132D3E"/>
    <w:rsid w:val="00134D9A"/>
    <w:rsid w:val="001355EE"/>
    <w:rsid w:val="0013768B"/>
    <w:rsid w:val="00137909"/>
    <w:rsid w:val="00144B36"/>
    <w:rsid w:val="00144F2A"/>
    <w:rsid w:val="00145664"/>
    <w:rsid w:val="00147A4D"/>
    <w:rsid w:val="00151951"/>
    <w:rsid w:val="00151DAD"/>
    <w:rsid w:val="00154C60"/>
    <w:rsid w:val="00157751"/>
    <w:rsid w:val="00161202"/>
    <w:rsid w:val="00161A15"/>
    <w:rsid w:val="001620EF"/>
    <w:rsid w:val="00162AFE"/>
    <w:rsid w:val="00163911"/>
    <w:rsid w:val="0016412F"/>
    <w:rsid w:val="0016594A"/>
    <w:rsid w:val="00166A71"/>
    <w:rsid w:val="00167799"/>
    <w:rsid w:val="001709B0"/>
    <w:rsid w:val="00173A03"/>
    <w:rsid w:val="001816AF"/>
    <w:rsid w:val="001821A5"/>
    <w:rsid w:val="00182AB1"/>
    <w:rsid w:val="00186725"/>
    <w:rsid w:val="00186A48"/>
    <w:rsid w:val="00190692"/>
    <w:rsid w:val="00190702"/>
    <w:rsid w:val="001918E1"/>
    <w:rsid w:val="001956F1"/>
    <w:rsid w:val="001964CB"/>
    <w:rsid w:val="00197DDC"/>
    <w:rsid w:val="001A0B50"/>
    <w:rsid w:val="001A14BB"/>
    <w:rsid w:val="001A34C6"/>
    <w:rsid w:val="001A40B5"/>
    <w:rsid w:val="001A4FC0"/>
    <w:rsid w:val="001A560A"/>
    <w:rsid w:val="001A7D5D"/>
    <w:rsid w:val="001B1C9C"/>
    <w:rsid w:val="001B33D4"/>
    <w:rsid w:val="001B35C9"/>
    <w:rsid w:val="001B362D"/>
    <w:rsid w:val="001C12CD"/>
    <w:rsid w:val="001C1730"/>
    <w:rsid w:val="001C2A4B"/>
    <w:rsid w:val="001C4F41"/>
    <w:rsid w:val="001C55A3"/>
    <w:rsid w:val="001C55CA"/>
    <w:rsid w:val="001C7031"/>
    <w:rsid w:val="001C76B6"/>
    <w:rsid w:val="001C7A18"/>
    <w:rsid w:val="001C7E12"/>
    <w:rsid w:val="001C7E82"/>
    <w:rsid w:val="001C7E90"/>
    <w:rsid w:val="001D01CE"/>
    <w:rsid w:val="001D28DE"/>
    <w:rsid w:val="001D3F0A"/>
    <w:rsid w:val="001D6082"/>
    <w:rsid w:val="001D6FBA"/>
    <w:rsid w:val="001E3360"/>
    <w:rsid w:val="001E6168"/>
    <w:rsid w:val="001E63A7"/>
    <w:rsid w:val="001E6C3C"/>
    <w:rsid w:val="0020070A"/>
    <w:rsid w:val="00201D75"/>
    <w:rsid w:val="002029F5"/>
    <w:rsid w:val="0020369D"/>
    <w:rsid w:val="00203924"/>
    <w:rsid w:val="00204BF3"/>
    <w:rsid w:val="0021183D"/>
    <w:rsid w:val="002128E2"/>
    <w:rsid w:val="00214930"/>
    <w:rsid w:val="00214BB3"/>
    <w:rsid w:val="0022003C"/>
    <w:rsid w:val="00221C28"/>
    <w:rsid w:val="0022430A"/>
    <w:rsid w:val="00225966"/>
    <w:rsid w:val="0022667E"/>
    <w:rsid w:val="00230AB7"/>
    <w:rsid w:val="00232BD1"/>
    <w:rsid w:val="00232F10"/>
    <w:rsid w:val="00235DA2"/>
    <w:rsid w:val="00237DAF"/>
    <w:rsid w:val="0024161C"/>
    <w:rsid w:val="00241870"/>
    <w:rsid w:val="0024259B"/>
    <w:rsid w:val="002444C4"/>
    <w:rsid w:val="00245C33"/>
    <w:rsid w:val="002465A4"/>
    <w:rsid w:val="00247837"/>
    <w:rsid w:val="00250FEE"/>
    <w:rsid w:val="00251AD0"/>
    <w:rsid w:val="00251C33"/>
    <w:rsid w:val="0025266B"/>
    <w:rsid w:val="0025326F"/>
    <w:rsid w:val="00253415"/>
    <w:rsid w:val="00255E42"/>
    <w:rsid w:val="00257086"/>
    <w:rsid w:val="00260295"/>
    <w:rsid w:val="00260D83"/>
    <w:rsid w:val="002619B8"/>
    <w:rsid w:val="00262F64"/>
    <w:rsid w:val="00263431"/>
    <w:rsid w:val="0026648C"/>
    <w:rsid w:val="00267ED4"/>
    <w:rsid w:val="002708A8"/>
    <w:rsid w:val="002727DF"/>
    <w:rsid w:val="00273A21"/>
    <w:rsid w:val="00273A39"/>
    <w:rsid w:val="002766B9"/>
    <w:rsid w:val="00276BF9"/>
    <w:rsid w:val="00276E25"/>
    <w:rsid w:val="00276EDA"/>
    <w:rsid w:val="002825B0"/>
    <w:rsid w:val="002867A6"/>
    <w:rsid w:val="00291277"/>
    <w:rsid w:val="00291374"/>
    <w:rsid w:val="00295996"/>
    <w:rsid w:val="002969E5"/>
    <w:rsid w:val="00296FF2"/>
    <w:rsid w:val="002979D6"/>
    <w:rsid w:val="002A13E5"/>
    <w:rsid w:val="002A17B9"/>
    <w:rsid w:val="002A19CD"/>
    <w:rsid w:val="002A2453"/>
    <w:rsid w:val="002A3336"/>
    <w:rsid w:val="002A3778"/>
    <w:rsid w:val="002A5F39"/>
    <w:rsid w:val="002B046B"/>
    <w:rsid w:val="002B179D"/>
    <w:rsid w:val="002B378D"/>
    <w:rsid w:val="002B46C2"/>
    <w:rsid w:val="002B4AD0"/>
    <w:rsid w:val="002B5180"/>
    <w:rsid w:val="002B5274"/>
    <w:rsid w:val="002B6BE2"/>
    <w:rsid w:val="002C18FF"/>
    <w:rsid w:val="002C2278"/>
    <w:rsid w:val="002C25FE"/>
    <w:rsid w:val="002C2F3C"/>
    <w:rsid w:val="002C380B"/>
    <w:rsid w:val="002D1D83"/>
    <w:rsid w:val="002D2D60"/>
    <w:rsid w:val="002D35A7"/>
    <w:rsid w:val="002D5706"/>
    <w:rsid w:val="002E0A15"/>
    <w:rsid w:val="002E19B9"/>
    <w:rsid w:val="002E48FD"/>
    <w:rsid w:val="002E62FD"/>
    <w:rsid w:val="002F2320"/>
    <w:rsid w:val="002F2B48"/>
    <w:rsid w:val="002F2C4B"/>
    <w:rsid w:val="002F3222"/>
    <w:rsid w:val="002F3E50"/>
    <w:rsid w:val="002F4340"/>
    <w:rsid w:val="002F46E7"/>
    <w:rsid w:val="002F6583"/>
    <w:rsid w:val="002F7A9E"/>
    <w:rsid w:val="0030152A"/>
    <w:rsid w:val="00301B3B"/>
    <w:rsid w:val="003105D7"/>
    <w:rsid w:val="00312CAB"/>
    <w:rsid w:val="00312F1A"/>
    <w:rsid w:val="00315592"/>
    <w:rsid w:val="00315D7F"/>
    <w:rsid w:val="00315DF1"/>
    <w:rsid w:val="00316C0F"/>
    <w:rsid w:val="00317F84"/>
    <w:rsid w:val="00320973"/>
    <w:rsid w:val="00320AD1"/>
    <w:rsid w:val="0032161C"/>
    <w:rsid w:val="00321CA0"/>
    <w:rsid w:val="00322720"/>
    <w:rsid w:val="00325487"/>
    <w:rsid w:val="00325848"/>
    <w:rsid w:val="0032709A"/>
    <w:rsid w:val="003276C8"/>
    <w:rsid w:val="00327865"/>
    <w:rsid w:val="00327A43"/>
    <w:rsid w:val="00330C43"/>
    <w:rsid w:val="00331437"/>
    <w:rsid w:val="00331629"/>
    <w:rsid w:val="00334ADC"/>
    <w:rsid w:val="00337C85"/>
    <w:rsid w:val="00337D89"/>
    <w:rsid w:val="0034050F"/>
    <w:rsid w:val="00340ECF"/>
    <w:rsid w:val="00340F73"/>
    <w:rsid w:val="003431A8"/>
    <w:rsid w:val="003505C6"/>
    <w:rsid w:val="00351284"/>
    <w:rsid w:val="00352C4D"/>
    <w:rsid w:val="00356399"/>
    <w:rsid w:val="00360323"/>
    <w:rsid w:val="00361012"/>
    <w:rsid w:val="003645D8"/>
    <w:rsid w:val="003711FD"/>
    <w:rsid w:val="0037124B"/>
    <w:rsid w:val="00372780"/>
    <w:rsid w:val="003727C3"/>
    <w:rsid w:val="00373633"/>
    <w:rsid w:val="00376742"/>
    <w:rsid w:val="00377012"/>
    <w:rsid w:val="00381BA7"/>
    <w:rsid w:val="00381C89"/>
    <w:rsid w:val="0038340A"/>
    <w:rsid w:val="00383C48"/>
    <w:rsid w:val="00385A52"/>
    <w:rsid w:val="00386605"/>
    <w:rsid w:val="00386853"/>
    <w:rsid w:val="003872F7"/>
    <w:rsid w:val="003904FA"/>
    <w:rsid w:val="0039109F"/>
    <w:rsid w:val="0039151C"/>
    <w:rsid w:val="003917BD"/>
    <w:rsid w:val="00391CFD"/>
    <w:rsid w:val="00392121"/>
    <w:rsid w:val="0039293D"/>
    <w:rsid w:val="00393844"/>
    <w:rsid w:val="00394DBA"/>
    <w:rsid w:val="00396438"/>
    <w:rsid w:val="00396D34"/>
    <w:rsid w:val="003A065A"/>
    <w:rsid w:val="003A12E9"/>
    <w:rsid w:val="003A39D3"/>
    <w:rsid w:val="003A566E"/>
    <w:rsid w:val="003A5A50"/>
    <w:rsid w:val="003A623F"/>
    <w:rsid w:val="003A78B0"/>
    <w:rsid w:val="003B37A3"/>
    <w:rsid w:val="003B6C1D"/>
    <w:rsid w:val="003B778B"/>
    <w:rsid w:val="003B7C52"/>
    <w:rsid w:val="003C723B"/>
    <w:rsid w:val="003C7346"/>
    <w:rsid w:val="003D0185"/>
    <w:rsid w:val="003D1596"/>
    <w:rsid w:val="003D283E"/>
    <w:rsid w:val="003D3266"/>
    <w:rsid w:val="003D4762"/>
    <w:rsid w:val="003D6194"/>
    <w:rsid w:val="003D748C"/>
    <w:rsid w:val="003E0C4F"/>
    <w:rsid w:val="003E1026"/>
    <w:rsid w:val="003E28A0"/>
    <w:rsid w:val="003E5709"/>
    <w:rsid w:val="003E6812"/>
    <w:rsid w:val="003E6B38"/>
    <w:rsid w:val="003E6B76"/>
    <w:rsid w:val="003E72D2"/>
    <w:rsid w:val="003F0856"/>
    <w:rsid w:val="003F2825"/>
    <w:rsid w:val="003F416A"/>
    <w:rsid w:val="004021D9"/>
    <w:rsid w:val="0040338D"/>
    <w:rsid w:val="00403D8C"/>
    <w:rsid w:val="00403E68"/>
    <w:rsid w:val="004067D8"/>
    <w:rsid w:val="0040703A"/>
    <w:rsid w:val="00407048"/>
    <w:rsid w:val="00410476"/>
    <w:rsid w:val="004112AC"/>
    <w:rsid w:val="00412D0D"/>
    <w:rsid w:val="00412D64"/>
    <w:rsid w:val="00415AA3"/>
    <w:rsid w:val="00415E05"/>
    <w:rsid w:val="00423798"/>
    <w:rsid w:val="00423D98"/>
    <w:rsid w:val="00425377"/>
    <w:rsid w:val="0042578C"/>
    <w:rsid w:val="00426A2B"/>
    <w:rsid w:val="00427980"/>
    <w:rsid w:val="00430A64"/>
    <w:rsid w:val="00430BC8"/>
    <w:rsid w:val="004319B5"/>
    <w:rsid w:val="00433557"/>
    <w:rsid w:val="004369B9"/>
    <w:rsid w:val="00440513"/>
    <w:rsid w:val="00440D82"/>
    <w:rsid w:val="00441566"/>
    <w:rsid w:val="004415A1"/>
    <w:rsid w:val="004425D5"/>
    <w:rsid w:val="00443F89"/>
    <w:rsid w:val="00450482"/>
    <w:rsid w:val="0045089B"/>
    <w:rsid w:val="00452235"/>
    <w:rsid w:val="004537D4"/>
    <w:rsid w:val="00453C5D"/>
    <w:rsid w:val="00454213"/>
    <w:rsid w:val="00454559"/>
    <w:rsid w:val="00455D5A"/>
    <w:rsid w:val="0045700F"/>
    <w:rsid w:val="0045728D"/>
    <w:rsid w:val="004577CD"/>
    <w:rsid w:val="00457CAF"/>
    <w:rsid w:val="00462203"/>
    <w:rsid w:val="00462382"/>
    <w:rsid w:val="00463447"/>
    <w:rsid w:val="004638FE"/>
    <w:rsid w:val="00463F59"/>
    <w:rsid w:val="00464F0D"/>
    <w:rsid w:val="0046559A"/>
    <w:rsid w:val="00465F71"/>
    <w:rsid w:val="0046681E"/>
    <w:rsid w:val="00466857"/>
    <w:rsid w:val="00466D5F"/>
    <w:rsid w:val="004670C5"/>
    <w:rsid w:val="0047070F"/>
    <w:rsid w:val="0047078B"/>
    <w:rsid w:val="00475ADF"/>
    <w:rsid w:val="00477A57"/>
    <w:rsid w:val="00477D38"/>
    <w:rsid w:val="00477E6D"/>
    <w:rsid w:val="004814A8"/>
    <w:rsid w:val="00482016"/>
    <w:rsid w:val="0048426A"/>
    <w:rsid w:val="00484411"/>
    <w:rsid w:val="00485305"/>
    <w:rsid w:val="004866AD"/>
    <w:rsid w:val="0049335A"/>
    <w:rsid w:val="00497DDC"/>
    <w:rsid w:val="004A47CF"/>
    <w:rsid w:val="004A56E7"/>
    <w:rsid w:val="004A6EE5"/>
    <w:rsid w:val="004A6FB4"/>
    <w:rsid w:val="004A7105"/>
    <w:rsid w:val="004B2166"/>
    <w:rsid w:val="004B49BF"/>
    <w:rsid w:val="004B4E79"/>
    <w:rsid w:val="004C0573"/>
    <w:rsid w:val="004C16EC"/>
    <w:rsid w:val="004C46A7"/>
    <w:rsid w:val="004D09E1"/>
    <w:rsid w:val="004D2207"/>
    <w:rsid w:val="004D265E"/>
    <w:rsid w:val="004D26B4"/>
    <w:rsid w:val="004D2DAD"/>
    <w:rsid w:val="004D3251"/>
    <w:rsid w:val="004E073A"/>
    <w:rsid w:val="004E0C03"/>
    <w:rsid w:val="004E182C"/>
    <w:rsid w:val="004E1B48"/>
    <w:rsid w:val="004E334B"/>
    <w:rsid w:val="004E46BF"/>
    <w:rsid w:val="004E5F1B"/>
    <w:rsid w:val="004E655A"/>
    <w:rsid w:val="004F00F4"/>
    <w:rsid w:val="004F1729"/>
    <w:rsid w:val="004F26DD"/>
    <w:rsid w:val="004F2F5D"/>
    <w:rsid w:val="004F46F8"/>
    <w:rsid w:val="004F48F6"/>
    <w:rsid w:val="004F4B64"/>
    <w:rsid w:val="004F5480"/>
    <w:rsid w:val="004F6271"/>
    <w:rsid w:val="004F7108"/>
    <w:rsid w:val="00500911"/>
    <w:rsid w:val="00504793"/>
    <w:rsid w:val="005057E9"/>
    <w:rsid w:val="00505C65"/>
    <w:rsid w:val="005076A1"/>
    <w:rsid w:val="00511D37"/>
    <w:rsid w:val="00512864"/>
    <w:rsid w:val="00512DFC"/>
    <w:rsid w:val="0051302F"/>
    <w:rsid w:val="0051429B"/>
    <w:rsid w:val="00516A9C"/>
    <w:rsid w:val="00517502"/>
    <w:rsid w:val="00517F72"/>
    <w:rsid w:val="00520FB2"/>
    <w:rsid w:val="00521E2B"/>
    <w:rsid w:val="00522D6C"/>
    <w:rsid w:val="00523486"/>
    <w:rsid w:val="005252BF"/>
    <w:rsid w:val="00532501"/>
    <w:rsid w:val="005343F1"/>
    <w:rsid w:val="005352AB"/>
    <w:rsid w:val="00536628"/>
    <w:rsid w:val="00537103"/>
    <w:rsid w:val="0054088C"/>
    <w:rsid w:val="00541D25"/>
    <w:rsid w:val="005431F8"/>
    <w:rsid w:val="00543F1A"/>
    <w:rsid w:val="005444F0"/>
    <w:rsid w:val="00547E07"/>
    <w:rsid w:val="005505A4"/>
    <w:rsid w:val="00551946"/>
    <w:rsid w:val="005519EB"/>
    <w:rsid w:val="00551A01"/>
    <w:rsid w:val="00553313"/>
    <w:rsid w:val="00554F5D"/>
    <w:rsid w:val="0055506E"/>
    <w:rsid w:val="00556B9B"/>
    <w:rsid w:val="00557157"/>
    <w:rsid w:val="005577BC"/>
    <w:rsid w:val="00561C00"/>
    <w:rsid w:val="005631BE"/>
    <w:rsid w:val="00563525"/>
    <w:rsid w:val="00563866"/>
    <w:rsid w:val="00565B68"/>
    <w:rsid w:val="005675DB"/>
    <w:rsid w:val="005676B7"/>
    <w:rsid w:val="00570F8A"/>
    <w:rsid w:val="00571C3A"/>
    <w:rsid w:val="00574569"/>
    <w:rsid w:val="00575866"/>
    <w:rsid w:val="00577BDD"/>
    <w:rsid w:val="005803D0"/>
    <w:rsid w:val="00580BC4"/>
    <w:rsid w:val="00581E60"/>
    <w:rsid w:val="00583A16"/>
    <w:rsid w:val="00583F90"/>
    <w:rsid w:val="00584EED"/>
    <w:rsid w:val="005862C8"/>
    <w:rsid w:val="00586641"/>
    <w:rsid w:val="0058751A"/>
    <w:rsid w:val="00591658"/>
    <w:rsid w:val="00591B54"/>
    <w:rsid w:val="0059233C"/>
    <w:rsid w:val="00592A88"/>
    <w:rsid w:val="00592FBA"/>
    <w:rsid w:val="0059371D"/>
    <w:rsid w:val="00593D6A"/>
    <w:rsid w:val="00594EE4"/>
    <w:rsid w:val="005953CD"/>
    <w:rsid w:val="00595F4E"/>
    <w:rsid w:val="0059738C"/>
    <w:rsid w:val="005973D9"/>
    <w:rsid w:val="005A050F"/>
    <w:rsid w:val="005A2C32"/>
    <w:rsid w:val="005A3712"/>
    <w:rsid w:val="005A3C2C"/>
    <w:rsid w:val="005A3CE0"/>
    <w:rsid w:val="005A3CF5"/>
    <w:rsid w:val="005A7419"/>
    <w:rsid w:val="005A783E"/>
    <w:rsid w:val="005B01BA"/>
    <w:rsid w:val="005B0250"/>
    <w:rsid w:val="005B0965"/>
    <w:rsid w:val="005B18DC"/>
    <w:rsid w:val="005B4BF3"/>
    <w:rsid w:val="005B5D01"/>
    <w:rsid w:val="005B62C3"/>
    <w:rsid w:val="005C0A6C"/>
    <w:rsid w:val="005C240C"/>
    <w:rsid w:val="005C39A5"/>
    <w:rsid w:val="005C43A9"/>
    <w:rsid w:val="005C4CB8"/>
    <w:rsid w:val="005C6430"/>
    <w:rsid w:val="005C65DB"/>
    <w:rsid w:val="005C73AF"/>
    <w:rsid w:val="005C7962"/>
    <w:rsid w:val="005D1B09"/>
    <w:rsid w:val="005D37A4"/>
    <w:rsid w:val="005D3F8C"/>
    <w:rsid w:val="005D6BC7"/>
    <w:rsid w:val="005D7F4A"/>
    <w:rsid w:val="005E01EB"/>
    <w:rsid w:val="005E05B4"/>
    <w:rsid w:val="005E06C9"/>
    <w:rsid w:val="005E1635"/>
    <w:rsid w:val="005E1C9C"/>
    <w:rsid w:val="005E1DBD"/>
    <w:rsid w:val="005E63BA"/>
    <w:rsid w:val="005E7222"/>
    <w:rsid w:val="005E72D9"/>
    <w:rsid w:val="005F1C4B"/>
    <w:rsid w:val="005F25B2"/>
    <w:rsid w:val="005F2FAE"/>
    <w:rsid w:val="005F58BE"/>
    <w:rsid w:val="005F6759"/>
    <w:rsid w:val="00603E0E"/>
    <w:rsid w:val="00604AA7"/>
    <w:rsid w:val="00604EAF"/>
    <w:rsid w:val="006075AD"/>
    <w:rsid w:val="00611FA4"/>
    <w:rsid w:val="006122D1"/>
    <w:rsid w:val="0061260E"/>
    <w:rsid w:val="006129A2"/>
    <w:rsid w:val="006129D0"/>
    <w:rsid w:val="00613E8E"/>
    <w:rsid w:val="00615572"/>
    <w:rsid w:val="006210F1"/>
    <w:rsid w:val="00621B06"/>
    <w:rsid w:val="006225B9"/>
    <w:rsid w:val="0062283E"/>
    <w:rsid w:val="006231B3"/>
    <w:rsid w:val="00626552"/>
    <w:rsid w:val="00626B49"/>
    <w:rsid w:val="006305C3"/>
    <w:rsid w:val="00631498"/>
    <w:rsid w:val="0063175B"/>
    <w:rsid w:val="0063196C"/>
    <w:rsid w:val="00634F41"/>
    <w:rsid w:val="0064095B"/>
    <w:rsid w:val="006426CB"/>
    <w:rsid w:val="00642A12"/>
    <w:rsid w:val="0064532D"/>
    <w:rsid w:val="0064546E"/>
    <w:rsid w:val="00645BF7"/>
    <w:rsid w:val="0064656F"/>
    <w:rsid w:val="00646753"/>
    <w:rsid w:val="0064707D"/>
    <w:rsid w:val="00650EE5"/>
    <w:rsid w:val="006523F8"/>
    <w:rsid w:val="00654961"/>
    <w:rsid w:val="00655D4A"/>
    <w:rsid w:val="0065640F"/>
    <w:rsid w:val="00657876"/>
    <w:rsid w:val="00657B66"/>
    <w:rsid w:val="0066013E"/>
    <w:rsid w:val="006645BA"/>
    <w:rsid w:val="0066568C"/>
    <w:rsid w:val="006713A2"/>
    <w:rsid w:val="00671E9F"/>
    <w:rsid w:val="00671F2F"/>
    <w:rsid w:val="00672283"/>
    <w:rsid w:val="00673CB2"/>
    <w:rsid w:val="00673F40"/>
    <w:rsid w:val="00675385"/>
    <w:rsid w:val="00675E00"/>
    <w:rsid w:val="00680344"/>
    <w:rsid w:val="00681DEE"/>
    <w:rsid w:val="006826B6"/>
    <w:rsid w:val="006831C4"/>
    <w:rsid w:val="00686DCF"/>
    <w:rsid w:val="0069157F"/>
    <w:rsid w:val="006921FE"/>
    <w:rsid w:val="0069482B"/>
    <w:rsid w:val="00694EA1"/>
    <w:rsid w:val="006A0C1F"/>
    <w:rsid w:val="006A4646"/>
    <w:rsid w:val="006A501A"/>
    <w:rsid w:val="006B0432"/>
    <w:rsid w:val="006B4A0B"/>
    <w:rsid w:val="006B6389"/>
    <w:rsid w:val="006B6F1C"/>
    <w:rsid w:val="006C2B66"/>
    <w:rsid w:val="006C2C37"/>
    <w:rsid w:val="006C3337"/>
    <w:rsid w:val="006C44A8"/>
    <w:rsid w:val="006C72BF"/>
    <w:rsid w:val="006D0677"/>
    <w:rsid w:val="006E09D1"/>
    <w:rsid w:val="006E29AB"/>
    <w:rsid w:val="006E4DC5"/>
    <w:rsid w:val="006E5915"/>
    <w:rsid w:val="006E611C"/>
    <w:rsid w:val="006E6908"/>
    <w:rsid w:val="006E72A5"/>
    <w:rsid w:val="006E74F3"/>
    <w:rsid w:val="006E77F4"/>
    <w:rsid w:val="006F06E0"/>
    <w:rsid w:val="006F0FE1"/>
    <w:rsid w:val="006F3A15"/>
    <w:rsid w:val="006F57B8"/>
    <w:rsid w:val="006F6055"/>
    <w:rsid w:val="006F6121"/>
    <w:rsid w:val="006F73FA"/>
    <w:rsid w:val="006F7CB8"/>
    <w:rsid w:val="006F7E78"/>
    <w:rsid w:val="0070096A"/>
    <w:rsid w:val="00700A88"/>
    <w:rsid w:val="00701A26"/>
    <w:rsid w:val="00702307"/>
    <w:rsid w:val="007025E8"/>
    <w:rsid w:val="007044A3"/>
    <w:rsid w:val="007054A2"/>
    <w:rsid w:val="00705EF6"/>
    <w:rsid w:val="0070633E"/>
    <w:rsid w:val="00707966"/>
    <w:rsid w:val="00710BA6"/>
    <w:rsid w:val="00712948"/>
    <w:rsid w:val="007130B4"/>
    <w:rsid w:val="007143F4"/>
    <w:rsid w:val="00714F45"/>
    <w:rsid w:val="00715190"/>
    <w:rsid w:val="00715660"/>
    <w:rsid w:val="00715BCD"/>
    <w:rsid w:val="0071731A"/>
    <w:rsid w:val="0072209C"/>
    <w:rsid w:val="00722941"/>
    <w:rsid w:val="007230A4"/>
    <w:rsid w:val="00730045"/>
    <w:rsid w:val="00730277"/>
    <w:rsid w:val="00731E2D"/>
    <w:rsid w:val="0073272A"/>
    <w:rsid w:val="007344BE"/>
    <w:rsid w:val="00741693"/>
    <w:rsid w:val="00741760"/>
    <w:rsid w:val="007425AA"/>
    <w:rsid w:val="0074382C"/>
    <w:rsid w:val="00743837"/>
    <w:rsid w:val="0074434C"/>
    <w:rsid w:val="0074708A"/>
    <w:rsid w:val="0075011F"/>
    <w:rsid w:val="007520F3"/>
    <w:rsid w:val="00755410"/>
    <w:rsid w:val="00755597"/>
    <w:rsid w:val="00757144"/>
    <w:rsid w:val="0076145D"/>
    <w:rsid w:val="00761B96"/>
    <w:rsid w:val="00762505"/>
    <w:rsid w:val="00762EFC"/>
    <w:rsid w:val="00763E0C"/>
    <w:rsid w:val="00766A57"/>
    <w:rsid w:val="0077052B"/>
    <w:rsid w:val="007705D4"/>
    <w:rsid w:val="007708C6"/>
    <w:rsid w:val="007729D9"/>
    <w:rsid w:val="00773076"/>
    <w:rsid w:val="00773AB4"/>
    <w:rsid w:val="007746E2"/>
    <w:rsid w:val="00774B0D"/>
    <w:rsid w:val="0077787B"/>
    <w:rsid w:val="00780E88"/>
    <w:rsid w:val="0078130A"/>
    <w:rsid w:val="007814A9"/>
    <w:rsid w:val="0078209B"/>
    <w:rsid w:val="0078329C"/>
    <w:rsid w:val="007847A3"/>
    <w:rsid w:val="00787B73"/>
    <w:rsid w:val="00790315"/>
    <w:rsid w:val="0079077D"/>
    <w:rsid w:val="00791E67"/>
    <w:rsid w:val="00793805"/>
    <w:rsid w:val="00794201"/>
    <w:rsid w:val="00794708"/>
    <w:rsid w:val="00794D4B"/>
    <w:rsid w:val="00795591"/>
    <w:rsid w:val="0079664D"/>
    <w:rsid w:val="007A0454"/>
    <w:rsid w:val="007A241E"/>
    <w:rsid w:val="007A3325"/>
    <w:rsid w:val="007A3C63"/>
    <w:rsid w:val="007A611C"/>
    <w:rsid w:val="007B3329"/>
    <w:rsid w:val="007B44D2"/>
    <w:rsid w:val="007B4EC7"/>
    <w:rsid w:val="007B7217"/>
    <w:rsid w:val="007B75E8"/>
    <w:rsid w:val="007B7B1D"/>
    <w:rsid w:val="007C0982"/>
    <w:rsid w:val="007C0FCA"/>
    <w:rsid w:val="007C2F1C"/>
    <w:rsid w:val="007C380D"/>
    <w:rsid w:val="007D0F55"/>
    <w:rsid w:val="007D0FA1"/>
    <w:rsid w:val="007D27C4"/>
    <w:rsid w:val="007D37DC"/>
    <w:rsid w:val="007D5506"/>
    <w:rsid w:val="007E0451"/>
    <w:rsid w:val="007E0B1F"/>
    <w:rsid w:val="007E22FB"/>
    <w:rsid w:val="007E2FFB"/>
    <w:rsid w:val="007E3A0A"/>
    <w:rsid w:val="007E3B73"/>
    <w:rsid w:val="007E4015"/>
    <w:rsid w:val="007E5206"/>
    <w:rsid w:val="007E5B49"/>
    <w:rsid w:val="007E5BF8"/>
    <w:rsid w:val="007E653C"/>
    <w:rsid w:val="007F118E"/>
    <w:rsid w:val="007F5250"/>
    <w:rsid w:val="007F625D"/>
    <w:rsid w:val="007F65F3"/>
    <w:rsid w:val="007F708D"/>
    <w:rsid w:val="008004AF"/>
    <w:rsid w:val="00801744"/>
    <w:rsid w:val="008030A3"/>
    <w:rsid w:val="00803D07"/>
    <w:rsid w:val="0080549F"/>
    <w:rsid w:val="008059AE"/>
    <w:rsid w:val="008068C4"/>
    <w:rsid w:val="00810C6C"/>
    <w:rsid w:val="00810F97"/>
    <w:rsid w:val="00813E76"/>
    <w:rsid w:val="00814739"/>
    <w:rsid w:val="008148D2"/>
    <w:rsid w:val="008148F8"/>
    <w:rsid w:val="00815769"/>
    <w:rsid w:val="0081592C"/>
    <w:rsid w:val="00816A5C"/>
    <w:rsid w:val="00820C1F"/>
    <w:rsid w:val="00821483"/>
    <w:rsid w:val="00821AC7"/>
    <w:rsid w:val="00822DD8"/>
    <w:rsid w:val="00823811"/>
    <w:rsid w:val="00824605"/>
    <w:rsid w:val="0082464E"/>
    <w:rsid w:val="008258D7"/>
    <w:rsid w:val="00825F2A"/>
    <w:rsid w:val="0083141B"/>
    <w:rsid w:val="008344C3"/>
    <w:rsid w:val="008346D1"/>
    <w:rsid w:val="008349EA"/>
    <w:rsid w:val="00836467"/>
    <w:rsid w:val="008366B0"/>
    <w:rsid w:val="00837828"/>
    <w:rsid w:val="0084085B"/>
    <w:rsid w:val="00841596"/>
    <w:rsid w:val="00842F0D"/>
    <w:rsid w:val="00843603"/>
    <w:rsid w:val="00844866"/>
    <w:rsid w:val="0084582F"/>
    <w:rsid w:val="00845932"/>
    <w:rsid w:val="00846EE3"/>
    <w:rsid w:val="00847C7C"/>
    <w:rsid w:val="00850E37"/>
    <w:rsid w:val="0085133A"/>
    <w:rsid w:val="00851A1C"/>
    <w:rsid w:val="00853E66"/>
    <w:rsid w:val="008557A1"/>
    <w:rsid w:val="00856976"/>
    <w:rsid w:val="0086001C"/>
    <w:rsid w:val="00860068"/>
    <w:rsid w:val="00864D15"/>
    <w:rsid w:val="00864DCE"/>
    <w:rsid w:val="00865AA9"/>
    <w:rsid w:val="00866BCA"/>
    <w:rsid w:val="008709BF"/>
    <w:rsid w:val="008711C2"/>
    <w:rsid w:val="0087144A"/>
    <w:rsid w:val="0087195F"/>
    <w:rsid w:val="0087305A"/>
    <w:rsid w:val="0087352F"/>
    <w:rsid w:val="00874E75"/>
    <w:rsid w:val="00876ED1"/>
    <w:rsid w:val="008774F0"/>
    <w:rsid w:val="00877858"/>
    <w:rsid w:val="008779BD"/>
    <w:rsid w:val="00882540"/>
    <w:rsid w:val="00884F60"/>
    <w:rsid w:val="008864DC"/>
    <w:rsid w:val="00886DCA"/>
    <w:rsid w:val="00887560"/>
    <w:rsid w:val="0088772C"/>
    <w:rsid w:val="008901AA"/>
    <w:rsid w:val="00891A0F"/>
    <w:rsid w:val="008920BE"/>
    <w:rsid w:val="0089219B"/>
    <w:rsid w:val="00892983"/>
    <w:rsid w:val="00893506"/>
    <w:rsid w:val="00893F76"/>
    <w:rsid w:val="00897A01"/>
    <w:rsid w:val="00897B63"/>
    <w:rsid w:val="008A1542"/>
    <w:rsid w:val="008A1A1E"/>
    <w:rsid w:val="008A4E31"/>
    <w:rsid w:val="008A5BEA"/>
    <w:rsid w:val="008B0851"/>
    <w:rsid w:val="008B1EDB"/>
    <w:rsid w:val="008B3599"/>
    <w:rsid w:val="008B431B"/>
    <w:rsid w:val="008B5758"/>
    <w:rsid w:val="008B5C71"/>
    <w:rsid w:val="008B611A"/>
    <w:rsid w:val="008B691C"/>
    <w:rsid w:val="008C02B3"/>
    <w:rsid w:val="008C0B0B"/>
    <w:rsid w:val="008C1FEC"/>
    <w:rsid w:val="008C2064"/>
    <w:rsid w:val="008C306A"/>
    <w:rsid w:val="008C4626"/>
    <w:rsid w:val="008C470E"/>
    <w:rsid w:val="008C4FB3"/>
    <w:rsid w:val="008C5631"/>
    <w:rsid w:val="008C6FE8"/>
    <w:rsid w:val="008C7B09"/>
    <w:rsid w:val="008D09B2"/>
    <w:rsid w:val="008D21E2"/>
    <w:rsid w:val="008D4277"/>
    <w:rsid w:val="008E03D6"/>
    <w:rsid w:val="008E0FAE"/>
    <w:rsid w:val="008E1DE0"/>
    <w:rsid w:val="008F0AE9"/>
    <w:rsid w:val="008F4EB4"/>
    <w:rsid w:val="008F62E1"/>
    <w:rsid w:val="008F6489"/>
    <w:rsid w:val="008F6BAD"/>
    <w:rsid w:val="00901142"/>
    <w:rsid w:val="0090192D"/>
    <w:rsid w:val="00901F25"/>
    <w:rsid w:val="009031A5"/>
    <w:rsid w:val="00904F15"/>
    <w:rsid w:val="009052A1"/>
    <w:rsid w:val="00905B2B"/>
    <w:rsid w:val="00905D85"/>
    <w:rsid w:val="00911023"/>
    <w:rsid w:val="0091121C"/>
    <w:rsid w:val="0091144A"/>
    <w:rsid w:val="009120DD"/>
    <w:rsid w:val="009139C8"/>
    <w:rsid w:val="0091600F"/>
    <w:rsid w:val="0091619E"/>
    <w:rsid w:val="00916E4C"/>
    <w:rsid w:val="00920045"/>
    <w:rsid w:val="009218AD"/>
    <w:rsid w:val="00921A9D"/>
    <w:rsid w:val="009235B3"/>
    <w:rsid w:val="00923CAB"/>
    <w:rsid w:val="00927ACD"/>
    <w:rsid w:val="00927DB5"/>
    <w:rsid w:val="00931336"/>
    <w:rsid w:val="009318AC"/>
    <w:rsid w:val="009328B7"/>
    <w:rsid w:val="00932DE7"/>
    <w:rsid w:val="00932E07"/>
    <w:rsid w:val="009333D7"/>
    <w:rsid w:val="00935FF6"/>
    <w:rsid w:val="00940338"/>
    <w:rsid w:val="0094195A"/>
    <w:rsid w:val="00943995"/>
    <w:rsid w:val="00943E89"/>
    <w:rsid w:val="00946787"/>
    <w:rsid w:val="009545A3"/>
    <w:rsid w:val="00954F45"/>
    <w:rsid w:val="00957139"/>
    <w:rsid w:val="00960F7A"/>
    <w:rsid w:val="0096154D"/>
    <w:rsid w:val="00961CFA"/>
    <w:rsid w:val="009631B0"/>
    <w:rsid w:val="00963B97"/>
    <w:rsid w:val="00965998"/>
    <w:rsid w:val="009663DC"/>
    <w:rsid w:val="00967DEC"/>
    <w:rsid w:val="00970FA0"/>
    <w:rsid w:val="00971DEE"/>
    <w:rsid w:val="00975475"/>
    <w:rsid w:val="00976CF7"/>
    <w:rsid w:val="00977B32"/>
    <w:rsid w:val="00980873"/>
    <w:rsid w:val="00980F49"/>
    <w:rsid w:val="00981799"/>
    <w:rsid w:val="00983B30"/>
    <w:rsid w:val="00985466"/>
    <w:rsid w:val="009854CE"/>
    <w:rsid w:val="00986516"/>
    <w:rsid w:val="009903CA"/>
    <w:rsid w:val="00990E8E"/>
    <w:rsid w:val="009917EA"/>
    <w:rsid w:val="009931AB"/>
    <w:rsid w:val="00994226"/>
    <w:rsid w:val="0099453C"/>
    <w:rsid w:val="009949D5"/>
    <w:rsid w:val="00994B62"/>
    <w:rsid w:val="00996C31"/>
    <w:rsid w:val="00997EF0"/>
    <w:rsid w:val="009A03A8"/>
    <w:rsid w:val="009A0437"/>
    <w:rsid w:val="009A43EA"/>
    <w:rsid w:val="009A5AFD"/>
    <w:rsid w:val="009A5F3F"/>
    <w:rsid w:val="009B1BD3"/>
    <w:rsid w:val="009B3608"/>
    <w:rsid w:val="009B5661"/>
    <w:rsid w:val="009B5A77"/>
    <w:rsid w:val="009B60DE"/>
    <w:rsid w:val="009B614D"/>
    <w:rsid w:val="009C10BE"/>
    <w:rsid w:val="009C4EC2"/>
    <w:rsid w:val="009C5525"/>
    <w:rsid w:val="009C7CFE"/>
    <w:rsid w:val="009C7EB3"/>
    <w:rsid w:val="009D279A"/>
    <w:rsid w:val="009D29B8"/>
    <w:rsid w:val="009D2C37"/>
    <w:rsid w:val="009D5472"/>
    <w:rsid w:val="009D5C11"/>
    <w:rsid w:val="009D5F85"/>
    <w:rsid w:val="009D6AF9"/>
    <w:rsid w:val="009E0C2F"/>
    <w:rsid w:val="009E0E97"/>
    <w:rsid w:val="009E3016"/>
    <w:rsid w:val="009E5599"/>
    <w:rsid w:val="009E5D7A"/>
    <w:rsid w:val="009E6337"/>
    <w:rsid w:val="009E66BB"/>
    <w:rsid w:val="009E6B57"/>
    <w:rsid w:val="009E78CF"/>
    <w:rsid w:val="009F24C5"/>
    <w:rsid w:val="009F391D"/>
    <w:rsid w:val="009F3E6B"/>
    <w:rsid w:val="009F5BCD"/>
    <w:rsid w:val="009F6873"/>
    <w:rsid w:val="00A00C13"/>
    <w:rsid w:val="00A018D7"/>
    <w:rsid w:val="00A06677"/>
    <w:rsid w:val="00A07E37"/>
    <w:rsid w:val="00A07F83"/>
    <w:rsid w:val="00A1161C"/>
    <w:rsid w:val="00A13819"/>
    <w:rsid w:val="00A14FA5"/>
    <w:rsid w:val="00A17BED"/>
    <w:rsid w:val="00A17C56"/>
    <w:rsid w:val="00A206C1"/>
    <w:rsid w:val="00A223FC"/>
    <w:rsid w:val="00A266C2"/>
    <w:rsid w:val="00A26828"/>
    <w:rsid w:val="00A276B5"/>
    <w:rsid w:val="00A30F0D"/>
    <w:rsid w:val="00A31AE6"/>
    <w:rsid w:val="00A321F5"/>
    <w:rsid w:val="00A3290B"/>
    <w:rsid w:val="00A331D0"/>
    <w:rsid w:val="00A33DE6"/>
    <w:rsid w:val="00A35CDB"/>
    <w:rsid w:val="00A36AD5"/>
    <w:rsid w:val="00A36FE2"/>
    <w:rsid w:val="00A403B1"/>
    <w:rsid w:val="00A40B16"/>
    <w:rsid w:val="00A40DF9"/>
    <w:rsid w:val="00A441C6"/>
    <w:rsid w:val="00A44204"/>
    <w:rsid w:val="00A46B76"/>
    <w:rsid w:val="00A47AFD"/>
    <w:rsid w:val="00A5049C"/>
    <w:rsid w:val="00A5178C"/>
    <w:rsid w:val="00A5234F"/>
    <w:rsid w:val="00A527C0"/>
    <w:rsid w:val="00A527D0"/>
    <w:rsid w:val="00A5437A"/>
    <w:rsid w:val="00A54C56"/>
    <w:rsid w:val="00A56B6A"/>
    <w:rsid w:val="00A56D18"/>
    <w:rsid w:val="00A64467"/>
    <w:rsid w:val="00A66169"/>
    <w:rsid w:val="00A71219"/>
    <w:rsid w:val="00A72DBF"/>
    <w:rsid w:val="00A72DEA"/>
    <w:rsid w:val="00A73EDB"/>
    <w:rsid w:val="00A7547A"/>
    <w:rsid w:val="00A75FE8"/>
    <w:rsid w:val="00A81397"/>
    <w:rsid w:val="00A819B5"/>
    <w:rsid w:val="00A81AA2"/>
    <w:rsid w:val="00A82914"/>
    <w:rsid w:val="00A8298E"/>
    <w:rsid w:val="00A841E2"/>
    <w:rsid w:val="00A855E1"/>
    <w:rsid w:val="00A90E64"/>
    <w:rsid w:val="00A90FAA"/>
    <w:rsid w:val="00A93C4B"/>
    <w:rsid w:val="00A94257"/>
    <w:rsid w:val="00A946A1"/>
    <w:rsid w:val="00A94966"/>
    <w:rsid w:val="00A949BF"/>
    <w:rsid w:val="00A969B3"/>
    <w:rsid w:val="00A96E53"/>
    <w:rsid w:val="00AA11E4"/>
    <w:rsid w:val="00AA238B"/>
    <w:rsid w:val="00AA269F"/>
    <w:rsid w:val="00AA2878"/>
    <w:rsid w:val="00AA29E0"/>
    <w:rsid w:val="00AA4D4F"/>
    <w:rsid w:val="00AA68B9"/>
    <w:rsid w:val="00AA7707"/>
    <w:rsid w:val="00AB08FA"/>
    <w:rsid w:val="00AB14D9"/>
    <w:rsid w:val="00AB312D"/>
    <w:rsid w:val="00AB381D"/>
    <w:rsid w:val="00AB6CFD"/>
    <w:rsid w:val="00AB6D4E"/>
    <w:rsid w:val="00AB7F42"/>
    <w:rsid w:val="00AC10C2"/>
    <w:rsid w:val="00AC1C8E"/>
    <w:rsid w:val="00AC229F"/>
    <w:rsid w:val="00AC32A5"/>
    <w:rsid w:val="00AC5CD5"/>
    <w:rsid w:val="00AC73B3"/>
    <w:rsid w:val="00AD0DDB"/>
    <w:rsid w:val="00AD181B"/>
    <w:rsid w:val="00AD224B"/>
    <w:rsid w:val="00AD2AD3"/>
    <w:rsid w:val="00AD3A17"/>
    <w:rsid w:val="00AD3DAB"/>
    <w:rsid w:val="00AD4729"/>
    <w:rsid w:val="00AD640D"/>
    <w:rsid w:val="00AD6C76"/>
    <w:rsid w:val="00AD6F26"/>
    <w:rsid w:val="00AD7288"/>
    <w:rsid w:val="00AE354E"/>
    <w:rsid w:val="00AE3BBA"/>
    <w:rsid w:val="00AE57FD"/>
    <w:rsid w:val="00AE61D2"/>
    <w:rsid w:val="00AF03B7"/>
    <w:rsid w:val="00AF0A95"/>
    <w:rsid w:val="00AF0B40"/>
    <w:rsid w:val="00AF0D82"/>
    <w:rsid w:val="00AF1E20"/>
    <w:rsid w:val="00AF2FAF"/>
    <w:rsid w:val="00AF4114"/>
    <w:rsid w:val="00AF4ED0"/>
    <w:rsid w:val="00AF587F"/>
    <w:rsid w:val="00AF5AF4"/>
    <w:rsid w:val="00AF74A8"/>
    <w:rsid w:val="00AF76B8"/>
    <w:rsid w:val="00AF7842"/>
    <w:rsid w:val="00AF7B74"/>
    <w:rsid w:val="00B008B5"/>
    <w:rsid w:val="00B01778"/>
    <w:rsid w:val="00B04003"/>
    <w:rsid w:val="00B05115"/>
    <w:rsid w:val="00B06798"/>
    <w:rsid w:val="00B11102"/>
    <w:rsid w:val="00B1146A"/>
    <w:rsid w:val="00B15D62"/>
    <w:rsid w:val="00B171F3"/>
    <w:rsid w:val="00B1770D"/>
    <w:rsid w:val="00B17853"/>
    <w:rsid w:val="00B204DC"/>
    <w:rsid w:val="00B20CDF"/>
    <w:rsid w:val="00B21509"/>
    <w:rsid w:val="00B235C8"/>
    <w:rsid w:val="00B236CA"/>
    <w:rsid w:val="00B23ACF"/>
    <w:rsid w:val="00B240F6"/>
    <w:rsid w:val="00B268B2"/>
    <w:rsid w:val="00B32DE2"/>
    <w:rsid w:val="00B35119"/>
    <w:rsid w:val="00B357C8"/>
    <w:rsid w:val="00B37DB0"/>
    <w:rsid w:val="00B402BA"/>
    <w:rsid w:val="00B4151E"/>
    <w:rsid w:val="00B41B7E"/>
    <w:rsid w:val="00B43C07"/>
    <w:rsid w:val="00B43E98"/>
    <w:rsid w:val="00B4417E"/>
    <w:rsid w:val="00B50463"/>
    <w:rsid w:val="00B505D5"/>
    <w:rsid w:val="00B51A38"/>
    <w:rsid w:val="00B5237E"/>
    <w:rsid w:val="00B53DC4"/>
    <w:rsid w:val="00B6047F"/>
    <w:rsid w:val="00B6090C"/>
    <w:rsid w:val="00B616B0"/>
    <w:rsid w:val="00B62782"/>
    <w:rsid w:val="00B653BD"/>
    <w:rsid w:val="00B67230"/>
    <w:rsid w:val="00B67975"/>
    <w:rsid w:val="00B716E4"/>
    <w:rsid w:val="00B73D84"/>
    <w:rsid w:val="00B74F6D"/>
    <w:rsid w:val="00B75080"/>
    <w:rsid w:val="00B7583D"/>
    <w:rsid w:val="00B76A3D"/>
    <w:rsid w:val="00B77193"/>
    <w:rsid w:val="00B82312"/>
    <w:rsid w:val="00B826DD"/>
    <w:rsid w:val="00B82A74"/>
    <w:rsid w:val="00B8455E"/>
    <w:rsid w:val="00B8569C"/>
    <w:rsid w:val="00B87B09"/>
    <w:rsid w:val="00B91DF2"/>
    <w:rsid w:val="00B927D2"/>
    <w:rsid w:val="00B92C66"/>
    <w:rsid w:val="00B950B8"/>
    <w:rsid w:val="00B978A1"/>
    <w:rsid w:val="00BA04C6"/>
    <w:rsid w:val="00BA092B"/>
    <w:rsid w:val="00BA184A"/>
    <w:rsid w:val="00BA39C8"/>
    <w:rsid w:val="00BA3A6E"/>
    <w:rsid w:val="00BA6E2D"/>
    <w:rsid w:val="00BB1E93"/>
    <w:rsid w:val="00BB6304"/>
    <w:rsid w:val="00BB68D1"/>
    <w:rsid w:val="00BC12DD"/>
    <w:rsid w:val="00BC1C19"/>
    <w:rsid w:val="00BC5715"/>
    <w:rsid w:val="00BC5FD7"/>
    <w:rsid w:val="00BC7276"/>
    <w:rsid w:val="00BD071F"/>
    <w:rsid w:val="00BD11D8"/>
    <w:rsid w:val="00BD4C8D"/>
    <w:rsid w:val="00BD5383"/>
    <w:rsid w:val="00BD594C"/>
    <w:rsid w:val="00BD5F0A"/>
    <w:rsid w:val="00BD792B"/>
    <w:rsid w:val="00BE025E"/>
    <w:rsid w:val="00BE0CCA"/>
    <w:rsid w:val="00BE237B"/>
    <w:rsid w:val="00BE5355"/>
    <w:rsid w:val="00BE5A67"/>
    <w:rsid w:val="00BF3503"/>
    <w:rsid w:val="00BF3A59"/>
    <w:rsid w:val="00BF46C6"/>
    <w:rsid w:val="00BF5C04"/>
    <w:rsid w:val="00BF6835"/>
    <w:rsid w:val="00C0060D"/>
    <w:rsid w:val="00C01B42"/>
    <w:rsid w:val="00C02E5D"/>
    <w:rsid w:val="00C038CB"/>
    <w:rsid w:val="00C03D3F"/>
    <w:rsid w:val="00C04023"/>
    <w:rsid w:val="00C05EDA"/>
    <w:rsid w:val="00C07053"/>
    <w:rsid w:val="00C13E36"/>
    <w:rsid w:val="00C164E8"/>
    <w:rsid w:val="00C169D9"/>
    <w:rsid w:val="00C16F5E"/>
    <w:rsid w:val="00C17789"/>
    <w:rsid w:val="00C20BF8"/>
    <w:rsid w:val="00C2196D"/>
    <w:rsid w:val="00C21B5D"/>
    <w:rsid w:val="00C21BA5"/>
    <w:rsid w:val="00C22362"/>
    <w:rsid w:val="00C2250C"/>
    <w:rsid w:val="00C260DC"/>
    <w:rsid w:val="00C2671C"/>
    <w:rsid w:val="00C313BE"/>
    <w:rsid w:val="00C32713"/>
    <w:rsid w:val="00C33D3F"/>
    <w:rsid w:val="00C33DB4"/>
    <w:rsid w:val="00C34335"/>
    <w:rsid w:val="00C359B7"/>
    <w:rsid w:val="00C35D51"/>
    <w:rsid w:val="00C36326"/>
    <w:rsid w:val="00C3678C"/>
    <w:rsid w:val="00C37410"/>
    <w:rsid w:val="00C41E64"/>
    <w:rsid w:val="00C426BA"/>
    <w:rsid w:val="00C43C9E"/>
    <w:rsid w:val="00C50E91"/>
    <w:rsid w:val="00C5115E"/>
    <w:rsid w:val="00C514FA"/>
    <w:rsid w:val="00C51B88"/>
    <w:rsid w:val="00C52305"/>
    <w:rsid w:val="00C5271E"/>
    <w:rsid w:val="00C534A9"/>
    <w:rsid w:val="00C54F78"/>
    <w:rsid w:val="00C5575B"/>
    <w:rsid w:val="00C5626D"/>
    <w:rsid w:val="00C567CB"/>
    <w:rsid w:val="00C56E40"/>
    <w:rsid w:val="00C62412"/>
    <w:rsid w:val="00C63C54"/>
    <w:rsid w:val="00C65293"/>
    <w:rsid w:val="00C6557D"/>
    <w:rsid w:val="00C6604A"/>
    <w:rsid w:val="00C66AD3"/>
    <w:rsid w:val="00C7079C"/>
    <w:rsid w:val="00C708F8"/>
    <w:rsid w:val="00C73223"/>
    <w:rsid w:val="00C732B7"/>
    <w:rsid w:val="00C7534B"/>
    <w:rsid w:val="00C75479"/>
    <w:rsid w:val="00C75F61"/>
    <w:rsid w:val="00C76388"/>
    <w:rsid w:val="00C76B1C"/>
    <w:rsid w:val="00C824BB"/>
    <w:rsid w:val="00C831B7"/>
    <w:rsid w:val="00C8369E"/>
    <w:rsid w:val="00C83BB3"/>
    <w:rsid w:val="00C840EE"/>
    <w:rsid w:val="00C8494C"/>
    <w:rsid w:val="00C85239"/>
    <w:rsid w:val="00C865D2"/>
    <w:rsid w:val="00C86E7E"/>
    <w:rsid w:val="00C87032"/>
    <w:rsid w:val="00C87742"/>
    <w:rsid w:val="00C87C02"/>
    <w:rsid w:val="00C87E4C"/>
    <w:rsid w:val="00C904FE"/>
    <w:rsid w:val="00C91433"/>
    <w:rsid w:val="00C948C3"/>
    <w:rsid w:val="00C94D00"/>
    <w:rsid w:val="00C968B3"/>
    <w:rsid w:val="00C97982"/>
    <w:rsid w:val="00CA2851"/>
    <w:rsid w:val="00CA3E28"/>
    <w:rsid w:val="00CA3FB2"/>
    <w:rsid w:val="00CA570A"/>
    <w:rsid w:val="00CA6BFA"/>
    <w:rsid w:val="00CA71AC"/>
    <w:rsid w:val="00CB076D"/>
    <w:rsid w:val="00CB0BDE"/>
    <w:rsid w:val="00CB190D"/>
    <w:rsid w:val="00CB299E"/>
    <w:rsid w:val="00CB2AD6"/>
    <w:rsid w:val="00CB66B9"/>
    <w:rsid w:val="00CB6A76"/>
    <w:rsid w:val="00CB7C42"/>
    <w:rsid w:val="00CB7EE9"/>
    <w:rsid w:val="00CC0B05"/>
    <w:rsid w:val="00CC4060"/>
    <w:rsid w:val="00CC5AC6"/>
    <w:rsid w:val="00CC5C91"/>
    <w:rsid w:val="00CC6FDD"/>
    <w:rsid w:val="00CC7375"/>
    <w:rsid w:val="00CD6C73"/>
    <w:rsid w:val="00CD7D04"/>
    <w:rsid w:val="00CE0383"/>
    <w:rsid w:val="00CE326A"/>
    <w:rsid w:val="00CE4534"/>
    <w:rsid w:val="00CE4A33"/>
    <w:rsid w:val="00CE6755"/>
    <w:rsid w:val="00CE7B38"/>
    <w:rsid w:val="00CF1A5C"/>
    <w:rsid w:val="00CF34D3"/>
    <w:rsid w:val="00CF3D14"/>
    <w:rsid w:val="00CF73BF"/>
    <w:rsid w:val="00D009D4"/>
    <w:rsid w:val="00D00F2D"/>
    <w:rsid w:val="00D01373"/>
    <w:rsid w:val="00D013FC"/>
    <w:rsid w:val="00D02A16"/>
    <w:rsid w:val="00D03B87"/>
    <w:rsid w:val="00D03C38"/>
    <w:rsid w:val="00D04E9C"/>
    <w:rsid w:val="00D06458"/>
    <w:rsid w:val="00D06975"/>
    <w:rsid w:val="00D06B45"/>
    <w:rsid w:val="00D07AF5"/>
    <w:rsid w:val="00D07B9D"/>
    <w:rsid w:val="00D07E94"/>
    <w:rsid w:val="00D07FD7"/>
    <w:rsid w:val="00D1079C"/>
    <w:rsid w:val="00D111B8"/>
    <w:rsid w:val="00D12A21"/>
    <w:rsid w:val="00D138D5"/>
    <w:rsid w:val="00D1497C"/>
    <w:rsid w:val="00D15253"/>
    <w:rsid w:val="00D159C1"/>
    <w:rsid w:val="00D15E41"/>
    <w:rsid w:val="00D16460"/>
    <w:rsid w:val="00D1654B"/>
    <w:rsid w:val="00D166C2"/>
    <w:rsid w:val="00D16DF2"/>
    <w:rsid w:val="00D2003F"/>
    <w:rsid w:val="00D2070E"/>
    <w:rsid w:val="00D2095F"/>
    <w:rsid w:val="00D21AB3"/>
    <w:rsid w:val="00D27C58"/>
    <w:rsid w:val="00D30373"/>
    <w:rsid w:val="00D30D00"/>
    <w:rsid w:val="00D31560"/>
    <w:rsid w:val="00D31598"/>
    <w:rsid w:val="00D31671"/>
    <w:rsid w:val="00D321BD"/>
    <w:rsid w:val="00D330FA"/>
    <w:rsid w:val="00D33396"/>
    <w:rsid w:val="00D335A4"/>
    <w:rsid w:val="00D33AFB"/>
    <w:rsid w:val="00D35305"/>
    <w:rsid w:val="00D363E7"/>
    <w:rsid w:val="00D421B9"/>
    <w:rsid w:val="00D444C6"/>
    <w:rsid w:val="00D46139"/>
    <w:rsid w:val="00D50276"/>
    <w:rsid w:val="00D55310"/>
    <w:rsid w:val="00D57FA9"/>
    <w:rsid w:val="00D60C51"/>
    <w:rsid w:val="00D60D38"/>
    <w:rsid w:val="00D62675"/>
    <w:rsid w:val="00D63071"/>
    <w:rsid w:val="00D63700"/>
    <w:rsid w:val="00D63B51"/>
    <w:rsid w:val="00D63C52"/>
    <w:rsid w:val="00D65184"/>
    <w:rsid w:val="00D66C7B"/>
    <w:rsid w:val="00D66F73"/>
    <w:rsid w:val="00D73300"/>
    <w:rsid w:val="00D80D69"/>
    <w:rsid w:val="00D826F6"/>
    <w:rsid w:val="00D841F2"/>
    <w:rsid w:val="00D84B9B"/>
    <w:rsid w:val="00D86A7C"/>
    <w:rsid w:val="00D904FE"/>
    <w:rsid w:val="00D907EF"/>
    <w:rsid w:val="00D91A0D"/>
    <w:rsid w:val="00D91AA1"/>
    <w:rsid w:val="00D91D78"/>
    <w:rsid w:val="00D9336A"/>
    <w:rsid w:val="00D93C83"/>
    <w:rsid w:val="00D94CA2"/>
    <w:rsid w:val="00D95C9D"/>
    <w:rsid w:val="00D95F24"/>
    <w:rsid w:val="00D97074"/>
    <w:rsid w:val="00D97280"/>
    <w:rsid w:val="00D973DA"/>
    <w:rsid w:val="00DA09FD"/>
    <w:rsid w:val="00DA1A2D"/>
    <w:rsid w:val="00DA26E2"/>
    <w:rsid w:val="00DA3C30"/>
    <w:rsid w:val="00DA3C9A"/>
    <w:rsid w:val="00DA55C6"/>
    <w:rsid w:val="00DA7D79"/>
    <w:rsid w:val="00DA7D8D"/>
    <w:rsid w:val="00DB2CE3"/>
    <w:rsid w:val="00DB3C0C"/>
    <w:rsid w:val="00DB3CE6"/>
    <w:rsid w:val="00DB61A0"/>
    <w:rsid w:val="00DB6414"/>
    <w:rsid w:val="00DB6E17"/>
    <w:rsid w:val="00DB7EB2"/>
    <w:rsid w:val="00DC1214"/>
    <w:rsid w:val="00DC2B61"/>
    <w:rsid w:val="00DC323D"/>
    <w:rsid w:val="00DC5B9F"/>
    <w:rsid w:val="00DC7A54"/>
    <w:rsid w:val="00DD06B1"/>
    <w:rsid w:val="00DD1339"/>
    <w:rsid w:val="00DD3C6F"/>
    <w:rsid w:val="00DD57DA"/>
    <w:rsid w:val="00DD75B9"/>
    <w:rsid w:val="00DD77A8"/>
    <w:rsid w:val="00DE046A"/>
    <w:rsid w:val="00DE2370"/>
    <w:rsid w:val="00DE620E"/>
    <w:rsid w:val="00DE6BC0"/>
    <w:rsid w:val="00DE7C48"/>
    <w:rsid w:val="00DF0924"/>
    <w:rsid w:val="00DF0EB2"/>
    <w:rsid w:val="00DF0EFE"/>
    <w:rsid w:val="00DF163D"/>
    <w:rsid w:val="00DF18DE"/>
    <w:rsid w:val="00DF286F"/>
    <w:rsid w:val="00DF3003"/>
    <w:rsid w:val="00DF490C"/>
    <w:rsid w:val="00DF55F1"/>
    <w:rsid w:val="00DF5F13"/>
    <w:rsid w:val="00DF62B0"/>
    <w:rsid w:val="00DF7D47"/>
    <w:rsid w:val="00E000F9"/>
    <w:rsid w:val="00E02200"/>
    <w:rsid w:val="00E02492"/>
    <w:rsid w:val="00E025A2"/>
    <w:rsid w:val="00E0357F"/>
    <w:rsid w:val="00E04C15"/>
    <w:rsid w:val="00E06344"/>
    <w:rsid w:val="00E10DC1"/>
    <w:rsid w:val="00E1185C"/>
    <w:rsid w:val="00E12B0A"/>
    <w:rsid w:val="00E135E4"/>
    <w:rsid w:val="00E144C0"/>
    <w:rsid w:val="00E2034B"/>
    <w:rsid w:val="00E22323"/>
    <w:rsid w:val="00E232C0"/>
    <w:rsid w:val="00E23A94"/>
    <w:rsid w:val="00E242E2"/>
    <w:rsid w:val="00E25BA0"/>
    <w:rsid w:val="00E26D3E"/>
    <w:rsid w:val="00E334FF"/>
    <w:rsid w:val="00E3409A"/>
    <w:rsid w:val="00E35B06"/>
    <w:rsid w:val="00E43B06"/>
    <w:rsid w:val="00E44F6A"/>
    <w:rsid w:val="00E5098E"/>
    <w:rsid w:val="00E50A23"/>
    <w:rsid w:val="00E51645"/>
    <w:rsid w:val="00E52415"/>
    <w:rsid w:val="00E54619"/>
    <w:rsid w:val="00E54A67"/>
    <w:rsid w:val="00E556BC"/>
    <w:rsid w:val="00E55B82"/>
    <w:rsid w:val="00E56040"/>
    <w:rsid w:val="00E60A5E"/>
    <w:rsid w:val="00E6159D"/>
    <w:rsid w:val="00E6183E"/>
    <w:rsid w:val="00E6207F"/>
    <w:rsid w:val="00E634A3"/>
    <w:rsid w:val="00E678CD"/>
    <w:rsid w:val="00E70C63"/>
    <w:rsid w:val="00E732DF"/>
    <w:rsid w:val="00E740A3"/>
    <w:rsid w:val="00E74E7B"/>
    <w:rsid w:val="00E771C2"/>
    <w:rsid w:val="00E77BBE"/>
    <w:rsid w:val="00E8025D"/>
    <w:rsid w:val="00E824C6"/>
    <w:rsid w:val="00E8345E"/>
    <w:rsid w:val="00E835EA"/>
    <w:rsid w:val="00E841E9"/>
    <w:rsid w:val="00E84809"/>
    <w:rsid w:val="00E8762A"/>
    <w:rsid w:val="00E900D0"/>
    <w:rsid w:val="00E90722"/>
    <w:rsid w:val="00E91404"/>
    <w:rsid w:val="00E92804"/>
    <w:rsid w:val="00E936A8"/>
    <w:rsid w:val="00E93DA8"/>
    <w:rsid w:val="00E95E0A"/>
    <w:rsid w:val="00EA2EE4"/>
    <w:rsid w:val="00EA323A"/>
    <w:rsid w:val="00EA346C"/>
    <w:rsid w:val="00EA35AA"/>
    <w:rsid w:val="00EA4A75"/>
    <w:rsid w:val="00EA693B"/>
    <w:rsid w:val="00EA73DC"/>
    <w:rsid w:val="00EA7E70"/>
    <w:rsid w:val="00EB1B08"/>
    <w:rsid w:val="00EB1B9D"/>
    <w:rsid w:val="00EB3374"/>
    <w:rsid w:val="00EB4546"/>
    <w:rsid w:val="00EB597F"/>
    <w:rsid w:val="00EB5CA9"/>
    <w:rsid w:val="00EB6200"/>
    <w:rsid w:val="00EC0D3F"/>
    <w:rsid w:val="00EC1050"/>
    <w:rsid w:val="00EC17D9"/>
    <w:rsid w:val="00EC1C5B"/>
    <w:rsid w:val="00EC4DE8"/>
    <w:rsid w:val="00EC6368"/>
    <w:rsid w:val="00EC7C1D"/>
    <w:rsid w:val="00ED2B45"/>
    <w:rsid w:val="00ED3EC0"/>
    <w:rsid w:val="00ED4EB3"/>
    <w:rsid w:val="00EE05B5"/>
    <w:rsid w:val="00EE088D"/>
    <w:rsid w:val="00EE480B"/>
    <w:rsid w:val="00EE63D5"/>
    <w:rsid w:val="00EE7578"/>
    <w:rsid w:val="00EF00A5"/>
    <w:rsid w:val="00EF04CF"/>
    <w:rsid w:val="00EF0554"/>
    <w:rsid w:val="00EF0683"/>
    <w:rsid w:val="00EF0708"/>
    <w:rsid w:val="00EF2571"/>
    <w:rsid w:val="00EF4B4B"/>
    <w:rsid w:val="00EF5EB6"/>
    <w:rsid w:val="00EF658B"/>
    <w:rsid w:val="00EF66E3"/>
    <w:rsid w:val="00F00CE2"/>
    <w:rsid w:val="00F0154A"/>
    <w:rsid w:val="00F021EA"/>
    <w:rsid w:val="00F02703"/>
    <w:rsid w:val="00F03D0C"/>
    <w:rsid w:val="00F03D70"/>
    <w:rsid w:val="00F041DB"/>
    <w:rsid w:val="00F04351"/>
    <w:rsid w:val="00F045BB"/>
    <w:rsid w:val="00F0617E"/>
    <w:rsid w:val="00F07177"/>
    <w:rsid w:val="00F10779"/>
    <w:rsid w:val="00F113BE"/>
    <w:rsid w:val="00F117F5"/>
    <w:rsid w:val="00F12749"/>
    <w:rsid w:val="00F13040"/>
    <w:rsid w:val="00F14056"/>
    <w:rsid w:val="00F14EFE"/>
    <w:rsid w:val="00F152C3"/>
    <w:rsid w:val="00F20E0A"/>
    <w:rsid w:val="00F22152"/>
    <w:rsid w:val="00F23981"/>
    <w:rsid w:val="00F25DB3"/>
    <w:rsid w:val="00F26567"/>
    <w:rsid w:val="00F27D3B"/>
    <w:rsid w:val="00F31532"/>
    <w:rsid w:val="00F317B8"/>
    <w:rsid w:val="00F33313"/>
    <w:rsid w:val="00F349FC"/>
    <w:rsid w:val="00F35F3C"/>
    <w:rsid w:val="00F404BA"/>
    <w:rsid w:val="00F408D1"/>
    <w:rsid w:val="00F40953"/>
    <w:rsid w:val="00F40D21"/>
    <w:rsid w:val="00F41AB2"/>
    <w:rsid w:val="00F41FC6"/>
    <w:rsid w:val="00F43895"/>
    <w:rsid w:val="00F4410E"/>
    <w:rsid w:val="00F44A76"/>
    <w:rsid w:val="00F44D25"/>
    <w:rsid w:val="00F45FCC"/>
    <w:rsid w:val="00F509EF"/>
    <w:rsid w:val="00F50B07"/>
    <w:rsid w:val="00F514DB"/>
    <w:rsid w:val="00F51C17"/>
    <w:rsid w:val="00F52D01"/>
    <w:rsid w:val="00F5470A"/>
    <w:rsid w:val="00F54D46"/>
    <w:rsid w:val="00F55AE8"/>
    <w:rsid w:val="00F576EE"/>
    <w:rsid w:val="00F62FC1"/>
    <w:rsid w:val="00F63836"/>
    <w:rsid w:val="00F64259"/>
    <w:rsid w:val="00F649F6"/>
    <w:rsid w:val="00F65116"/>
    <w:rsid w:val="00F6571A"/>
    <w:rsid w:val="00F66EEF"/>
    <w:rsid w:val="00F6779E"/>
    <w:rsid w:val="00F67C75"/>
    <w:rsid w:val="00F71958"/>
    <w:rsid w:val="00F726B7"/>
    <w:rsid w:val="00F727C0"/>
    <w:rsid w:val="00F74781"/>
    <w:rsid w:val="00F755DC"/>
    <w:rsid w:val="00F765FF"/>
    <w:rsid w:val="00F76939"/>
    <w:rsid w:val="00F76BC4"/>
    <w:rsid w:val="00F76F84"/>
    <w:rsid w:val="00F80663"/>
    <w:rsid w:val="00F822FE"/>
    <w:rsid w:val="00F82EFA"/>
    <w:rsid w:val="00F83E2D"/>
    <w:rsid w:val="00F8425A"/>
    <w:rsid w:val="00F85745"/>
    <w:rsid w:val="00F8595B"/>
    <w:rsid w:val="00F85A54"/>
    <w:rsid w:val="00F86B18"/>
    <w:rsid w:val="00F92E98"/>
    <w:rsid w:val="00F97D12"/>
    <w:rsid w:val="00FA11D9"/>
    <w:rsid w:val="00FA124D"/>
    <w:rsid w:val="00FA1A35"/>
    <w:rsid w:val="00FA24D3"/>
    <w:rsid w:val="00FA2C2A"/>
    <w:rsid w:val="00FA51FD"/>
    <w:rsid w:val="00FB1FD4"/>
    <w:rsid w:val="00FB23C0"/>
    <w:rsid w:val="00FB4AD6"/>
    <w:rsid w:val="00FB54D3"/>
    <w:rsid w:val="00FB55B0"/>
    <w:rsid w:val="00FB571F"/>
    <w:rsid w:val="00FB58B6"/>
    <w:rsid w:val="00FB6384"/>
    <w:rsid w:val="00FB774D"/>
    <w:rsid w:val="00FB7C1E"/>
    <w:rsid w:val="00FC037A"/>
    <w:rsid w:val="00FC2A31"/>
    <w:rsid w:val="00FC47A7"/>
    <w:rsid w:val="00FC4958"/>
    <w:rsid w:val="00FC4B55"/>
    <w:rsid w:val="00FD1996"/>
    <w:rsid w:val="00FD206A"/>
    <w:rsid w:val="00FD2D4E"/>
    <w:rsid w:val="00FD4EEA"/>
    <w:rsid w:val="00FD5328"/>
    <w:rsid w:val="00FE15BF"/>
    <w:rsid w:val="00FE17D6"/>
    <w:rsid w:val="00FE1C51"/>
    <w:rsid w:val="00FE2255"/>
    <w:rsid w:val="00FE4AAA"/>
    <w:rsid w:val="00FE51BA"/>
    <w:rsid w:val="00FE5FAA"/>
    <w:rsid w:val="00FF0926"/>
    <w:rsid w:val="00FF0A84"/>
    <w:rsid w:val="00FF0F32"/>
    <w:rsid w:val="00FF128B"/>
    <w:rsid w:val="00FF33BF"/>
    <w:rsid w:val="00FF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BD0BE4CE-91E1-46BA-B18F-01DCE620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Indent 3" w:uiPriority="99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32E07"/>
  </w:style>
  <w:style w:type="paragraph" w:styleId="1">
    <w:name w:val="heading 1"/>
    <w:basedOn w:val="a"/>
    <w:next w:val="a"/>
    <w:link w:val="10"/>
    <w:qFormat/>
    <w:rsid w:val="00CE6755"/>
    <w:pPr>
      <w:keepNext/>
      <w:jc w:val="center"/>
      <w:outlineLvl w:val="0"/>
    </w:pPr>
    <w:rPr>
      <w:b/>
      <w:sz w:val="32"/>
      <w:lang w:val="en-US" w:eastAsia="x-none"/>
    </w:rPr>
  </w:style>
  <w:style w:type="paragraph" w:styleId="2">
    <w:name w:val="heading 2"/>
    <w:basedOn w:val="a"/>
    <w:next w:val="a"/>
    <w:link w:val="20"/>
    <w:unhideWhenUsed/>
    <w:qFormat/>
    <w:rsid w:val="0069482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642A1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9"/>
    <w:qFormat/>
    <w:rsid w:val="009903CA"/>
    <w:pPr>
      <w:keepNext/>
      <w:autoSpaceDE w:val="0"/>
      <w:autoSpaceDN w:val="0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9903CA"/>
    <w:pPr>
      <w:autoSpaceDE w:val="0"/>
      <w:autoSpaceDN w:val="0"/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character" w:customStyle="1" w:styleId="10">
    <w:name w:val="Заголовок 1 Знак"/>
    <w:link w:val="1"/>
    <w:rsid w:val="00511D37"/>
    <w:rPr>
      <w:b/>
      <w:sz w:val="32"/>
      <w:lang w:val="en-US"/>
    </w:rPr>
  </w:style>
  <w:style w:type="character" w:customStyle="1" w:styleId="20">
    <w:name w:val="Заголовок 2 Знак"/>
    <w:link w:val="2"/>
    <w:rsid w:val="006948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sid w:val="00642A12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4">
    <w:name w:val="Верхний колонтитул Знак"/>
    <w:link w:val="a3"/>
    <w:uiPriority w:val="99"/>
    <w:rsid w:val="007D27C4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7D27C4"/>
  </w:style>
  <w:style w:type="paragraph" w:styleId="a6">
    <w:name w:val="Body Text"/>
    <w:basedOn w:val="a"/>
    <w:link w:val="a7"/>
    <w:rsid w:val="007D27C4"/>
    <w:pPr>
      <w:widowControl w:val="0"/>
      <w:suppressAutoHyphens/>
      <w:spacing w:after="120"/>
    </w:pPr>
    <w:rPr>
      <w:rFonts w:ascii="Arial" w:eastAsia="Andale Sans UI" w:hAnsi="Arial"/>
      <w:kern w:val="1"/>
      <w:szCs w:val="24"/>
      <w:lang/>
    </w:rPr>
  </w:style>
  <w:style w:type="character" w:customStyle="1" w:styleId="a7">
    <w:name w:val="Основной текст Знак"/>
    <w:link w:val="a6"/>
    <w:rsid w:val="007D27C4"/>
    <w:rPr>
      <w:rFonts w:ascii="Arial" w:eastAsia="Andale Sans UI" w:hAnsi="Arial"/>
      <w:kern w:val="1"/>
      <w:szCs w:val="24"/>
      <w:lang w:val="ru-RU" w:bidi="ar-SA"/>
    </w:rPr>
  </w:style>
  <w:style w:type="paragraph" w:customStyle="1" w:styleId="11">
    <w:name w:val="Текст1"/>
    <w:basedOn w:val="a"/>
    <w:rsid w:val="007D27C4"/>
    <w:pPr>
      <w:suppressAutoHyphens/>
    </w:pPr>
    <w:rPr>
      <w:rFonts w:ascii="Courier New" w:hAnsi="Courier New"/>
      <w:lang w:eastAsia="ar-SA"/>
    </w:rPr>
  </w:style>
  <w:style w:type="paragraph" w:styleId="a8">
    <w:name w:val="footer"/>
    <w:basedOn w:val="a"/>
    <w:link w:val="a9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9">
    <w:name w:val="Нижний колонтитул Знак"/>
    <w:link w:val="a8"/>
    <w:uiPriority w:val="99"/>
    <w:rsid w:val="00E144C0"/>
    <w:rPr>
      <w:sz w:val="24"/>
      <w:szCs w:val="24"/>
    </w:rPr>
  </w:style>
  <w:style w:type="paragraph" w:styleId="31">
    <w:name w:val="Body Text Indent 3"/>
    <w:basedOn w:val="a"/>
    <w:link w:val="32"/>
    <w:uiPriority w:val="99"/>
    <w:rsid w:val="00CE675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rsid w:val="00CE6755"/>
    <w:rPr>
      <w:sz w:val="16"/>
      <w:szCs w:val="16"/>
      <w:lang w:val="ru-RU" w:eastAsia="ru-RU" w:bidi="ar-SA"/>
    </w:rPr>
  </w:style>
  <w:style w:type="paragraph" w:customStyle="1" w:styleId="aa">
    <w:name w:val="СтильШаблона Знак Знак Знак Знак"/>
    <w:basedOn w:val="a"/>
    <w:link w:val="ab"/>
    <w:rsid w:val="00CE6755"/>
    <w:pPr>
      <w:spacing w:after="60"/>
      <w:ind w:left="720"/>
      <w:jc w:val="both"/>
    </w:pPr>
    <w:rPr>
      <w:rFonts w:ascii="Tahoma" w:hAnsi="Tahoma" w:cs="Courier New"/>
      <w:sz w:val="18"/>
      <w:szCs w:val="24"/>
    </w:rPr>
  </w:style>
  <w:style w:type="character" w:customStyle="1" w:styleId="ab">
    <w:name w:val="СтильШаблона Знак Знак Знак Знак Знак"/>
    <w:link w:val="aa"/>
    <w:rsid w:val="00CE6755"/>
    <w:rPr>
      <w:rFonts w:ascii="Tahoma" w:hAnsi="Tahoma" w:cs="Courier New"/>
      <w:sz w:val="18"/>
      <w:szCs w:val="24"/>
      <w:lang w:val="ru-RU" w:eastAsia="ru-RU" w:bidi="ar-SA"/>
    </w:rPr>
  </w:style>
  <w:style w:type="paragraph" w:customStyle="1" w:styleId="310">
    <w:name w:val="Основной текст с отступом 31"/>
    <w:basedOn w:val="a"/>
    <w:rsid w:val="00CE6755"/>
    <w:pPr>
      <w:suppressAutoHyphens/>
      <w:ind w:firstLine="720"/>
    </w:pPr>
    <w:rPr>
      <w:sz w:val="24"/>
      <w:lang w:eastAsia="ar-SA"/>
    </w:rPr>
  </w:style>
  <w:style w:type="table" w:styleId="ac">
    <w:name w:val="Table Grid"/>
    <w:basedOn w:val="a1"/>
    <w:uiPriority w:val="39"/>
    <w:rsid w:val="00580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642A12"/>
    <w:pPr>
      <w:ind w:left="720"/>
      <w:contextualSpacing/>
    </w:pPr>
  </w:style>
  <w:style w:type="paragraph" w:styleId="ae">
    <w:name w:val="Balloon Text"/>
    <w:basedOn w:val="a"/>
    <w:link w:val="af"/>
    <w:rsid w:val="0074434C"/>
    <w:rPr>
      <w:rFonts w:ascii="Tahoma" w:hAnsi="Tahoma"/>
      <w:sz w:val="16"/>
      <w:szCs w:val="16"/>
      <w:lang w:val="x-none" w:eastAsia="x-none"/>
    </w:rPr>
  </w:style>
  <w:style w:type="character" w:customStyle="1" w:styleId="af">
    <w:name w:val="Текст выноски Знак"/>
    <w:link w:val="ae"/>
    <w:rsid w:val="0074434C"/>
    <w:rPr>
      <w:rFonts w:ascii="Tahoma" w:hAnsi="Tahoma" w:cs="Tahoma"/>
      <w:sz w:val="16"/>
      <w:szCs w:val="16"/>
    </w:rPr>
  </w:style>
  <w:style w:type="paragraph" w:styleId="12">
    <w:name w:val="toc 1"/>
    <w:basedOn w:val="a"/>
    <w:next w:val="a"/>
    <w:autoRedefine/>
    <w:uiPriority w:val="39"/>
    <w:rsid w:val="00A75FE8"/>
  </w:style>
  <w:style w:type="paragraph" w:styleId="21">
    <w:name w:val="toc 2"/>
    <w:basedOn w:val="a"/>
    <w:next w:val="a"/>
    <w:autoRedefine/>
    <w:uiPriority w:val="39"/>
    <w:rsid w:val="00A75FE8"/>
    <w:pPr>
      <w:ind w:left="200"/>
    </w:pPr>
  </w:style>
  <w:style w:type="character" w:styleId="af0">
    <w:name w:val="Hyperlink"/>
    <w:uiPriority w:val="99"/>
    <w:unhideWhenUsed/>
    <w:rsid w:val="00A75FE8"/>
    <w:rPr>
      <w:color w:val="0000FF"/>
      <w:u w:val="single"/>
    </w:rPr>
  </w:style>
  <w:style w:type="character" w:styleId="af1">
    <w:name w:val="annotation reference"/>
    <w:rsid w:val="005343F1"/>
    <w:rPr>
      <w:sz w:val="16"/>
      <w:szCs w:val="16"/>
    </w:rPr>
  </w:style>
  <w:style w:type="paragraph" w:styleId="af2">
    <w:name w:val="annotation text"/>
    <w:basedOn w:val="a"/>
    <w:link w:val="af3"/>
    <w:rsid w:val="005343F1"/>
  </w:style>
  <w:style w:type="character" w:customStyle="1" w:styleId="af3">
    <w:name w:val="Текст примечания Знак"/>
    <w:basedOn w:val="a0"/>
    <w:link w:val="af2"/>
    <w:rsid w:val="005343F1"/>
  </w:style>
  <w:style w:type="paragraph" w:styleId="af4">
    <w:name w:val="annotation subject"/>
    <w:basedOn w:val="af2"/>
    <w:next w:val="af2"/>
    <w:link w:val="af5"/>
    <w:rsid w:val="005343F1"/>
    <w:rPr>
      <w:b/>
      <w:bCs/>
    </w:rPr>
  </w:style>
  <w:style w:type="character" w:customStyle="1" w:styleId="af5">
    <w:name w:val="Тема примечания Знак"/>
    <w:link w:val="af4"/>
    <w:rsid w:val="005343F1"/>
    <w:rPr>
      <w:b/>
      <w:bCs/>
    </w:rPr>
  </w:style>
  <w:style w:type="table" w:customStyle="1" w:styleId="13">
    <w:name w:val="Сетка таблицы1"/>
    <w:basedOn w:val="a1"/>
    <w:next w:val="ac"/>
    <w:rsid w:val="00F03D7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c"/>
    <w:uiPriority w:val="39"/>
    <w:rsid w:val="005A050F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етка таблицы3"/>
    <w:basedOn w:val="a1"/>
    <w:next w:val="ac"/>
    <w:uiPriority w:val="39"/>
    <w:rsid w:val="006129D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Unresolved Mention"/>
    <w:uiPriority w:val="99"/>
    <w:semiHidden/>
    <w:unhideWhenUsed/>
    <w:rsid w:val="001C7E90"/>
    <w:rPr>
      <w:color w:val="605E5C"/>
      <w:shd w:val="clear" w:color="auto" w:fill="E1DFDD"/>
    </w:rPr>
  </w:style>
  <w:style w:type="character" w:styleId="af7">
    <w:name w:val="FollowedHyperlink"/>
    <w:uiPriority w:val="99"/>
    <w:rsid w:val="001C7E90"/>
    <w:rPr>
      <w:color w:val="954F72"/>
      <w:u w:val="single"/>
    </w:rPr>
  </w:style>
  <w:style w:type="character" w:customStyle="1" w:styleId="40">
    <w:name w:val="Заголовок 4 Знак"/>
    <w:link w:val="4"/>
    <w:uiPriority w:val="99"/>
    <w:rsid w:val="009903CA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rsid w:val="009903CA"/>
    <w:rPr>
      <w:b/>
      <w:bCs/>
      <w:i/>
      <w:iCs/>
      <w:sz w:val="26"/>
      <w:szCs w:val="26"/>
    </w:rPr>
  </w:style>
  <w:style w:type="character" w:customStyle="1" w:styleId="FontStyle26">
    <w:name w:val="Font Style26"/>
    <w:uiPriority w:val="99"/>
    <w:rsid w:val="00087E19"/>
    <w:rPr>
      <w:rFonts w:ascii="Times New Roman" w:hAnsi="Times New Roman" w:cs="Times New Roman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7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package" Target="embeddings/Microsoft_Visio_Drawing2.vsdx"/><Relationship Id="rId3" Type="http://schemas.openxmlformats.org/officeDocument/2006/relationships/customXml" Target="../customXml/item3.xml"/><Relationship Id="rId21" Type="http://schemas.openxmlformats.org/officeDocument/2006/relationships/image" Target="media/image2.emf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5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5.xm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package" Target="embeddings/Microsoft_Visio_Drawing1.vsdx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life.atomsk.ru/SiteAssets/Reglaments/B4.1%20%D0%A0%D0%B5%D0%B3%D0%BB%D0%B0%D0%BC%D0%B5%D0%BD%D1%82%20%D1%80%D0%B0%D0%B1%D0%BE%D1%82%D1%8B%20%D1%81%20%D1%84%D0%B8%D0%BD%D0%B0%D0%BD%D1%81%D0%BE%D0%B2%D0%BE%D0%B9%20%D0%BC%D0%BE%D0%B4%D0%B5%D0%BB%D1%8C%D1%8E%20(%D0%B8%D0%B7%D0%BC%D0%BD%D0%B5%D0%BD%D0%B8%D0%B5,%20%D0%B0%D0%BD%D0%B0%D0%BB%D0%B8%D1%82%D0%B8%D0%BA%D0%B0,%20%D0%BA%D0%BE%D0%BD%D1%82%D1%80%D0%BE%D0%BB%D1%8C).docx" TargetMode="External"/><Relationship Id="rId23" Type="http://schemas.openxmlformats.org/officeDocument/2006/relationships/image" Target="media/image3.emf"/><Relationship Id="rId28" Type="http://schemas.openxmlformats.org/officeDocument/2006/relationships/package" Target="embeddings/Microsoft_Visio_Drawing3.vsdx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life.atomsk.ru/SiteAssets/Reglaments/B4.1%20%D0%A0%D0%B5%D0%B3%D0%BB%D0%B0%D0%BC%D0%B5%D0%BD%D1%82%20%D1%80%D0%B0%D0%B1%D0%BE%D1%82%D1%8B%20%D1%81%20%D1%84%D0%B8%D0%BD%D0%B0%D0%BD%D1%81%D0%BE%D0%B2%D0%BE%D0%B9%20%D0%BC%D0%BE%D0%B4%D0%B5%D0%BB%D1%8C%D1%8E%20(%D0%B8%D0%B7%D0%BC%D0%BD%D0%B5%D0%BD%D0%B8%D0%B5,%20%D0%B0%D0%BD%D0%B0%D0%BB%D0%B8%D1%82%D0%B8%D0%BA%D0%B0,%20%D0%BA%D0%BE%D0%BD%D1%82%D1%80%D0%BE%D0%BB%D1%8C).docx" TargetMode="External"/><Relationship Id="rId22" Type="http://schemas.openxmlformats.org/officeDocument/2006/relationships/package" Target="embeddings/Microsoft_Visio_Drawing.vsdx"/><Relationship Id="rId27" Type="http://schemas.openxmlformats.org/officeDocument/2006/relationships/image" Target="media/image5.emf"/><Relationship Id="rId30" Type="http://schemas.openxmlformats.org/officeDocument/2006/relationships/footer" Target="foot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9D6664CE7996542A711A834FF369294" ma:contentTypeVersion="2" ma:contentTypeDescription="Создание документа." ma:contentTypeScope="" ma:versionID="045aede71da52069acfaa4415cff90c5">
  <xsd:schema xmlns:xsd="http://www.w3.org/2001/XMLSchema" xmlns:xs="http://www.w3.org/2001/XMLSchema" xmlns:p="http://schemas.microsoft.com/office/2006/metadata/properties" xmlns:ns2="b545b0e8-7932-401e-921d-63f2af0d64f2" targetNamespace="http://schemas.microsoft.com/office/2006/metadata/properties" ma:root="true" ma:fieldsID="0947f434dbfc8b3413bc0d1ae76ae748" ns2:_="">
    <xsd:import namespace="b545b0e8-7932-401e-921d-63f2af0d64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45b0e8-7932-401e-921d-63f2af0d64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7CB60F-70D9-4C94-817B-5CAF23487C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45b0e8-7932-401e-921d-63f2af0d64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DD6F89-15EE-4A83-A18E-437C48AE6C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03A2A0-27DF-4269-8CB2-379971318A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0A983DF-92F1-4953-A112-FE8296A50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6655</Words>
  <Characters>37940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кмг</Company>
  <LinksUpToDate>false</LinksUpToDate>
  <CharactersWithSpaces>44506</CharactersWithSpaces>
  <SharedDoc>false</SharedDoc>
  <HLinks>
    <vt:vector size="186" baseType="variant">
      <vt:variant>
        <vt:i4>70648873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_Приложение_7_Форма</vt:lpwstr>
      </vt:variant>
      <vt:variant>
        <vt:i4>70648872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_Приложение_6_Форма</vt:lpwstr>
      </vt:variant>
      <vt:variant>
        <vt:i4>70648876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_Приложение_2_Форма</vt:lpwstr>
      </vt:variant>
      <vt:variant>
        <vt:i4>70648870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_Приложение_8_Форма</vt:lpwstr>
      </vt:variant>
      <vt:variant>
        <vt:i4>70648876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_Приложение_2_Форма</vt:lpwstr>
      </vt:variant>
      <vt:variant>
        <vt:i4>70583329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_Приложение_4_Блок</vt:lpwstr>
      </vt:variant>
      <vt:variant>
        <vt:i4>70648876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_Приложение_2_Форма</vt:lpwstr>
      </vt:variant>
      <vt:variant>
        <vt:i4>70583334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_Приложение_3_Блок</vt:lpwstr>
      </vt:variant>
      <vt:variant>
        <vt:i4>70648876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_Приложение_2_Форма</vt:lpwstr>
      </vt:variant>
      <vt:variant>
        <vt:i4>67372153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_Приложение_3_Блок_1</vt:lpwstr>
      </vt:variant>
      <vt:variant>
        <vt:i4>6553659</vt:i4>
      </vt:variant>
      <vt:variant>
        <vt:i4>114</vt:i4>
      </vt:variant>
      <vt:variant>
        <vt:i4>0</vt:i4>
      </vt:variant>
      <vt:variant>
        <vt:i4>5</vt:i4>
      </vt:variant>
      <vt:variant>
        <vt:lpwstr>https://life.atomsk.ru/SiteAssets/Reglaments/B4.1 %D0%A0%D0%B5%D0%B3%D0%BB%D0%B0%D0%BC%D0%B5%D0%BD%D1%82 %D1%80%D0%B0%D0%B1%D0%BE%D1%82%D1%8B %D1%81 %D1%84%D0%B8%D0%BD%D0%B0%D0%BD%D1%81%D0%BE%D0%B2%D0%BE%D0%B9 %D0%BC%D0%BE%D0%B4%D0%B5%D0%BB%D1%8C%D1%8E (%D0%B8%D0%B7%D0%BC%D0%BD%D0%B5%D0%BD%D0%B8%D0%B5, %D0%B0%D0%BD%D0%B0%D0%BB%D0%B8%D1%82%D0%B8%D0%BA%D0%B0, %D0%BA%D0%BE%D0%BD%D1%82%D1%80%D0%BE%D0%BB%D1%8C).docx</vt:lpwstr>
      </vt:variant>
      <vt:variant>
        <vt:lpwstr/>
      </vt:variant>
      <vt:variant>
        <vt:i4>70648876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_Приложение_2_Форма</vt:lpwstr>
      </vt:variant>
      <vt:variant>
        <vt:i4>70583388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_Приложение_1_Общая</vt:lpwstr>
      </vt:variant>
      <vt:variant>
        <vt:i4>6553659</vt:i4>
      </vt:variant>
      <vt:variant>
        <vt:i4>105</vt:i4>
      </vt:variant>
      <vt:variant>
        <vt:i4>0</vt:i4>
      </vt:variant>
      <vt:variant>
        <vt:i4>5</vt:i4>
      </vt:variant>
      <vt:variant>
        <vt:lpwstr>https://life.atomsk.ru/SiteAssets/Reglaments/B4.1 %D0%A0%D0%B5%D0%B3%D0%BB%D0%B0%D0%BC%D0%B5%D0%BD%D1%82 %D1%80%D0%B0%D0%B1%D0%BE%D1%82%D1%8B %D1%81 %D1%84%D0%B8%D0%BD%D0%B0%D0%BD%D1%81%D0%BE%D0%B2%D0%BE%D0%B9 %D0%BC%D0%BE%D0%B4%D0%B5%D0%BB%D1%8C%D1%8E (%D0%B8%D0%B7%D0%BC%D0%BD%D0%B5%D0%BD%D0%B8%D0%B5, %D0%B0%D0%BD%D0%B0%D0%BB%D0%B8%D1%82%D0%B8%D0%BA%D0%B0, %D0%BA%D0%BE%D0%BD%D1%82%D1%80%D0%BE%D0%BB%D1%8C).docx</vt:lpwstr>
      </vt:variant>
      <vt:variant>
        <vt:lpwstr/>
      </vt:variant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_Toc126132013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_Toc126132012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_Toc126132011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_Toc126132010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_Toc126132009</vt:lpwstr>
      </vt:variant>
      <vt:variant>
        <vt:i4>1441844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_Toc126132008</vt:lpwstr>
      </vt:variant>
      <vt:variant>
        <vt:i4>1441844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_Toc126132007</vt:lpwstr>
      </vt:variant>
      <vt:variant>
        <vt:i4>1441844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_Toc126132006</vt:lpwstr>
      </vt:variant>
      <vt:variant>
        <vt:i4>1441844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_Toc126132005</vt:lpwstr>
      </vt:variant>
      <vt:variant>
        <vt:i4>1441844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_Toc126132004</vt:lpwstr>
      </vt:variant>
      <vt:variant>
        <vt:i4>1441844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_Toc126132003</vt:lpwstr>
      </vt:variant>
      <vt:variant>
        <vt:i4>1441844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_Toc126132002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_Toc126132001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_Toc126132000</vt:lpwstr>
      </vt:variant>
      <vt:variant>
        <vt:i4>1835069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_Toc126131999</vt:lpwstr>
      </vt:variant>
      <vt:variant>
        <vt:i4>1835069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_Toc126131998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_Toc126131997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teh2</dc:creator>
  <cp:keywords/>
  <cp:lastModifiedBy>Григорьев Роман Николаевич</cp:lastModifiedBy>
  <cp:revision>2</cp:revision>
  <cp:lastPrinted>2023-02-13T09:50:00Z</cp:lastPrinted>
  <dcterms:created xsi:type="dcterms:W3CDTF">2025-08-08T05:45:00Z</dcterms:created>
  <dcterms:modified xsi:type="dcterms:W3CDTF">2025-08-08T05:45:00Z</dcterms:modified>
</cp:coreProperties>
</file>