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526E" w14:textId="77777777" w:rsidR="00665F02" w:rsidRPr="00665F02" w:rsidRDefault="00EB5AB5" w:rsidP="00665F02">
      <w:pPr>
        <w:tabs>
          <w:tab w:val="left" w:pos="6131"/>
        </w:tabs>
        <w:rPr>
          <w:rFonts w:ascii="Arial" w:hAnsi="Arial" w:cs="Arial"/>
          <w:b/>
          <w:color w:val="008066"/>
          <w:sz w:val="16"/>
          <w:szCs w:val="16"/>
          <w:lang w:eastAsia="en-U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97A51BD" wp14:editId="149EB8F9">
            <wp:simplePos x="0" y="0"/>
            <wp:positionH relativeFrom="column">
              <wp:posOffset>54610</wp:posOffset>
            </wp:positionH>
            <wp:positionV relativeFrom="paragraph">
              <wp:posOffset>13335</wp:posOffset>
            </wp:positionV>
            <wp:extent cx="1169670" cy="889635"/>
            <wp:effectExtent l="0" t="0" r="0" b="0"/>
            <wp:wrapSquare wrapText="bothSides"/>
            <wp:docPr id="13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T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D85">
        <w:rPr>
          <w:rFonts w:ascii="Arial" w:hAnsi="Arial" w:cs="Arial"/>
          <w:b/>
          <w:color w:val="008066"/>
          <w:sz w:val="16"/>
          <w:szCs w:val="16"/>
          <w:lang w:eastAsia="en-US"/>
        </w:rPr>
        <w:t xml:space="preserve"> </w:t>
      </w:r>
    </w:p>
    <w:p w14:paraId="1DE1262C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7C99B2F7" w14:textId="77777777" w:rsidR="00945F54" w:rsidRDefault="00945F54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Решением Совета директоров</w:t>
      </w:r>
    </w:p>
    <w:p w14:paraId="61822226" w14:textId="4300F835" w:rsidR="0077787B" w:rsidRPr="00F03D70" w:rsidRDefault="000D64BE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от</w:t>
      </w:r>
      <w:r w:rsidRPr="003F4FC3">
        <w:rPr>
          <w:rFonts w:ascii="Arial" w:hAnsi="Arial" w:cs="Arial"/>
          <w:color w:val="000000"/>
          <w:sz w:val="28"/>
          <w:szCs w:val="28"/>
          <w:u w:val="single"/>
        </w:rPr>
        <w:t xml:space="preserve"> 11.07.2025 (приказ № П060125.09)</w:t>
      </w:r>
      <w:bookmarkStart w:id="0" w:name="_GoBack"/>
      <w:bookmarkEnd w:id="0"/>
      <w:r w:rsidR="0077787B"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6B8A3D7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6472426D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0E6B28D7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400A8065" w14:textId="77777777" w:rsidR="00A52554" w:rsidRDefault="00A52554" w:rsidP="00F44D25">
      <w:pPr>
        <w:ind w:firstLine="900"/>
        <w:rPr>
          <w:rFonts w:ascii="Arial" w:hAnsi="Arial" w:cs="Arial"/>
        </w:rPr>
      </w:pPr>
    </w:p>
    <w:p w14:paraId="6DEC76AF" w14:textId="77777777" w:rsidR="00973F62" w:rsidRDefault="00973F62" w:rsidP="00F44D25">
      <w:pPr>
        <w:ind w:firstLine="900"/>
        <w:rPr>
          <w:rFonts w:ascii="Arial" w:hAnsi="Arial" w:cs="Arial"/>
        </w:rPr>
      </w:pPr>
    </w:p>
    <w:p w14:paraId="2392092B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3476782F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3FED7A71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47F12F3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6A06BC35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F6F257B" w14:textId="77777777" w:rsidR="00242E3C" w:rsidRDefault="00242E3C" w:rsidP="00F44D25">
      <w:pPr>
        <w:ind w:firstLine="900"/>
        <w:rPr>
          <w:rFonts w:ascii="Arial" w:hAnsi="Arial" w:cs="Arial"/>
        </w:rPr>
      </w:pPr>
    </w:p>
    <w:p w14:paraId="05FDAC90" w14:textId="77777777" w:rsidR="00242E3C" w:rsidRDefault="00242E3C" w:rsidP="00F44D25">
      <w:pPr>
        <w:ind w:firstLine="900"/>
        <w:rPr>
          <w:rFonts w:ascii="Arial" w:hAnsi="Arial" w:cs="Arial"/>
        </w:rPr>
      </w:pPr>
    </w:p>
    <w:p w14:paraId="6FD1D1B9" w14:textId="77777777" w:rsidR="00973F62" w:rsidRDefault="00973F62" w:rsidP="00F44D25">
      <w:pPr>
        <w:ind w:firstLine="900"/>
        <w:rPr>
          <w:rFonts w:ascii="Arial" w:hAnsi="Arial" w:cs="Arial"/>
        </w:rPr>
      </w:pPr>
    </w:p>
    <w:p w14:paraId="5F679600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23F25824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232C2443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F77E73E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5EF2B9C" w14:textId="77777777"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14:paraId="2368E3B4" w14:textId="77777777" w:rsidR="00ED61DB" w:rsidRPr="00D21AB3" w:rsidRDefault="008402EE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Регламент</w:t>
      </w:r>
      <w:r w:rsidR="00ED61DB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FE22AF">
        <w:rPr>
          <w:rFonts w:ascii="Arial" w:hAnsi="Arial" w:cs="Arial"/>
          <w:b/>
          <w:color w:val="000000"/>
          <w:sz w:val="32"/>
          <w:szCs w:val="22"/>
          <w:lang w:eastAsia="en-US"/>
        </w:rPr>
        <w:t>формирования</w:t>
      </w:r>
      <w:r w:rsidR="00FE22AF" w:rsidRPr="00FE22AF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и управлени</w:t>
      </w:r>
      <w:r w:rsidR="00FE22AF">
        <w:rPr>
          <w:rFonts w:ascii="Arial" w:hAnsi="Arial" w:cs="Arial"/>
          <w:b/>
          <w:color w:val="000000"/>
          <w:sz w:val="32"/>
          <w:szCs w:val="22"/>
          <w:lang w:eastAsia="en-US"/>
        </w:rPr>
        <w:t>я</w:t>
      </w:r>
      <w:r w:rsidR="00FE22AF" w:rsidRPr="00FE22AF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бюджетом группы компаний ООО «Атомстройкомплекс-Промышленность»</w:t>
      </w:r>
      <w:r w:rsidR="00ED61DB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</w:p>
    <w:p w14:paraId="09F436AD" w14:textId="77777777" w:rsidR="00D21AB3" w:rsidRPr="00FA1162" w:rsidRDefault="008946A1" w:rsidP="008946A1">
      <w:pPr>
        <w:spacing w:before="240"/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 w:rsidRPr="00FA1162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</w:t>
      </w:r>
      <w:r w:rsidR="00FE22AF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12.1</w:t>
      </w:r>
    </w:p>
    <w:p w14:paraId="78E24CDB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1CAB6EBD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7C401D4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3587128F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19DFCB32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39830F70" w14:textId="77777777" w:rsidR="00611A80" w:rsidRPr="00F03D70" w:rsidRDefault="00611A80" w:rsidP="00E144C0">
      <w:pPr>
        <w:ind w:firstLine="900"/>
        <w:rPr>
          <w:rFonts w:ascii="Arial" w:hAnsi="Arial" w:cs="Arial"/>
        </w:rPr>
      </w:pPr>
    </w:p>
    <w:p w14:paraId="73F40018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2B492B3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146CD225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DC68552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3F57740" w14:textId="77777777" w:rsidR="00242E3C" w:rsidRDefault="00242E3C" w:rsidP="00E144C0">
      <w:pPr>
        <w:ind w:firstLine="900"/>
        <w:rPr>
          <w:rFonts w:ascii="Arial" w:hAnsi="Arial" w:cs="Arial"/>
        </w:rPr>
      </w:pPr>
    </w:p>
    <w:p w14:paraId="6AECB1A2" w14:textId="77777777" w:rsidR="00611A80" w:rsidRDefault="00611A80" w:rsidP="00E144C0">
      <w:pPr>
        <w:ind w:firstLine="900"/>
        <w:rPr>
          <w:rFonts w:ascii="Arial" w:hAnsi="Arial" w:cs="Arial"/>
        </w:rPr>
      </w:pPr>
    </w:p>
    <w:p w14:paraId="15677676" w14:textId="77777777" w:rsidR="00611A80" w:rsidRDefault="00611A80" w:rsidP="00E144C0">
      <w:pPr>
        <w:ind w:firstLine="900"/>
        <w:rPr>
          <w:rFonts w:ascii="Arial" w:hAnsi="Arial" w:cs="Arial"/>
        </w:rPr>
      </w:pPr>
    </w:p>
    <w:p w14:paraId="3D3841D8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242BF0E" w14:textId="77777777" w:rsidR="00242E3C" w:rsidRDefault="00242E3C" w:rsidP="00E144C0">
      <w:pPr>
        <w:ind w:firstLine="900"/>
        <w:rPr>
          <w:rFonts w:ascii="Arial" w:hAnsi="Arial" w:cs="Arial"/>
        </w:rPr>
      </w:pPr>
    </w:p>
    <w:p w14:paraId="45A84FC8" w14:textId="77777777" w:rsidR="00242E3C" w:rsidRDefault="00242E3C" w:rsidP="00E144C0">
      <w:pPr>
        <w:ind w:firstLine="900"/>
        <w:rPr>
          <w:rFonts w:ascii="Arial" w:hAnsi="Arial" w:cs="Arial"/>
        </w:rPr>
      </w:pPr>
    </w:p>
    <w:p w14:paraId="6509815F" w14:textId="77777777" w:rsidR="00242E3C" w:rsidRDefault="00242E3C" w:rsidP="00E144C0">
      <w:pPr>
        <w:ind w:firstLine="900"/>
        <w:rPr>
          <w:rFonts w:ascii="Arial" w:hAnsi="Arial" w:cs="Arial"/>
        </w:rPr>
      </w:pPr>
    </w:p>
    <w:p w14:paraId="38B511E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157D609B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5EFD3EF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5CA21F16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528F6FB9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3BDF927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0A0C2B0F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0FDC826B" w14:textId="77777777" w:rsidR="00F44D25" w:rsidRPr="009328B7" w:rsidRDefault="00F44D25" w:rsidP="009328B7">
      <w:pPr>
        <w:ind w:firstLine="900"/>
        <w:rPr>
          <w:rFonts w:ascii="Arial" w:hAnsi="Arial" w:cs="Arial"/>
        </w:rPr>
      </w:pPr>
    </w:p>
    <w:p w14:paraId="1983FD8B" w14:textId="77777777"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8946A1">
        <w:rPr>
          <w:rFonts w:ascii="Arial" w:hAnsi="Arial" w:cs="Arial"/>
          <w:b/>
          <w:sz w:val="24"/>
        </w:rPr>
        <w:t>2</w:t>
      </w:r>
      <w:r w:rsidR="00FE22AF">
        <w:rPr>
          <w:rFonts w:ascii="Arial" w:hAnsi="Arial" w:cs="Arial"/>
          <w:b/>
          <w:sz w:val="24"/>
        </w:rPr>
        <w:t>5</w:t>
      </w:r>
      <w:r w:rsidR="008946A1">
        <w:rPr>
          <w:rFonts w:ascii="Arial" w:hAnsi="Arial" w:cs="Arial"/>
          <w:b/>
          <w:sz w:val="24"/>
        </w:rPr>
        <w:t xml:space="preserve"> </w:t>
      </w:r>
      <w:r w:rsidRPr="005A050F">
        <w:rPr>
          <w:rFonts w:ascii="Arial" w:hAnsi="Arial" w:cs="Arial"/>
          <w:b/>
          <w:sz w:val="24"/>
        </w:rPr>
        <w:t>г</w:t>
      </w:r>
    </w:p>
    <w:p w14:paraId="77A27996" w14:textId="77777777" w:rsidR="00E144C0" w:rsidRDefault="00E144C0" w:rsidP="009328B7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4"/>
          <w:footerReference w:type="default" r:id="rId15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F1F6342" w14:textId="77777777" w:rsidR="00642A12" w:rsidRPr="0069160B" w:rsidRDefault="00A969B3" w:rsidP="00B147BD">
      <w:pPr>
        <w:spacing w:before="240" w:after="240"/>
        <w:ind w:firstLine="709"/>
        <w:rPr>
          <w:rFonts w:ascii="Arial" w:hAnsi="Arial" w:cs="Arial"/>
          <w:b/>
          <w:color w:val="008066"/>
          <w:sz w:val="24"/>
          <w:szCs w:val="24"/>
        </w:rPr>
      </w:pPr>
      <w:r w:rsidRPr="0069160B">
        <w:rPr>
          <w:rFonts w:ascii="Arial" w:hAnsi="Arial" w:cs="Arial"/>
          <w:b/>
          <w:color w:val="008066"/>
          <w:sz w:val="24"/>
          <w:szCs w:val="24"/>
        </w:rPr>
        <w:lastRenderedPageBreak/>
        <w:t>Содержание</w:t>
      </w:r>
    </w:p>
    <w:p w14:paraId="622FA6E1" w14:textId="5E3FDF11" w:rsidR="0033421F" w:rsidRPr="0069160B" w:rsidRDefault="00A75FE8">
      <w:pPr>
        <w:pStyle w:val="13"/>
        <w:rPr>
          <w:rFonts w:ascii="Arial" w:eastAsiaTheme="minorEastAsia" w:hAnsi="Arial" w:cs="Arial"/>
          <w:noProof/>
          <w:sz w:val="24"/>
          <w:szCs w:val="24"/>
        </w:rPr>
      </w:pPr>
      <w:r w:rsidRPr="0069160B">
        <w:rPr>
          <w:rFonts w:ascii="Arial" w:hAnsi="Arial" w:cs="Arial"/>
          <w:sz w:val="24"/>
          <w:szCs w:val="24"/>
        </w:rPr>
        <w:fldChar w:fldCharType="begin"/>
      </w:r>
      <w:r w:rsidRPr="0069160B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69160B">
        <w:rPr>
          <w:rFonts w:ascii="Arial" w:hAnsi="Arial" w:cs="Arial"/>
          <w:sz w:val="24"/>
          <w:szCs w:val="24"/>
        </w:rPr>
        <w:fldChar w:fldCharType="separate"/>
      </w:r>
      <w:hyperlink w:anchor="_Toc193818821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1</w:t>
        </w:r>
        <w:r w:rsidR="0033421F" w:rsidRPr="0069160B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Общие положения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_Toc193818821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21DFA7" w14:textId="4D9AAA77" w:rsidR="0033421F" w:rsidRPr="0069160B" w:rsidRDefault="00024077">
      <w:pPr>
        <w:pStyle w:val="13"/>
        <w:rPr>
          <w:rFonts w:ascii="Arial" w:eastAsiaTheme="minorEastAsia" w:hAnsi="Arial" w:cs="Arial"/>
          <w:noProof/>
          <w:sz w:val="24"/>
          <w:szCs w:val="24"/>
        </w:rPr>
      </w:pPr>
      <w:hyperlink w:anchor="_Toc193818822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2</w:t>
        </w:r>
        <w:r w:rsidR="0033421F" w:rsidRPr="0069160B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Термины и определения, сокращения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_Toc193818822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38DE250" w14:textId="66E7B424" w:rsidR="0033421F" w:rsidRPr="0069160B" w:rsidRDefault="00024077">
      <w:pPr>
        <w:pStyle w:val="13"/>
        <w:rPr>
          <w:rFonts w:ascii="Arial" w:eastAsiaTheme="minorEastAsia" w:hAnsi="Arial" w:cs="Arial"/>
          <w:noProof/>
          <w:sz w:val="24"/>
          <w:szCs w:val="24"/>
        </w:rPr>
      </w:pPr>
      <w:hyperlink w:anchor="_Toc193818823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3</w:t>
        </w:r>
        <w:r w:rsidR="0033421F" w:rsidRPr="0069160B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Основные положения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_Toc193818823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52FC5F7" w14:textId="1A01ABD6" w:rsidR="0033421F" w:rsidRPr="0069160B" w:rsidRDefault="00024077">
      <w:pPr>
        <w:pStyle w:val="13"/>
        <w:rPr>
          <w:rFonts w:ascii="Arial" w:eastAsiaTheme="minorEastAsia" w:hAnsi="Arial" w:cs="Arial"/>
          <w:noProof/>
          <w:sz w:val="24"/>
          <w:szCs w:val="24"/>
        </w:rPr>
      </w:pPr>
      <w:hyperlink w:anchor="_Toc193818824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4</w:t>
        </w:r>
        <w:r w:rsidR="0033421F" w:rsidRPr="0069160B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Процесс формирования и управления бюджетом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_Toc193818824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4CA89B2" w14:textId="7349F2FF" w:rsidR="0033421F" w:rsidRPr="0069160B" w:rsidRDefault="00024077">
      <w:pPr>
        <w:pStyle w:val="13"/>
        <w:rPr>
          <w:rFonts w:ascii="Arial" w:eastAsiaTheme="minorEastAsia" w:hAnsi="Arial" w:cs="Arial"/>
          <w:noProof/>
          <w:sz w:val="24"/>
          <w:szCs w:val="24"/>
        </w:rPr>
      </w:pPr>
      <w:hyperlink w:anchor="_Toc193818825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4.1</w:t>
        </w:r>
        <w:r w:rsidR="0069160B">
          <w:rPr>
            <w:rStyle w:val="af1"/>
            <w:rFonts w:ascii="Arial" w:hAnsi="Arial" w:cs="Arial"/>
            <w:noProof/>
            <w:sz w:val="24"/>
            <w:szCs w:val="24"/>
          </w:rPr>
          <w:t xml:space="preserve"> </w:t>
        </w:r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Инициация процесса бюджетирования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_Toc193818825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91139F9" w14:textId="4EFF0A47" w:rsidR="0033421F" w:rsidRPr="0069160B" w:rsidRDefault="00024077">
      <w:pPr>
        <w:pStyle w:val="13"/>
        <w:rPr>
          <w:rFonts w:ascii="Arial" w:eastAsiaTheme="minorEastAsia" w:hAnsi="Arial" w:cs="Arial"/>
          <w:noProof/>
          <w:sz w:val="24"/>
          <w:szCs w:val="24"/>
        </w:rPr>
      </w:pPr>
      <w:hyperlink w:anchor="_Toc193818826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4.2</w:t>
        </w:r>
        <w:r w:rsidR="0069160B">
          <w:rPr>
            <w:rStyle w:val="af1"/>
            <w:rFonts w:ascii="Arial" w:hAnsi="Arial" w:cs="Arial"/>
            <w:noProof/>
            <w:sz w:val="24"/>
            <w:szCs w:val="24"/>
          </w:rPr>
          <w:t xml:space="preserve"> </w:t>
        </w:r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Формирование и проверка бюджетов ЦФО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_Toc193818826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4E9C3CD" w14:textId="20DBA825" w:rsidR="0033421F" w:rsidRPr="0069160B" w:rsidRDefault="00024077">
      <w:pPr>
        <w:pStyle w:val="13"/>
        <w:rPr>
          <w:rFonts w:ascii="Arial" w:eastAsiaTheme="minorEastAsia" w:hAnsi="Arial" w:cs="Arial"/>
          <w:noProof/>
          <w:sz w:val="24"/>
          <w:szCs w:val="24"/>
        </w:rPr>
      </w:pPr>
      <w:hyperlink w:anchor="_Toc193818827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4.3</w:t>
        </w:r>
        <w:r w:rsidR="0069160B">
          <w:rPr>
            <w:rStyle w:val="af1"/>
            <w:rFonts w:ascii="Arial" w:hAnsi="Arial" w:cs="Arial"/>
            <w:noProof/>
            <w:sz w:val="24"/>
            <w:szCs w:val="24"/>
          </w:rPr>
          <w:t xml:space="preserve"> </w:t>
        </w:r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Защита бюджетов ЦФО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_Toc193818827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70947BE" w14:textId="605A84BF" w:rsidR="0033421F" w:rsidRPr="0069160B" w:rsidRDefault="00024077">
      <w:pPr>
        <w:pStyle w:val="13"/>
        <w:rPr>
          <w:rFonts w:ascii="Arial" w:eastAsiaTheme="minorEastAsia" w:hAnsi="Arial" w:cs="Arial"/>
          <w:noProof/>
          <w:sz w:val="24"/>
          <w:szCs w:val="24"/>
        </w:rPr>
      </w:pPr>
      <w:hyperlink w:anchor="_Toc193818828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4.4</w:t>
        </w:r>
        <w:r w:rsidR="0069160B">
          <w:rPr>
            <w:rFonts w:ascii="Arial" w:eastAsiaTheme="minorEastAsia" w:hAnsi="Arial" w:cs="Arial"/>
            <w:noProof/>
            <w:sz w:val="24"/>
            <w:szCs w:val="24"/>
          </w:rPr>
          <w:t xml:space="preserve"> </w:t>
        </w:r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Формирование консолидированного бюджета Компании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_Toc193818828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A122DAC" w14:textId="0BC341FB" w:rsidR="0033421F" w:rsidRPr="0069160B" w:rsidRDefault="00024077">
      <w:pPr>
        <w:pStyle w:val="13"/>
        <w:rPr>
          <w:rFonts w:ascii="Arial" w:eastAsiaTheme="minorEastAsia" w:hAnsi="Arial" w:cs="Arial"/>
          <w:noProof/>
          <w:sz w:val="24"/>
          <w:szCs w:val="24"/>
        </w:rPr>
      </w:pPr>
      <w:hyperlink w:anchor="_Toc193818829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4.5</w:t>
        </w:r>
        <w:r w:rsidR="0069160B">
          <w:rPr>
            <w:rFonts w:ascii="Arial" w:eastAsiaTheme="minorEastAsia" w:hAnsi="Arial" w:cs="Arial"/>
            <w:noProof/>
            <w:sz w:val="24"/>
            <w:szCs w:val="24"/>
          </w:rPr>
          <w:t xml:space="preserve"> </w:t>
        </w:r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Утверждение консолидированного бюджета Компании, бюджета Общества и дочерних организаций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_Toc193818829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66EFDAB" w14:textId="5A747156" w:rsidR="0033421F" w:rsidRPr="0069160B" w:rsidRDefault="00024077">
      <w:pPr>
        <w:pStyle w:val="13"/>
        <w:rPr>
          <w:rFonts w:ascii="Arial" w:eastAsiaTheme="minorEastAsia" w:hAnsi="Arial" w:cs="Arial"/>
          <w:noProof/>
          <w:sz w:val="24"/>
          <w:szCs w:val="24"/>
        </w:rPr>
      </w:pPr>
      <w:hyperlink w:anchor="_Toc193818830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4.6</w:t>
        </w:r>
        <w:r w:rsidR="0069160B">
          <w:rPr>
            <w:rFonts w:ascii="Arial" w:eastAsiaTheme="minorEastAsia" w:hAnsi="Arial" w:cs="Arial"/>
            <w:noProof/>
            <w:sz w:val="24"/>
            <w:szCs w:val="24"/>
          </w:rPr>
          <w:t xml:space="preserve"> </w:t>
        </w:r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Формирование отчетности в течение бюджетного периода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_Toc193818830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B066F52" w14:textId="1BD27028" w:rsidR="0033421F" w:rsidRPr="0069160B" w:rsidRDefault="00024077">
      <w:pPr>
        <w:pStyle w:val="13"/>
        <w:rPr>
          <w:rStyle w:val="af1"/>
          <w:rFonts w:ascii="Arial" w:hAnsi="Arial" w:cs="Arial"/>
          <w:noProof/>
          <w:sz w:val="24"/>
          <w:szCs w:val="24"/>
        </w:rPr>
      </w:pPr>
      <w:hyperlink w:anchor="_Toc193818831" w:history="1">
        <w:r w:rsidR="0033421F" w:rsidRPr="0069160B">
          <w:rPr>
            <w:rStyle w:val="af1"/>
            <w:rFonts w:ascii="Arial" w:hAnsi="Arial" w:cs="Arial"/>
            <w:noProof/>
            <w:sz w:val="24"/>
            <w:szCs w:val="24"/>
          </w:rPr>
          <w:t>Приложение 1 Блок-схема процесса формирования и управления бюджетом группы компаний ООО «Атомстройкомплекс-Промышленность»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_Toc193818831 \h </w:instrTex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968D8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33421F" w:rsidRPr="0069160B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  <w:r w:rsidR="0033421F" w:rsidRPr="0069160B">
        <w:rPr>
          <w:rStyle w:val="af1"/>
          <w:rFonts w:ascii="Arial" w:hAnsi="Arial" w:cs="Arial"/>
          <w:noProof/>
          <w:sz w:val="24"/>
          <w:szCs w:val="24"/>
        </w:rPr>
        <w:br w:type="page"/>
      </w:r>
    </w:p>
    <w:p w14:paraId="40E993B3" w14:textId="6BEC8793" w:rsidR="005E06C9" w:rsidRPr="008402EE" w:rsidRDefault="00A75FE8" w:rsidP="00B147BD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69160B">
        <w:rPr>
          <w:rFonts w:ascii="Arial" w:hAnsi="Arial" w:cs="Arial"/>
          <w:sz w:val="24"/>
          <w:szCs w:val="24"/>
        </w:rPr>
        <w:lastRenderedPageBreak/>
        <w:fldChar w:fldCharType="end"/>
      </w:r>
      <w:bookmarkStart w:id="1" w:name="_Toc193818821"/>
      <w:r w:rsidR="00BB5A80"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t>Общие положения</w:t>
      </w:r>
      <w:bookmarkEnd w:id="1"/>
    </w:p>
    <w:p w14:paraId="5BD41E0E" w14:textId="77777777" w:rsidR="00D609A4" w:rsidRPr="003D365E" w:rsidRDefault="00D609A4" w:rsidP="003D365E">
      <w:pPr>
        <w:pStyle w:val="ad"/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609A4">
        <w:rPr>
          <w:rFonts w:ascii="Arial" w:hAnsi="Arial" w:cs="Arial"/>
          <w:sz w:val="24"/>
          <w:szCs w:val="24"/>
          <w:lang w:eastAsia="en-US"/>
        </w:rPr>
        <w:t>Настоящ</w:t>
      </w:r>
      <w:r w:rsidR="0025750C">
        <w:rPr>
          <w:rFonts w:ascii="Arial" w:hAnsi="Arial" w:cs="Arial"/>
          <w:sz w:val="24"/>
          <w:szCs w:val="24"/>
          <w:lang w:eastAsia="en-US"/>
        </w:rPr>
        <w:t>ий</w:t>
      </w:r>
      <w:r w:rsidRPr="00D609A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5750C">
        <w:rPr>
          <w:rFonts w:ascii="Arial" w:hAnsi="Arial" w:cs="Arial"/>
          <w:sz w:val="24"/>
          <w:szCs w:val="24"/>
          <w:lang w:eastAsia="en-US"/>
        </w:rPr>
        <w:t>регламент</w:t>
      </w:r>
      <w:r w:rsidRPr="00D609A4">
        <w:rPr>
          <w:rFonts w:ascii="Arial" w:hAnsi="Arial" w:cs="Arial"/>
          <w:sz w:val="24"/>
          <w:szCs w:val="24"/>
          <w:lang w:eastAsia="en-US"/>
        </w:rPr>
        <w:t xml:space="preserve"> разработан в целях</w:t>
      </w:r>
      <w:r w:rsidR="003D365E" w:rsidRPr="003D365E">
        <w:rPr>
          <w:rFonts w:ascii="Arial" w:hAnsi="Arial" w:cs="Arial"/>
          <w:sz w:val="24"/>
          <w:szCs w:val="24"/>
        </w:rPr>
        <w:t xml:space="preserve"> </w:t>
      </w:r>
      <w:r w:rsidR="003D365E" w:rsidRPr="009712D1">
        <w:rPr>
          <w:rFonts w:ascii="Arial" w:hAnsi="Arial" w:cs="Arial"/>
          <w:sz w:val="24"/>
          <w:szCs w:val="24"/>
        </w:rPr>
        <w:t>установления</w:t>
      </w:r>
      <w:r w:rsidR="003D365E">
        <w:rPr>
          <w:rFonts w:ascii="Arial" w:hAnsi="Arial" w:cs="Arial"/>
          <w:sz w:val="24"/>
          <w:szCs w:val="24"/>
          <w:lang w:eastAsia="en-US"/>
        </w:rPr>
        <w:t xml:space="preserve"> </w:t>
      </w:r>
      <w:r w:rsidR="00ED61DB">
        <w:rPr>
          <w:rFonts w:ascii="Arial" w:hAnsi="Arial" w:cs="Arial"/>
          <w:sz w:val="24"/>
          <w:szCs w:val="24"/>
          <w:lang w:eastAsia="en-US"/>
        </w:rPr>
        <w:t xml:space="preserve">единого </w:t>
      </w:r>
      <w:r w:rsidRPr="003D365E">
        <w:rPr>
          <w:rFonts w:ascii="Arial" w:hAnsi="Arial" w:cs="Arial"/>
          <w:sz w:val="24"/>
          <w:szCs w:val="24"/>
        </w:rPr>
        <w:t>порядка</w:t>
      </w:r>
      <w:r w:rsidR="003754E3" w:rsidRPr="003D365E">
        <w:rPr>
          <w:rFonts w:ascii="Arial" w:hAnsi="Arial" w:cs="Arial"/>
          <w:sz w:val="24"/>
          <w:szCs w:val="24"/>
        </w:rPr>
        <w:t xml:space="preserve"> </w:t>
      </w:r>
      <w:r w:rsidR="00A21F6C">
        <w:rPr>
          <w:rFonts w:ascii="Arial" w:hAnsi="Arial" w:cs="Arial"/>
          <w:sz w:val="24"/>
          <w:szCs w:val="24"/>
        </w:rPr>
        <w:t xml:space="preserve">по </w:t>
      </w:r>
      <w:r w:rsidR="00FE22AF">
        <w:rPr>
          <w:rFonts w:ascii="Arial" w:hAnsi="Arial" w:cs="Arial"/>
          <w:sz w:val="24"/>
          <w:szCs w:val="24"/>
        </w:rPr>
        <w:t>формированию и управлению бюджетом</w:t>
      </w:r>
      <w:r w:rsidR="003D365E" w:rsidRPr="003D365E">
        <w:rPr>
          <w:rFonts w:ascii="Arial" w:hAnsi="Arial" w:cs="Arial"/>
          <w:sz w:val="24"/>
          <w:szCs w:val="24"/>
        </w:rPr>
        <w:t xml:space="preserve"> группы компаний ООО </w:t>
      </w:r>
      <w:r w:rsidR="005C2CE6">
        <w:rPr>
          <w:rFonts w:ascii="Arial" w:hAnsi="Arial" w:cs="Arial"/>
          <w:sz w:val="24"/>
          <w:szCs w:val="24"/>
        </w:rPr>
        <w:t>«</w:t>
      </w:r>
      <w:r w:rsidR="003D365E" w:rsidRPr="003D365E">
        <w:rPr>
          <w:rFonts w:ascii="Arial" w:hAnsi="Arial" w:cs="Arial"/>
          <w:sz w:val="24"/>
          <w:szCs w:val="24"/>
        </w:rPr>
        <w:t>Атомстройкомплекс–</w:t>
      </w:r>
      <w:r w:rsidR="00FE22AF">
        <w:rPr>
          <w:rFonts w:ascii="Arial" w:hAnsi="Arial" w:cs="Arial"/>
          <w:sz w:val="24"/>
          <w:szCs w:val="24"/>
        </w:rPr>
        <w:t>Промышленность</w:t>
      </w:r>
      <w:r w:rsidR="005C2CE6">
        <w:rPr>
          <w:rFonts w:ascii="Arial" w:hAnsi="Arial" w:cs="Arial"/>
          <w:sz w:val="24"/>
          <w:szCs w:val="24"/>
        </w:rPr>
        <w:t>»</w:t>
      </w:r>
      <w:r w:rsidR="003D365E" w:rsidRPr="003D365E">
        <w:rPr>
          <w:rFonts w:ascii="Arial" w:hAnsi="Arial" w:cs="Arial"/>
          <w:sz w:val="24"/>
          <w:szCs w:val="24"/>
        </w:rPr>
        <w:t xml:space="preserve"> (далее - Компания</w:t>
      </w:r>
      <w:r w:rsidR="003754E3" w:rsidRPr="003D365E">
        <w:rPr>
          <w:rFonts w:ascii="Arial" w:hAnsi="Arial" w:cs="Arial"/>
          <w:sz w:val="24"/>
          <w:szCs w:val="24"/>
        </w:rPr>
        <w:t>)</w:t>
      </w:r>
      <w:r w:rsidR="003D365E" w:rsidRPr="003D365E">
        <w:rPr>
          <w:rFonts w:ascii="Arial" w:hAnsi="Arial" w:cs="Arial"/>
          <w:sz w:val="24"/>
          <w:szCs w:val="24"/>
        </w:rPr>
        <w:t>.</w:t>
      </w:r>
    </w:p>
    <w:p w14:paraId="7391EBBB" w14:textId="77777777" w:rsidR="00333D52" w:rsidRPr="005C2CE6" w:rsidRDefault="009712D1" w:rsidP="00333D52">
      <w:pPr>
        <w:pStyle w:val="ad"/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C2CE6">
        <w:rPr>
          <w:rFonts w:ascii="Arial" w:hAnsi="Arial" w:cs="Arial"/>
          <w:sz w:val="24"/>
          <w:szCs w:val="24"/>
          <w:lang w:eastAsia="en-US"/>
        </w:rPr>
        <w:t xml:space="preserve">Требования настоящего </w:t>
      </w:r>
      <w:r w:rsidR="0025750C" w:rsidRPr="005C2CE6">
        <w:rPr>
          <w:rFonts w:ascii="Arial" w:hAnsi="Arial" w:cs="Arial"/>
          <w:sz w:val="24"/>
          <w:szCs w:val="24"/>
          <w:lang w:eastAsia="en-US"/>
        </w:rPr>
        <w:t>регламента</w:t>
      </w:r>
      <w:r w:rsidRPr="005C2CE6">
        <w:rPr>
          <w:rFonts w:ascii="Arial" w:hAnsi="Arial" w:cs="Arial"/>
          <w:sz w:val="24"/>
          <w:szCs w:val="24"/>
          <w:lang w:eastAsia="en-US"/>
        </w:rPr>
        <w:t xml:space="preserve"> являются обязательными для </w:t>
      </w:r>
      <w:r w:rsidR="005C2CE6" w:rsidRPr="005C2CE6">
        <w:rPr>
          <w:rFonts w:ascii="Arial" w:hAnsi="Arial" w:cs="Arial"/>
          <w:sz w:val="24"/>
          <w:szCs w:val="24"/>
          <w:lang w:eastAsia="en-US"/>
        </w:rPr>
        <w:t>исполнения всеми участниками процесса</w:t>
      </w:r>
      <w:r w:rsidR="003D365E" w:rsidRPr="005C2CE6">
        <w:rPr>
          <w:rFonts w:ascii="Arial" w:hAnsi="Arial" w:cs="Arial"/>
          <w:sz w:val="24"/>
          <w:szCs w:val="24"/>
          <w:lang w:eastAsia="en-US"/>
        </w:rPr>
        <w:t>.</w:t>
      </w:r>
    </w:p>
    <w:p w14:paraId="400D4D4F" w14:textId="77777777" w:rsidR="00A70C11" w:rsidRPr="00A70C11" w:rsidRDefault="005C2CE6" w:rsidP="00A70C11">
      <w:pPr>
        <w:pStyle w:val="ad"/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70C11">
        <w:rPr>
          <w:rFonts w:ascii="Arial" w:hAnsi="Arial" w:cs="Arial"/>
          <w:sz w:val="24"/>
          <w:szCs w:val="24"/>
        </w:rPr>
        <w:t xml:space="preserve">Настоящий </w:t>
      </w:r>
      <w:r w:rsidR="00A70C11">
        <w:rPr>
          <w:rFonts w:ascii="Arial" w:hAnsi="Arial" w:cs="Arial"/>
          <w:sz w:val="24"/>
          <w:szCs w:val="24"/>
        </w:rPr>
        <w:t>р</w:t>
      </w:r>
      <w:r w:rsidRPr="00A70C11">
        <w:rPr>
          <w:rFonts w:ascii="Arial" w:hAnsi="Arial" w:cs="Arial"/>
          <w:sz w:val="24"/>
          <w:szCs w:val="24"/>
        </w:rPr>
        <w:t xml:space="preserve">егламент утверждается Советом директоров </w:t>
      </w:r>
      <w:r w:rsidR="00A70C11" w:rsidRPr="00A70C11">
        <w:rPr>
          <w:rFonts w:ascii="Arial" w:hAnsi="Arial" w:cs="Arial"/>
          <w:sz w:val="24"/>
          <w:szCs w:val="24"/>
        </w:rPr>
        <w:br/>
      </w:r>
      <w:r w:rsidRPr="00A70C11">
        <w:rPr>
          <w:rFonts w:ascii="Arial" w:hAnsi="Arial" w:cs="Arial"/>
          <w:sz w:val="24"/>
          <w:szCs w:val="24"/>
        </w:rPr>
        <w:t>ООО «Атомстройкомплекс-Промышленность» (далее –</w:t>
      </w:r>
      <w:r w:rsidR="00A70C11" w:rsidRPr="00A70C11">
        <w:rPr>
          <w:rFonts w:ascii="Arial" w:hAnsi="Arial" w:cs="Arial"/>
          <w:sz w:val="24"/>
          <w:szCs w:val="24"/>
        </w:rPr>
        <w:t xml:space="preserve"> </w:t>
      </w:r>
      <w:r w:rsidRPr="00A70C11">
        <w:rPr>
          <w:rFonts w:ascii="Arial" w:hAnsi="Arial" w:cs="Arial"/>
          <w:sz w:val="24"/>
          <w:szCs w:val="24"/>
        </w:rPr>
        <w:t>Обществ</w:t>
      </w:r>
      <w:r w:rsidR="00A70C11" w:rsidRPr="00A70C11">
        <w:rPr>
          <w:rFonts w:ascii="Arial" w:hAnsi="Arial" w:cs="Arial"/>
          <w:sz w:val="24"/>
          <w:szCs w:val="24"/>
        </w:rPr>
        <w:t>о</w:t>
      </w:r>
      <w:r w:rsidRPr="00A70C11">
        <w:rPr>
          <w:rFonts w:ascii="Arial" w:hAnsi="Arial" w:cs="Arial"/>
          <w:sz w:val="24"/>
          <w:szCs w:val="24"/>
        </w:rPr>
        <w:t>) по представлению генерального директора</w:t>
      </w:r>
      <w:r w:rsidR="00A70C11" w:rsidRPr="00A70C11">
        <w:rPr>
          <w:rFonts w:ascii="Arial" w:hAnsi="Arial" w:cs="Arial"/>
          <w:sz w:val="24"/>
          <w:szCs w:val="24"/>
        </w:rPr>
        <w:t xml:space="preserve"> Общества</w:t>
      </w:r>
      <w:r w:rsidRPr="00A70C11">
        <w:rPr>
          <w:rFonts w:ascii="Arial" w:hAnsi="Arial" w:cs="Arial"/>
          <w:sz w:val="24"/>
          <w:szCs w:val="24"/>
        </w:rPr>
        <w:t xml:space="preserve">. Внесение изменений в </w:t>
      </w:r>
      <w:r w:rsidR="00A70C11">
        <w:rPr>
          <w:rFonts w:ascii="Arial" w:hAnsi="Arial" w:cs="Arial"/>
          <w:sz w:val="24"/>
          <w:szCs w:val="24"/>
        </w:rPr>
        <w:t>р</w:t>
      </w:r>
      <w:r w:rsidRPr="00A70C11">
        <w:rPr>
          <w:rFonts w:ascii="Arial" w:hAnsi="Arial" w:cs="Arial"/>
          <w:sz w:val="24"/>
          <w:szCs w:val="24"/>
        </w:rPr>
        <w:t>егламент осуществляется на основании решения Совета директоров.</w:t>
      </w:r>
    </w:p>
    <w:p w14:paraId="595BAA96" w14:textId="77777777" w:rsidR="009D14CD" w:rsidRDefault="005C2CE6" w:rsidP="009D14CD">
      <w:pPr>
        <w:pStyle w:val="ad"/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70C11">
        <w:rPr>
          <w:rFonts w:ascii="Arial" w:hAnsi="Arial" w:cs="Arial"/>
          <w:sz w:val="24"/>
          <w:szCs w:val="24"/>
        </w:rPr>
        <w:t xml:space="preserve">Разделы настоящего </w:t>
      </w:r>
      <w:r w:rsidR="00A70C11">
        <w:rPr>
          <w:rFonts w:ascii="Arial" w:hAnsi="Arial" w:cs="Arial"/>
          <w:sz w:val="24"/>
          <w:szCs w:val="24"/>
        </w:rPr>
        <w:t>р</w:t>
      </w:r>
      <w:r w:rsidRPr="00A70C11">
        <w:rPr>
          <w:rFonts w:ascii="Arial" w:hAnsi="Arial" w:cs="Arial"/>
          <w:sz w:val="24"/>
          <w:szCs w:val="24"/>
        </w:rPr>
        <w:t xml:space="preserve">егламента могут детализироваться и уточняться другими внутренними нормативными документами, принятыми в соответствии с утвержденным </w:t>
      </w:r>
      <w:r w:rsidR="00A70C11">
        <w:rPr>
          <w:rFonts w:ascii="Arial" w:hAnsi="Arial" w:cs="Arial"/>
          <w:sz w:val="24"/>
          <w:szCs w:val="24"/>
        </w:rPr>
        <w:t xml:space="preserve">в Компании </w:t>
      </w:r>
      <w:r w:rsidRPr="00A70C11">
        <w:rPr>
          <w:rFonts w:ascii="Arial" w:hAnsi="Arial" w:cs="Arial"/>
          <w:sz w:val="24"/>
          <w:szCs w:val="24"/>
        </w:rPr>
        <w:t xml:space="preserve">документооборотом. </w:t>
      </w:r>
      <w:r w:rsidR="00A70C11">
        <w:rPr>
          <w:rFonts w:ascii="Arial" w:hAnsi="Arial" w:cs="Arial"/>
          <w:sz w:val="24"/>
          <w:szCs w:val="24"/>
        </w:rPr>
        <w:t>Другие в</w:t>
      </w:r>
      <w:r w:rsidRPr="00A70C11">
        <w:rPr>
          <w:rFonts w:ascii="Arial" w:hAnsi="Arial" w:cs="Arial"/>
          <w:sz w:val="24"/>
          <w:szCs w:val="24"/>
        </w:rPr>
        <w:t xml:space="preserve">нутренние нормативные документы не должны противоречить разделам настоящего </w:t>
      </w:r>
      <w:r w:rsidR="00A70C11">
        <w:rPr>
          <w:rFonts w:ascii="Arial" w:hAnsi="Arial" w:cs="Arial"/>
          <w:sz w:val="24"/>
          <w:szCs w:val="24"/>
        </w:rPr>
        <w:t>р</w:t>
      </w:r>
      <w:r w:rsidRPr="00A70C11">
        <w:rPr>
          <w:rFonts w:ascii="Arial" w:hAnsi="Arial" w:cs="Arial"/>
          <w:sz w:val="24"/>
          <w:szCs w:val="24"/>
        </w:rPr>
        <w:t xml:space="preserve">егламента. </w:t>
      </w:r>
    </w:p>
    <w:p w14:paraId="2CAC22FF" w14:textId="77777777" w:rsidR="00DA74FE" w:rsidRPr="009D14CD" w:rsidRDefault="00DA74FE" w:rsidP="009D14CD">
      <w:pPr>
        <w:pStyle w:val="ad"/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D14CD">
        <w:rPr>
          <w:rFonts w:ascii="Arial" w:hAnsi="Arial" w:cs="Arial"/>
          <w:sz w:val="24"/>
          <w:szCs w:val="24"/>
        </w:rPr>
        <w:t xml:space="preserve">Владельцем процесса </w:t>
      </w:r>
      <w:r w:rsidR="007979E4" w:rsidRPr="009D14CD">
        <w:rPr>
          <w:rFonts w:ascii="Arial" w:hAnsi="Arial" w:cs="Arial"/>
          <w:sz w:val="24"/>
          <w:szCs w:val="24"/>
        </w:rPr>
        <w:t>формировани</w:t>
      </w:r>
      <w:r w:rsidR="00336AD6" w:rsidRPr="009D14CD">
        <w:rPr>
          <w:rFonts w:ascii="Arial" w:hAnsi="Arial" w:cs="Arial"/>
          <w:sz w:val="24"/>
          <w:szCs w:val="24"/>
        </w:rPr>
        <w:t>я</w:t>
      </w:r>
      <w:r w:rsidR="007979E4" w:rsidRPr="009D14CD">
        <w:rPr>
          <w:rFonts w:ascii="Arial" w:hAnsi="Arial" w:cs="Arial"/>
          <w:sz w:val="24"/>
          <w:szCs w:val="24"/>
        </w:rPr>
        <w:t xml:space="preserve"> и управлени</w:t>
      </w:r>
      <w:r w:rsidR="00336AD6" w:rsidRPr="009D14CD">
        <w:rPr>
          <w:rFonts w:ascii="Arial" w:hAnsi="Arial" w:cs="Arial"/>
          <w:sz w:val="24"/>
          <w:szCs w:val="24"/>
        </w:rPr>
        <w:t>я</w:t>
      </w:r>
      <w:r w:rsidR="007979E4" w:rsidRPr="009D14CD">
        <w:rPr>
          <w:rFonts w:ascii="Arial" w:hAnsi="Arial" w:cs="Arial"/>
          <w:sz w:val="24"/>
          <w:szCs w:val="24"/>
        </w:rPr>
        <w:t xml:space="preserve"> бюджетом</w:t>
      </w:r>
      <w:r w:rsidRPr="009D14CD">
        <w:rPr>
          <w:rFonts w:ascii="Arial" w:hAnsi="Arial" w:cs="Arial"/>
          <w:sz w:val="24"/>
          <w:szCs w:val="24"/>
        </w:rPr>
        <w:t xml:space="preserve"> является </w:t>
      </w:r>
      <w:r w:rsidR="00336AD6" w:rsidRPr="009D14CD">
        <w:rPr>
          <w:rFonts w:ascii="Arial" w:hAnsi="Arial" w:cs="Arial"/>
          <w:sz w:val="24"/>
          <w:szCs w:val="24"/>
        </w:rPr>
        <w:t>первый заместитель генерального директора Общества</w:t>
      </w:r>
      <w:r w:rsidRPr="009D14CD">
        <w:rPr>
          <w:rFonts w:ascii="Arial" w:hAnsi="Arial" w:cs="Arial"/>
          <w:sz w:val="24"/>
          <w:szCs w:val="24"/>
        </w:rPr>
        <w:t>.</w:t>
      </w:r>
      <w:r w:rsidR="009D14CD" w:rsidRPr="009D14CD">
        <w:t xml:space="preserve"> </w:t>
      </w:r>
      <w:r w:rsidR="009D14CD" w:rsidRPr="009D14CD">
        <w:rPr>
          <w:rFonts w:ascii="Arial" w:hAnsi="Arial" w:cs="Arial"/>
          <w:sz w:val="24"/>
          <w:szCs w:val="24"/>
        </w:rPr>
        <w:t>Ответственность за разработку и актуализацию настояще</w:t>
      </w:r>
      <w:r w:rsidR="009D14CD">
        <w:rPr>
          <w:rFonts w:ascii="Arial" w:hAnsi="Arial" w:cs="Arial"/>
          <w:sz w:val="24"/>
          <w:szCs w:val="24"/>
        </w:rPr>
        <w:t>го</w:t>
      </w:r>
      <w:r w:rsidR="009D14CD" w:rsidRPr="009D14CD">
        <w:rPr>
          <w:rFonts w:ascii="Arial" w:hAnsi="Arial" w:cs="Arial"/>
          <w:sz w:val="24"/>
          <w:szCs w:val="24"/>
        </w:rPr>
        <w:t xml:space="preserve"> </w:t>
      </w:r>
      <w:r w:rsidR="009D14CD">
        <w:rPr>
          <w:rFonts w:ascii="Arial" w:hAnsi="Arial" w:cs="Arial"/>
          <w:sz w:val="24"/>
          <w:szCs w:val="24"/>
        </w:rPr>
        <w:t>регламента</w:t>
      </w:r>
      <w:r w:rsidR="009D14CD" w:rsidRPr="009D14CD">
        <w:rPr>
          <w:rFonts w:ascii="Arial" w:hAnsi="Arial" w:cs="Arial"/>
          <w:sz w:val="24"/>
          <w:szCs w:val="24"/>
        </w:rPr>
        <w:t xml:space="preserve"> несет первый заместитель генерального директора Общества.</w:t>
      </w:r>
    </w:p>
    <w:p w14:paraId="62C756B1" w14:textId="77777777" w:rsidR="005C2CE6" w:rsidRPr="00DA74FE" w:rsidRDefault="00A70C11" w:rsidP="00A70C11">
      <w:pPr>
        <w:pStyle w:val="ad"/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A74FE">
        <w:rPr>
          <w:rFonts w:ascii="Arial" w:hAnsi="Arial" w:cs="Arial"/>
          <w:sz w:val="24"/>
          <w:szCs w:val="24"/>
        </w:rPr>
        <w:t xml:space="preserve">Блок-схема процесса приведена в </w:t>
      </w:r>
      <w:hyperlink w:anchor="_Приложение_1._" w:history="1">
        <w:r w:rsidRPr="00DA74FE">
          <w:rPr>
            <w:rStyle w:val="af1"/>
            <w:rFonts w:ascii="Arial" w:hAnsi="Arial" w:cs="Arial"/>
            <w:sz w:val="24"/>
            <w:szCs w:val="24"/>
          </w:rPr>
          <w:t>приложении 1</w:t>
        </w:r>
      </w:hyperlink>
      <w:r w:rsidRPr="00DA74FE">
        <w:rPr>
          <w:rFonts w:ascii="Arial" w:hAnsi="Arial" w:cs="Arial"/>
          <w:sz w:val="24"/>
          <w:szCs w:val="24"/>
        </w:rPr>
        <w:t>.</w:t>
      </w:r>
    </w:p>
    <w:p w14:paraId="1455BE23" w14:textId="77777777" w:rsidR="00321CA0" w:rsidRPr="008402EE" w:rsidRDefault="00321CA0" w:rsidP="00D477E0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" w:name="_Нормативные_ссылки"/>
      <w:bookmarkStart w:id="3" w:name="_Toc193818822"/>
      <w:bookmarkEnd w:id="2"/>
      <w:r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3"/>
    </w:p>
    <w:p w14:paraId="386C0587" w14:textId="77777777" w:rsidR="00A70C11" w:rsidRPr="00A70C11" w:rsidRDefault="00A70C11" w:rsidP="009F634A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70C11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 термины с соответствующими определениями:</w:t>
      </w:r>
    </w:p>
    <w:p w14:paraId="231CEA74" w14:textId="77777777" w:rsidR="000F4410" w:rsidRPr="000F4410" w:rsidRDefault="000F4410" w:rsidP="009F634A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0F4410">
        <w:rPr>
          <w:rFonts w:ascii="Arial" w:hAnsi="Arial" w:cs="Arial"/>
          <w:b/>
          <w:sz w:val="24"/>
          <w:szCs w:val="24"/>
          <w:lang w:eastAsia="en-US"/>
        </w:rPr>
        <w:t xml:space="preserve">Бюджетирование – </w:t>
      </w:r>
      <w:r w:rsidRPr="000F4410">
        <w:rPr>
          <w:rFonts w:ascii="Arial" w:hAnsi="Arial" w:cs="Arial"/>
          <w:sz w:val="24"/>
          <w:szCs w:val="24"/>
          <w:lang w:eastAsia="en-US"/>
        </w:rPr>
        <w:t>комплексный и цикличный процесс составления и принятия бюджетов, последующий контроль и анализ их исполнения.</w:t>
      </w:r>
    </w:p>
    <w:p w14:paraId="275B38E3" w14:textId="77777777" w:rsidR="00907C58" w:rsidRPr="00907C58" w:rsidRDefault="00907C58" w:rsidP="009F634A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07C58">
        <w:rPr>
          <w:rFonts w:ascii="Arial" w:hAnsi="Arial" w:cs="Arial"/>
          <w:b/>
          <w:sz w:val="24"/>
          <w:szCs w:val="24"/>
          <w:lang w:eastAsia="en-US"/>
        </w:rPr>
        <w:t xml:space="preserve">Консолидация </w:t>
      </w:r>
      <w:r>
        <w:rPr>
          <w:rFonts w:ascii="Arial" w:hAnsi="Arial" w:cs="Arial"/>
          <w:b/>
          <w:sz w:val="24"/>
          <w:szCs w:val="24"/>
          <w:lang w:eastAsia="en-US"/>
        </w:rPr>
        <w:t>–</w:t>
      </w:r>
      <w:r w:rsidRPr="00907C58">
        <w:rPr>
          <w:rFonts w:ascii="Arial" w:hAnsi="Arial" w:cs="Arial"/>
          <w:b/>
          <w:sz w:val="24"/>
          <w:szCs w:val="24"/>
          <w:lang w:eastAsia="en-US"/>
        </w:rPr>
        <w:t xml:space="preserve"> </w:t>
      </w:r>
      <w:r w:rsidRPr="00907C58">
        <w:rPr>
          <w:rFonts w:ascii="Arial" w:hAnsi="Arial" w:cs="Arial"/>
          <w:sz w:val="24"/>
          <w:szCs w:val="24"/>
          <w:lang w:eastAsia="en-US"/>
        </w:rPr>
        <w:t>элиминаци</w:t>
      </w:r>
      <w:r>
        <w:rPr>
          <w:rFonts w:ascii="Arial" w:hAnsi="Arial" w:cs="Arial"/>
          <w:sz w:val="24"/>
          <w:szCs w:val="24"/>
          <w:lang w:eastAsia="en-US"/>
        </w:rPr>
        <w:t>я</w:t>
      </w:r>
      <w:r w:rsidRPr="00907C58">
        <w:rPr>
          <w:rFonts w:ascii="Arial" w:hAnsi="Arial" w:cs="Arial"/>
          <w:sz w:val="24"/>
          <w:szCs w:val="24"/>
          <w:lang w:eastAsia="en-US"/>
        </w:rPr>
        <w:t xml:space="preserve"> внутригрупповых оборотов (исключение сделок между бизнес-единицами из консолидированного бюджета).</w:t>
      </w:r>
    </w:p>
    <w:p w14:paraId="71A220A6" w14:textId="77777777" w:rsidR="009F634A" w:rsidRDefault="00A75FA1" w:rsidP="009F634A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75FA1">
        <w:rPr>
          <w:rFonts w:ascii="Arial" w:hAnsi="Arial" w:cs="Arial"/>
          <w:b/>
          <w:sz w:val="24"/>
          <w:szCs w:val="24"/>
          <w:lang w:eastAsia="en-US"/>
        </w:rPr>
        <w:t xml:space="preserve">Целевые показатели – </w:t>
      </w:r>
      <w:r w:rsidRPr="00A75FA1">
        <w:rPr>
          <w:rFonts w:ascii="Arial" w:hAnsi="Arial" w:cs="Arial"/>
          <w:sz w:val="24"/>
          <w:szCs w:val="24"/>
          <w:lang w:eastAsia="en-US"/>
        </w:rPr>
        <w:t>это значения бюджета, соответствующие утвержд</w:t>
      </w:r>
      <w:r>
        <w:rPr>
          <w:rFonts w:ascii="Arial" w:hAnsi="Arial" w:cs="Arial"/>
          <w:sz w:val="24"/>
          <w:szCs w:val="24"/>
          <w:lang w:eastAsia="en-US"/>
        </w:rPr>
        <w:t>е</w:t>
      </w:r>
      <w:r w:rsidRPr="00A75FA1">
        <w:rPr>
          <w:rFonts w:ascii="Arial" w:hAnsi="Arial" w:cs="Arial"/>
          <w:sz w:val="24"/>
          <w:szCs w:val="24"/>
          <w:lang w:eastAsia="en-US"/>
        </w:rPr>
        <w:t>нным стратегическим показателям с уч</w:t>
      </w:r>
      <w:r>
        <w:rPr>
          <w:rFonts w:ascii="Arial" w:hAnsi="Arial" w:cs="Arial"/>
          <w:sz w:val="24"/>
          <w:szCs w:val="24"/>
          <w:lang w:eastAsia="en-US"/>
        </w:rPr>
        <w:t>е</w:t>
      </w:r>
      <w:r w:rsidRPr="00A75FA1">
        <w:rPr>
          <w:rFonts w:ascii="Arial" w:hAnsi="Arial" w:cs="Arial"/>
          <w:sz w:val="24"/>
          <w:szCs w:val="24"/>
          <w:lang w:eastAsia="en-US"/>
        </w:rPr>
        <w:t>том ожидаемых изменений спроса, динамики продаж, мер экономии расходов</w:t>
      </w:r>
      <w:r w:rsidR="009F634A" w:rsidRPr="00A75FA1">
        <w:rPr>
          <w:rFonts w:ascii="Arial" w:hAnsi="Arial" w:cs="Arial"/>
          <w:sz w:val="24"/>
          <w:szCs w:val="24"/>
          <w:lang w:eastAsia="en-US"/>
        </w:rPr>
        <w:t>.</w:t>
      </w:r>
    </w:p>
    <w:p w14:paraId="73CB6561" w14:textId="77777777" w:rsidR="00273C32" w:rsidRDefault="00273C32" w:rsidP="00273C32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73C32">
        <w:rPr>
          <w:rFonts w:ascii="Arial" w:hAnsi="Arial" w:cs="Arial"/>
          <w:b/>
          <w:sz w:val="24"/>
          <w:szCs w:val="24"/>
          <w:lang w:eastAsia="en-US"/>
        </w:rPr>
        <w:t>Центр финансовой ответственности (ЦФО)</w:t>
      </w:r>
      <w:r w:rsidRPr="00273C32">
        <w:rPr>
          <w:rFonts w:ascii="Arial" w:hAnsi="Arial" w:cs="Arial"/>
          <w:sz w:val="24"/>
          <w:szCs w:val="24"/>
          <w:lang w:eastAsia="en-US"/>
        </w:rPr>
        <w:t xml:space="preserve"> – это предприятие или структурное подразделение (группа подразделений), </w:t>
      </w:r>
      <w:r>
        <w:rPr>
          <w:rFonts w:ascii="Arial" w:hAnsi="Arial" w:cs="Arial"/>
          <w:sz w:val="24"/>
          <w:szCs w:val="24"/>
          <w:lang w:eastAsia="en-US"/>
        </w:rPr>
        <w:t xml:space="preserve">входящих в состав Компании, и </w:t>
      </w:r>
      <w:r w:rsidRPr="00273C32">
        <w:rPr>
          <w:rFonts w:ascii="Arial" w:hAnsi="Arial" w:cs="Arial"/>
          <w:sz w:val="24"/>
          <w:szCs w:val="24"/>
          <w:lang w:eastAsia="en-US"/>
        </w:rPr>
        <w:t>отвечающих за реализацию установленных целей по доходам и соблюдение уровней расходов в пределах установленных бюджетов.</w:t>
      </w:r>
    </w:p>
    <w:p w14:paraId="5CFD3BCA" w14:textId="77777777" w:rsidR="007F6F4A" w:rsidRPr="000F4410" w:rsidRDefault="007F6F4A" w:rsidP="007F6F4A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0F4410">
        <w:rPr>
          <w:rFonts w:ascii="Arial" w:hAnsi="Arial" w:cs="Arial"/>
          <w:sz w:val="24"/>
          <w:szCs w:val="24"/>
          <w:lang w:eastAsia="en-US"/>
        </w:rPr>
        <w:t xml:space="preserve">В настоящем </w:t>
      </w:r>
      <w:r w:rsidR="00DB50A4" w:rsidRPr="000F4410">
        <w:rPr>
          <w:rFonts w:ascii="Arial" w:hAnsi="Arial" w:cs="Arial"/>
          <w:sz w:val="24"/>
          <w:szCs w:val="24"/>
          <w:lang w:eastAsia="en-US"/>
        </w:rPr>
        <w:t>регламенте</w:t>
      </w:r>
      <w:r w:rsidR="00213158" w:rsidRPr="000F4410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0F4410">
        <w:rPr>
          <w:rFonts w:ascii="Arial" w:hAnsi="Arial" w:cs="Arial"/>
          <w:sz w:val="24"/>
          <w:szCs w:val="24"/>
          <w:lang w:eastAsia="en-US"/>
        </w:rPr>
        <w:t>применяются следующие сокращения:</w:t>
      </w:r>
    </w:p>
    <w:p w14:paraId="79EB9077" w14:textId="2DE15BCF" w:rsidR="00DB7E4C" w:rsidRDefault="002B776F" w:rsidP="00DB7E4C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8058A0">
        <w:rPr>
          <w:rFonts w:ascii="Arial" w:hAnsi="Arial" w:cs="Arial"/>
          <w:b/>
          <w:sz w:val="24"/>
          <w:szCs w:val="24"/>
          <w:lang w:eastAsia="en-US"/>
        </w:rPr>
        <w:t>Дочерн</w:t>
      </w:r>
      <w:r>
        <w:rPr>
          <w:rFonts w:ascii="Arial" w:hAnsi="Arial" w:cs="Arial"/>
          <w:b/>
          <w:sz w:val="24"/>
          <w:szCs w:val="24"/>
          <w:lang w:eastAsia="en-US"/>
        </w:rPr>
        <w:t>е</w:t>
      </w:r>
      <w:r w:rsidRPr="008058A0">
        <w:rPr>
          <w:rFonts w:ascii="Arial" w:hAnsi="Arial" w:cs="Arial"/>
          <w:b/>
          <w:sz w:val="24"/>
          <w:szCs w:val="24"/>
          <w:lang w:eastAsia="en-US"/>
        </w:rPr>
        <w:t xml:space="preserve">е </w:t>
      </w:r>
      <w:r w:rsidR="00DB7E4C" w:rsidRPr="008058A0">
        <w:rPr>
          <w:rFonts w:ascii="Arial" w:hAnsi="Arial" w:cs="Arial"/>
          <w:b/>
          <w:sz w:val="24"/>
          <w:szCs w:val="24"/>
          <w:lang w:eastAsia="en-US"/>
        </w:rPr>
        <w:t>обществ</w:t>
      </w:r>
      <w:r>
        <w:rPr>
          <w:rFonts w:ascii="Arial" w:hAnsi="Arial" w:cs="Arial"/>
          <w:b/>
          <w:sz w:val="24"/>
          <w:szCs w:val="24"/>
          <w:lang w:eastAsia="en-US"/>
        </w:rPr>
        <w:t>о</w:t>
      </w:r>
      <w:r w:rsidR="00DB7E4C" w:rsidRPr="008058A0">
        <w:rPr>
          <w:rFonts w:ascii="Arial" w:hAnsi="Arial" w:cs="Arial"/>
          <w:sz w:val="24"/>
          <w:szCs w:val="24"/>
          <w:lang w:eastAsia="en-US"/>
        </w:rPr>
        <w:t xml:space="preserve"> – </w:t>
      </w:r>
      <w:r w:rsidR="00A26041">
        <w:rPr>
          <w:rFonts w:ascii="Arial" w:hAnsi="Arial" w:cs="Arial"/>
          <w:sz w:val="24"/>
          <w:szCs w:val="24"/>
          <w:lang w:eastAsia="en-US"/>
        </w:rPr>
        <w:t>предприятие (организация)</w:t>
      </w:r>
      <w:r w:rsidRPr="002B776F">
        <w:rPr>
          <w:rFonts w:ascii="Arial" w:hAnsi="Arial" w:cs="Arial"/>
          <w:sz w:val="24"/>
          <w:szCs w:val="24"/>
          <w:lang w:eastAsia="en-US"/>
        </w:rPr>
        <w:t>, в котор</w:t>
      </w:r>
      <w:r w:rsidR="00BA7BD7">
        <w:rPr>
          <w:rFonts w:ascii="Arial" w:hAnsi="Arial" w:cs="Arial"/>
          <w:sz w:val="24"/>
          <w:szCs w:val="24"/>
          <w:lang w:eastAsia="en-US"/>
        </w:rPr>
        <w:t>ом</w:t>
      </w:r>
      <w:r w:rsidRPr="002B776F">
        <w:rPr>
          <w:rFonts w:ascii="Arial" w:hAnsi="Arial" w:cs="Arial"/>
          <w:sz w:val="24"/>
          <w:szCs w:val="24"/>
          <w:lang w:eastAsia="en-US"/>
        </w:rPr>
        <w:t xml:space="preserve"> Общество, в силу преобладающего участия в ее уставном капитале, либо в соответствии с заключенным между ними договором, либо иным образом имеет возможность определять решения, принимаемые такой организацией</w:t>
      </w:r>
      <w:r w:rsidR="00A26041">
        <w:rPr>
          <w:rFonts w:ascii="Arial" w:hAnsi="Arial" w:cs="Arial"/>
          <w:sz w:val="24"/>
          <w:szCs w:val="24"/>
          <w:lang w:eastAsia="en-US"/>
        </w:rPr>
        <w:t>.</w:t>
      </w:r>
    </w:p>
    <w:p w14:paraId="5D122E7F" w14:textId="77777777" w:rsidR="00F9486A" w:rsidRPr="00273C32" w:rsidRDefault="00F9486A" w:rsidP="00F9486A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9486A">
        <w:rPr>
          <w:rFonts w:ascii="Arial" w:hAnsi="Arial" w:cs="Arial"/>
          <w:b/>
          <w:sz w:val="24"/>
          <w:szCs w:val="24"/>
          <w:lang w:eastAsia="en-US"/>
        </w:rPr>
        <w:t xml:space="preserve">Отдел </w:t>
      </w:r>
      <w:proofErr w:type="spellStart"/>
      <w:r w:rsidRPr="00F9486A">
        <w:rPr>
          <w:rFonts w:ascii="Arial" w:hAnsi="Arial" w:cs="Arial"/>
          <w:b/>
          <w:sz w:val="24"/>
          <w:szCs w:val="24"/>
          <w:lang w:eastAsia="en-US"/>
        </w:rPr>
        <w:t>УОБиК</w:t>
      </w:r>
      <w:proofErr w:type="spellEnd"/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A54C17">
        <w:rPr>
          <w:rFonts w:ascii="Arial" w:hAnsi="Arial" w:cs="Arial"/>
          <w:sz w:val="24"/>
          <w:szCs w:val="24"/>
          <w:lang w:eastAsia="en-US"/>
        </w:rPr>
        <w:t>–</w:t>
      </w:r>
      <w:r>
        <w:rPr>
          <w:rFonts w:ascii="Arial" w:hAnsi="Arial" w:cs="Arial"/>
          <w:sz w:val="24"/>
          <w:szCs w:val="24"/>
          <w:lang w:eastAsia="en-US"/>
        </w:rPr>
        <w:t xml:space="preserve"> о</w:t>
      </w:r>
      <w:r w:rsidRPr="00F9486A">
        <w:rPr>
          <w:rFonts w:ascii="Arial" w:hAnsi="Arial" w:cs="Arial"/>
          <w:sz w:val="24"/>
          <w:szCs w:val="24"/>
          <w:lang w:eastAsia="en-US"/>
        </w:rPr>
        <w:t>тдел управленческой отчётности, бюджетирования и контроля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14:paraId="1D8EB55A" w14:textId="77777777" w:rsidR="00273C32" w:rsidRDefault="00405F10" w:rsidP="00273C32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05F10">
        <w:rPr>
          <w:rFonts w:ascii="Arial" w:hAnsi="Arial" w:cs="Arial"/>
          <w:b/>
          <w:sz w:val="24"/>
          <w:szCs w:val="24"/>
          <w:lang w:eastAsia="en-US"/>
        </w:rPr>
        <w:t>ФОТ</w:t>
      </w:r>
      <w:r w:rsidR="006A7FEE" w:rsidRPr="00405F10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A7FEE" w:rsidRPr="00405F10">
        <w:rPr>
          <w:rFonts w:ascii="Arial" w:hAnsi="Arial" w:cs="Arial"/>
          <w:b/>
          <w:sz w:val="24"/>
          <w:szCs w:val="24"/>
          <w:lang w:eastAsia="en-US"/>
        </w:rPr>
        <w:t>–</w:t>
      </w:r>
      <w:r w:rsidR="006A7FEE" w:rsidRPr="00405F10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05F10">
        <w:rPr>
          <w:rFonts w:ascii="Arial" w:hAnsi="Arial" w:cs="Arial"/>
          <w:sz w:val="24"/>
          <w:szCs w:val="24"/>
          <w:lang w:eastAsia="en-US"/>
        </w:rPr>
        <w:t>фонд оплаты труда</w:t>
      </w:r>
      <w:r w:rsidR="009733B9" w:rsidRPr="00405F10">
        <w:rPr>
          <w:rFonts w:ascii="Arial" w:hAnsi="Arial" w:cs="Arial"/>
          <w:sz w:val="24"/>
          <w:szCs w:val="24"/>
          <w:lang w:eastAsia="en-US"/>
        </w:rPr>
        <w:t>.</w:t>
      </w:r>
    </w:p>
    <w:p w14:paraId="06CFF0CD" w14:textId="77777777" w:rsidR="00C3678C" w:rsidRPr="008402EE" w:rsidRDefault="00C3678C" w:rsidP="00B147BD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" w:name="_Toc193818823"/>
      <w:r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t>Основные положения</w:t>
      </w:r>
      <w:bookmarkEnd w:id="4"/>
      <w:r w:rsidR="005C40ED"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7255974D" w14:textId="77777777" w:rsidR="005A5645" w:rsidRDefault="005A5645" w:rsidP="00BE252B">
      <w:pPr>
        <w:pStyle w:val="ad"/>
        <w:numPr>
          <w:ilvl w:val="1"/>
          <w:numId w:val="2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645">
        <w:rPr>
          <w:rFonts w:ascii="Arial" w:hAnsi="Arial" w:cs="Arial"/>
          <w:color w:val="000000" w:themeColor="text1"/>
          <w:sz w:val="24"/>
          <w:szCs w:val="24"/>
        </w:rPr>
        <w:t>Цель</w:t>
      </w:r>
      <w:r w:rsidR="00391B45">
        <w:rPr>
          <w:rFonts w:ascii="Arial" w:hAnsi="Arial" w:cs="Arial"/>
          <w:color w:val="000000" w:themeColor="text1"/>
          <w:sz w:val="24"/>
          <w:szCs w:val="24"/>
        </w:rPr>
        <w:t>ю</w:t>
      </w:r>
      <w:r w:rsidR="00F9486A">
        <w:rPr>
          <w:rFonts w:ascii="Arial" w:hAnsi="Arial" w:cs="Arial"/>
          <w:color w:val="000000" w:themeColor="text1"/>
          <w:sz w:val="24"/>
          <w:szCs w:val="24"/>
        </w:rPr>
        <w:t xml:space="preserve"> процесса</w:t>
      </w:r>
      <w:r w:rsidRPr="005A5645">
        <w:rPr>
          <w:rFonts w:ascii="Arial" w:hAnsi="Arial" w:cs="Arial"/>
          <w:color w:val="000000" w:themeColor="text1"/>
          <w:sz w:val="24"/>
          <w:szCs w:val="24"/>
        </w:rPr>
        <w:t xml:space="preserve"> формирования и управления бюджетом </w:t>
      </w:r>
      <w:r w:rsidR="00F9486A">
        <w:rPr>
          <w:rFonts w:ascii="Arial" w:hAnsi="Arial" w:cs="Arial"/>
          <w:color w:val="000000" w:themeColor="text1"/>
          <w:sz w:val="24"/>
          <w:szCs w:val="24"/>
        </w:rPr>
        <w:t>является</w:t>
      </w:r>
      <w:r w:rsidRPr="005A5645">
        <w:rPr>
          <w:rFonts w:ascii="Arial" w:hAnsi="Arial" w:cs="Arial"/>
          <w:color w:val="000000" w:themeColor="text1"/>
          <w:sz w:val="24"/>
          <w:szCs w:val="24"/>
        </w:rPr>
        <w:t xml:space="preserve"> обеспечение эффективного планирования, контроля и управления финансовыми ресурсами </w:t>
      </w:r>
      <w:r w:rsidR="00F9486A">
        <w:rPr>
          <w:rFonts w:ascii="Arial" w:hAnsi="Arial" w:cs="Arial"/>
          <w:color w:val="000000" w:themeColor="text1"/>
          <w:sz w:val="24"/>
          <w:szCs w:val="24"/>
        </w:rPr>
        <w:t>Компании</w:t>
      </w:r>
      <w:r w:rsidRPr="005A5645">
        <w:rPr>
          <w:rFonts w:ascii="Arial" w:hAnsi="Arial" w:cs="Arial"/>
          <w:color w:val="000000" w:themeColor="text1"/>
          <w:sz w:val="24"/>
          <w:szCs w:val="24"/>
        </w:rPr>
        <w:t xml:space="preserve"> для достижения её стратегических целей.</w:t>
      </w:r>
    </w:p>
    <w:p w14:paraId="589A52F7" w14:textId="77777777" w:rsidR="00B1187D" w:rsidRPr="00B1187D" w:rsidRDefault="00B1187D" w:rsidP="00BE252B">
      <w:pPr>
        <w:pStyle w:val="ad"/>
        <w:numPr>
          <w:ilvl w:val="1"/>
          <w:numId w:val="2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187D">
        <w:rPr>
          <w:rFonts w:ascii="Arial" w:hAnsi="Arial" w:cs="Arial"/>
          <w:sz w:val="24"/>
          <w:szCs w:val="24"/>
        </w:rPr>
        <w:lastRenderedPageBreak/>
        <w:t xml:space="preserve">Для реализации процесса </w:t>
      </w:r>
      <w:r w:rsidR="00F9486A" w:rsidRPr="00F9486A">
        <w:rPr>
          <w:rFonts w:ascii="Arial" w:hAnsi="Arial" w:cs="Arial"/>
          <w:sz w:val="24"/>
          <w:szCs w:val="24"/>
        </w:rPr>
        <w:t xml:space="preserve">формирования и управления бюджетом </w:t>
      </w:r>
      <w:r w:rsidRPr="00B1187D">
        <w:rPr>
          <w:rFonts w:ascii="Arial" w:hAnsi="Arial" w:cs="Arial"/>
          <w:sz w:val="24"/>
          <w:szCs w:val="24"/>
        </w:rPr>
        <w:t>определены следующие функции и полномочия участников процесса:</w:t>
      </w:r>
    </w:p>
    <w:tbl>
      <w:tblPr>
        <w:tblStyle w:val="ac"/>
        <w:tblW w:w="9923" w:type="dxa"/>
        <w:tblInd w:w="-5" w:type="dxa"/>
        <w:tblLook w:val="04A0" w:firstRow="1" w:lastRow="0" w:firstColumn="1" w:lastColumn="0" w:noHBand="0" w:noVBand="1"/>
      </w:tblPr>
      <w:tblGrid>
        <w:gridCol w:w="1843"/>
        <w:gridCol w:w="8080"/>
      </w:tblGrid>
      <w:tr w:rsidR="00B1187D" w:rsidRPr="00B1187D" w14:paraId="0EE33C36" w14:textId="77777777" w:rsidTr="00F772A2">
        <w:tc>
          <w:tcPr>
            <w:tcW w:w="1843" w:type="dxa"/>
            <w:shd w:val="clear" w:color="auto" w:fill="EDEDED" w:themeFill="accent3" w:themeFillTint="33"/>
            <w:vAlign w:val="center"/>
          </w:tcPr>
          <w:p w14:paraId="336DC072" w14:textId="77777777" w:rsidR="00B1187D" w:rsidRPr="00B1187D" w:rsidRDefault="00B1187D" w:rsidP="002F525B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B1187D">
              <w:rPr>
                <w:rFonts w:ascii="Arial" w:hAnsi="Arial" w:cs="Arial"/>
                <w:b/>
              </w:rPr>
              <w:t>Участник</w:t>
            </w:r>
            <w:r w:rsidR="002F525B">
              <w:rPr>
                <w:rFonts w:ascii="Arial" w:hAnsi="Arial" w:cs="Arial"/>
                <w:b/>
              </w:rPr>
              <w:t xml:space="preserve"> процесса</w:t>
            </w:r>
          </w:p>
        </w:tc>
        <w:tc>
          <w:tcPr>
            <w:tcW w:w="8080" w:type="dxa"/>
            <w:shd w:val="clear" w:color="auto" w:fill="EDEDED" w:themeFill="accent3" w:themeFillTint="33"/>
            <w:vAlign w:val="center"/>
          </w:tcPr>
          <w:p w14:paraId="147CB2C7" w14:textId="77777777" w:rsidR="00B1187D" w:rsidRPr="00B1187D" w:rsidRDefault="00B1187D" w:rsidP="002F525B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B1187D">
              <w:rPr>
                <w:rFonts w:ascii="Arial" w:hAnsi="Arial" w:cs="Arial"/>
                <w:b/>
              </w:rPr>
              <w:t>Функции и полномочия</w:t>
            </w:r>
          </w:p>
        </w:tc>
      </w:tr>
      <w:tr w:rsidR="00B1187D" w:rsidRPr="00B1187D" w14:paraId="6BF93CDA" w14:textId="77777777" w:rsidTr="00F772A2">
        <w:tc>
          <w:tcPr>
            <w:tcW w:w="1843" w:type="dxa"/>
            <w:vAlign w:val="center"/>
          </w:tcPr>
          <w:p w14:paraId="3E8994C5" w14:textId="77777777" w:rsidR="00B1187D" w:rsidRPr="00D74CCC" w:rsidRDefault="00F9486A" w:rsidP="00B1187D">
            <w:pPr>
              <w:tabs>
                <w:tab w:val="left" w:pos="426"/>
                <w:tab w:val="left" w:pos="1134"/>
              </w:tabs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Совет директоров</w:t>
            </w:r>
          </w:p>
        </w:tc>
        <w:tc>
          <w:tcPr>
            <w:tcW w:w="8080" w:type="dxa"/>
            <w:vAlign w:val="center"/>
          </w:tcPr>
          <w:p w14:paraId="3F1D2966" w14:textId="77777777" w:rsidR="00F9486A" w:rsidRPr="00D74CCC" w:rsidRDefault="00F9486A" w:rsidP="00827C86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утвержд</w:t>
            </w:r>
            <w:r w:rsidR="008708D9" w:rsidRPr="00D74CCC">
              <w:rPr>
                <w:rFonts w:ascii="Arial" w:hAnsi="Arial" w:cs="Arial"/>
              </w:rPr>
              <w:t>ение</w:t>
            </w:r>
            <w:r w:rsidRPr="00D74CCC">
              <w:rPr>
                <w:rFonts w:ascii="Arial" w:hAnsi="Arial" w:cs="Arial"/>
              </w:rPr>
              <w:t xml:space="preserve"> организационн</w:t>
            </w:r>
            <w:r w:rsidR="008708D9" w:rsidRPr="00D74CCC">
              <w:rPr>
                <w:rFonts w:ascii="Arial" w:hAnsi="Arial" w:cs="Arial"/>
              </w:rPr>
              <w:t>ой</w:t>
            </w:r>
            <w:r w:rsidRPr="00D74CCC">
              <w:rPr>
                <w:rFonts w:ascii="Arial" w:hAnsi="Arial" w:cs="Arial"/>
              </w:rPr>
              <w:t xml:space="preserve"> структур</w:t>
            </w:r>
            <w:r w:rsidR="008708D9" w:rsidRPr="00D74CCC">
              <w:rPr>
                <w:rFonts w:ascii="Arial" w:hAnsi="Arial" w:cs="Arial"/>
              </w:rPr>
              <w:t>ы</w:t>
            </w:r>
            <w:r w:rsidRPr="00D74CCC">
              <w:rPr>
                <w:rFonts w:ascii="Arial" w:hAnsi="Arial" w:cs="Arial"/>
              </w:rPr>
              <w:t xml:space="preserve"> Компании и Общества;</w:t>
            </w:r>
          </w:p>
          <w:p w14:paraId="5CCA141B" w14:textId="1098752A" w:rsidR="00F9486A" w:rsidRPr="00D74CCC" w:rsidRDefault="00F9486A" w:rsidP="00827C86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  <w:color w:val="7030A0"/>
              </w:rPr>
            </w:pPr>
            <w:r w:rsidRPr="00D74CCC">
              <w:rPr>
                <w:rFonts w:ascii="Arial" w:hAnsi="Arial" w:cs="Arial"/>
              </w:rPr>
              <w:t>утвержд</w:t>
            </w:r>
            <w:r w:rsidR="008708D9" w:rsidRPr="00D74CCC">
              <w:rPr>
                <w:rFonts w:ascii="Arial" w:hAnsi="Arial" w:cs="Arial"/>
              </w:rPr>
              <w:t>ение</w:t>
            </w:r>
            <w:r w:rsidRPr="00D74CCC">
              <w:rPr>
                <w:rFonts w:ascii="Arial" w:hAnsi="Arial" w:cs="Arial"/>
              </w:rPr>
              <w:t xml:space="preserve"> </w:t>
            </w:r>
            <w:r w:rsidR="008058A0" w:rsidRPr="00D74CCC">
              <w:rPr>
                <w:rFonts w:ascii="Arial" w:hAnsi="Arial" w:cs="Arial"/>
              </w:rPr>
              <w:t xml:space="preserve">макроэкономических параметров, </w:t>
            </w:r>
            <w:r w:rsidRPr="00D74CCC">
              <w:rPr>
                <w:rFonts w:ascii="Arial" w:hAnsi="Arial" w:cs="Arial"/>
              </w:rPr>
              <w:t>целевы</w:t>
            </w:r>
            <w:r w:rsidR="008708D9" w:rsidRPr="00D74CCC">
              <w:rPr>
                <w:rFonts w:ascii="Arial" w:hAnsi="Arial" w:cs="Arial"/>
              </w:rPr>
              <w:t>х</w:t>
            </w:r>
            <w:r w:rsidRPr="00D74CCC">
              <w:rPr>
                <w:rFonts w:ascii="Arial" w:hAnsi="Arial" w:cs="Arial"/>
              </w:rPr>
              <w:t xml:space="preserve"> показател</w:t>
            </w:r>
            <w:r w:rsidR="008708D9" w:rsidRPr="00D74CCC">
              <w:rPr>
                <w:rFonts w:ascii="Arial" w:hAnsi="Arial" w:cs="Arial"/>
              </w:rPr>
              <w:t>ей</w:t>
            </w:r>
            <w:r w:rsidR="008058A0" w:rsidRPr="00D74CCC">
              <w:rPr>
                <w:rFonts w:ascii="Arial" w:hAnsi="Arial" w:cs="Arial"/>
              </w:rPr>
              <w:t xml:space="preserve"> и</w:t>
            </w:r>
            <w:r w:rsidRPr="00D74CCC">
              <w:rPr>
                <w:rFonts w:ascii="Arial" w:hAnsi="Arial" w:cs="Arial"/>
              </w:rPr>
              <w:t xml:space="preserve"> ограничени</w:t>
            </w:r>
            <w:r w:rsidR="008708D9" w:rsidRPr="00D74CCC">
              <w:rPr>
                <w:rFonts w:ascii="Arial" w:hAnsi="Arial" w:cs="Arial"/>
              </w:rPr>
              <w:t>й</w:t>
            </w:r>
            <w:r w:rsidR="008058A0" w:rsidRPr="00D74CCC">
              <w:rPr>
                <w:rFonts w:ascii="Arial" w:hAnsi="Arial" w:cs="Arial"/>
              </w:rPr>
              <w:t xml:space="preserve"> </w:t>
            </w:r>
            <w:r w:rsidR="00C91DE3" w:rsidRPr="00D74CCC">
              <w:rPr>
                <w:rFonts w:ascii="Arial" w:hAnsi="Arial" w:cs="Arial"/>
              </w:rPr>
              <w:t xml:space="preserve">для формирования бюджета на следующий год </w:t>
            </w:r>
            <w:r w:rsidR="008058A0" w:rsidRPr="00D74CCC">
              <w:rPr>
                <w:rFonts w:ascii="Arial" w:hAnsi="Arial" w:cs="Arial"/>
              </w:rPr>
              <w:t>(инфляция, ключевая ставка, индексация заработной платы и т.д.)</w:t>
            </w:r>
            <w:r w:rsidRPr="00D74CCC">
              <w:rPr>
                <w:rFonts w:ascii="Arial" w:hAnsi="Arial" w:cs="Arial"/>
              </w:rPr>
              <w:t>;</w:t>
            </w:r>
          </w:p>
          <w:p w14:paraId="43D392EA" w14:textId="78612261" w:rsidR="003B2272" w:rsidRPr="00D74CCC" w:rsidRDefault="003B2272" w:rsidP="003B2272">
            <w:pPr>
              <w:pStyle w:val="ad"/>
              <w:numPr>
                <w:ilvl w:val="0"/>
                <w:numId w:val="28"/>
              </w:numPr>
              <w:tabs>
                <w:tab w:val="left" w:pos="178"/>
              </w:tabs>
              <w:ind w:left="37" w:firstLine="0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утверждение перечня и содержания бюджетных и отчетных форм;</w:t>
            </w:r>
          </w:p>
          <w:p w14:paraId="4F7238C8" w14:textId="77777777" w:rsidR="00B1187D" w:rsidRPr="00D74CCC" w:rsidRDefault="00F9486A" w:rsidP="00827C86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утвержде</w:t>
            </w:r>
            <w:r w:rsidR="008708D9" w:rsidRPr="00D74CCC">
              <w:rPr>
                <w:rFonts w:ascii="Arial" w:hAnsi="Arial" w:cs="Arial"/>
              </w:rPr>
              <w:t>ние</w:t>
            </w:r>
            <w:r w:rsidRPr="00D74CCC">
              <w:rPr>
                <w:rFonts w:ascii="Arial" w:hAnsi="Arial" w:cs="Arial"/>
              </w:rPr>
              <w:t xml:space="preserve"> бюджет</w:t>
            </w:r>
            <w:r w:rsidR="008708D9" w:rsidRPr="00D74CCC">
              <w:rPr>
                <w:rFonts w:ascii="Arial" w:hAnsi="Arial" w:cs="Arial"/>
              </w:rPr>
              <w:t>а</w:t>
            </w:r>
            <w:r w:rsidRPr="00D74CCC">
              <w:rPr>
                <w:rFonts w:ascii="Arial" w:hAnsi="Arial" w:cs="Arial"/>
              </w:rPr>
              <w:t xml:space="preserve"> и отч</w:t>
            </w:r>
            <w:r w:rsidR="008058A0" w:rsidRPr="00D74CCC">
              <w:rPr>
                <w:rFonts w:ascii="Arial" w:hAnsi="Arial" w:cs="Arial"/>
              </w:rPr>
              <w:t>етности</w:t>
            </w:r>
            <w:r w:rsidRPr="00D74CCC">
              <w:rPr>
                <w:rFonts w:ascii="Arial" w:hAnsi="Arial" w:cs="Arial"/>
              </w:rPr>
              <w:t xml:space="preserve"> об исполнении бюджета </w:t>
            </w:r>
            <w:r w:rsidR="00827C86" w:rsidRPr="00D74CCC">
              <w:rPr>
                <w:rFonts w:ascii="Arial" w:hAnsi="Arial" w:cs="Arial"/>
              </w:rPr>
              <w:t>Компании</w:t>
            </w:r>
            <w:r w:rsidRPr="00D74CCC">
              <w:rPr>
                <w:rFonts w:ascii="Arial" w:hAnsi="Arial" w:cs="Arial"/>
              </w:rPr>
              <w:t xml:space="preserve"> и Общества</w:t>
            </w:r>
            <w:r w:rsidR="00827C86" w:rsidRPr="00D74CCC">
              <w:rPr>
                <w:rFonts w:ascii="Arial" w:hAnsi="Arial" w:cs="Arial"/>
              </w:rPr>
              <w:t>.</w:t>
            </w:r>
          </w:p>
        </w:tc>
      </w:tr>
      <w:tr w:rsidR="00B1187D" w:rsidRPr="00B1187D" w14:paraId="04BD52EC" w14:textId="77777777" w:rsidTr="00F772A2">
        <w:tc>
          <w:tcPr>
            <w:tcW w:w="1843" w:type="dxa"/>
            <w:vAlign w:val="center"/>
          </w:tcPr>
          <w:p w14:paraId="53A05C1F" w14:textId="77777777" w:rsidR="00B1187D" w:rsidRPr="00D74CCC" w:rsidRDefault="00F9486A" w:rsidP="00B1187D">
            <w:pPr>
              <w:tabs>
                <w:tab w:val="left" w:pos="426"/>
                <w:tab w:val="left" w:pos="1134"/>
              </w:tabs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Генеральный директор Общества</w:t>
            </w:r>
          </w:p>
        </w:tc>
        <w:tc>
          <w:tcPr>
            <w:tcW w:w="8080" w:type="dxa"/>
            <w:vAlign w:val="center"/>
          </w:tcPr>
          <w:p w14:paraId="49FB04E0" w14:textId="51FEE272" w:rsidR="00827C86" w:rsidRPr="00D74CCC" w:rsidRDefault="00827C86" w:rsidP="00827C86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утвержд</w:t>
            </w:r>
            <w:r w:rsidR="008708D9" w:rsidRPr="00D74CCC">
              <w:rPr>
                <w:rFonts w:ascii="Arial" w:hAnsi="Arial" w:cs="Arial"/>
              </w:rPr>
              <w:t>ение</w:t>
            </w:r>
            <w:r w:rsidRPr="00D74CCC">
              <w:rPr>
                <w:rFonts w:ascii="Arial" w:hAnsi="Arial" w:cs="Arial"/>
              </w:rPr>
              <w:t xml:space="preserve"> перечн</w:t>
            </w:r>
            <w:r w:rsidR="008708D9" w:rsidRPr="00D74CCC">
              <w:rPr>
                <w:rFonts w:ascii="Arial" w:hAnsi="Arial" w:cs="Arial"/>
              </w:rPr>
              <w:t>я</w:t>
            </w:r>
            <w:r w:rsidRPr="00D74CCC">
              <w:rPr>
                <w:rFonts w:ascii="Arial" w:hAnsi="Arial" w:cs="Arial"/>
              </w:rPr>
              <w:t xml:space="preserve"> ЦФО Компании;</w:t>
            </w:r>
          </w:p>
          <w:p w14:paraId="3BC41F53" w14:textId="42E8393B" w:rsidR="00A80EB5" w:rsidRPr="00D74CCC" w:rsidRDefault="00A80EB5" w:rsidP="00A80EB5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одобрение макроэкономических параметров, целевых показателей и ограничений для формирования бюджета на следующий год (инфляция, ключевая ставка, индексация заработной платы и т.д.) перед представлением на Совет директоров;</w:t>
            </w:r>
          </w:p>
          <w:p w14:paraId="53060BF2" w14:textId="2B009FCA" w:rsidR="00A80EB5" w:rsidRPr="00D74CCC" w:rsidRDefault="00BC2ED2" w:rsidP="009E414F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 xml:space="preserve">одобрение </w:t>
            </w:r>
            <w:r w:rsidR="00827C86" w:rsidRPr="00D74CCC">
              <w:rPr>
                <w:rFonts w:ascii="Arial" w:hAnsi="Arial" w:cs="Arial"/>
              </w:rPr>
              <w:t>переч</w:t>
            </w:r>
            <w:r w:rsidR="008708D9" w:rsidRPr="00D74CCC">
              <w:rPr>
                <w:rFonts w:ascii="Arial" w:hAnsi="Arial" w:cs="Arial"/>
              </w:rPr>
              <w:t>ня</w:t>
            </w:r>
            <w:r w:rsidR="00827C86" w:rsidRPr="00D74CCC">
              <w:rPr>
                <w:rFonts w:ascii="Arial" w:hAnsi="Arial" w:cs="Arial"/>
              </w:rPr>
              <w:t xml:space="preserve"> и содержани</w:t>
            </w:r>
            <w:r w:rsidR="008708D9" w:rsidRPr="00D74CCC">
              <w:rPr>
                <w:rFonts w:ascii="Arial" w:hAnsi="Arial" w:cs="Arial"/>
              </w:rPr>
              <w:t>я</w:t>
            </w:r>
            <w:r w:rsidR="00827C86" w:rsidRPr="00D74CCC">
              <w:rPr>
                <w:rFonts w:ascii="Arial" w:hAnsi="Arial" w:cs="Arial"/>
              </w:rPr>
              <w:t xml:space="preserve"> бюджетных и отч</w:t>
            </w:r>
            <w:r w:rsidR="008708D9" w:rsidRPr="00D74CCC">
              <w:rPr>
                <w:rFonts w:ascii="Arial" w:hAnsi="Arial" w:cs="Arial"/>
              </w:rPr>
              <w:t>е</w:t>
            </w:r>
            <w:r w:rsidR="00827C86" w:rsidRPr="00D74CCC">
              <w:rPr>
                <w:rFonts w:ascii="Arial" w:hAnsi="Arial" w:cs="Arial"/>
              </w:rPr>
              <w:t>тных форм</w:t>
            </w:r>
            <w:r w:rsidRPr="00D74CCC">
              <w:t xml:space="preserve"> </w:t>
            </w:r>
            <w:r w:rsidRPr="00D74CCC">
              <w:rPr>
                <w:rFonts w:ascii="Arial" w:hAnsi="Arial" w:cs="Arial"/>
              </w:rPr>
              <w:t>перед представлением на Совет директоров</w:t>
            </w:r>
            <w:r w:rsidR="00827C86" w:rsidRPr="00D74CCC">
              <w:rPr>
                <w:rFonts w:ascii="Arial" w:hAnsi="Arial" w:cs="Arial"/>
              </w:rPr>
              <w:t>;</w:t>
            </w:r>
          </w:p>
          <w:p w14:paraId="446DA0AD" w14:textId="777D65F9" w:rsidR="00F906FF" w:rsidRPr="00D74CCC" w:rsidRDefault="00BC2ED2" w:rsidP="00827C86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одобрение</w:t>
            </w:r>
            <w:r w:rsidR="00F906FF" w:rsidRPr="00D74CCC">
              <w:rPr>
                <w:rFonts w:ascii="Arial" w:hAnsi="Arial" w:cs="Arial"/>
              </w:rPr>
              <w:t xml:space="preserve"> бюджет</w:t>
            </w:r>
            <w:r w:rsidR="008708D9" w:rsidRPr="00D74CCC">
              <w:rPr>
                <w:rFonts w:ascii="Arial" w:hAnsi="Arial" w:cs="Arial"/>
              </w:rPr>
              <w:t>а</w:t>
            </w:r>
            <w:r w:rsidR="00F906FF" w:rsidRPr="00D74CCC">
              <w:rPr>
                <w:rFonts w:ascii="Arial" w:hAnsi="Arial" w:cs="Arial"/>
              </w:rPr>
              <w:t xml:space="preserve"> и отч</w:t>
            </w:r>
            <w:r w:rsidR="008708D9" w:rsidRPr="00D74CCC">
              <w:rPr>
                <w:rFonts w:ascii="Arial" w:hAnsi="Arial" w:cs="Arial"/>
              </w:rPr>
              <w:t>е</w:t>
            </w:r>
            <w:r w:rsidR="00F906FF" w:rsidRPr="00D74CCC">
              <w:rPr>
                <w:rFonts w:ascii="Arial" w:hAnsi="Arial" w:cs="Arial"/>
              </w:rPr>
              <w:t>т</w:t>
            </w:r>
            <w:r w:rsidR="008708D9" w:rsidRPr="00D74CCC">
              <w:rPr>
                <w:rFonts w:ascii="Arial" w:hAnsi="Arial" w:cs="Arial"/>
              </w:rPr>
              <w:t>а</w:t>
            </w:r>
            <w:r w:rsidR="00F906FF" w:rsidRPr="00D74CCC">
              <w:rPr>
                <w:rFonts w:ascii="Arial" w:hAnsi="Arial" w:cs="Arial"/>
              </w:rPr>
              <w:t xml:space="preserve"> об исполнении бюджета Компании и Общества перед представлением на Совет директоров;</w:t>
            </w:r>
          </w:p>
          <w:p w14:paraId="3CB9E8DC" w14:textId="77777777" w:rsidR="00827C86" w:rsidRPr="00D74CCC" w:rsidRDefault="00827C86" w:rsidP="00827C86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утвержд</w:t>
            </w:r>
            <w:r w:rsidR="008708D9" w:rsidRPr="00D74CCC">
              <w:rPr>
                <w:rFonts w:ascii="Arial" w:hAnsi="Arial" w:cs="Arial"/>
              </w:rPr>
              <w:t>ение</w:t>
            </w:r>
            <w:r w:rsidRPr="00D74CCC">
              <w:rPr>
                <w:rFonts w:ascii="Arial" w:hAnsi="Arial" w:cs="Arial"/>
              </w:rPr>
              <w:t xml:space="preserve"> бюджет</w:t>
            </w:r>
            <w:r w:rsidR="008708D9" w:rsidRPr="00D74CCC">
              <w:rPr>
                <w:rFonts w:ascii="Arial" w:hAnsi="Arial" w:cs="Arial"/>
              </w:rPr>
              <w:t>ов</w:t>
            </w:r>
            <w:r w:rsidRPr="00D74CCC">
              <w:rPr>
                <w:rFonts w:ascii="Arial" w:hAnsi="Arial" w:cs="Arial"/>
              </w:rPr>
              <w:t xml:space="preserve"> и отч</w:t>
            </w:r>
            <w:r w:rsidR="008708D9" w:rsidRPr="00D74CCC">
              <w:rPr>
                <w:rFonts w:ascii="Arial" w:hAnsi="Arial" w:cs="Arial"/>
              </w:rPr>
              <w:t>е</w:t>
            </w:r>
            <w:r w:rsidRPr="00D74CCC">
              <w:rPr>
                <w:rFonts w:ascii="Arial" w:hAnsi="Arial" w:cs="Arial"/>
              </w:rPr>
              <w:t>т</w:t>
            </w:r>
            <w:r w:rsidR="008058A0" w:rsidRPr="00D74CCC">
              <w:rPr>
                <w:rFonts w:ascii="Arial" w:hAnsi="Arial" w:cs="Arial"/>
              </w:rPr>
              <w:t>ности</w:t>
            </w:r>
            <w:r w:rsidRPr="00D74CCC">
              <w:rPr>
                <w:rFonts w:ascii="Arial" w:hAnsi="Arial" w:cs="Arial"/>
              </w:rPr>
              <w:t xml:space="preserve"> об исполнении бюджетов дочерних обществ</w:t>
            </w:r>
            <w:r w:rsidR="00F906FF" w:rsidRPr="00D74CCC">
              <w:rPr>
                <w:rFonts w:ascii="Arial" w:hAnsi="Arial" w:cs="Arial"/>
              </w:rPr>
              <w:t>;</w:t>
            </w:r>
          </w:p>
          <w:p w14:paraId="43271BDC" w14:textId="0989B245" w:rsidR="00156DC5" w:rsidRPr="00D74CCC" w:rsidRDefault="00156DC5" w:rsidP="00827C86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выдача распоряжений о при</w:t>
            </w:r>
            <w:r w:rsidR="00A80EB5" w:rsidRPr="00D74CCC">
              <w:rPr>
                <w:rFonts w:ascii="Arial" w:hAnsi="Arial" w:cs="Arial"/>
              </w:rPr>
              <w:t>н</w:t>
            </w:r>
            <w:r w:rsidRPr="00D74CCC">
              <w:rPr>
                <w:rFonts w:ascii="Arial" w:hAnsi="Arial" w:cs="Arial"/>
              </w:rPr>
              <w:t>ятии мер по устранению выявленных отклонений и улучшению показателей деятельности Компании</w:t>
            </w:r>
            <w:r w:rsidR="00176C4B" w:rsidRPr="00D74CCC">
              <w:rPr>
                <w:rFonts w:ascii="Arial" w:hAnsi="Arial" w:cs="Arial"/>
              </w:rPr>
              <w:t xml:space="preserve"> и Общества</w:t>
            </w:r>
            <w:r w:rsidR="000C4B7E" w:rsidRPr="00D74CCC">
              <w:rPr>
                <w:rFonts w:ascii="Arial" w:hAnsi="Arial" w:cs="Arial"/>
              </w:rPr>
              <w:t>;</w:t>
            </w:r>
          </w:p>
          <w:p w14:paraId="4E649BE4" w14:textId="77777777" w:rsidR="00B1187D" w:rsidRPr="00D74CCC" w:rsidRDefault="00827C86" w:rsidP="00F906FF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представл</w:t>
            </w:r>
            <w:r w:rsidR="008708D9" w:rsidRPr="00D74CCC">
              <w:rPr>
                <w:rFonts w:ascii="Arial" w:hAnsi="Arial" w:cs="Arial"/>
              </w:rPr>
              <w:t>ение</w:t>
            </w:r>
            <w:r w:rsidRPr="00D74CCC">
              <w:rPr>
                <w:rFonts w:ascii="Arial" w:hAnsi="Arial" w:cs="Arial"/>
              </w:rPr>
              <w:t xml:space="preserve"> на утверждение Совет</w:t>
            </w:r>
            <w:r w:rsidR="008708D9" w:rsidRPr="00D74CCC">
              <w:rPr>
                <w:rFonts w:ascii="Arial" w:hAnsi="Arial" w:cs="Arial"/>
              </w:rPr>
              <w:t>у</w:t>
            </w:r>
            <w:r w:rsidRPr="00D74CCC">
              <w:rPr>
                <w:rFonts w:ascii="Arial" w:hAnsi="Arial" w:cs="Arial"/>
              </w:rPr>
              <w:t xml:space="preserve"> директоров организационн</w:t>
            </w:r>
            <w:r w:rsidR="008708D9" w:rsidRPr="00D74CCC">
              <w:rPr>
                <w:rFonts w:ascii="Arial" w:hAnsi="Arial" w:cs="Arial"/>
              </w:rPr>
              <w:t>ой</w:t>
            </w:r>
            <w:r w:rsidRPr="00D74CCC">
              <w:rPr>
                <w:rFonts w:ascii="Arial" w:hAnsi="Arial" w:cs="Arial"/>
              </w:rPr>
              <w:t xml:space="preserve"> структур</w:t>
            </w:r>
            <w:r w:rsidR="008708D9" w:rsidRPr="00D74CCC">
              <w:rPr>
                <w:rFonts w:ascii="Arial" w:hAnsi="Arial" w:cs="Arial"/>
              </w:rPr>
              <w:t>ы</w:t>
            </w:r>
            <w:r w:rsidRPr="00D74CCC">
              <w:rPr>
                <w:rFonts w:ascii="Arial" w:hAnsi="Arial" w:cs="Arial"/>
              </w:rPr>
              <w:t xml:space="preserve"> Компании и Общества</w:t>
            </w:r>
            <w:r w:rsidR="00F906FF" w:rsidRPr="00D74CCC">
              <w:rPr>
                <w:rFonts w:ascii="Arial" w:hAnsi="Arial" w:cs="Arial"/>
              </w:rPr>
              <w:t>.</w:t>
            </w:r>
          </w:p>
        </w:tc>
      </w:tr>
      <w:tr w:rsidR="00B1187D" w:rsidRPr="00B1187D" w14:paraId="7ACDE591" w14:textId="77777777" w:rsidTr="00F772A2">
        <w:tc>
          <w:tcPr>
            <w:tcW w:w="1843" w:type="dxa"/>
            <w:vAlign w:val="center"/>
          </w:tcPr>
          <w:p w14:paraId="6E22DA15" w14:textId="77777777" w:rsidR="00B1187D" w:rsidRPr="00B1187D" w:rsidRDefault="00F9486A" w:rsidP="00B1187D">
            <w:pPr>
              <w:tabs>
                <w:tab w:val="left" w:pos="426"/>
                <w:tab w:val="left" w:pos="1134"/>
              </w:tabs>
              <w:rPr>
                <w:rFonts w:ascii="Arial" w:hAnsi="Arial" w:cs="Arial"/>
              </w:rPr>
            </w:pPr>
            <w:r w:rsidRPr="00F9486A">
              <w:rPr>
                <w:rFonts w:ascii="Arial" w:hAnsi="Arial" w:cs="Arial"/>
              </w:rPr>
              <w:t>Первый заместитель генерального директора Общества</w:t>
            </w:r>
          </w:p>
        </w:tc>
        <w:tc>
          <w:tcPr>
            <w:tcW w:w="8080" w:type="dxa"/>
            <w:vAlign w:val="center"/>
          </w:tcPr>
          <w:p w14:paraId="4A155A3B" w14:textId="77777777" w:rsidR="00D91372" w:rsidRPr="00D74CCC" w:rsidRDefault="005E52DB" w:rsidP="00D91372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о</w:t>
            </w:r>
            <w:r w:rsidR="00D91372" w:rsidRPr="00D74CCC">
              <w:rPr>
                <w:rFonts w:ascii="Arial" w:hAnsi="Arial" w:cs="Arial"/>
              </w:rPr>
              <w:t>рганиз</w:t>
            </w:r>
            <w:r w:rsidR="004775C1" w:rsidRPr="00D74CCC">
              <w:rPr>
                <w:rFonts w:ascii="Arial" w:hAnsi="Arial" w:cs="Arial"/>
              </w:rPr>
              <w:t>ация</w:t>
            </w:r>
            <w:r w:rsidR="00D91372" w:rsidRPr="00D74CCC">
              <w:rPr>
                <w:rFonts w:ascii="Arial" w:hAnsi="Arial" w:cs="Arial"/>
              </w:rPr>
              <w:t xml:space="preserve"> </w:t>
            </w:r>
            <w:r w:rsidR="007B31CC" w:rsidRPr="00D74CCC">
              <w:rPr>
                <w:rFonts w:ascii="Arial" w:hAnsi="Arial" w:cs="Arial"/>
              </w:rPr>
              <w:t>процесс</w:t>
            </w:r>
            <w:r w:rsidR="004775C1" w:rsidRPr="00D74CCC">
              <w:rPr>
                <w:rFonts w:ascii="Arial" w:hAnsi="Arial" w:cs="Arial"/>
              </w:rPr>
              <w:t>а</w:t>
            </w:r>
            <w:r w:rsidR="007B31CC" w:rsidRPr="00D74CCC">
              <w:rPr>
                <w:rFonts w:ascii="Arial" w:hAnsi="Arial" w:cs="Arial"/>
              </w:rPr>
              <w:t xml:space="preserve"> </w:t>
            </w:r>
            <w:r w:rsidR="00D91372" w:rsidRPr="00D74CCC">
              <w:rPr>
                <w:rFonts w:ascii="Arial" w:hAnsi="Arial" w:cs="Arial"/>
              </w:rPr>
              <w:t>бюджет</w:t>
            </w:r>
            <w:r w:rsidR="007B31CC" w:rsidRPr="00D74CCC">
              <w:rPr>
                <w:rFonts w:ascii="Arial" w:hAnsi="Arial" w:cs="Arial"/>
              </w:rPr>
              <w:t>ирования в Компании;</w:t>
            </w:r>
          </w:p>
          <w:p w14:paraId="4F8AA793" w14:textId="06DC8659" w:rsidR="00A80EB5" w:rsidRPr="00D74CCC" w:rsidRDefault="00A80EB5" w:rsidP="00A80EB5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организация разработки макроэкономических параметров, целевых показателей и ограничений для формирования бюджета на следующий год (инфляция, ключевая ставка, индексация заработной платы и т.д.) для дальнейшего утверждения на Совете директоров;</w:t>
            </w:r>
          </w:p>
          <w:p w14:paraId="303353FD" w14:textId="1E545685" w:rsidR="00D91372" w:rsidRPr="00D74CCC" w:rsidRDefault="007B31CC" w:rsidP="00D91372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о</w:t>
            </w:r>
            <w:r w:rsidR="00D91372" w:rsidRPr="00D74CCC">
              <w:rPr>
                <w:rFonts w:ascii="Arial" w:hAnsi="Arial" w:cs="Arial"/>
              </w:rPr>
              <w:t>рганиз</w:t>
            </w:r>
            <w:r w:rsidR="004775C1" w:rsidRPr="00D74CCC">
              <w:rPr>
                <w:rFonts w:ascii="Arial" w:hAnsi="Arial" w:cs="Arial"/>
              </w:rPr>
              <w:t>ация</w:t>
            </w:r>
            <w:r w:rsidR="00D91372" w:rsidRPr="00D74CCC">
              <w:rPr>
                <w:rFonts w:ascii="Arial" w:hAnsi="Arial" w:cs="Arial"/>
              </w:rPr>
              <w:t xml:space="preserve"> разработк</w:t>
            </w:r>
            <w:r w:rsidR="004775C1" w:rsidRPr="00D74CCC">
              <w:rPr>
                <w:rFonts w:ascii="Arial" w:hAnsi="Arial" w:cs="Arial"/>
              </w:rPr>
              <w:t>и</w:t>
            </w:r>
            <w:r w:rsidR="00A80EB5" w:rsidRPr="00D74CCC">
              <w:rPr>
                <w:rFonts w:ascii="Arial" w:hAnsi="Arial" w:cs="Arial"/>
              </w:rPr>
              <w:t>/</w:t>
            </w:r>
            <w:r w:rsidR="002C3E40" w:rsidRPr="00D74CCC">
              <w:rPr>
                <w:rFonts w:ascii="Arial" w:hAnsi="Arial" w:cs="Arial"/>
              </w:rPr>
              <w:t xml:space="preserve">обновления </w:t>
            </w:r>
            <w:r w:rsidR="00A80EB5" w:rsidRPr="00D74CCC">
              <w:rPr>
                <w:rFonts w:ascii="Arial" w:hAnsi="Arial" w:cs="Arial"/>
              </w:rPr>
              <w:t>и</w:t>
            </w:r>
            <w:r w:rsidR="00BC2ED2" w:rsidRPr="00D74CCC">
              <w:rPr>
                <w:rFonts w:ascii="Arial" w:hAnsi="Arial" w:cs="Arial"/>
              </w:rPr>
              <w:t xml:space="preserve"> согласование </w:t>
            </w:r>
            <w:r w:rsidR="00D91372" w:rsidRPr="00D74CCC">
              <w:rPr>
                <w:rFonts w:ascii="Arial" w:hAnsi="Arial" w:cs="Arial"/>
              </w:rPr>
              <w:t>переч</w:t>
            </w:r>
            <w:r w:rsidR="004775C1" w:rsidRPr="00D74CCC">
              <w:rPr>
                <w:rFonts w:ascii="Arial" w:hAnsi="Arial" w:cs="Arial"/>
              </w:rPr>
              <w:t>ня</w:t>
            </w:r>
            <w:r w:rsidR="00D91372" w:rsidRPr="00D74CCC">
              <w:rPr>
                <w:rFonts w:ascii="Arial" w:hAnsi="Arial" w:cs="Arial"/>
              </w:rPr>
              <w:t xml:space="preserve"> и содержани</w:t>
            </w:r>
            <w:r w:rsidR="004775C1" w:rsidRPr="00D74CCC">
              <w:rPr>
                <w:rFonts w:ascii="Arial" w:hAnsi="Arial" w:cs="Arial"/>
              </w:rPr>
              <w:t>я</w:t>
            </w:r>
            <w:r w:rsidR="00D91372" w:rsidRPr="00D74CCC">
              <w:rPr>
                <w:rFonts w:ascii="Arial" w:hAnsi="Arial" w:cs="Arial"/>
              </w:rPr>
              <w:t xml:space="preserve"> бюджетных и отч</w:t>
            </w:r>
            <w:r w:rsidR="004775C1" w:rsidRPr="00D74CCC">
              <w:rPr>
                <w:rFonts w:ascii="Arial" w:hAnsi="Arial" w:cs="Arial"/>
              </w:rPr>
              <w:t>е</w:t>
            </w:r>
            <w:r w:rsidR="00D91372" w:rsidRPr="00D74CCC">
              <w:rPr>
                <w:rFonts w:ascii="Arial" w:hAnsi="Arial" w:cs="Arial"/>
              </w:rPr>
              <w:t>тных форм</w:t>
            </w:r>
            <w:r w:rsidR="00BC2ED2" w:rsidRPr="00D74CCC">
              <w:t xml:space="preserve"> </w:t>
            </w:r>
            <w:r w:rsidR="00BC2ED2" w:rsidRPr="00D74CCC">
              <w:rPr>
                <w:rFonts w:ascii="Arial" w:hAnsi="Arial" w:cs="Arial"/>
              </w:rPr>
              <w:t>для дальнейшего утверждения на Совете директоров;</w:t>
            </w:r>
          </w:p>
          <w:p w14:paraId="2D95CB24" w14:textId="0E1D5221" w:rsidR="00D91372" w:rsidRPr="00D74CCC" w:rsidRDefault="007B31CC" w:rsidP="00D91372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>о</w:t>
            </w:r>
            <w:r w:rsidR="00D91372" w:rsidRPr="00D74CCC">
              <w:rPr>
                <w:rFonts w:ascii="Arial" w:hAnsi="Arial" w:cs="Arial"/>
              </w:rPr>
              <w:t>ргани</w:t>
            </w:r>
            <w:r w:rsidR="004775C1" w:rsidRPr="00D74CCC">
              <w:rPr>
                <w:rFonts w:ascii="Arial" w:hAnsi="Arial" w:cs="Arial"/>
              </w:rPr>
              <w:t>зация</w:t>
            </w:r>
            <w:r w:rsidR="00D91372" w:rsidRPr="00D74CCC">
              <w:rPr>
                <w:rFonts w:ascii="Arial" w:hAnsi="Arial" w:cs="Arial"/>
              </w:rPr>
              <w:t xml:space="preserve"> сбор</w:t>
            </w:r>
            <w:r w:rsidR="004775C1" w:rsidRPr="00D74CCC">
              <w:rPr>
                <w:rFonts w:ascii="Arial" w:hAnsi="Arial" w:cs="Arial"/>
              </w:rPr>
              <w:t>а</w:t>
            </w:r>
            <w:r w:rsidR="00D91372" w:rsidRPr="00D74CCC">
              <w:rPr>
                <w:rFonts w:ascii="Arial" w:hAnsi="Arial" w:cs="Arial"/>
              </w:rPr>
              <w:t xml:space="preserve"> и обработк</w:t>
            </w:r>
            <w:r w:rsidR="008058A0" w:rsidRPr="00D74CCC">
              <w:rPr>
                <w:rFonts w:ascii="Arial" w:hAnsi="Arial" w:cs="Arial"/>
              </w:rPr>
              <w:t>и</w:t>
            </w:r>
            <w:r w:rsidR="00D91372" w:rsidRPr="00D74CCC">
              <w:rPr>
                <w:rFonts w:ascii="Arial" w:hAnsi="Arial" w:cs="Arial"/>
              </w:rPr>
              <w:t xml:space="preserve"> информации об исполнении бюджета, формировани</w:t>
            </w:r>
            <w:r w:rsidR="002C3E40" w:rsidRPr="00D74CCC">
              <w:rPr>
                <w:rFonts w:ascii="Arial" w:hAnsi="Arial" w:cs="Arial"/>
              </w:rPr>
              <w:t>я</w:t>
            </w:r>
            <w:r w:rsidR="00D91372" w:rsidRPr="00D74CCC">
              <w:rPr>
                <w:rFonts w:ascii="Arial" w:hAnsi="Arial" w:cs="Arial"/>
              </w:rPr>
              <w:t xml:space="preserve"> отч</w:t>
            </w:r>
            <w:r w:rsidR="002C3E40" w:rsidRPr="00D74CCC">
              <w:rPr>
                <w:rFonts w:ascii="Arial" w:hAnsi="Arial" w:cs="Arial"/>
              </w:rPr>
              <w:t>е</w:t>
            </w:r>
            <w:r w:rsidR="00D91372" w:rsidRPr="00D74CCC">
              <w:rPr>
                <w:rFonts w:ascii="Arial" w:hAnsi="Arial" w:cs="Arial"/>
              </w:rPr>
              <w:t>тности об исполнении бюджета, выявлени</w:t>
            </w:r>
            <w:r w:rsidR="002C3E40" w:rsidRPr="00D74CCC">
              <w:rPr>
                <w:rFonts w:ascii="Arial" w:hAnsi="Arial" w:cs="Arial"/>
              </w:rPr>
              <w:t>я</w:t>
            </w:r>
            <w:r w:rsidR="00D91372" w:rsidRPr="00D74CCC">
              <w:rPr>
                <w:rFonts w:ascii="Arial" w:hAnsi="Arial" w:cs="Arial"/>
              </w:rPr>
              <w:t xml:space="preserve"> отклонений, разработк</w:t>
            </w:r>
            <w:r w:rsidR="002C3E40" w:rsidRPr="00D74CCC">
              <w:rPr>
                <w:rFonts w:ascii="Arial" w:hAnsi="Arial" w:cs="Arial"/>
              </w:rPr>
              <w:t>и</w:t>
            </w:r>
            <w:r w:rsidR="00D91372" w:rsidRPr="00D74CCC">
              <w:rPr>
                <w:rFonts w:ascii="Arial" w:hAnsi="Arial" w:cs="Arial"/>
              </w:rPr>
              <w:t xml:space="preserve"> мер по улучшению показателей деятельности</w:t>
            </w:r>
            <w:r w:rsidR="000C4B7E" w:rsidRPr="00D74CCC">
              <w:rPr>
                <w:rFonts w:ascii="Arial" w:hAnsi="Arial" w:cs="Arial"/>
              </w:rPr>
              <w:t>;</w:t>
            </w:r>
          </w:p>
          <w:p w14:paraId="669EF29A" w14:textId="06262EBD" w:rsidR="00B1187D" w:rsidRPr="00B1187D" w:rsidRDefault="00A80EB5" w:rsidP="00D91372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D74CCC">
              <w:rPr>
                <w:rFonts w:ascii="Arial" w:hAnsi="Arial" w:cs="Arial"/>
              </w:rPr>
              <w:t xml:space="preserve">согласование и </w:t>
            </w:r>
            <w:r w:rsidR="007B31CC" w:rsidRPr="00D74CCC">
              <w:rPr>
                <w:rFonts w:ascii="Arial" w:hAnsi="Arial" w:cs="Arial"/>
              </w:rPr>
              <w:t>п</w:t>
            </w:r>
            <w:r w:rsidR="00D91372" w:rsidRPr="00D74CCC">
              <w:rPr>
                <w:rFonts w:ascii="Arial" w:hAnsi="Arial" w:cs="Arial"/>
              </w:rPr>
              <w:t>редставл</w:t>
            </w:r>
            <w:r w:rsidR="004775C1" w:rsidRPr="00D74CCC">
              <w:rPr>
                <w:rFonts w:ascii="Arial" w:hAnsi="Arial" w:cs="Arial"/>
              </w:rPr>
              <w:t>ение</w:t>
            </w:r>
            <w:r w:rsidR="00D91372" w:rsidRPr="00D74CCC">
              <w:rPr>
                <w:rFonts w:ascii="Arial" w:hAnsi="Arial" w:cs="Arial"/>
              </w:rPr>
              <w:t xml:space="preserve"> бюджет</w:t>
            </w:r>
            <w:r w:rsidR="004775C1" w:rsidRPr="00D74CCC">
              <w:rPr>
                <w:rFonts w:ascii="Arial" w:hAnsi="Arial" w:cs="Arial"/>
              </w:rPr>
              <w:t>а</w:t>
            </w:r>
            <w:r w:rsidR="007B31CC" w:rsidRPr="00D74CCC">
              <w:rPr>
                <w:rFonts w:ascii="Arial" w:hAnsi="Arial" w:cs="Arial"/>
              </w:rPr>
              <w:t xml:space="preserve"> </w:t>
            </w:r>
            <w:r w:rsidR="00D91372" w:rsidRPr="00D74CCC">
              <w:rPr>
                <w:rFonts w:ascii="Arial" w:hAnsi="Arial" w:cs="Arial"/>
              </w:rPr>
              <w:t>и отч</w:t>
            </w:r>
            <w:r w:rsidR="004775C1" w:rsidRPr="00D74CCC">
              <w:rPr>
                <w:rFonts w:ascii="Arial" w:hAnsi="Arial" w:cs="Arial"/>
              </w:rPr>
              <w:t>е</w:t>
            </w:r>
            <w:r w:rsidR="00D91372" w:rsidRPr="00D74CCC">
              <w:rPr>
                <w:rFonts w:ascii="Arial" w:hAnsi="Arial" w:cs="Arial"/>
              </w:rPr>
              <w:t>т</w:t>
            </w:r>
            <w:r w:rsidR="004775C1" w:rsidRPr="00D74CCC">
              <w:rPr>
                <w:rFonts w:ascii="Arial" w:hAnsi="Arial" w:cs="Arial"/>
              </w:rPr>
              <w:t>а</w:t>
            </w:r>
            <w:r w:rsidR="00D91372" w:rsidRPr="00D74CCC">
              <w:rPr>
                <w:rFonts w:ascii="Arial" w:hAnsi="Arial" w:cs="Arial"/>
              </w:rPr>
              <w:t xml:space="preserve"> об исполнении бюджета </w:t>
            </w:r>
            <w:r w:rsidR="007B31CC" w:rsidRPr="00D74CCC">
              <w:rPr>
                <w:rFonts w:ascii="Arial" w:hAnsi="Arial" w:cs="Arial"/>
              </w:rPr>
              <w:t>Компании (в т.ч. бюджета Общества)</w:t>
            </w:r>
            <w:r w:rsidR="00D91372" w:rsidRPr="00D74CCC">
              <w:rPr>
                <w:rFonts w:ascii="Arial" w:hAnsi="Arial" w:cs="Arial"/>
              </w:rPr>
              <w:t xml:space="preserve"> на </w:t>
            </w:r>
            <w:r w:rsidRPr="00D74CCC">
              <w:rPr>
                <w:rFonts w:ascii="Arial" w:hAnsi="Arial" w:cs="Arial"/>
              </w:rPr>
              <w:t xml:space="preserve">одобрение </w:t>
            </w:r>
            <w:r w:rsidR="007B31CC" w:rsidRPr="00D74CCC">
              <w:rPr>
                <w:rFonts w:ascii="Arial" w:hAnsi="Arial" w:cs="Arial"/>
              </w:rPr>
              <w:t>г</w:t>
            </w:r>
            <w:r w:rsidR="00D91372" w:rsidRPr="00D74CCC">
              <w:rPr>
                <w:rFonts w:ascii="Arial" w:hAnsi="Arial" w:cs="Arial"/>
              </w:rPr>
              <w:t>енерально</w:t>
            </w:r>
            <w:r w:rsidR="007B31CC" w:rsidRPr="00D74CCC">
              <w:rPr>
                <w:rFonts w:ascii="Arial" w:hAnsi="Arial" w:cs="Arial"/>
              </w:rPr>
              <w:t>му</w:t>
            </w:r>
            <w:r w:rsidR="00D91372" w:rsidRPr="00D74CCC">
              <w:rPr>
                <w:rFonts w:ascii="Arial" w:hAnsi="Arial" w:cs="Arial"/>
              </w:rPr>
              <w:t xml:space="preserve"> директор</w:t>
            </w:r>
            <w:r w:rsidR="007B31CC" w:rsidRPr="00D74CCC">
              <w:rPr>
                <w:rFonts w:ascii="Arial" w:hAnsi="Arial" w:cs="Arial"/>
              </w:rPr>
              <w:t>у</w:t>
            </w:r>
            <w:r w:rsidR="00D91372" w:rsidRPr="00D74CCC">
              <w:rPr>
                <w:rFonts w:ascii="Arial" w:hAnsi="Arial" w:cs="Arial"/>
              </w:rPr>
              <w:t xml:space="preserve"> Общества </w:t>
            </w:r>
            <w:r w:rsidR="002C3E40" w:rsidRPr="00D74CCC">
              <w:rPr>
                <w:rFonts w:ascii="Arial" w:hAnsi="Arial" w:cs="Arial"/>
              </w:rPr>
              <w:t>для дальнейшего утверждения на Совете директоров</w:t>
            </w:r>
            <w:r w:rsidR="00D91372" w:rsidRPr="00D74CCC">
              <w:rPr>
                <w:rFonts w:ascii="Arial" w:hAnsi="Arial" w:cs="Arial"/>
              </w:rPr>
              <w:t>.</w:t>
            </w:r>
          </w:p>
        </w:tc>
      </w:tr>
      <w:tr w:rsidR="00B1187D" w:rsidRPr="00B1187D" w14:paraId="2C639CD1" w14:textId="77777777" w:rsidTr="00F772A2">
        <w:tc>
          <w:tcPr>
            <w:tcW w:w="1843" w:type="dxa"/>
            <w:vAlign w:val="center"/>
          </w:tcPr>
          <w:p w14:paraId="47ECF3E5" w14:textId="77777777" w:rsidR="00B1187D" w:rsidRPr="00B1187D" w:rsidRDefault="00F9486A" w:rsidP="00B1187D">
            <w:pPr>
              <w:tabs>
                <w:tab w:val="left" w:pos="426"/>
                <w:tab w:val="left" w:pos="113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Руководители ЦФО</w:t>
            </w:r>
          </w:p>
        </w:tc>
        <w:tc>
          <w:tcPr>
            <w:tcW w:w="8080" w:type="dxa"/>
            <w:vAlign w:val="center"/>
          </w:tcPr>
          <w:p w14:paraId="68557AB8" w14:textId="77777777" w:rsidR="007B31CC" w:rsidRPr="007B31CC" w:rsidRDefault="007B31CC" w:rsidP="007B31CC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7B31CC">
              <w:rPr>
                <w:rFonts w:ascii="Arial" w:hAnsi="Arial" w:cs="Arial"/>
              </w:rPr>
              <w:t>своевременное и корректное предоставление бюджета;</w:t>
            </w:r>
          </w:p>
          <w:p w14:paraId="3251DF94" w14:textId="77777777" w:rsidR="007B31CC" w:rsidRPr="007B31CC" w:rsidRDefault="007B31CC" w:rsidP="007B31CC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7B31CC">
              <w:rPr>
                <w:rFonts w:ascii="Arial" w:hAnsi="Arial" w:cs="Arial"/>
              </w:rPr>
              <w:t>формирование отчётности об исполнении бюджета;</w:t>
            </w:r>
          </w:p>
          <w:p w14:paraId="09FAF87A" w14:textId="77777777" w:rsidR="007B31CC" w:rsidRPr="007B31CC" w:rsidRDefault="007B31CC" w:rsidP="007B31CC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7B31CC">
              <w:rPr>
                <w:rFonts w:ascii="Arial" w:hAnsi="Arial" w:cs="Arial"/>
              </w:rPr>
              <w:t>предоставление информации о выявленных существенных отклонениях факта (прогноза) от бюджета;</w:t>
            </w:r>
          </w:p>
          <w:p w14:paraId="7C1B0D46" w14:textId="77777777" w:rsidR="007B31CC" w:rsidRPr="007B31CC" w:rsidRDefault="007B31CC" w:rsidP="007B31CC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7B31CC">
              <w:rPr>
                <w:rFonts w:ascii="Arial" w:hAnsi="Arial" w:cs="Arial"/>
              </w:rPr>
              <w:t xml:space="preserve">разработка предложений по улучшению показателей деятельности </w:t>
            </w:r>
            <w:r>
              <w:rPr>
                <w:rFonts w:ascii="Arial" w:hAnsi="Arial" w:cs="Arial"/>
              </w:rPr>
              <w:t>ЦФО</w:t>
            </w:r>
            <w:r w:rsidRPr="007B31CC">
              <w:rPr>
                <w:rFonts w:ascii="Arial" w:hAnsi="Arial" w:cs="Arial"/>
              </w:rPr>
              <w:t>;</w:t>
            </w:r>
          </w:p>
          <w:p w14:paraId="34D93609" w14:textId="77777777" w:rsidR="007B31CC" w:rsidRPr="007B31CC" w:rsidRDefault="007B31CC" w:rsidP="007B31CC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 w:rsidRPr="007B31CC">
              <w:rPr>
                <w:rFonts w:ascii="Arial" w:hAnsi="Arial" w:cs="Arial"/>
              </w:rPr>
              <w:t>внедрение, контроль, корректировки мер по выполнению установленных показателей и пр.</w:t>
            </w:r>
          </w:p>
          <w:p w14:paraId="0BFAB7A3" w14:textId="77777777" w:rsidR="00B1187D" w:rsidRPr="00B1187D" w:rsidRDefault="007B31CC" w:rsidP="000C4B7E">
            <w:pPr>
              <w:tabs>
                <w:tab w:val="left" w:pos="177"/>
                <w:tab w:val="left" w:pos="1134"/>
              </w:tabs>
              <w:ind w:left="30"/>
              <w:jc w:val="both"/>
              <w:rPr>
                <w:rFonts w:ascii="Arial" w:hAnsi="Arial" w:cs="Arial"/>
              </w:rPr>
            </w:pPr>
            <w:r w:rsidRPr="000C4B7E">
              <w:rPr>
                <w:rFonts w:ascii="Arial" w:hAnsi="Arial" w:cs="Arial"/>
              </w:rPr>
              <w:t xml:space="preserve">При необходимости </w:t>
            </w:r>
            <w:r w:rsidR="000C4B7E" w:rsidRPr="000C4B7E">
              <w:rPr>
                <w:rFonts w:ascii="Arial" w:hAnsi="Arial" w:cs="Arial"/>
              </w:rPr>
              <w:t>дочерние организации</w:t>
            </w:r>
            <w:r w:rsidRPr="000C4B7E">
              <w:rPr>
                <w:rFonts w:ascii="Arial" w:hAnsi="Arial" w:cs="Arial"/>
              </w:rPr>
              <w:t xml:space="preserve"> самостоятельно утверждают свои структуры ЦФО с соответствующими руководителями согласно утвержденной организационной структуре.</w:t>
            </w:r>
          </w:p>
        </w:tc>
      </w:tr>
      <w:tr w:rsidR="00B1187D" w:rsidRPr="00B1187D" w14:paraId="1D34FF78" w14:textId="77777777" w:rsidTr="00F772A2">
        <w:tc>
          <w:tcPr>
            <w:tcW w:w="1843" w:type="dxa"/>
            <w:vAlign w:val="center"/>
          </w:tcPr>
          <w:p w14:paraId="0483C509" w14:textId="77777777" w:rsidR="00B1187D" w:rsidRPr="00B1187D" w:rsidRDefault="00F9486A" w:rsidP="00B1187D">
            <w:pPr>
              <w:tabs>
                <w:tab w:val="left" w:pos="426"/>
                <w:tab w:val="left" w:pos="113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</w:t>
            </w:r>
            <w:r w:rsidRPr="00F9486A">
              <w:rPr>
                <w:rFonts w:ascii="Arial" w:hAnsi="Arial" w:cs="Arial"/>
              </w:rPr>
              <w:t>тдел</w:t>
            </w:r>
            <w:r>
              <w:rPr>
                <w:rFonts w:ascii="Arial" w:hAnsi="Arial" w:cs="Arial"/>
              </w:rPr>
              <w:t>а</w:t>
            </w:r>
            <w:r w:rsidRPr="00F9486A">
              <w:rPr>
                <w:rFonts w:ascii="Arial" w:hAnsi="Arial" w:cs="Arial"/>
              </w:rPr>
              <w:t xml:space="preserve"> </w:t>
            </w:r>
            <w:proofErr w:type="spellStart"/>
            <w:r w:rsidRPr="00F9486A">
              <w:rPr>
                <w:rFonts w:ascii="Arial" w:hAnsi="Arial" w:cs="Arial"/>
              </w:rPr>
              <w:t>УОБиК</w:t>
            </w:r>
            <w:proofErr w:type="spellEnd"/>
          </w:p>
        </w:tc>
        <w:tc>
          <w:tcPr>
            <w:tcW w:w="8080" w:type="dxa"/>
            <w:vAlign w:val="center"/>
          </w:tcPr>
          <w:p w14:paraId="4E2AAC35" w14:textId="77777777" w:rsidR="008708D9" w:rsidRPr="008708D9" w:rsidRDefault="008708D9" w:rsidP="008708D9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Pr="008708D9">
              <w:rPr>
                <w:rFonts w:ascii="Arial" w:hAnsi="Arial" w:cs="Arial"/>
              </w:rPr>
              <w:t>азраб</w:t>
            </w:r>
            <w:r w:rsidR="004775C1">
              <w:rPr>
                <w:rFonts w:ascii="Arial" w:hAnsi="Arial" w:cs="Arial"/>
              </w:rPr>
              <w:t>отка</w:t>
            </w:r>
            <w:r w:rsidRPr="008708D9">
              <w:rPr>
                <w:rFonts w:ascii="Arial" w:hAnsi="Arial" w:cs="Arial"/>
              </w:rPr>
              <w:t xml:space="preserve"> </w:t>
            </w:r>
            <w:r w:rsidR="00757116">
              <w:rPr>
                <w:rFonts w:ascii="Arial" w:hAnsi="Arial" w:cs="Arial"/>
              </w:rPr>
              <w:t xml:space="preserve">и </w:t>
            </w:r>
            <w:r w:rsidR="008058A0">
              <w:rPr>
                <w:rFonts w:ascii="Arial" w:hAnsi="Arial" w:cs="Arial"/>
              </w:rPr>
              <w:t xml:space="preserve">обновление </w:t>
            </w:r>
            <w:r w:rsidR="008058A0" w:rsidRPr="008708D9">
              <w:rPr>
                <w:rFonts w:ascii="Arial" w:hAnsi="Arial" w:cs="Arial"/>
              </w:rPr>
              <w:t>перечн</w:t>
            </w:r>
            <w:r w:rsidR="008058A0">
              <w:rPr>
                <w:rFonts w:ascii="Arial" w:hAnsi="Arial" w:cs="Arial"/>
              </w:rPr>
              <w:t>я</w:t>
            </w:r>
            <w:r w:rsidRPr="008708D9">
              <w:rPr>
                <w:rFonts w:ascii="Arial" w:hAnsi="Arial" w:cs="Arial"/>
              </w:rPr>
              <w:t xml:space="preserve"> и содержани</w:t>
            </w:r>
            <w:r w:rsidR="008058A0">
              <w:rPr>
                <w:rFonts w:ascii="Arial" w:hAnsi="Arial" w:cs="Arial"/>
              </w:rPr>
              <w:t>я</w:t>
            </w:r>
            <w:r w:rsidRPr="008708D9">
              <w:rPr>
                <w:rFonts w:ascii="Arial" w:hAnsi="Arial" w:cs="Arial"/>
              </w:rPr>
              <w:t xml:space="preserve"> бюджетных и отч</w:t>
            </w:r>
            <w:r w:rsidR="008058A0">
              <w:rPr>
                <w:rFonts w:ascii="Arial" w:hAnsi="Arial" w:cs="Arial"/>
              </w:rPr>
              <w:t>е</w:t>
            </w:r>
            <w:r w:rsidRPr="008708D9">
              <w:rPr>
                <w:rFonts w:ascii="Arial" w:hAnsi="Arial" w:cs="Arial"/>
              </w:rPr>
              <w:t>тных форм</w:t>
            </w:r>
            <w:r w:rsidR="004775C1">
              <w:rPr>
                <w:rFonts w:ascii="Arial" w:hAnsi="Arial" w:cs="Arial"/>
              </w:rPr>
              <w:t>;</w:t>
            </w:r>
          </w:p>
          <w:p w14:paraId="561D4119" w14:textId="77777777" w:rsidR="008708D9" w:rsidRPr="008708D9" w:rsidRDefault="004775C1" w:rsidP="008708D9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="008708D9" w:rsidRPr="008708D9">
              <w:rPr>
                <w:rFonts w:ascii="Arial" w:hAnsi="Arial" w:cs="Arial"/>
              </w:rPr>
              <w:t xml:space="preserve">овместно с </w:t>
            </w:r>
            <w:r>
              <w:rPr>
                <w:rFonts w:ascii="Arial" w:hAnsi="Arial" w:cs="Arial"/>
              </w:rPr>
              <w:t>п</w:t>
            </w:r>
            <w:r w:rsidR="008708D9" w:rsidRPr="008708D9">
              <w:rPr>
                <w:rFonts w:ascii="Arial" w:hAnsi="Arial" w:cs="Arial"/>
              </w:rPr>
              <w:t>ервым заместителем генерального директора разраб</w:t>
            </w:r>
            <w:r>
              <w:rPr>
                <w:rFonts w:ascii="Arial" w:hAnsi="Arial" w:cs="Arial"/>
              </w:rPr>
              <w:t>отка</w:t>
            </w:r>
            <w:r w:rsidR="008708D9" w:rsidRPr="008708D9">
              <w:rPr>
                <w:rFonts w:ascii="Arial" w:hAnsi="Arial" w:cs="Arial"/>
              </w:rPr>
              <w:t xml:space="preserve"> документ</w:t>
            </w:r>
            <w:r>
              <w:rPr>
                <w:rFonts w:ascii="Arial" w:hAnsi="Arial" w:cs="Arial"/>
              </w:rPr>
              <w:t>ов</w:t>
            </w:r>
            <w:r w:rsidR="008708D9" w:rsidRPr="008708D9">
              <w:rPr>
                <w:rFonts w:ascii="Arial" w:hAnsi="Arial" w:cs="Arial"/>
              </w:rPr>
              <w:t xml:space="preserve"> по бюджетированию, формированию отчётности об исполнении бюджета, осуществл</w:t>
            </w:r>
            <w:r>
              <w:rPr>
                <w:rFonts w:ascii="Arial" w:hAnsi="Arial" w:cs="Arial"/>
              </w:rPr>
              <w:t>ение</w:t>
            </w:r>
            <w:r w:rsidR="008708D9" w:rsidRPr="008708D9">
              <w:rPr>
                <w:rFonts w:ascii="Arial" w:hAnsi="Arial" w:cs="Arial"/>
              </w:rPr>
              <w:t xml:space="preserve"> методологическо</w:t>
            </w:r>
            <w:r>
              <w:rPr>
                <w:rFonts w:ascii="Arial" w:hAnsi="Arial" w:cs="Arial"/>
              </w:rPr>
              <w:t>го</w:t>
            </w:r>
            <w:r w:rsidR="008708D9" w:rsidRPr="008708D9">
              <w:rPr>
                <w:rFonts w:ascii="Arial" w:hAnsi="Arial" w:cs="Arial"/>
              </w:rPr>
              <w:t xml:space="preserve"> сопровождение процесса бюджетирования и формирования отчётности об исполнении бюджета, сбор бюджетов и отчётов, их анализ, консолидаци</w:t>
            </w:r>
            <w:r>
              <w:rPr>
                <w:rFonts w:ascii="Arial" w:hAnsi="Arial" w:cs="Arial"/>
              </w:rPr>
              <w:t>я</w:t>
            </w:r>
            <w:r w:rsidR="008708D9" w:rsidRPr="008708D9">
              <w:rPr>
                <w:rFonts w:ascii="Arial" w:hAnsi="Arial" w:cs="Arial"/>
              </w:rPr>
              <w:t>, оформление заключений, рекомендаций по улучшению показателей деятельности</w:t>
            </w:r>
            <w:r>
              <w:rPr>
                <w:rFonts w:ascii="Arial" w:hAnsi="Arial" w:cs="Arial"/>
              </w:rPr>
              <w:t>;</w:t>
            </w:r>
          </w:p>
          <w:p w14:paraId="3B573FBD" w14:textId="77777777" w:rsidR="00B1187D" w:rsidRPr="00B1187D" w:rsidRDefault="004775C1" w:rsidP="008708D9">
            <w:pPr>
              <w:numPr>
                <w:ilvl w:val="0"/>
                <w:numId w:val="28"/>
              </w:numPr>
              <w:tabs>
                <w:tab w:val="left" w:pos="177"/>
                <w:tab w:val="left" w:pos="1134"/>
              </w:tabs>
              <w:ind w:left="3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подготовка</w:t>
            </w:r>
            <w:r w:rsidR="008708D9" w:rsidRPr="008708D9">
              <w:rPr>
                <w:rFonts w:ascii="Arial" w:hAnsi="Arial" w:cs="Arial"/>
              </w:rPr>
              <w:t xml:space="preserve"> технически</w:t>
            </w:r>
            <w:r>
              <w:rPr>
                <w:rFonts w:ascii="Arial" w:hAnsi="Arial" w:cs="Arial"/>
              </w:rPr>
              <w:t>х</w:t>
            </w:r>
            <w:r w:rsidR="008708D9" w:rsidRPr="008708D9">
              <w:rPr>
                <w:rFonts w:ascii="Arial" w:hAnsi="Arial" w:cs="Arial"/>
              </w:rPr>
              <w:t xml:space="preserve"> задани</w:t>
            </w:r>
            <w:r>
              <w:rPr>
                <w:rFonts w:ascii="Arial" w:hAnsi="Arial" w:cs="Arial"/>
              </w:rPr>
              <w:t>й</w:t>
            </w:r>
            <w:r w:rsidR="00B24039">
              <w:rPr>
                <w:rFonts w:ascii="Arial" w:hAnsi="Arial" w:cs="Arial"/>
              </w:rPr>
              <w:t xml:space="preserve"> и</w:t>
            </w:r>
            <w:r w:rsidR="008708D9" w:rsidRPr="008708D9">
              <w:rPr>
                <w:rFonts w:ascii="Arial" w:hAnsi="Arial" w:cs="Arial"/>
              </w:rPr>
              <w:t xml:space="preserve"> координаци</w:t>
            </w:r>
            <w:r>
              <w:rPr>
                <w:rFonts w:ascii="Arial" w:hAnsi="Arial" w:cs="Arial"/>
              </w:rPr>
              <w:t>я</w:t>
            </w:r>
            <w:r w:rsidR="008708D9" w:rsidRPr="008708D9">
              <w:rPr>
                <w:rFonts w:ascii="Arial" w:hAnsi="Arial" w:cs="Arial"/>
              </w:rPr>
              <w:t xml:space="preserve"> работ по автоматизации процессов бюджетирования и формирования отчётности об исполнении бюджетов.</w:t>
            </w:r>
          </w:p>
        </w:tc>
      </w:tr>
    </w:tbl>
    <w:p w14:paraId="15394EDA" w14:textId="77777777" w:rsidR="00863878" w:rsidRPr="00863878" w:rsidRDefault="00863878" w:rsidP="00BE252B">
      <w:pPr>
        <w:pStyle w:val="ad"/>
        <w:numPr>
          <w:ilvl w:val="1"/>
          <w:numId w:val="2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63878">
        <w:rPr>
          <w:rFonts w:ascii="Arial" w:hAnsi="Arial" w:cs="Arial"/>
          <w:sz w:val="24"/>
          <w:szCs w:val="24"/>
        </w:rPr>
        <w:lastRenderedPageBreak/>
        <w:t xml:space="preserve">Процесс </w:t>
      </w:r>
      <w:r w:rsidR="009A27A5" w:rsidRPr="009A27A5">
        <w:rPr>
          <w:rFonts w:ascii="Arial" w:hAnsi="Arial" w:cs="Arial"/>
          <w:sz w:val="24"/>
          <w:szCs w:val="24"/>
        </w:rPr>
        <w:t xml:space="preserve">формирования и управления бюджетом </w:t>
      </w:r>
      <w:r w:rsidRPr="00863878">
        <w:rPr>
          <w:rFonts w:ascii="Arial" w:hAnsi="Arial" w:cs="Arial"/>
          <w:sz w:val="24"/>
          <w:szCs w:val="24"/>
        </w:rPr>
        <w:t>включает в себя следующие этапы:</w:t>
      </w:r>
    </w:p>
    <w:p w14:paraId="5292B3C5" w14:textId="77777777" w:rsidR="009A27A5" w:rsidRPr="00771A87" w:rsidRDefault="009A27A5" w:rsidP="00516BBD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71A87">
        <w:rPr>
          <w:rFonts w:ascii="Arial" w:hAnsi="Arial" w:cs="Arial"/>
          <w:sz w:val="24"/>
          <w:szCs w:val="24"/>
        </w:rPr>
        <w:t>инициация процесса</w:t>
      </w:r>
      <w:r w:rsidR="00516BBD" w:rsidRPr="00771A87">
        <w:rPr>
          <w:rFonts w:ascii="Arial" w:hAnsi="Arial" w:cs="Arial"/>
          <w:sz w:val="24"/>
          <w:szCs w:val="24"/>
        </w:rPr>
        <w:t xml:space="preserve"> бюджетирования</w:t>
      </w:r>
      <w:r w:rsidRPr="00771A87">
        <w:rPr>
          <w:rFonts w:ascii="Arial" w:hAnsi="Arial" w:cs="Arial"/>
          <w:sz w:val="24"/>
          <w:szCs w:val="24"/>
        </w:rPr>
        <w:t>;</w:t>
      </w:r>
    </w:p>
    <w:p w14:paraId="61077DB5" w14:textId="77777777" w:rsidR="009A27A5" w:rsidRPr="00771A87" w:rsidRDefault="009A27A5" w:rsidP="00516BBD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71A87">
        <w:rPr>
          <w:rFonts w:ascii="Arial" w:hAnsi="Arial" w:cs="Arial"/>
          <w:sz w:val="24"/>
          <w:szCs w:val="24"/>
        </w:rPr>
        <w:t xml:space="preserve">формирование </w:t>
      </w:r>
      <w:r w:rsidR="00D24A01" w:rsidRPr="00771A87">
        <w:rPr>
          <w:rFonts w:ascii="Arial" w:hAnsi="Arial" w:cs="Arial"/>
          <w:sz w:val="24"/>
          <w:szCs w:val="24"/>
        </w:rPr>
        <w:t xml:space="preserve">и </w:t>
      </w:r>
      <w:r w:rsidR="00B82B03">
        <w:rPr>
          <w:rFonts w:ascii="Arial" w:hAnsi="Arial" w:cs="Arial"/>
          <w:sz w:val="24"/>
          <w:szCs w:val="24"/>
        </w:rPr>
        <w:t>проверка</w:t>
      </w:r>
      <w:r w:rsidR="00D24A01" w:rsidRPr="00771A87">
        <w:rPr>
          <w:rFonts w:ascii="Arial" w:hAnsi="Arial" w:cs="Arial"/>
          <w:sz w:val="24"/>
          <w:szCs w:val="24"/>
        </w:rPr>
        <w:t xml:space="preserve"> </w:t>
      </w:r>
      <w:r w:rsidRPr="00771A87">
        <w:rPr>
          <w:rFonts w:ascii="Arial" w:hAnsi="Arial" w:cs="Arial"/>
          <w:sz w:val="24"/>
          <w:szCs w:val="24"/>
        </w:rPr>
        <w:t>бюджетов ЦФО;</w:t>
      </w:r>
    </w:p>
    <w:p w14:paraId="776E6D3B" w14:textId="77777777" w:rsidR="00771A87" w:rsidRPr="00771A87" w:rsidRDefault="00771A87" w:rsidP="00516BBD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71A87">
        <w:rPr>
          <w:rFonts w:ascii="Arial" w:hAnsi="Arial" w:cs="Arial"/>
          <w:sz w:val="24"/>
          <w:szCs w:val="24"/>
        </w:rPr>
        <w:t>защита бюджетов ЦФО;</w:t>
      </w:r>
    </w:p>
    <w:p w14:paraId="62616086" w14:textId="77777777" w:rsidR="009A27A5" w:rsidRPr="004B3C1A" w:rsidRDefault="009A27A5" w:rsidP="00516BBD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B3C1A">
        <w:rPr>
          <w:rFonts w:ascii="Arial" w:hAnsi="Arial" w:cs="Arial"/>
          <w:sz w:val="24"/>
          <w:szCs w:val="24"/>
        </w:rPr>
        <w:t>формирование консолидированного бюджета Компании;</w:t>
      </w:r>
    </w:p>
    <w:p w14:paraId="4CC0EAB1" w14:textId="77777777" w:rsidR="009A27A5" w:rsidRPr="00276C90" w:rsidRDefault="009A27A5" w:rsidP="00516BBD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276C90">
        <w:rPr>
          <w:rFonts w:ascii="Arial" w:hAnsi="Arial" w:cs="Arial"/>
          <w:sz w:val="24"/>
          <w:szCs w:val="24"/>
        </w:rPr>
        <w:t xml:space="preserve">утверждение </w:t>
      </w:r>
      <w:r w:rsidR="00276C90" w:rsidRPr="00276C90">
        <w:rPr>
          <w:rFonts w:ascii="Arial" w:hAnsi="Arial" w:cs="Arial"/>
          <w:sz w:val="24"/>
          <w:szCs w:val="24"/>
        </w:rPr>
        <w:t>консолидированного бюджета Компании, бюджета Общества и дочерних организаций</w:t>
      </w:r>
      <w:r w:rsidRPr="00276C90">
        <w:rPr>
          <w:rFonts w:ascii="Arial" w:hAnsi="Arial" w:cs="Arial"/>
          <w:sz w:val="24"/>
          <w:szCs w:val="24"/>
        </w:rPr>
        <w:t>;</w:t>
      </w:r>
    </w:p>
    <w:p w14:paraId="1FF8655D" w14:textId="77777777" w:rsidR="00516BBD" w:rsidRPr="00904891" w:rsidRDefault="00516BBD" w:rsidP="00516BBD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04891">
        <w:rPr>
          <w:rFonts w:ascii="Arial" w:hAnsi="Arial" w:cs="Arial"/>
          <w:sz w:val="24"/>
          <w:szCs w:val="24"/>
        </w:rPr>
        <w:t>формирование отчетности в течение бюджетного периода.</w:t>
      </w:r>
    </w:p>
    <w:p w14:paraId="17556B31" w14:textId="77777777" w:rsidR="00BE3A01" w:rsidRPr="000730E0" w:rsidRDefault="00A54C17" w:rsidP="00BE252B">
      <w:pPr>
        <w:pStyle w:val="ad"/>
        <w:numPr>
          <w:ilvl w:val="1"/>
          <w:numId w:val="29"/>
        </w:numPr>
        <w:tabs>
          <w:tab w:val="left" w:pos="426"/>
          <w:tab w:val="left" w:pos="1134"/>
        </w:tabs>
        <w:ind w:left="0"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С</w:t>
      </w:r>
      <w:r w:rsidR="00BE3A01" w:rsidRPr="000730E0">
        <w:rPr>
          <w:rFonts w:ascii="Arial" w:hAnsi="Arial" w:cs="Arial"/>
          <w:b/>
          <w:sz w:val="24"/>
          <w:szCs w:val="24"/>
        </w:rPr>
        <w:t>истема хранения документов по процессу</w:t>
      </w:r>
      <w:r>
        <w:rPr>
          <w:rFonts w:ascii="Arial" w:hAnsi="Arial" w:cs="Arial"/>
          <w:b/>
          <w:sz w:val="24"/>
          <w:szCs w:val="24"/>
        </w:rPr>
        <w:t>.</w:t>
      </w:r>
    </w:p>
    <w:p w14:paraId="42FDF870" w14:textId="77777777" w:rsidR="00BE3A01" w:rsidRPr="00516BBD" w:rsidRDefault="00516BBD" w:rsidP="00D4770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C4B7E">
        <w:rPr>
          <w:rFonts w:ascii="Arial" w:hAnsi="Arial" w:cs="Arial"/>
          <w:sz w:val="24"/>
          <w:szCs w:val="24"/>
        </w:rPr>
        <w:t>З</w:t>
      </w:r>
      <w:r w:rsidR="00BE3A01" w:rsidRPr="000C4B7E">
        <w:rPr>
          <w:rFonts w:ascii="Arial" w:hAnsi="Arial" w:cs="Arial"/>
          <w:sz w:val="24"/>
          <w:szCs w:val="24"/>
        </w:rPr>
        <w:t xml:space="preserve">аписи по процессу </w:t>
      </w:r>
      <w:r w:rsidRPr="000C4B7E">
        <w:rPr>
          <w:rFonts w:ascii="Arial" w:hAnsi="Arial" w:cs="Arial"/>
          <w:sz w:val="24"/>
          <w:szCs w:val="24"/>
        </w:rPr>
        <w:t xml:space="preserve">формирования и управления бюджетом ведутся в </w:t>
      </w:r>
      <w:r w:rsidR="00D24A01" w:rsidRPr="000C4B7E">
        <w:rPr>
          <w:rFonts w:ascii="Arial" w:hAnsi="Arial" w:cs="Arial"/>
          <w:sz w:val="24"/>
          <w:szCs w:val="24"/>
        </w:rPr>
        <w:t xml:space="preserve">учетной системе </w:t>
      </w:r>
      <w:r w:rsidRPr="000C4B7E">
        <w:rPr>
          <w:rFonts w:ascii="Arial" w:hAnsi="Arial" w:cs="Arial"/>
          <w:sz w:val="24"/>
          <w:szCs w:val="24"/>
        </w:rPr>
        <w:t xml:space="preserve">1С </w:t>
      </w:r>
      <w:r w:rsidRPr="000C4B7E">
        <w:rPr>
          <w:rFonts w:ascii="Arial" w:hAnsi="Arial" w:cs="Arial"/>
          <w:sz w:val="24"/>
          <w:szCs w:val="24"/>
          <w:lang w:val="en-US"/>
        </w:rPr>
        <w:t>ER</w:t>
      </w:r>
      <w:r w:rsidR="000C4B7E" w:rsidRPr="000C4B7E">
        <w:rPr>
          <w:rFonts w:ascii="Arial" w:hAnsi="Arial" w:cs="Arial"/>
          <w:sz w:val="24"/>
          <w:szCs w:val="24"/>
          <w:lang w:val="en-US"/>
        </w:rPr>
        <w:t>P</w:t>
      </w:r>
      <w:r w:rsidRPr="000C4B7E">
        <w:rPr>
          <w:rFonts w:ascii="Arial" w:hAnsi="Arial" w:cs="Arial"/>
          <w:sz w:val="24"/>
          <w:szCs w:val="24"/>
        </w:rPr>
        <w:t>.</w:t>
      </w:r>
    </w:p>
    <w:p w14:paraId="2430BF06" w14:textId="77777777" w:rsidR="00902A7D" w:rsidRDefault="00902A7D" w:rsidP="00B1187D">
      <w:pPr>
        <w:pStyle w:val="10"/>
        <w:numPr>
          <w:ilvl w:val="0"/>
          <w:numId w:val="2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" w:name="_Toc193818824"/>
      <w:r>
        <w:rPr>
          <w:rFonts w:ascii="Arial" w:hAnsi="Arial" w:cs="Arial"/>
          <w:color w:val="008066"/>
          <w:sz w:val="28"/>
          <w:szCs w:val="28"/>
          <w:lang w:val="ru-RU" w:eastAsia="ru-RU"/>
        </w:rPr>
        <w:t>Процесс ф</w:t>
      </w:r>
      <w:r w:rsidRPr="00902A7D">
        <w:rPr>
          <w:rFonts w:ascii="Arial" w:hAnsi="Arial" w:cs="Arial"/>
          <w:color w:val="008066"/>
          <w:sz w:val="28"/>
          <w:szCs w:val="28"/>
          <w:lang w:val="ru-RU" w:eastAsia="ru-RU"/>
        </w:rPr>
        <w:t>ормирования и управления бюджетом</w:t>
      </w:r>
      <w:bookmarkEnd w:id="5"/>
    </w:p>
    <w:p w14:paraId="7D1D16F4" w14:textId="77777777" w:rsidR="00FA5F7B" w:rsidRPr="00D74CCC" w:rsidRDefault="00516BBD" w:rsidP="00902A7D">
      <w:pPr>
        <w:pStyle w:val="10"/>
        <w:numPr>
          <w:ilvl w:val="1"/>
          <w:numId w:val="2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" w:name="_Toc193818825"/>
      <w:r w:rsidRPr="00D74CCC">
        <w:rPr>
          <w:rFonts w:ascii="Arial" w:hAnsi="Arial" w:cs="Arial"/>
          <w:color w:val="008066"/>
          <w:sz w:val="28"/>
          <w:szCs w:val="28"/>
          <w:lang w:val="ru-RU" w:eastAsia="ru-RU"/>
        </w:rPr>
        <w:t>Инициация процесса бюджетирования</w:t>
      </w:r>
      <w:bookmarkEnd w:id="6"/>
      <w:r w:rsidRPr="00D74CC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14:paraId="3DCCD69D" w14:textId="4DE30F0E" w:rsidR="00424E30" w:rsidRPr="00D74CCC" w:rsidRDefault="00BD1795" w:rsidP="00375AB2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D74CCC">
        <w:rPr>
          <w:rFonts w:ascii="Arial" w:hAnsi="Arial" w:cs="Arial"/>
          <w:sz w:val="24"/>
          <w:szCs w:val="24"/>
        </w:rPr>
        <w:t xml:space="preserve">Первый заместитель генерального директора Общества ежегодно </w:t>
      </w:r>
      <w:r w:rsidR="000B4407" w:rsidRPr="00D74CCC">
        <w:rPr>
          <w:rFonts w:ascii="Arial" w:hAnsi="Arial" w:cs="Arial"/>
          <w:sz w:val="24"/>
          <w:szCs w:val="24"/>
        </w:rPr>
        <w:t xml:space="preserve">в срок до </w:t>
      </w:r>
      <w:r w:rsidRPr="00D74CCC">
        <w:rPr>
          <w:rFonts w:ascii="Arial" w:hAnsi="Arial" w:cs="Arial"/>
          <w:sz w:val="24"/>
          <w:szCs w:val="24"/>
        </w:rPr>
        <w:t>1 октября</w:t>
      </w:r>
      <w:r w:rsidRPr="00D74CCC">
        <w:t xml:space="preserve"> </w:t>
      </w:r>
      <w:r w:rsidRPr="00D74CCC">
        <w:rPr>
          <w:rFonts w:ascii="Arial" w:hAnsi="Arial" w:cs="Arial"/>
          <w:sz w:val="24"/>
          <w:szCs w:val="24"/>
        </w:rPr>
        <w:t>инициирует начало процесса бюджетирования на следующий год:</w:t>
      </w:r>
    </w:p>
    <w:p w14:paraId="7D2473B8" w14:textId="77777777" w:rsidR="00274994" w:rsidRPr="00D74CCC" w:rsidRDefault="00BD1795" w:rsidP="00BD1795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74CCC">
        <w:rPr>
          <w:rFonts w:ascii="Arial" w:hAnsi="Arial" w:cs="Arial"/>
          <w:sz w:val="24"/>
          <w:szCs w:val="24"/>
        </w:rPr>
        <w:t>разрабатывает совместно с начальником отдела УОБИК макроэкономические параметры, целевые показатели и ограничения для формирования бюджета на следующий год (инфляция, ключевая ставка, индексация заработной платы и т.д.)</w:t>
      </w:r>
      <w:r w:rsidR="00274994" w:rsidRPr="00D74CCC">
        <w:rPr>
          <w:rFonts w:ascii="Arial" w:hAnsi="Arial" w:cs="Arial"/>
          <w:sz w:val="24"/>
          <w:szCs w:val="24"/>
        </w:rPr>
        <w:t>;</w:t>
      </w:r>
    </w:p>
    <w:p w14:paraId="1DF1527A" w14:textId="77777777" w:rsidR="00BE252B" w:rsidRPr="00D74CCC" w:rsidRDefault="006E3EF3" w:rsidP="00BD1795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74CCC">
        <w:rPr>
          <w:rFonts w:ascii="Arial" w:hAnsi="Arial" w:cs="Arial"/>
          <w:sz w:val="24"/>
          <w:szCs w:val="24"/>
        </w:rPr>
        <w:t>организует, при необходи</w:t>
      </w:r>
      <w:r w:rsidR="00BE252B" w:rsidRPr="00D74CCC">
        <w:rPr>
          <w:rFonts w:ascii="Arial" w:hAnsi="Arial" w:cs="Arial"/>
          <w:sz w:val="24"/>
          <w:szCs w:val="24"/>
        </w:rPr>
        <w:t xml:space="preserve">мости, доработку и корректировку </w:t>
      </w:r>
      <w:r w:rsidR="00BD1795" w:rsidRPr="00D74CCC">
        <w:rPr>
          <w:rFonts w:ascii="Arial" w:hAnsi="Arial" w:cs="Arial"/>
          <w:sz w:val="24"/>
          <w:szCs w:val="24"/>
        </w:rPr>
        <w:t>перечн</w:t>
      </w:r>
      <w:r w:rsidR="00BE252B" w:rsidRPr="00D74CCC">
        <w:rPr>
          <w:rFonts w:ascii="Arial" w:hAnsi="Arial" w:cs="Arial"/>
          <w:sz w:val="24"/>
          <w:szCs w:val="24"/>
        </w:rPr>
        <w:t>я</w:t>
      </w:r>
      <w:r w:rsidR="00BD1795" w:rsidRPr="00D74CCC">
        <w:rPr>
          <w:rFonts w:ascii="Arial" w:hAnsi="Arial" w:cs="Arial"/>
          <w:sz w:val="24"/>
          <w:szCs w:val="24"/>
        </w:rPr>
        <w:t xml:space="preserve"> и содержани</w:t>
      </w:r>
      <w:r w:rsidR="00BE252B" w:rsidRPr="00D74CCC">
        <w:rPr>
          <w:rFonts w:ascii="Arial" w:hAnsi="Arial" w:cs="Arial"/>
          <w:sz w:val="24"/>
          <w:szCs w:val="24"/>
        </w:rPr>
        <w:t>я</w:t>
      </w:r>
      <w:r w:rsidR="00BD1795" w:rsidRPr="00D74CCC">
        <w:rPr>
          <w:rFonts w:ascii="Arial" w:hAnsi="Arial" w:cs="Arial"/>
          <w:sz w:val="24"/>
          <w:szCs w:val="24"/>
        </w:rPr>
        <w:t xml:space="preserve"> бюджетных и отчетных форм</w:t>
      </w:r>
      <w:r w:rsidR="00BE252B" w:rsidRPr="00D74CCC">
        <w:rPr>
          <w:rFonts w:ascii="Arial" w:hAnsi="Arial" w:cs="Arial"/>
          <w:sz w:val="24"/>
          <w:szCs w:val="24"/>
        </w:rPr>
        <w:t>;</w:t>
      </w:r>
    </w:p>
    <w:p w14:paraId="40F1A81B" w14:textId="4BD48816" w:rsidR="00BD1795" w:rsidRPr="00D74CCC" w:rsidRDefault="000B4407" w:rsidP="00BD1795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74CCC">
        <w:rPr>
          <w:rFonts w:ascii="Arial" w:hAnsi="Arial" w:cs="Arial"/>
          <w:sz w:val="24"/>
          <w:szCs w:val="24"/>
        </w:rPr>
        <w:t>представляет на одобрение генеральному директору Общества и дальнейшее утверждение Совету директоров макроэкономические параметры, целевые показатели и ограничения;</w:t>
      </w:r>
      <w:r w:rsidRPr="00D74CCC">
        <w:t xml:space="preserve"> </w:t>
      </w:r>
      <w:r w:rsidRPr="00D74CCC">
        <w:rPr>
          <w:rFonts w:ascii="Arial" w:hAnsi="Arial" w:cs="Arial"/>
          <w:sz w:val="24"/>
          <w:szCs w:val="24"/>
        </w:rPr>
        <w:t>перечень и содержание бюджетных и отчетных форм (</w:t>
      </w:r>
      <w:r w:rsidR="00BE252B" w:rsidRPr="00D74CCC">
        <w:rPr>
          <w:rFonts w:ascii="Arial" w:hAnsi="Arial" w:cs="Arial"/>
          <w:sz w:val="24"/>
          <w:szCs w:val="24"/>
        </w:rPr>
        <w:t>в случае их изменения)</w:t>
      </w:r>
      <w:r w:rsidRPr="00D74CCC">
        <w:rPr>
          <w:rFonts w:ascii="Arial" w:hAnsi="Arial" w:cs="Arial"/>
          <w:sz w:val="24"/>
          <w:szCs w:val="24"/>
        </w:rPr>
        <w:t>;</w:t>
      </w:r>
    </w:p>
    <w:p w14:paraId="7402247A" w14:textId="0BF2CDE8" w:rsidR="00EB2DD0" w:rsidRPr="00D74CCC" w:rsidRDefault="004D5C2E" w:rsidP="00EB2DD0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74CCC">
        <w:rPr>
          <w:rFonts w:ascii="Arial" w:hAnsi="Arial" w:cs="Arial"/>
          <w:sz w:val="24"/>
          <w:szCs w:val="24"/>
        </w:rPr>
        <w:t xml:space="preserve">подготавливает </w:t>
      </w:r>
      <w:r w:rsidR="00BE252B" w:rsidRPr="00D74CCC">
        <w:rPr>
          <w:rFonts w:ascii="Arial" w:hAnsi="Arial" w:cs="Arial"/>
          <w:sz w:val="24"/>
          <w:szCs w:val="24"/>
        </w:rPr>
        <w:t xml:space="preserve">и передаёт на подпись генеральному директору Общества </w:t>
      </w:r>
      <w:r w:rsidRPr="00D74CCC">
        <w:rPr>
          <w:rFonts w:ascii="Arial" w:hAnsi="Arial" w:cs="Arial"/>
          <w:sz w:val="24"/>
          <w:szCs w:val="24"/>
        </w:rPr>
        <w:t xml:space="preserve">проект Приказа о </w:t>
      </w:r>
      <w:r w:rsidR="00A54C17" w:rsidRPr="00D74CCC">
        <w:rPr>
          <w:rFonts w:ascii="Arial" w:hAnsi="Arial" w:cs="Arial"/>
          <w:sz w:val="24"/>
          <w:szCs w:val="24"/>
        </w:rPr>
        <w:t xml:space="preserve">формировании </w:t>
      </w:r>
      <w:r w:rsidRPr="00D74CCC">
        <w:rPr>
          <w:rFonts w:ascii="Arial" w:hAnsi="Arial" w:cs="Arial"/>
          <w:sz w:val="24"/>
          <w:szCs w:val="24"/>
        </w:rPr>
        <w:t xml:space="preserve">бюджетов ЦФО и бюджетного расписания </w:t>
      </w:r>
      <w:r w:rsidR="00EB2DD0" w:rsidRPr="00D74CCC">
        <w:rPr>
          <w:rFonts w:ascii="Arial" w:hAnsi="Arial" w:cs="Arial"/>
          <w:sz w:val="24"/>
          <w:szCs w:val="24"/>
        </w:rPr>
        <w:t xml:space="preserve">(далее </w:t>
      </w:r>
      <w:r w:rsidR="00BE252B" w:rsidRPr="00D74CCC">
        <w:rPr>
          <w:rFonts w:ascii="Arial" w:hAnsi="Arial" w:cs="Arial"/>
          <w:sz w:val="24"/>
          <w:szCs w:val="24"/>
        </w:rPr>
        <w:t>–</w:t>
      </w:r>
      <w:r w:rsidR="00EB2DD0" w:rsidRPr="00D74CCC">
        <w:rPr>
          <w:rFonts w:ascii="Arial" w:hAnsi="Arial" w:cs="Arial"/>
          <w:sz w:val="24"/>
          <w:szCs w:val="24"/>
        </w:rPr>
        <w:t xml:space="preserve"> Приказ). В состав Приказа в т.ч. входят бюджетное расписание с указанием конкретных сроков и ответственных по каждому этапу</w:t>
      </w:r>
      <w:r w:rsidR="00756DEB" w:rsidRPr="00D74CCC">
        <w:rPr>
          <w:rFonts w:ascii="Arial" w:hAnsi="Arial" w:cs="Arial"/>
          <w:sz w:val="24"/>
          <w:szCs w:val="24"/>
        </w:rPr>
        <w:t>;</w:t>
      </w:r>
      <w:r w:rsidR="00EB2DD0" w:rsidRPr="00D74CCC">
        <w:rPr>
          <w:rFonts w:ascii="Arial" w:hAnsi="Arial" w:cs="Arial"/>
          <w:sz w:val="24"/>
          <w:szCs w:val="24"/>
        </w:rPr>
        <w:t xml:space="preserve"> </w:t>
      </w:r>
      <w:r w:rsidR="000B4407" w:rsidRPr="00D74CCC">
        <w:rPr>
          <w:rFonts w:ascii="Arial" w:hAnsi="Arial" w:cs="Arial"/>
          <w:sz w:val="24"/>
          <w:szCs w:val="24"/>
        </w:rPr>
        <w:t xml:space="preserve">утвержденные Советом директоров </w:t>
      </w:r>
      <w:r w:rsidR="00D32EAF" w:rsidRPr="00D74CCC">
        <w:rPr>
          <w:rFonts w:ascii="Arial" w:hAnsi="Arial" w:cs="Arial"/>
          <w:sz w:val="24"/>
          <w:szCs w:val="24"/>
        </w:rPr>
        <w:t>макроэкономические параметры, целевые показатели, ограничения</w:t>
      </w:r>
      <w:r w:rsidR="003834BB" w:rsidRPr="00D74CCC">
        <w:rPr>
          <w:rFonts w:ascii="Arial" w:hAnsi="Arial" w:cs="Arial"/>
          <w:sz w:val="24"/>
          <w:szCs w:val="24"/>
        </w:rPr>
        <w:t xml:space="preserve">, </w:t>
      </w:r>
      <w:r w:rsidR="00756DEB" w:rsidRPr="00D74CCC">
        <w:rPr>
          <w:rFonts w:ascii="Arial" w:hAnsi="Arial" w:cs="Arial"/>
          <w:sz w:val="24"/>
          <w:szCs w:val="24"/>
        </w:rPr>
        <w:t>перечень и содержание бюджетных и отчетных форм</w:t>
      </w:r>
      <w:r w:rsidR="00BE252B" w:rsidRPr="00D74CCC">
        <w:rPr>
          <w:rFonts w:ascii="Arial" w:hAnsi="Arial" w:cs="Arial"/>
          <w:sz w:val="24"/>
          <w:szCs w:val="24"/>
        </w:rPr>
        <w:t>.</w:t>
      </w:r>
    </w:p>
    <w:p w14:paraId="24E13292" w14:textId="77777777" w:rsidR="002E4EF1" w:rsidRPr="00A632C4" w:rsidRDefault="00D24A01" w:rsidP="00D24A01">
      <w:pPr>
        <w:pStyle w:val="10"/>
        <w:numPr>
          <w:ilvl w:val="1"/>
          <w:numId w:val="2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" w:name="_Подготовка_к_внутреннему"/>
      <w:bookmarkStart w:id="8" w:name="_Toc193818826"/>
      <w:bookmarkStart w:id="9" w:name="ВА"/>
      <w:bookmarkEnd w:id="7"/>
      <w:r w:rsidRPr="00D74CCC">
        <w:rPr>
          <w:rFonts w:ascii="Arial" w:hAnsi="Arial" w:cs="Arial"/>
          <w:color w:val="008066"/>
          <w:sz w:val="28"/>
          <w:szCs w:val="28"/>
          <w:lang w:val="ru-RU" w:eastAsia="ru-RU"/>
        </w:rPr>
        <w:t>Формирование</w:t>
      </w:r>
      <w:r w:rsidR="00B82B03" w:rsidRPr="00D74CC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проверка</w:t>
      </w:r>
      <w:r w:rsidRPr="00D74CC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б</w:t>
      </w:r>
      <w:r w:rsidRPr="00D24A01">
        <w:rPr>
          <w:rFonts w:ascii="Arial" w:hAnsi="Arial" w:cs="Arial"/>
          <w:color w:val="008066"/>
          <w:sz w:val="28"/>
          <w:szCs w:val="28"/>
          <w:lang w:val="ru-RU" w:eastAsia="ru-RU"/>
        </w:rPr>
        <w:t>юджетов ЦФО</w:t>
      </w:r>
      <w:bookmarkEnd w:id="8"/>
    </w:p>
    <w:p w14:paraId="6E5DC45B" w14:textId="009991DB" w:rsidR="00D24A01" w:rsidRPr="00D24A01" w:rsidRDefault="00D24A01" w:rsidP="00D24A01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0" w:name="бюджет"/>
      <w:bookmarkEnd w:id="9"/>
      <w:r w:rsidRPr="00D24A01">
        <w:rPr>
          <w:rFonts w:ascii="Arial" w:hAnsi="Arial" w:cs="Arial"/>
          <w:sz w:val="24"/>
          <w:szCs w:val="24"/>
        </w:rPr>
        <w:t xml:space="preserve">После инициации бюджетного процесса все </w:t>
      </w:r>
      <w:r w:rsidR="00613A1C">
        <w:rPr>
          <w:rFonts w:ascii="Arial" w:hAnsi="Arial" w:cs="Arial"/>
          <w:sz w:val="24"/>
          <w:szCs w:val="24"/>
        </w:rPr>
        <w:t xml:space="preserve">руководители </w:t>
      </w:r>
      <w:r w:rsidRPr="00D24A01">
        <w:rPr>
          <w:rFonts w:ascii="Arial" w:hAnsi="Arial" w:cs="Arial"/>
          <w:sz w:val="24"/>
          <w:szCs w:val="24"/>
        </w:rPr>
        <w:t xml:space="preserve">ЦФО </w:t>
      </w:r>
      <w:r w:rsidR="00613A1C">
        <w:rPr>
          <w:rFonts w:ascii="Arial" w:hAnsi="Arial" w:cs="Arial"/>
          <w:sz w:val="24"/>
          <w:szCs w:val="24"/>
        </w:rPr>
        <w:t>организуют подготовку</w:t>
      </w:r>
      <w:r w:rsidR="001A032F">
        <w:rPr>
          <w:rFonts w:ascii="Arial" w:hAnsi="Arial" w:cs="Arial"/>
          <w:sz w:val="24"/>
          <w:szCs w:val="24"/>
        </w:rPr>
        <w:t xml:space="preserve"> годовы</w:t>
      </w:r>
      <w:r w:rsidR="00613A1C">
        <w:rPr>
          <w:rFonts w:ascii="Arial" w:hAnsi="Arial" w:cs="Arial"/>
          <w:sz w:val="24"/>
          <w:szCs w:val="24"/>
        </w:rPr>
        <w:t>х</w:t>
      </w:r>
      <w:r w:rsidR="001A032F">
        <w:rPr>
          <w:rFonts w:ascii="Arial" w:hAnsi="Arial" w:cs="Arial"/>
          <w:sz w:val="24"/>
          <w:szCs w:val="24"/>
        </w:rPr>
        <w:t xml:space="preserve"> бюджет</w:t>
      </w:r>
      <w:r w:rsidR="00613A1C">
        <w:rPr>
          <w:rFonts w:ascii="Arial" w:hAnsi="Arial" w:cs="Arial"/>
          <w:sz w:val="24"/>
          <w:szCs w:val="24"/>
        </w:rPr>
        <w:t>ов</w:t>
      </w:r>
      <w:r w:rsidR="00035CE4" w:rsidRPr="00035CE4">
        <w:t xml:space="preserve"> </w:t>
      </w:r>
      <w:r w:rsidR="00035CE4" w:rsidRPr="00035CE4">
        <w:rPr>
          <w:rFonts w:ascii="Arial" w:hAnsi="Arial" w:cs="Arial"/>
          <w:sz w:val="24"/>
          <w:szCs w:val="24"/>
        </w:rPr>
        <w:t>в учетной системе 1С</w:t>
      </w:r>
      <w:r w:rsidR="001A032F">
        <w:rPr>
          <w:rFonts w:ascii="Arial" w:hAnsi="Arial" w:cs="Arial"/>
          <w:sz w:val="24"/>
          <w:szCs w:val="24"/>
        </w:rPr>
        <w:t xml:space="preserve"> в сроки, установленные Приказом</w:t>
      </w:r>
      <w:r w:rsidR="003E5CB9">
        <w:rPr>
          <w:rFonts w:ascii="Arial" w:hAnsi="Arial" w:cs="Arial"/>
          <w:sz w:val="24"/>
          <w:szCs w:val="24"/>
        </w:rPr>
        <w:t xml:space="preserve">. </w:t>
      </w:r>
      <w:r w:rsidRPr="00D24A01">
        <w:rPr>
          <w:rFonts w:ascii="Arial" w:hAnsi="Arial" w:cs="Arial"/>
          <w:sz w:val="24"/>
          <w:szCs w:val="24"/>
        </w:rPr>
        <w:t xml:space="preserve">При необходимости </w:t>
      </w:r>
      <w:r w:rsidR="001A032F">
        <w:rPr>
          <w:rFonts w:ascii="Arial" w:hAnsi="Arial" w:cs="Arial"/>
          <w:sz w:val="24"/>
          <w:szCs w:val="24"/>
        </w:rPr>
        <w:t>в каждом ЦФО</w:t>
      </w:r>
      <w:r w:rsidRPr="00D24A01">
        <w:rPr>
          <w:rFonts w:ascii="Arial" w:hAnsi="Arial" w:cs="Arial"/>
          <w:sz w:val="24"/>
          <w:szCs w:val="24"/>
        </w:rPr>
        <w:t xml:space="preserve"> </w:t>
      </w:r>
      <w:r w:rsidR="001A032F">
        <w:rPr>
          <w:rFonts w:ascii="Arial" w:hAnsi="Arial" w:cs="Arial"/>
          <w:sz w:val="24"/>
          <w:szCs w:val="24"/>
        </w:rPr>
        <w:t xml:space="preserve">может быть </w:t>
      </w:r>
      <w:r w:rsidRPr="00D24A01">
        <w:rPr>
          <w:rFonts w:ascii="Arial" w:hAnsi="Arial" w:cs="Arial"/>
          <w:sz w:val="24"/>
          <w:szCs w:val="24"/>
        </w:rPr>
        <w:t>изда</w:t>
      </w:r>
      <w:r w:rsidR="001A032F">
        <w:rPr>
          <w:rFonts w:ascii="Arial" w:hAnsi="Arial" w:cs="Arial"/>
          <w:sz w:val="24"/>
          <w:szCs w:val="24"/>
        </w:rPr>
        <w:t>н</w:t>
      </w:r>
      <w:r w:rsidRPr="00D24A01">
        <w:rPr>
          <w:rFonts w:ascii="Arial" w:hAnsi="Arial" w:cs="Arial"/>
          <w:sz w:val="24"/>
          <w:szCs w:val="24"/>
        </w:rPr>
        <w:t xml:space="preserve"> приказ о начале </w:t>
      </w:r>
      <w:r w:rsidR="00BE252B">
        <w:rPr>
          <w:rFonts w:ascii="Arial" w:hAnsi="Arial" w:cs="Arial"/>
          <w:sz w:val="24"/>
          <w:szCs w:val="24"/>
        </w:rPr>
        <w:t xml:space="preserve">бюджетного </w:t>
      </w:r>
      <w:r w:rsidRPr="00D24A01">
        <w:rPr>
          <w:rFonts w:ascii="Arial" w:hAnsi="Arial" w:cs="Arial"/>
          <w:sz w:val="24"/>
          <w:szCs w:val="24"/>
        </w:rPr>
        <w:t>процесса, в котором указываются ответственные и сроки предоставления бюджетов</w:t>
      </w:r>
      <w:r w:rsidR="00E178DF">
        <w:rPr>
          <w:rFonts w:ascii="Arial" w:hAnsi="Arial" w:cs="Arial"/>
          <w:sz w:val="24"/>
          <w:szCs w:val="24"/>
        </w:rPr>
        <w:t xml:space="preserve"> отдельных подразделений</w:t>
      </w:r>
      <w:r w:rsidRPr="00D24A01">
        <w:rPr>
          <w:rFonts w:ascii="Arial" w:hAnsi="Arial" w:cs="Arial"/>
          <w:sz w:val="24"/>
          <w:szCs w:val="24"/>
        </w:rPr>
        <w:t>.</w:t>
      </w:r>
    </w:p>
    <w:p w14:paraId="1E42D58A" w14:textId="77777777" w:rsidR="00D24A01" w:rsidRPr="00D24A01" w:rsidRDefault="00D24A01" w:rsidP="00D3168E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Обязательными формами годового бюджета являются:</w:t>
      </w:r>
    </w:p>
    <w:p w14:paraId="0506D9FD" w14:textId="77777777" w:rsidR="00D24A01" w:rsidRPr="00D24A01" w:rsidRDefault="00D24A01" w:rsidP="00D24A0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цели, существенные события, риски;</w:t>
      </w:r>
    </w:p>
    <w:p w14:paraId="72E583FE" w14:textId="77777777" w:rsidR="00D24A01" w:rsidRPr="00D24A01" w:rsidRDefault="00D24A01" w:rsidP="00D24A0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ключевые показатели (в т.ч. по номенклатурным группам);</w:t>
      </w:r>
    </w:p>
    <w:p w14:paraId="6A05933E" w14:textId="77777777" w:rsidR="00D24A01" w:rsidRPr="00D24A01" w:rsidRDefault="00D24A01" w:rsidP="00D24A0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бюджет доходов и расходов;</w:t>
      </w:r>
    </w:p>
    <w:p w14:paraId="72EEA7FB" w14:textId="77777777" w:rsidR="00D24A01" w:rsidRPr="00D24A01" w:rsidRDefault="00D24A01" w:rsidP="00D24A0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расчет влияния факторов на величину прибыли</w:t>
      </w:r>
      <w:r w:rsidR="00D3168E">
        <w:rPr>
          <w:rFonts w:ascii="Arial" w:hAnsi="Arial" w:cs="Arial"/>
          <w:sz w:val="24"/>
          <w:szCs w:val="24"/>
        </w:rPr>
        <w:t>;</w:t>
      </w:r>
    </w:p>
    <w:p w14:paraId="48AF4F0E" w14:textId="77777777" w:rsidR="00D24A01" w:rsidRPr="00D24A01" w:rsidRDefault="00D24A01" w:rsidP="00D24A0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бюджет движения денежных средств;</w:t>
      </w:r>
    </w:p>
    <w:p w14:paraId="0878A421" w14:textId="77777777" w:rsidR="00D24A01" w:rsidRPr="00D24A01" w:rsidRDefault="00D24A01" w:rsidP="00D24A0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заработная плата и персонал;</w:t>
      </w:r>
    </w:p>
    <w:p w14:paraId="173D49E0" w14:textId="77777777" w:rsidR="00D24A01" w:rsidRPr="00D24A01" w:rsidRDefault="00D24A01" w:rsidP="00D24A0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lastRenderedPageBreak/>
        <w:t>бюджет инвестиций.</w:t>
      </w:r>
    </w:p>
    <w:p w14:paraId="2547DF95" w14:textId="77777777" w:rsidR="00D24A01" w:rsidRPr="00D24A01" w:rsidRDefault="00D24A01" w:rsidP="00D3168E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Дополнительными формами годового бюджета являются:</w:t>
      </w:r>
    </w:p>
    <w:p w14:paraId="51591C5D" w14:textId="77777777" w:rsidR="00D24A01" w:rsidRPr="00D24A01" w:rsidRDefault="00D24A01" w:rsidP="00D3168E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 xml:space="preserve">выручка: объем продаж, цены, выручка с выделением </w:t>
      </w:r>
      <w:r w:rsidR="003E5CB9">
        <w:rPr>
          <w:rFonts w:ascii="Arial" w:hAnsi="Arial" w:cs="Arial"/>
          <w:sz w:val="24"/>
          <w:szCs w:val="24"/>
        </w:rPr>
        <w:t>внутригрупповых оборотов</w:t>
      </w:r>
      <w:r w:rsidRPr="00D24A01">
        <w:rPr>
          <w:rFonts w:ascii="Arial" w:hAnsi="Arial" w:cs="Arial"/>
          <w:sz w:val="24"/>
          <w:szCs w:val="24"/>
        </w:rPr>
        <w:t>;</w:t>
      </w:r>
    </w:p>
    <w:p w14:paraId="62A1EF54" w14:textId="77777777" w:rsidR="00D24A01" w:rsidRPr="00D24A01" w:rsidRDefault="00D24A01" w:rsidP="00D3168E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затраты и себестоимость: объем выпуска/реализации продукции, затраты на выпуск (общий и на единицу), себестоимость реализованной продукции, расход основных материалов в производство;</w:t>
      </w:r>
    </w:p>
    <w:p w14:paraId="796757A8" w14:textId="77777777" w:rsidR="00D24A01" w:rsidRPr="00D24A01" w:rsidRDefault="00D24A01" w:rsidP="00D3168E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энергоносители;</w:t>
      </w:r>
    </w:p>
    <w:p w14:paraId="0C9AC8B0" w14:textId="77777777" w:rsidR="00D24A01" w:rsidRPr="00D24A01" w:rsidRDefault="00D24A01" w:rsidP="00D3168E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программа ремонтов;</w:t>
      </w:r>
    </w:p>
    <w:p w14:paraId="2911B6C5" w14:textId="77777777" w:rsidR="00D24A01" w:rsidRDefault="00D24A01" w:rsidP="00D3168E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24A01">
        <w:rPr>
          <w:rFonts w:ascii="Arial" w:hAnsi="Arial" w:cs="Arial"/>
          <w:sz w:val="24"/>
          <w:szCs w:val="24"/>
        </w:rPr>
        <w:t>баланс.</w:t>
      </w:r>
    </w:p>
    <w:p w14:paraId="279D6B33" w14:textId="03E29BD6" w:rsidR="00D3168E" w:rsidRDefault="00661BB6" w:rsidP="00D3168E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Pr="00D3168E">
        <w:rPr>
          <w:rFonts w:ascii="Arial" w:hAnsi="Arial" w:cs="Arial"/>
          <w:sz w:val="24"/>
          <w:szCs w:val="24"/>
        </w:rPr>
        <w:t>уководител</w:t>
      </w:r>
      <w:r w:rsidR="001A4FDE">
        <w:rPr>
          <w:rFonts w:ascii="Arial" w:hAnsi="Arial" w:cs="Arial"/>
          <w:sz w:val="24"/>
          <w:szCs w:val="24"/>
        </w:rPr>
        <w:t>и</w:t>
      </w:r>
      <w:r w:rsidRPr="00D3168E">
        <w:rPr>
          <w:rFonts w:ascii="Arial" w:hAnsi="Arial" w:cs="Arial"/>
          <w:sz w:val="24"/>
          <w:szCs w:val="24"/>
        </w:rPr>
        <w:t xml:space="preserve"> ЦФО </w:t>
      </w:r>
      <w:r w:rsidRPr="003E5CB9">
        <w:rPr>
          <w:rFonts w:ascii="Arial" w:hAnsi="Arial" w:cs="Arial"/>
          <w:sz w:val="24"/>
          <w:szCs w:val="24"/>
        </w:rPr>
        <w:t>рассматрива</w:t>
      </w:r>
      <w:r w:rsidR="001A4FDE">
        <w:rPr>
          <w:rFonts w:ascii="Arial" w:hAnsi="Arial" w:cs="Arial"/>
          <w:sz w:val="24"/>
          <w:szCs w:val="24"/>
        </w:rPr>
        <w:t>ю</w:t>
      </w:r>
      <w:r w:rsidRPr="003E5CB9">
        <w:rPr>
          <w:rFonts w:ascii="Arial" w:hAnsi="Arial" w:cs="Arial"/>
          <w:sz w:val="24"/>
          <w:szCs w:val="24"/>
        </w:rPr>
        <w:t xml:space="preserve">т </w:t>
      </w:r>
      <w:r w:rsidR="003E5CB9" w:rsidRPr="003E5CB9">
        <w:rPr>
          <w:rFonts w:ascii="Arial" w:hAnsi="Arial" w:cs="Arial"/>
          <w:sz w:val="24"/>
          <w:szCs w:val="24"/>
        </w:rPr>
        <w:t>и</w:t>
      </w:r>
      <w:r w:rsidRPr="003E5CB9">
        <w:rPr>
          <w:rFonts w:ascii="Arial" w:hAnsi="Arial" w:cs="Arial"/>
          <w:sz w:val="24"/>
          <w:szCs w:val="24"/>
        </w:rPr>
        <w:t xml:space="preserve"> </w:t>
      </w:r>
      <w:r w:rsidR="003E5CB9" w:rsidRPr="003E5CB9">
        <w:rPr>
          <w:rFonts w:ascii="Arial" w:hAnsi="Arial" w:cs="Arial"/>
          <w:sz w:val="24"/>
          <w:szCs w:val="24"/>
        </w:rPr>
        <w:t>согласовыва</w:t>
      </w:r>
      <w:r w:rsidR="001A4FDE">
        <w:rPr>
          <w:rFonts w:ascii="Arial" w:hAnsi="Arial" w:cs="Arial"/>
          <w:sz w:val="24"/>
          <w:szCs w:val="24"/>
        </w:rPr>
        <w:t>ю</w:t>
      </w:r>
      <w:r w:rsidR="003E5CB9" w:rsidRPr="003E5CB9">
        <w:rPr>
          <w:rFonts w:ascii="Arial" w:hAnsi="Arial" w:cs="Arial"/>
          <w:sz w:val="24"/>
          <w:szCs w:val="24"/>
        </w:rPr>
        <w:t>т</w:t>
      </w:r>
      <w:r w:rsidRPr="003E5C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сформированны</w:t>
      </w:r>
      <w:r w:rsidR="001A4FDE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б</w:t>
      </w:r>
      <w:r w:rsidR="00D3168E" w:rsidRPr="00D3168E">
        <w:rPr>
          <w:rFonts w:ascii="Arial" w:hAnsi="Arial" w:cs="Arial"/>
          <w:sz w:val="24"/>
          <w:szCs w:val="24"/>
        </w:rPr>
        <w:t>юджет</w:t>
      </w:r>
      <w:r w:rsidR="001A4FDE">
        <w:rPr>
          <w:rFonts w:ascii="Arial" w:hAnsi="Arial" w:cs="Arial"/>
          <w:sz w:val="24"/>
          <w:szCs w:val="24"/>
        </w:rPr>
        <w:t>ы</w:t>
      </w:r>
      <w:r w:rsidR="00D3168E" w:rsidRPr="00D3168E">
        <w:rPr>
          <w:rFonts w:ascii="Arial" w:hAnsi="Arial" w:cs="Arial"/>
          <w:sz w:val="24"/>
          <w:szCs w:val="24"/>
        </w:rPr>
        <w:t xml:space="preserve"> и в установленны</w:t>
      </w:r>
      <w:r>
        <w:rPr>
          <w:rFonts w:ascii="Arial" w:hAnsi="Arial" w:cs="Arial"/>
          <w:sz w:val="24"/>
          <w:szCs w:val="24"/>
        </w:rPr>
        <w:t>й</w:t>
      </w:r>
      <w:r w:rsidR="00D3168E" w:rsidRPr="00D316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="00D3168E" w:rsidRPr="00D3168E">
        <w:rPr>
          <w:rFonts w:ascii="Arial" w:hAnsi="Arial" w:cs="Arial"/>
          <w:sz w:val="24"/>
          <w:szCs w:val="24"/>
        </w:rPr>
        <w:t>риказом срок направля</w:t>
      </w:r>
      <w:r w:rsidR="001A4FDE">
        <w:rPr>
          <w:rFonts w:ascii="Arial" w:hAnsi="Arial" w:cs="Arial"/>
          <w:sz w:val="24"/>
          <w:szCs w:val="24"/>
        </w:rPr>
        <w:t>ю</w:t>
      </w:r>
      <w:r w:rsidR="00D3168E" w:rsidRPr="00D3168E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 </w:t>
      </w:r>
      <w:r w:rsidR="001A4FDE">
        <w:rPr>
          <w:rFonts w:ascii="Arial" w:hAnsi="Arial" w:cs="Arial"/>
          <w:sz w:val="24"/>
          <w:szCs w:val="24"/>
        </w:rPr>
        <w:t>бюджеты</w:t>
      </w:r>
      <w:r>
        <w:rPr>
          <w:rFonts w:ascii="Arial" w:hAnsi="Arial" w:cs="Arial"/>
          <w:sz w:val="24"/>
          <w:szCs w:val="24"/>
        </w:rPr>
        <w:t xml:space="preserve"> начальнику о</w:t>
      </w:r>
      <w:r w:rsidR="00D3168E" w:rsidRPr="00D3168E">
        <w:rPr>
          <w:rFonts w:ascii="Arial" w:hAnsi="Arial" w:cs="Arial"/>
          <w:sz w:val="24"/>
          <w:szCs w:val="24"/>
        </w:rPr>
        <w:t>тдел</w:t>
      </w:r>
      <w:r>
        <w:rPr>
          <w:rFonts w:ascii="Arial" w:hAnsi="Arial" w:cs="Arial"/>
          <w:sz w:val="24"/>
          <w:szCs w:val="24"/>
        </w:rPr>
        <w:t>а</w:t>
      </w:r>
      <w:r w:rsidR="00D3168E" w:rsidRPr="00D316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УОБиК</w:t>
      </w:r>
      <w:r w:rsidR="00D3168E" w:rsidRPr="00D3168E">
        <w:rPr>
          <w:rFonts w:ascii="Arial" w:hAnsi="Arial" w:cs="Arial"/>
          <w:sz w:val="24"/>
          <w:szCs w:val="24"/>
        </w:rPr>
        <w:t xml:space="preserve"> для проверки на корректность и соответствие целевым показателям и </w:t>
      </w:r>
      <w:r w:rsidR="001A4FDE">
        <w:rPr>
          <w:rFonts w:ascii="Arial" w:hAnsi="Arial" w:cs="Arial"/>
          <w:sz w:val="24"/>
          <w:szCs w:val="24"/>
        </w:rPr>
        <w:t xml:space="preserve">проведения </w:t>
      </w:r>
      <w:r w:rsidR="00D3168E" w:rsidRPr="00D3168E">
        <w:rPr>
          <w:rFonts w:ascii="Arial" w:hAnsi="Arial" w:cs="Arial"/>
          <w:sz w:val="24"/>
          <w:szCs w:val="24"/>
        </w:rPr>
        <w:t>анализа</w:t>
      </w:r>
      <w:r w:rsidRPr="00661BB6">
        <w:rPr>
          <w:rFonts w:ascii="Arial" w:hAnsi="Arial" w:cs="Arial"/>
          <w:sz w:val="24"/>
          <w:szCs w:val="24"/>
        </w:rPr>
        <w:t xml:space="preserve"> </w:t>
      </w:r>
      <w:r w:rsidRPr="00D3168E">
        <w:rPr>
          <w:rFonts w:ascii="Arial" w:hAnsi="Arial" w:cs="Arial"/>
          <w:sz w:val="24"/>
          <w:szCs w:val="24"/>
        </w:rPr>
        <w:t>бюджета</w:t>
      </w:r>
      <w:r w:rsidR="00D3168E" w:rsidRPr="00D3168E">
        <w:rPr>
          <w:rFonts w:ascii="Arial" w:hAnsi="Arial" w:cs="Arial"/>
          <w:sz w:val="24"/>
          <w:szCs w:val="24"/>
        </w:rPr>
        <w:t>.</w:t>
      </w:r>
    </w:p>
    <w:p w14:paraId="5D264FE1" w14:textId="56547E37" w:rsidR="00B82B03" w:rsidRPr="003E5CB9" w:rsidRDefault="00D72CB7" w:rsidP="00B82B03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1" w:name="проверка"/>
      <w:bookmarkStart w:id="12" w:name="ЦФО"/>
      <w:r>
        <w:rPr>
          <w:rFonts w:ascii="Arial" w:hAnsi="Arial" w:cs="Arial"/>
          <w:sz w:val="24"/>
          <w:szCs w:val="24"/>
        </w:rPr>
        <w:t>Сотрудники</w:t>
      </w:r>
      <w:r w:rsidR="00EA0DF9" w:rsidRPr="00EA0DF9">
        <w:rPr>
          <w:rFonts w:ascii="Arial" w:hAnsi="Arial" w:cs="Arial"/>
          <w:sz w:val="24"/>
          <w:szCs w:val="24"/>
        </w:rPr>
        <w:t xml:space="preserve"> отдела </w:t>
      </w:r>
      <w:proofErr w:type="spellStart"/>
      <w:r w:rsidR="00EA0DF9" w:rsidRPr="00EA0DF9">
        <w:rPr>
          <w:rFonts w:ascii="Arial" w:hAnsi="Arial" w:cs="Arial"/>
          <w:sz w:val="24"/>
          <w:szCs w:val="24"/>
        </w:rPr>
        <w:t>УОБиК</w:t>
      </w:r>
      <w:proofErr w:type="spellEnd"/>
      <w:r w:rsidR="00EA0DF9" w:rsidRPr="00EA0DF9">
        <w:rPr>
          <w:rFonts w:ascii="Arial" w:hAnsi="Arial" w:cs="Arial"/>
          <w:sz w:val="24"/>
          <w:szCs w:val="24"/>
        </w:rPr>
        <w:t xml:space="preserve"> </w:t>
      </w:r>
      <w:r w:rsidR="00EA0DF9">
        <w:rPr>
          <w:rFonts w:ascii="Arial" w:hAnsi="Arial" w:cs="Arial"/>
          <w:sz w:val="24"/>
          <w:szCs w:val="24"/>
        </w:rPr>
        <w:t>с</w:t>
      </w:r>
      <w:r w:rsidR="00074E7D" w:rsidRPr="00074E7D">
        <w:rPr>
          <w:rFonts w:ascii="Arial" w:hAnsi="Arial" w:cs="Arial"/>
          <w:sz w:val="24"/>
          <w:szCs w:val="24"/>
        </w:rPr>
        <w:t xml:space="preserve">огласно </w:t>
      </w:r>
      <w:r w:rsidR="00EA0DF9">
        <w:rPr>
          <w:rFonts w:ascii="Arial" w:hAnsi="Arial" w:cs="Arial"/>
          <w:sz w:val="24"/>
          <w:szCs w:val="24"/>
        </w:rPr>
        <w:t xml:space="preserve">утвержденному Приказом </w:t>
      </w:r>
      <w:r w:rsidR="00074E7D" w:rsidRPr="00074E7D">
        <w:rPr>
          <w:rFonts w:ascii="Arial" w:hAnsi="Arial" w:cs="Arial"/>
          <w:sz w:val="24"/>
          <w:szCs w:val="24"/>
        </w:rPr>
        <w:t>бюджетно</w:t>
      </w:r>
      <w:r w:rsidR="00EA0DF9">
        <w:rPr>
          <w:rFonts w:ascii="Arial" w:hAnsi="Arial" w:cs="Arial"/>
          <w:sz w:val="24"/>
          <w:szCs w:val="24"/>
        </w:rPr>
        <w:t>му расписанию</w:t>
      </w:r>
      <w:r w:rsidR="00912057">
        <w:rPr>
          <w:rFonts w:ascii="Arial" w:hAnsi="Arial" w:cs="Arial"/>
          <w:sz w:val="24"/>
          <w:szCs w:val="24"/>
        </w:rPr>
        <w:t xml:space="preserve"> </w:t>
      </w:r>
      <w:r w:rsidR="00FB2085">
        <w:rPr>
          <w:rFonts w:ascii="Arial" w:hAnsi="Arial" w:cs="Arial"/>
          <w:sz w:val="24"/>
          <w:szCs w:val="24"/>
        </w:rPr>
        <w:t>проверяют</w:t>
      </w:r>
      <w:r w:rsidR="00074E7D" w:rsidRPr="00074E7D">
        <w:rPr>
          <w:rFonts w:ascii="Arial" w:hAnsi="Arial" w:cs="Arial"/>
          <w:sz w:val="24"/>
          <w:szCs w:val="24"/>
        </w:rPr>
        <w:t xml:space="preserve"> </w:t>
      </w:r>
      <w:r w:rsidR="00FB2085">
        <w:rPr>
          <w:rFonts w:ascii="Arial" w:hAnsi="Arial" w:cs="Arial"/>
          <w:sz w:val="24"/>
          <w:szCs w:val="24"/>
        </w:rPr>
        <w:t xml:space="preserve">предоставленные </w:t>
      </w:r>
      <w:r w:rsidR="00EA0DF9">
        <w:rPr>
          <w:rFonts w:ascii="Arial" w:hAnsi="Arial" w:cs="Arial"/>
          <w:sz w:val="24"/>
          <w:szCs w:val="24"/>
        </w:rPr>
        <w:t>бюджет</w:t>
      </w:r>
      <w:r w:rsidR="00912057">
        <w:rPr>
          <w:rFonts w:ascii="Arial" w:hAnsi="Arial" w:cs="Arial"/>
          <w:sz w:val="24"/>
          <w:szCs w:val="24"/>
        </w:rPr>
        <w:t>ы</w:t>
      </w:r>
      <w:r w:rsidR="00EA0DF9">
        <w:rPr>
          <w:rFonts w:ascii="Arial" w:hAnsi="Arial" w:cs="Arial"/>
          <w:sz w:val="24"/>
          <w:szCs w:val="24"/>
        </w:rPr>
        <w:t xml:space="preserve"> ЦФО</w:t>
      </w:r>
      <w:r w:rsidR="00FB2085">
        <w:rPr>
          <w:rFonts w:ascii="Arial" w:hAnsi="Arial" w:cs="Arial"/>
          <w:sz w:val="24"/>
          <w:szCs w:val="24"/>
        </w:rPr>
        <w:t xml:space="preserve"> на корректность и соответствие целевым показателям, проводят анализ бюджетов</w:t>
      </w:r>
      <w:r w:rsidR="00912057" w:rsidRPr="003E5CB9">
        <w:rPr>
          <w:rFonts w:ascii="Arial" w:hAnsi="Arial" w:cs="Arial"/>
          <w:sz w:val="24"/>
          <w:szCs w:val="24"/>
        </w:rPr>
        <w:t xml:space="preserve">. </w:t>
      </w:r>
    </w:p>
    <w:p w14:paraId="21D3481A" w14:textId="647688CB" w:rsidR="00B82B03" w:rsidRPr="00B82B03" w:rsidRDefault="00B82B03" w:rsidP="00B82B03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B82B03">
        <w:rPr>
          <w:rFonts w:ascii="Arial" w:hAnsi="Arial" w:cs="Arial"/>
          <w:sz w:val="24"/>
          <w:szCs w:val="24"/>
        </w:rPr>
        <w:t xml:space="preserve">Особое внимание при </w:t>
      </w:r>
      <w:r w:rsidR="00FB2085">
        <w:rPr>
          <w:rFonts w:ascii="Arial" w:hAnsi="Arial" w:cs="Arial"/>
          <w:sz w:val="24"/>
          <w:szCs w:val="24"/>
        </w:rPr>
        <w:t>проверке и анализе</w:t>
      </w:r>
      <w:r w:rsidRPr="00B82B03">
        <w:rPr>
          <w:rFonts w:ascii="Arial" w:hAnsi="Arial" w:cs="Arial"/>
          <w:sz w:val="24"/>
          <w:szCs w:val="24"/>
        </w:rPr>
        <w:t xml:space="preserve"> бюджетов ЦФО уделяется следующим аспектам:</w:t>
      </w:r>
    </w:p>
    <w:p w14:paraId="4181CD5C" w14:textId="77777777" w:rsidR="000546FC" w:rsidRPr="00B82B03" w:rsidRDefault="00C65EC9" w:rsidP="000546FC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выполнение (</w:t>
      </w:r>
      <w:proofErr w:type="spellStart"/>
      <w:r>
        <w:rPr>
          <w:rFonts w:ascii="Arial" w:hAnsi="Arial" w:cs="Arial"/>
          <w:sz w:val="24"/>
          <w:szCs w:val="24"/>
        </w:rPr>
        <w:t>неухудшение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0546FC" w:rsidRPr="00B82B03">
        <w:rPr>
          <w:rFonts w:ascii="Arial" w:hAnsi="Arial" w:cs="Arial"/>
          <w:sz w:val="24"/>
          <w:szCs w:val="24"/>
        </w:rPr>
        <w:t xml:space="preserve">целевых </w:t>
      </w:r>
      <w:r>
        <w:rPr>
          <w:rFonts w:ascii="Arial" w:hAnsi="Arial" w:cs="Arial"/>
          <w:sz w:val="24"/>
          <w:szCs w:val="24"/>
        </w:rPr>
        <w:t xml:space="preserve">и бюджетных </w:t>
      </w:r>
      <w:r w:rsidR="000546FC" w:rsidRPr="00B82B03">
        <w:rPr>
          <w:rFonts w:ascii="Arial" w:hAnsi="Arial" w:cs="Arial"/>
          <w:sz w:val="24"/>
          <w:szCs w:val="24"/>
        </w:rPr>
        <w:t>показателей;</w:t>
      </w:r>
    </w:p>
    <w:p w14:paraId="2BB019F1" w14:textId="77777777" w:rsidR="00B82B03" w:rsidRPr="00B82B03" w:rsidRDefault="00C65EC9" w:rsidP="00B82B03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динамика основных показателей по сравнению с аналогичным периодом прошлого года</w:t>
      </w:r>
      <w:r w:rsidR="00B82B03" w:rsidRPr="00B82B03">
        <w:rPr>
          <w:rFonts w:ascii="Arial" w:hAnsi="Arial" w:cs="Arial"/>
          <w:sz w:val="24"/>
          <w:szCs w:val="24"/>
        </w:rPr>
        <w:t>;</w:t>
      </w:r>
    </w:p>
    <w:p w14:paraId="1DDFEC06" w14:textId="77777777" w:rsidR="00B82B03" w:rsidRPr="00B82B03" w:rsidRDefault="00B82B03" w:rsidP="00B82B03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82B03">
        <w:rPr>
          <w:rFonts w:ascii="Arial" w:hAnsi="Arial" w:cs="Arial"/>
          <w:sz w:val="24"/>
          <w:szCs w:val="24"/>
        </w:rPr>
        <w:t xml:space="preserve">динамика </w:t>
      </w:r>
      <w:r w:rsidR="00C65EC9">
        <w:rPr>
          <w:rFonts w:ascii="Arial" w:hAnsi="Arial" w:cs="Arial"/>
          <w:sz w:val="24"/>
          <w:szCs w:val="24"/>
        </w:rPr>
        <w:t>выручки, прибыли</w:t>
      </w:r>
      <w:r w:rsidR="00C65EC9" w:rsidRPr="00C65EC9">
        <w:rPr>
          <w:rFonts w:ascii="Arial" w:hAnsi="Arial" w:cs="Arial"/>
          <w:sz w:val="24"/>
          <w:szCs w:val="24"/>
        </w:rPr>
        <w:t xml:space="preserve"> </w:t>
      </w:r>
      <w:r w:rsidR="00C65EC9" w:rsidRPr="00B82B03">
        <w:rPr>
          <w:rFonts w:ascii="Arial" w:hAnsi="Arial" w:cs="Arial"/>
          <w:sz w:val="24"/>
          <w:szCs w:val="24"/>
        </w:rPr>
        <w:t>и нормы рентабельности</w:t>
      </w:r>
      <w:r w:rsidR="00C65EC9">
        <w:rPr>
          <w:rFonts w:ascii="Arial" w:hAnsi="Arial" w:cs="Arial"/>
          <w:sz w:val="24"/>
          <w:szCs w:val="24"/>
        </w:rPr>
        <w:t xml:space="preserve">, размера и </w:t>
      </w:r>
      <w:r w:rsidRPr="00B82B03">
        <w:rPr>
          <w:rFonts w:ascii="Arial" w:hAnsi="Arial" w:cs="Arial"/>
          <w:sz w:val="24"/>
          <w:szCs w:val="24"/>
        </w:rPr>
        <w:t>% накладных расходов</w:t>
      </w:r>
      <w:r w:rsidR="00C65EC9">
        <w:rPr>
          <w:rFonts w:ascii="Arial" w:hAnsi="Arial" w:cs="Arial"/>
          <w:sz w:val="24"/>
          <w:szCs w:val="24"/>
        </w:rPr>
        <w:t>, размера и % ФОТ</w:t>
      </w:r>
      <w:r w:rsidRPr="00B82B03">
        <w:rPr>
          <w:rFonts w:ascii="Arial" w:hAnsi="Arial" w:cs="Arial"/>
          <w:sz w:val="24"/>
          <w:szCs w:val="24"/>
        </w:rPr>
        <w:t>;</w:t>
      </w:r>
    </w:p>
    <w:p w14:paraId="326E61DF" w14:textId="77777777" w:rsidR="00B82B03" w:rsidRPr="00B82B03" w:rsidRDefault="00B82B03" w:rsidP="00B82B03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B82B03">
        <w:rPr>
          <w:rFonts w:ascii="Arial" w:hAnsi="Arial" w:cs="Arial"/>
          <w:sz w:val="24"/>
          <w:szCs w:val="24"/>
        </w:rPr>
        <w:t>известные и оценочные события, влекущие изменения статей (рост тарифов, изменение налоговой ставки и пр.).</w:t>
      </w:r>
    </w:p>
    <w:p w14:paraId="4952D334" w14:textId="77777777" w:rsidR="00B211CC" w:rsidRPr="00B211CC" w:rsidRDefault="00B8006A" w:rsidP="00E96E21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B211CC">
        <w:rPr>
          <w:rFonts w:ascii="Arial" w:hAnsi="Arial" w:cs="Arial"/>
          <w:sz w:val="24"/>
          <w:szCs w:val="24"/>
        </w:rPr>
        <w:t xml:space="preserve">По результатам рассмотрения предоставленных бюджетов ЦФО сотрудник отдела </w:t>
      </w:r>
      <w:proofErr w:type="spellStart"/>
      <w:r w:rsidRPr="00B211CC">
        <w:rPr>
          <w:rFonts w:ascii="Arial" w:hAnsi="Arial" w:cs="Arial"/>
          <w:sz w:val="24"/>
          <w:szCs w:val="24"/>
        </w:rPr>
        <w:t>УОБиК</w:t>
      </w:r>
      <w:proofErr w:type="spellEnd"/>
      <w:r w:rsidRPr="00B211CC">
        <w:rPr>
          <w:rFonts w:ascii="Arial" w:hAnsi="Arial" w:cs="Arial"/>
          <w:sz w:val="24"/>
          <w:szCs w:val="24"/>
        </w:rPr>
        <w:t xml:space="preserve"> оформляет заключение о соответствии или несоответствии бюджета заданным требованиям и направляет заключение и бюджет для рассмотрения и согласования первому заместителю генерального директора Общества</w:t>
      </w:r>
      <w:r w:rsidR="00B211CC" w:rsidRPr="00B211CC">
        <w:rPr>
          <w:rFonts w:ascii="Arial" w:hAnsi="Arial" w:cs="Arial"/>
          <w:sz w:val="24"/>
          <w:szCs w:val="24"/>
        </w:rPr>
        <w:t>.</w:t>
      </w:r>
    </w:p>
    <w:p w14:paraId="184F38EF" w14:textId="77777777" w:rsidR="0062429E" w:rsidRPr="0069160B" w:rsidRDefault="0062429E" w:rsidP="0062429E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69160B">
        <w:rPr>
          <w:rFonts w:ascii="Arial" w:hAnsi="Arial" w:cs="Arial"/>
          <w:sz w:val="24"/>
          <w:szCs w:val="24"/>
        </w:rPr>
        <w:t>Первый заместитель генерального директора Общества:</w:t>
      </w:r>
    </w:p>
    <w:p w14:paraId="7418C9CD" w14:textId="77849B6F" w:rsidR="00FD51B0" w:rsidRPr="0069160B" w:rsidRDefault="00FD51B0" w:rsidP="00FD51B0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9160B">
        <w:rPr>
          <w:rFonts w:ascii="Arial" w:hAnsi="Arial" w:cs="Arial"/>
          <w:sz w:val="24"/>
          <w:szCs w:val="24"/>
        </w:rPr>
        <w:t xml:space="preserve">при наличии вопросов и замечаний (с учётом заключения отдела </w:t>
      </w:r>
      <w:proofErr w:type="spellStart"/>
      <w:r w:rsidRPr="0069160B">
        <w:rPr>
          <w:rFonts w:ascii="Arial" w:hAnsi="Arial" w:cs="Arial"/>
          <w:sz w:val="24"/>
          <w:szCs w:val="24"/>
        </w:rPr>
        <w:t>УОБиК</w:t>
      </w:r>
      <w:proofErr w:type="spellEnd"/>
      <w:r w:rsidRPr="0069160B">
        <w:rPr>
          <w:rFonts w:ascii="Arial" w:hAnsi="Arial" w:cs="Arial"/>
          <w:sz w:val="24"/>
          <w:szCs w:val="24"/>
        </w:rPr>
        <w:t xml:space="preserve">) возвращает предоставленный бюджет ЦФО на доработку руководителю ЦФО. Дальнейшие действия осуществляются в соответствии с </w:t>
      </w:r>
      <w:hyperlink w:anchor="бюджет" w:history="1">
        <w:r w:rsidRPr="0069160B">
          <w:rPr>
            <w:rStyle w:val="af1"/>
            <w:rFonts w:ascii="Arial" w:hAnsi="Arial" w:cs="Arial"/>
            <w:sz w:val="24"/>
            <w:szCs w:val="24"/>
          </w:rPr>
          <w:t>4.2.</w:t>
        </w:r>
        <w:r w:rsidR="00B317F0" w:rsidRPr="0069160B">
          <w:rPr>
            <w:rStyle w:val="af1"/>
            <w:rFonts w:ascii="Arial" w:hAnsi="Arial" w:cs="Arial"/>
            <w:sz w:val="24"/>
            <w:szCs w:val="24"/>
          </w:rPr>
          <w:t>1</w:t>
        </w:r>
        <w:r w:rsidRPr="0069160B">
          <w:rPr>
            <w:rStyle w:val="af1"/>
            <w:rFonts w:ascii="Arial" w:hAnsi="Arial" w:cs="Arial"/>
            <w:sz w:val="24"/>
            <w:szCs w:val="24"/>
          </w:rPr>
          <w:t>-4.2.</w:t>
        </w:r>
        <w:r w:rsidR="001513F6" w:rsidRPr="0069160B">
          <w:rPr>
            <w:rStyle w:val="af1"/>
            <w:rFonts w:ascii="Arial" w:hAnsi="Arial" w:cs="Arial"/>
            <w:sz w:val="24"/>
            <w:szCs w:val="24"/>
          </w:rPr>
          <w:t>7</w:t>
        </w:r>
        <w:r w:rsidRPr="0069160B">
          <w:rPr>
            <w:rStyle w:val="af1"/>
            <w:rFonts w:ascii="Arial" w:hAnsi="Arial" w:cs="Arial"/>
            <w:sz w:val="24"/>
            <w:szCs w:val="24"/>
          </w:rPr>
          <w:t xml:space="preserve"> настоящего регламента</w:t>
        </w:r>
      </w:hyperlink>
      <w:r w:rsidRPr="0069160B">
        <w:rPr>
          <w:rFonts w:ascii="Arial" w:hAnsi="Arial" w:cs="Arial"/>
          <w:sz w:val="24"/>
          <w:szCs w:val="24"/>
        </w:rPr>
        <w:t>;</w:t>
      </w:r>
    </w:p>
    <w:p w14:paraId="7CB03ED3" w14:textId="24706898" w:rsidR="00176C4B" w:rsidRPr="0069160B" w:rsidRDefault="00C65EC9" w:rsidP="00982C1B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9160B">
        <w:rPr>
          <w:rFonts w:ascii="Arial" w:hAnsi="Arial" w:cs="Arial"/>
          <w:sz w:val="24"/>
          <w:szCs w:val="24"/>
        </w:rPr>
        <w:t xml:space="preserve">в случае согласования </w:t>
      </w:r>
      <w:r w:rsidR="0062429E" w:rsidRPr="0069160B">
        <w:rPr>
          <w:rFonts w:ascii="Arial" w:hAnsi="Arial" w:cs="Arial"/>
          <w:sz w:val="24"/>
          <w:szCs w:val="24"/>
        </w:rPr>
        <w:t xml:space="preserve">передает подготовленный бюджет и заключение о соответствии бюджета заданным требованиям генеральному директору для </w:t>
      </w:r>
      <w:r w:rsidRPr="0069160B">
        <w:rPr>
          <w:rFonts w:ascii="Arial" w:hAnsi="Arial" w:cs="Arial"/>
          <w:sz w:val="24"/>
          <w:szCs w:val="24"/>
        </w:rPr>
        <w:t>одобре</w:t>
      </w:r>
      <w:r w:rsidR="0062429E" w:rsidRPr="0069160B">
        <w:rPr>
          <w:rFonts w:ascii="Arial" w:hAnsi="Arial" w:cs="Arial"/>
          <w:sz w:val="24"/>
          <w:szCs w:val="24"/>
        </w:rPr>
        <w:t>ния</w:t>
      </w:r>
      <w:r w:rsidR="00982C1B" w:rsidRPr="0069160B">
        <w:rPr>
          <w:rFonts w:ascii="Arial" w:hAnsi="Arial" w:cs="Arial"/>
          <w:sz w:val="24"/>
          <w:szCs w:val="24"/>
        </w:rPr>
        <w:t xml:space="preserve"> </w:t>
      </w:r>
      <w:r w:rsidR="00B317F0" w:rsidRPr="0069160B">
        <w:rPr>
          <w:rFonts w:ascii="Arial" w:hAnsi="Arial" w:cs="Arial"/>
          <w:sz w:val="24"/>
          <w:szCs w:val="24"/>
        </w:rPr>
        <w:t xml:space="preserve">с отметкой в заключении о необходимости/отсутствии необходимости </w:t>
      </w:r>
      <w:r w:rsidR="00176C4B" w:rsidRPr="0069160B">
        <w:rPr>
          <w:rFonts w:ascii="Arial" w:hAnsi="Arial" w:cs="Arial"/>
          <w:sz w:val="24"/>
          <w:szCs w:val="24"/>
        </w:rPr>
        <w:t>проведени</w:t>
      </w:r>
      <w:r w:rsidR="00B317F0" w:rsidRPr="0069160B">
        <w:rPr>
          <w:rFonts w:ascii="Arial" w:hAnsi="Arial" w:cs="Arial"/>
          <w:sz w:val="24"/>
          <w:szCs w:val="24"/>
        </w:rPr>
        <w:t>я</w:t>
      </w:r>
      <w:r w:rsidR="00176C4B" w:rsidRPr="0069160B">
        <w:rPr>
          <w:rFonts w:ascii="Arial" w:hAnsi="Arial" w:cs="Arial"/>
          <w:sz w:val="24"/>
          <w:szCs w:val="24"/>
        </w:rPr>
        <w:t xml:space="preserve"> очной защиты бюджета ЦФО</w:t>
      </w:r>
      <w:r w:rsidR="0062429E" w:rsidRPr="0069160B">
        <w:rPr>
          <w:rFonts w:ascii="Arial" w:hAnsi="Arial" w:cs="Arial"/>
          <w:sz w:val="24"/>
          <w:szCs w:val="24"/>
        </w:rPr>
        <w:t>.</w:t>
      </w:r>
    </w:p>
    <w:bookmarkEnd w:id="10"/>
    <w:p w14:paraId="106726A8" w14:textId="77777777" w:rsidR="0062429E" w:rsidRPr="0069160B" w:rsidRDefault="0062429E" w:rsidP="0062429E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69160B">
        <w:rPr>
          <w:rFonts w:ascii="Arial" w:hAnsi="Arial" w:cs="Arial"/>
          <w:sz w:val="24"/>
          <w:szCs w:val="24"/>
        </w:rPr>
        <w:t>Генеральный директор Общества:</w:t>
      </w:r>
    </w:p>
    <w:p w14:paraId="75EAF54D" w14:textId="3CABC34E" w:rsidR="00B317F0" w:rsidRPr="0069160B" w:rsidRDefault="00B317F0" w:rsidP="00B317F0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3" w:name="_Toc193818827"/>
      <w:r w:rsidRPr="0069160B">
        <w:rPr>
          <w:rFonts w:ascii="Arial" w:hAnsi="Arial" w:cs="Arial"/>
          <w:sz w:val="24"/>
          <w:szCs w:val="24"/>
        </w:rPr>
        <w:t xml:space="preserve">при наличии вопросов и замечаний направляет предоставленный бюджет ЦФО на доработку руководителю ЦФО. Дальнейшие действия осуществляются в соответствии </w:t>
      </w:r>
      <w:hyperlink w:anchor="бюджет" w:history="1">
        <w:r w:rsidRPr="0069160B">
          <w:rPr>
            <w:rStyle w:val="af1"/>
            <w:rFonts w:ascii="Arial" w:hAnsi="Arial" w:cs="Arial"/>
            <w:sz w:val="24"/>
            <w:szCs w:val="24"/>
          </w:rPr>
          <w:t>с 4.2.1-4.2.</w:t>
        </w:r>
        <w:r w:rsidR="001513F6" w:rsidRPr="0069160B">
          <w:rPr>
            <w:rStyle w:val="af1"/>
            <w:rFonts w:ascii="Arial" w:hAnsi="Arial" w:cs="Arial"/>
            <w:sz w:val="24"/>
            <w:szCs w:val="24"/>
          </w:rPr>
          <w:t>8</w:t>
        </w:r>
        <w:r w:rsidRPr="0069160B">
          <w:rPr>
            <w:rStyle w:val="af1"/>
            <w:rFonts w:ascii="Arial" w:hAnsi="Arial" w:cs="Arial"/>
            <w:sz w:val="24"/>
            <w:szCs w:val="24"/>
          </w:rPr>
          <w:t xml:space="preserve"> настоящего регламента</w:t>
        </w:r>
      </w:hyperlink>
      <w:r w:rsidRPr="0069160B">
        <w:rPr>
          <w:rFonts w:ascii="Arial" w:hAnsi="Arial" w:cs="Arial"/>
          <w:sz w:val="24"/>
          <w:szCs w:val="24"/>
        </w:rPr>
        <w:t>;</w:t>
      </w:r>
    </w:p>
    <w:p w14:paraId="1EEAFAA3" w14:textId="26C2C626" w:rsidR="0062429E" w:rsidRPr="0069160B" w:rsidRDefault="0088349D" w:rsidP="0088349D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9160B">
        <w:rPr>
          <w:rFonts w:ascii="Arial" w:hAnsi="Arial" w:cs="Arial"/>
          <w:sz w:val="24"/>
          <w:szCs w:val="24"/>
        </w:rPr>
        <w:t xml:space="preserve">в случае </w:t>
      </w:r>
      <w:r w:rsidR="00B151E9" w:rsidRPr="0069160B">
        <w:rPr>
          <w:rFonts w:ascii="Arial" w:hAnsi="Arial" w:cs="Arial"/>
          <w:sz w:val="24"/>
          <w:szCs w:val="24"/>
        </w:rPr>
        <w:t>одобр</w:t>
      </w:r>
      <w:r w:rsidRPr="0069160B">
        <w:rPr>
          <w:rFonts w:ascii="Arial" w:hAnsi="Arial" w:cs="Arial"/>
          <w:sz w:val="24"/>
          <w:szCs w:val="24"/>
        </w:rPr>
        <w:t>ения</w:t>
      </w:r>
      <w:r w:rsidR="0062429E" w:rsidRPr="0069160B">
        <w:rPr>
          <w:rFonts w:ascii="Arial" w:hAnsi="Arial" w:cs="Arial"/>
          <w:sz w:val="24"/>
          <w:szCs w:val="24"/>
        </w:rPr>
        <w:t xml:space="preserve"> подготовленн</w:t>
      </w:r>
      <w:r w:rsidRPr="0069160B">
        <w:rPr>
          <w:rFonts w:ascii="Arial" w:hAnsi="Arial" w:cs="Arial"/>
          <w:sz w:val="24"/>
          <w:szCs w:val="24"/>
        </w:rPr>
        <w:t>ого</w:t>
      </w:r>
      <w:r w:rsidR="0062429E" w:rsidRPr="0069160B">
        <w:rPr>
          <w:rFonts w:ascii="Arial" w:hAnsi="Arial" w:cs="Arial"/>
          <w:sz w:val="24"/>
          <w:szCs w:val="24"/>
        </w:rPr>
        <w:t xml:space="preserve"> бюджет</w:t>
      </w:r>
      <w:r w:rsidRPr="0069160B">
        <w:rPr>
          <w:rFonts w:ascii="Arial" w:hAnsi="Arial" w:cs="Arial"/>
          <w:sz w:val="24"/>
          <w:szCs w:val="24"/>
        </w:rPr>
        <w:t>а</w:t>
      </w:r>
      <w:r w:rsidR="0062429E" w:rsidRPr="0069160B">
        <w:rPr>
          <w:rFonts w:ascii="Arial" w:hAnsi="Arial" w:cs="Arial"/>
          <w:sz w:val="24"/>
          <w:szCs w:val="24"/>
        </w:rPr>
        <w:t xml:space="preserve"> для консолидации</w:t>
      </w:r>
      <w:r w:rsidRPr="0069160B">
        <w:rPr>
          <w:rFonts w:ascii="Arial" w:hAnsi="Arial" w:cs="Arial"/>
          <w:sz w:val="24"/>
          <w:szCs w:val="24"/>
        </w:rPr>
        <w:t xml:space="preserve"> при необходимости инициирует проведение очной защиты бюджета ЦФО в соответствии с 4.3 настоящего регламента</w:t>
      </w:r>
      <w:r w:rsidR="0000313E" w:rsidRPr="0069160B">
        <w:rPr>
          <w:rFonts w:ascii="Arial" w:hAnsi="Arial" w:cs="Arial"/>
          <w:sz w:val="24"/>
          <w:szCs w:val="24"/>
        </w:rPr>
        <w:t xml:space="preserve"> с соответствующей отметкой в заключении о соответствии бюджета</w:t>
      </w:r>
      <w:r w:rsidRPr="0069160B">
        <w:rPr>
          <w:rFonts w:ascii="Arial" w:hAnsi="Arial" w:cs="Arial"/>
          <w:sz w:val="24"/>
          <w:szCs w:val="24"/>
        </w:rPr>
        <w:t>.</w:t>
      </w:r>
    </w:p>
    <w:bookmarkEnd w:id="11"/>
    <w:p w14:paraId="379E03A0" w14:textId="77777777" w:rsidR="00771A87" w:rsidRPr="00771A87" w:rsidRDefault="00771A87" w:rsidP="00771A87">
      <w:pPr>
        <w:pStyle w:val="10"/>
        <w:numPr>
          <w:ilvl w:val="1"/>
          <w:numId w:val="2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771A87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Защита бюджетов ЦФО</w:t>
      </w:r>
      <w:bookmarkEnd w:id="13"/>
    </w:p>
    <w:p w14:paraId="43FDE4BF" w14:textId="77777777" w:rsidR="00771A87" w:rsidRPr="006E5F4F" w:rsidRDefault="00771A87" w:rsidP="006E5F4F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6E5F4F">
        <w:rPr>
          <w:rFonts w:ascii="Arial" w:hAnsi="Arial" w:cs="Arial"/>
          <w:sz w:val="24"/>
          <w:szCs w:val="24"/>
        </w:rPr>
        <w:t>Защита бюджета ЦФО проводится с целью рассмотрения и обсуждения представленного бюджета, получения комментариев по основным предпосылкам, факторам, повлиявшим на формирование бюджета, и приняти</w:t>
      </w:r>
      <w:r w:rsidR="006F2FB1">
        <w:rPr>
          <w:rFonts w:ascii="Arial" w:hAnsi="Arial" w:cs="Arial"/>
          <w:sz w:val="24"/>
          <w:szCs w:val="24"/>
        </w:rPr>
        <w:t>я</w:t>
      </w:r>
      <w:r w:rsidRPr="006E5F4F">
        <w:rPr>
          <w:rFonts w:ascii="Arial" w:hAnsi="Arial" w:cs="Arial"/>
          <w:sz w:val="24"/>
          <w:szCs w:val="24"/>
        </w:rPr>
        <w:t xml:space="preserve"> решение о возможной корректировке бюджета. </w:t>
      </w:r>
    </w:p>
    <w:p w14:paraId="7E3D4222" w14:textId="77777777" w:rsidR="00771A87" w:rsidRDefault="00771A87" w:rsidP="00771A87">
      <w:pPr>
        <w:pStyle w:val="ad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Участниками очной защиты бюджетов ЦФО являются:</w:t>
      </w:r>
    </w:p>
    <w:p w14:paraId="0F1F0EE3" w14:textId="77777777" w:rsidR="00771A87" w:rsidRDefault="00771A87" w:rsidP="00771A87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074E7D" w:rsidRPr="00074E7D">
        <w:rPr>
          <w:rFonts w:ascii="Arial" w:hAnsi="Arial" w:cs="Arial"/>
          <w:sz w:val="24"/>
          <w:szCs w:val="24"/>
        </w:rPr>
        <w:t>енеральный директор Общества</w:t>
      </w:r>
      <w:r>
        <w:rPr>
          <w:rFonts w:ascii="Arial" w:hAnsi="Arial" w:cs="Arial"/>
          <w:sz w:val="24"/>
          <w:szCs w:val="24"/>
        </w:rPr>
        <w:t>;</w:t>
      </w:r>
    </w:p>
    <w:p w14:paraId="358AC9BF" w14:textId="77777777" w:rsidR="00771A87" w:rsidRDefault="00074E7D" w:rsidP="00771A87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74E7D">
        <w:rPr>
          <w:rFonts w:ascii="Arial" w:hAnsi="Arial" w:cs="Arial"/>
          <w:sz w:val="24"/>
          <w:szCs w:val="24"/>
        </w:rPr>
        <w:t>первый заместитель генерального директора Общества</w:t>
      </w:r>
      <w:r w:rsidR="00771A87">
        <w:rPr>
          <w:rFonts w:ascii="Arial" w:hAnsi="Arial" w:cs="Arial"/>
          <w:sz w:val="24"/>
          <w:szCs w:val="24"/>
        </w:rPr>
        <w:t>;</w:t>
      </w:r>
    </w:p>
    <w:p w14:paraId="286A6F77" w14:textId="77777777" w:rsidR="00074E7D" w:rsidRDefault="00074E7D" w:rsidP="00771A87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74E7D">
        <w:rPr>
          <w:rFonts w:ascii="Arial" w:hAnsi="Arial" w:cs="Arial"/>
          <w:sz w:val="24"/>
          <w:szCs w:val="24"/>
        </w:rPr>
        <w:t xml:space="preserve">представители </w:t>
      </w:r>
      <w:r w:rsidR="00771A87">
        <w:rPr>
          <w:rFonts w:ascii="Arial" w:hAnsi="Arial" w:cs="Arial"/>
          <w:sz w:val="24"/>
          <w:szCs w:val="24"/>
        </w:rPr>
        <w:t>о</w:t>
      </w:r>
      <w:r w:rsidRPr="00074E7D">
        <w:rPr>
          <w:rFonts w:ascii="Arial" w:hAnsi="Arial" w:cs="Arial"/>
          <w:sz w:val="24"/>
          <w:szCs w:val="24"/>
        </w:rPr>
        <w:t xml:space="preserve">тдела </w:t>
      </w:r>
      <w:proofErr w:type="spellStart"/>
      <w:r w:rsidR="00771A87">
        <w:rPr>
          <w:rFonts w:ascii="Arial" w:hAnsi="Arial" w:cs="Arial"/>
          <w:sz w:val="24"/>
          <w:szCs w:val="24"/>
        </w:rPr>
        <w:t>УОБиК</w:t>
      </w:r>
      <w:proofErr w:type="spellEnd"/>
      <w:r w:rsidRPr="00074E7D">
        <w:rPr>
          <w:rFonts w:ascii="Arial" w:hAnsi="Arial" w:cs="Arial"/>
          <w:sz w:val="24"/>
          <w:szCs w:val="24"/>
        </w:rPr>
        <w:t xml:space="preserve"> и ЦФО. </w:t>
      </w:r>
    </w:p>
    <w:p w14:paraId="16430239" w14:textId="77777777" w:rsidR="00771A87" w:rsidRPr="00074E7D" w:rsidRDefault="006E5F4F" w:rsidP="00771A87">
      <w:pPr>
        <w:tabs>
          <w:tab w:val="left" w:pos="993"/>
          <w:tab w:val="left" w:pos="113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771A87" w:rsidRPr="00771A87">
        <w:rPr>
          <w:rFonts w:ascii="Arial" w:hAnsi="Arial" w:cs="Arial"/>
          <w:sz w:val="24"/>
          <w:szCs w:val="24"/>
        </w:rPr>
        <w:t xml:space="preserve"> защите бюджетов ЦФО могут участвовать приглашённые эксперты.</w:t>
      </w:r>
    </w:p>
    <w:p w14:paraId="23B8FDF4" w14:textId="77777777" w:rsidR="00074E7D" w:rsidRPr="00074E7D" w:rsidRDefault="00074E7D" w:rsidP="00074E7D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074E7D">
        <w:rPr>
          <w:rFonts w:ascii="Arial" w:hAnsi="Arial" w:cs="Arial"/>
          <w:sz w:val="24"/>
          <w:szCs w:val="24"/>
        </w:rPr>
        <w:t xml:space="preserve">На защите </w:t>
      </w:r>
      <w:r w:rsidR="006E5F4F">
        <w:rPr>
          <w:rFonts w:ascii="Arial" w:hAnsi="Arial" w:cs="Arial"/>
          <w:sz w:val="24"/>
          <w:szCs w:val="24"/>
        </w:rPr>
        <w:t xml:space="preserve">бюджетов ЦФО </w:t>
      </w:r>
      <w:r w:rsidRPr="00074E7D">
        <w:rPr>
          <w:rFonts w:ascii="Arial" w:hAnsi="Arial" w:cs="Arial"/>
          <w:sz w:val="24"/>
          <w:szCs w:val="24"/>
        </w:rPr>
        <w:t>могут быть рассмотрены:</w:t>
      </w:r>
    </w:p>
    <w:p w14:paraId="0AF34ACB" w14:textId="77777777" w:rsidR="00074E7D" w:rsidRPr="00074E7D" w:rsidRDefault="00074E7D" w:rsidP="00074E7D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74E7D">
        <w:rPr>
          <w:rFonts w:ascii="Arial" w:hAnsi="Arial" w:cs="Arial"/>
          <w:sz w:val="24"/>
          <w:szCs w:val="24"/>
        </w:rPr>
        <w:t>бюджет продаж;</w:t>
      </w:r>
    </w:p>
    <w:p w14:paraId="3288F65C" w14:textId="77777777" w:rsidR="00074E7D" w:rsidRPr="00074E7D" w:rsidRDefault="00074E7D" w:rsidP="00074E7D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74E7D">
        <w:rPr>
          <w:rFonts w:ascii="Arial" w:hAnsi="Arial" w:cs="Arial"/>
          <w:sz w:val="24"/>
          <w:szCs w:val="24"/>
        </w:rPr>
        <w:t>операционные расходы;</w:t>
      </w:r>
    </w:p>
    <w:p w14:paraId="4B5FEC21" w14:textId="77777777" w:rsidR="00074E7D" w:rsidRPr="00074E7D" w:rsidRDefault="00074E7D" w:rsidP="00074E7D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74E7D">
        <w:rPr>
          <w:rFonts w:ascii="Arial" w:hAnsi="Arial" w:cs="Arial"/>
          <w:sz w:val="24"/>
          <w:szCs w:val="24"/>
        </w:rPr>
        <w:t>прочие доходы и расходы.</w:t>
      </w:r>
    </w:p>
    <w:p w14:paraId="39F29D7B" w14:textId="77777777" w:rsidR="00074E7D" w:rsidRPr="00074E7D" w:rsidRDefault="00074E7D" w:rsidP="00074E7D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74E7D">
        <w:rPr>
          <w:rFonts w:ascii="Arial" w:hAnsi="Arial" w:cs="Arial"/>
          <w:sz w:val="24"/>
          <w:szCs w:val="24"/>
        </w:rPr>
        <w:t>рентабельность по ЦФО.</w:t>
      </w:r>
    </w:p>
    <w:p w14:paraId="5FAB1A92" w14:textId="77777777" w:rsidR="00922A12" w:rsidRPr="00AB76CB" w:rsidRDefault="00922A12" w:rsidP="00922A12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6F2FB1">
        <w:rPr>
          <w:rFonts w:ascii="Arial" w:hAnsi="Arial" w:cs="Arial"/>
          <w:sz w:val="24"/>
          <w:szCs w:val="24"/>
        </w:rPr>
        <w:t>В случае отсутствия корректировок бюджета ЦФО по результатам очной защиты</w:t>
      </w:r>
      <w:r w:rsidRPr="00667263">
        <w:rPr>
          <w:rFonts w:ascii="Arial" w:hAnsi="Arial" w:cs="Arial"/>
          <w:sz w:val="24"/>
          <w:szCs w:val="24"/>
        </w:rPr>
        <w:t xml:space="preserve"> дальнейшие действия осуществляются в соответствии с 4.4 настоящего регламента.</w:t>
      </w:r>
    </w:p>
    <w:p w14:paraId="48B7797B" w14:textId="77777777" w:rsidR="00084EF2" w:rsidRDefault="00074E7D" w:rsidP="006F2FB1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6F2FB1">
        <w:rPr>
          <w:rFonts w:ascii="Arial" w:hAnsi="Arial" w:cs="Arial"/>
          <w:sz w:val="24"/>
          <w:szCs w:val="24"/>
        </w:rPr>
        <w:t>В случае принятия решения о корректировке бюджета ЦФО сроки корректировки устанавливаются с уч</w:t>
      </w:r>
      <w:r w:rsidR="00667263">
        <w:rPr>
          <w:rFonts w:ascii="Arial" w:hAnsi="Arial" w:cs="Arial"/>
          <w:sz w:val="24"/>
          <w:szCs w:val="24"/>
        </w:rPr>
        <w:t>е</w:t>
      </w:r>
      <w:r w:rsidRPr="006F2FB1">
        <w:rPr>
          <w:rFonts w:ascii="Arial" w:hAnsi="Arial" w:cs="Arial"/>
          <w:sz w:val="24"/>
          <w:szCs w:val="24"/>
        </w:rPr>
        <w:t xml:space="preserve">том сроков представления консолидированного бюджета </w:t>
      </w:r>
      <w:r w:rsidR="006E5F4F" w:rsidRPr="006F2FB1">
        <w:rPr>
          <w:rFonts w:ascii="Arial" w:hAnsi="Arial" w:cs="Arial"/>
          <w:sz w:val="24"/>
          <w:szCs w:val="24"/>
        </w:rPr>
        <w:t>Компании</w:t>
      </w:r>
      <w:r w:rsidRPr="006F2FB1">
        <w:rPr>
          <w:rFonts w:ascii="Arial" w:hAnsi="Arial" w:cs="Arial"/>
          <w:sz w:val="24"/>
          <w:szCs w:val="24"/>
        </w:rPr>
        <w:t xml:space="preserve"> на Совет директоров.</w:t>
      </w:r>
      <w:r w:rsidR="006F2FB1" w:rsidRPr="006F2FB1">
        <w:rPr>
          <w:rFonts w:ascii="Arial" w:hAnsi="Arial" w:cs="Arial"/>
          <w:sz w:val="24"/>
          <w:szCs w:val="24"/>
        </w:rPr>
        <w:t xml:space="preserve"> </w:t>
      </w:r>
    </w:p>
    <w:p w14:paraId="2B905C50" w14:textId="5870A890" w:rsidR="006F2FB1" w:rsidRPr="006F2FB1" w:rsidRDefault="00084EF2" w:rsidP="006F2FB1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Pr="006F2FB1">
        <w:rPr>
          <w:rFonts w:ascii="Arial" w:hAnsi="Arial" w:cs="Arial"/>
          <w:sz w:val="24"/>
          <w:szCs w:val="24"/>
        </w:rPr>
        <w:t xml:space="preserve">уководитель ЦФО </w:t>
      </w:r>
      <w:r>
        <w:rPr>
          <w:rFonts w:ascii="Arial" w:hAnsi="Arial" w:cs="Arial"/>
          <w:sz w:val="24"/>
          <w:szCs w:val="24"/>
        </w:rPr>
        <w:t>направляет</w:t>
      </w:r>
      <w:r w:rsidRPr="006F2F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="006F2FB1" w:rsidRPr="006F2FB1">
        <w:rPr>
          <w:rFonts w:ascii="Arial" w:hAnsi="Arial" w:cs="Arial"/>
          <w:sz w:val="24"/>
          <w:szCs w:val="24"/>
        </w:rPr>
        <w:t xml:space="preserve">корректированный бюджет начальнику отдела </w:t>
      </w:r>
      <w:proofErr w:type="spellStart"/>
      <w:r w:rsidR="006F2FB1" w:rsidRPr="006F2FB1">
        <w:rPr>
          <w:rFonts w:ascii="Arial" w:hAnsi="Arial" w:cs="Arial"/>
          <w:sz w:val="24"/>
          <w:szCs w:val="24"/>
        </w:rPr>
        <w:t>УОБиК</w:t>
      </w:r>
      <w:proofErr w:type="spellEnd"/>
      <w:r w:rsidR="006F2FB1" w:rsidRPr="006F2FB1">
        <w:rPr>
          <w:rFonts w:ascii="Arial" w:hAnsi="Arial" w:cs="Arial"/>
          <w:sz w:val="24"/>
          <w:szCs w:val="24"/>
        </w:rPr>
        <w:t xml:space="preserve"> для проверки на соответствие </w:t>
      </w:r>
      <w:r w:rsidR="006F2FB1">
        <w:rPr>
          <w:rFonts w:ascii="Arial" w:hAnsi="Arial" w:cs="Arial"/>
          <w:sz w:val="24"/>
          <w:szCs w:val="24"/>
        </w:rPr>
        <w:t>принятым на защите решениям</w:t>
      </w:r>
      <w:r w:rsidR="006F2FB1" w:rsidRPr="006F2FB1">
        <w:rPr>
          <w:rFonts w:ascii="Arial" w:hAnsi="Arial" w:cs="Arial"/>
          <w:sz w:val="24"/>
          <w:szCs w:val="24"/>
        </w:rPr>
        <w:t>.</w:t>
      </w:r>
      <w:r w:rsidR="006F2FB1">
        <w:rPr>
          <w:rFonts w:ascii="Arial" w:hAnsi="Arial" w:cs="Arial"/>
          <w:sz w:val="24"/>
          <w:szCs w:val="24"/>
        </w:rPr>
        <w:t xml:space="preserve"> Дальнейшие действия осуществляются </w:t>
      </w:r>
      <w:r w:rsidR="004248E1">
        <w:rPr>
          <w:rFonts w:ascii="Arial" w:hAnsi="Arial" w:cs="Arial"/>
          <w:sz w:val="24"/>
          <w:szCs w:val="24"/>
        </w:rPr>
        <w:t xml:space="preserve">в </w:t>
      </w:r>
      <w:r w:rsidR="00667263">
        <w:rPr>
          <w:rFonts w:ascii="Arial" w:hAnsi="Arial" w:cs="Arial"/>
          <w:sz w:val="24"/>
          <w:szCs w:val="24"/>
        </w:rPr>
        <w:t>соответствии</w:t>
      </w:r>
      <w:r w:rsidR="006F2FB1">
        <w:rPr>
          <w:rFonts w:ascii="Arial" w:hAnsi="Arial" w:cs="Arial"/>
          <w:sz w:val="24"/>
          <w:szCs w:val="24"/>
        </w:rPr>
        <w:t xml:space="preserve"> </w:t>
      </w:r>
      <w:hyperlink w:anchor="проверка" w:history="1">
        <w:r w:rsidR="006F2FB1" w:rsidRPr="00D82282">
          <w:rPr>
            <w:rStyle w:val="af1"/>
            <w:rFonts w:ascii="Arial" w:hAnsi="Arial" w:cs="Arial"/>
            <w:sz w:val="24"/>
            <w:szCs w:val="24"/>
          </w:rPr>
          <w:t>с 4.2.5-4.2.</w:t>
        </w:r>
        <w:r w:rsidR="00D82282" w:rsidRPr="00D82282">
          <w:rPr>
            <w:rStyle w:val="af1"/>
            <w:rFonts w:ascii="Arial" w:hAnsi="Arial" w:cs="Arial"/>
            <w:sz w:val="24"/>
            <w:szCs w:val="24"/>
          </w:rPr>
          <w:t>9</w:t>
        </w:r>
        <w:r w:rsidR="006F2FB1" w:rsidRPr="00D82282">
          <w:rPr>
            <w:rStyle w:val="af1"/>
            <w:rFonts w:ascii="Arial" w:hAnsi="Arial" w:cs="Arial"/>
            <w:sz w:val="24"/>
            <w:szCs w:val="24"/>
          </w:rPr>
          <w:t xml:space="preserve"> настоящего регламента</w:t>
        </w:r>
      </w:hyperlink>
      <w:r w:rsidR="006F2FB1">
        <w:rPr>
          <w:rFonts w:ascii="Arial" w:hAnsi="Arial" w:cs="Arial"/>
          <w:sz w:val="24"/>
          <w:szCs w:val="24"/>
        </w:rPr>
        <w:t>.</w:t>
      </w:r>
    </w:p>
    <w:p w14:paraId="0EEA0D58" w14:textId="77777777" w:rsidR="009168FB" w:rsidRDefault="00EF60B3" w:rsidP="00E96E21">
      <w:pPr>
        <w:pStyle w:val="10"/>
        <w:numPr>
          <w:ilvl w:val="1"/>
          <w:numId w:val="2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4" w:name="_Toc193818828"/>
      <w:bookmarkEnd w:id="12"/>
      <w:r>
        <w:rPr>
          <w:rFonts w:ascii="Arial" w:hAnsi="Arial" w:cs="Arial"/>
          <w:color w:val="008066"/>
          <w:sz w:val="28"/>
          <w:szCs w:val="28"/>
          <w:lang w:val="ru-RU" w:eastAsia="ru-RU"/>
        </w:rPr>
        <w:t>Ф</w:t>
      </w:r>
      <w:r w:rsidRPr="00EF60B3">
        <w:rPr>
          <w:rFonts w:ascii="Arial" w:hAnsi="Arial" w:cs="Arial"/>
          <w:color w:val="008066"/>
          <w:sz w:val="28"/>
          <w:szCs w:val="28"/>
          <w:lang w:val="ru-RU" w:eastAsia="ru-RU"/>
        </w:rPr>
        <w:t>ормирование консолидированного бюджета Компании</w:t>
      </w:r>
      <w:bookmarkEnd w:id="14"/>
    </w:p>
    <w:p w14:paraId="440EA06A" w14:textId="77777777" w:rsidR="00640C46" w:rsidRDefault="00424D25" w:rsidP="00EF60B3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Начальник отдела </w:t>
      </w:r>
      <w:proofErr w:type="spellStart"/>
      <w:r>
        <w:rPr>
          <w:rFonts w:ascii="Arial" w:hAnsi="Arial" w:cs="Arial"/>
          <w:sz w:val="24"/>
          <w:szCs w:val="24"/>
        </w:rPr>
        <w:t>УОБиК</w:t>
      </w:r>
      <w:proofErr w:type="spellEnd"/>
      <w:r>
        <w:rPr>
          <w:rFonts w:ascii="Arial" w:hAnsi="Arial" w:cs="Arial"/>
          <w:sz w:val="24"/>
          <w:szCs w:val="24"/>
        </w:rPr>
        <w:t xml:space="preserve"> п</w:t>
      </w:r>
      <w:r w:rsidR="00EF60B3">
        <w:rPr>
          <w:rFonts w:ascii="Arial" w:hAnsi="Arial" w:cs="Arial"/>
          <w:sz w:val="24"/>
          <w:szCs w:val="24"/>
        </w:rPr>
        <w:t>осле одобрения генеральным директором Общества бюджетов ЦФО</w:t>
      </w:r>
      <w:r>
        <w:rPr>
          <w:rFonts w:ascii="Arial" w:hAnsi="Arial" w:cs="Arial"/>
          <w:sz w:val="24"/>
          <w:szCs w:val="24"/>
        </w:rPr>
        <w:t xml:space="preserve"> ф</w:t>
      </w:r>
      <w:r w:rsidR="00EF60B3" w:rsidRPr="00EF60B3">
        <w:rPr>
          <w:rFonts w:ascii="Arial" w:hAnsi="Arial" w:cs="Arial"/>
          <w:sz w:val="24"/>
          <w:szCs w:val="24"/>
        </w:rPr>
        <w:t>ормиру</w:t>
      </w:r>
      <w:r>
        <w:rPr>
          <w:rFonts w:ascii="Arial" w:hAnsi="Arial" w:cs="Arial"/>
          <w:sz w:val="24"/>
          <w:szCs w:val="24"/>
        </w:rPr>
        <w:t>е</w:t>
      </w:r>
      <w:r w:rsidR="00EF60B3" w:rsidRPr="00EF60B3">
        <w:rPr>
          <w:rFonts w:ascii="Arial" w:hAnsi="Arial" w:cs="Arial"/>
          <w:sz w:val="24"/>
          <w:szCs w:val="24"/>
        </w:rPr>
        <w:t>т</w:t>
      </w:r>
      <w:r w:rsidR="00035CE4" w:rsidRPr="00035CE4">
        <w:t xml:space="preserve"> </w:t>
      </w:r>
      <w:r w:rsidR="00035CE4" w:rsidRPr="00035CE4">
        <w:rPr>
          <w:rFonts w:ascii="Arial" w:hAnsi="Arial" w:cs="Arial"/>
          <w:sz w:val="24"/>
          <w:szCs w:val="24"/>
        </w:rPr>
        <w:t>в учетной системе 1С</w:t>
      </w:r>
      <w:r w:rsidR="00EF60B3" w:rsidRPr="00EF60B3">
        <w:rPr>
          <w:rFonts w:ascii="Arial" w:hAnsi="Arial" w:cs="Arial"/>
          <w:sz w:val="24"/>
          <w:szCs w:val="24"/>
        </w:rPr>
        <w:t xml:space="preserve"> консолидированный бюджет</w:t>
      </w:r>
      <w:r w:rsidR="00EF60B3">
        <w:rPr>
          <w:rFonts w:ascii="Arial" w:hAnsi="Arial" w:cs="Arial"/>
          <w:sz w:val="24"/>
          <w:szCs w:val="24"/>
        </w:rPr>
        <w:t xml:space="preserve"> Компании, в т.ч. бюджет Общества, в срок, </w:t>
      </w:r>
      <w:r w:rsidR="00EF60B3" w:rsidRPr="00EF60B3">
        <w:rPr>
          <w:rFonts w:ascii="Arial" w:hAnsi="Arial" w:cs="Arial"/>
          <w:sz w:val="24"/>
          <w:szCs w:val="24"/>
        </w:rPr>
        <w:t>установленный Приказом.</w:t>
      </w:r>
    </w:p>
    <w:p w14:paraId="002CEC3C" w14:textId="77777777" w:rsidR="00EF60B3" w:rsidRPr="00640C46" w:rsidRDefault="00EF60B3" w:rsidP="00EF60B3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640C46">
        <w:rPr>
          <w:rFonts w:ascii="Arial" w:hAnsi="Arial" w:cs="Arial"/>
          <w:sz w:val="24"/>
          <w:szCs w:val="24"/>
        </w:rPr>
        <w:t xml:space="preserve">Обязательными формами консолидированного годового бюджета </w:t>
      </w:r>
      <w:r w:rsidR="00640C46">
        <w:rPr>
          <w:rFonts w:ascii="Arial" w:hAnsi="Arial" w:cs="Arial"/>
          <w:sz w:val="24"/>
          <w:szCs w:val="24"/>
        </w:rPr>
        <w:t xml:space="preserve">Компании </w:t>
      </w:r>
      <w:r w:rsidRPr="00640C46">
        <w:rPr>
          <w:rFonts w:ascii="Arial" w:hAnsi="Arial" w:cs="Arial"/>
          <w:sz w:val="24"/>
          <w:szCs w:val="24"/>
        </w:rPr>
        <w:t>являются:</w:t>
      </w:r>
    </w:p>
    <w:p w14:paraId="566F7896" w14:textId="77777777" w:rsidR="00EF60B3" w:rsidRPr="00EF60B3" w:rsidRDefault="00EF60B3" w:rsidP="00640C46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F60B3">
        <w:rPr>
          <w:rFonts w:ascii="Arial" w:hAnsi="Arial" w:cs="Arial"/>
          <w:sz w:val="24"/>
          <w:szCs w:val="24"/>
        </w:rPr>
        <w:t>бюджет доходов и расходов;</w:t>
      </w:r>
    </w:p>
    <w:p w14:paraId="0D71F494" w14:textId="77777777" w:rsidR="00EF60B3" w:rsidRPr="00EF60B3" w:rsidRDefault="00EF60B3" w:rsidP="00640C46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F60B3">
        <w:rPr>
          <w:rFonts w:ascii="Arial" w:hAnsi="Arial" w:cs="Arial"/>
          <w:sz w:val="24"/>
          <w:szCs w:val="24"/>
        </w:rPr>
        <w:t>расчёт совокупного денежного потока;</w:t>
      </w:r>
    </w:p>
    <w:p w14:paraId="67C08AB6" w14:textId="77777777" w:rsidR="00EF60B3" w:rsidRPr="00EF60B3" w:rsidRDefault="00EF60B3" w:rsidP="00640C46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F60B3">
        <w:rPr>
          <w:rFonts w:ascii="Arial" w:hAnsi="Arial" w:cs="Arial"/>
          <w:sz w:val="24"/>
          <w:szCs w:val="24"/>
        </w:rPr>
        <w:t>бюджетные показатели по численности и ФОТ;</w:t>
      </w:r>
    </w:p>
    <w:p w14:paraId="609643C1" w14:textId="77777777" w:rsidR="00EF60B3" w:rsidRPr="00EF60B3" w:rsidRDefault="00EF60B3" w:rsidP="00640C46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F60B3">
        <w:rPr>
          <w:rFonts w:ascii="Arial" w:hAnsi="Arial" w:cs="Arial"/>
          <w:sz w:val="24"/>
          <w:szCs w:val="24"/>
        </w:rPr>
        <w:t>бюджет инвестиций;</w:t>
      </w:r>
    </w:p>
    <w:p w14:paraId="7FB22292" w14:textId="13B7350A" w:rsidR="00EF60B3" w:rsidRPr="00035CE4" w:rsidRDefault="00EF60B3" w:rsidP="00035CE4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F60B3">
        <w:rPr>
          <w:rFonts w:ascii="Arial" w:hAnsi="Arial" w:cs="Arial"/>
          <w:sz w:val="24"/>
          <w:szCs w:val="24"/>
        </w:rPr>
        <w:t>пояснительная записка.</w:t>
      </w:r>
    </w:p>
    <w:p w14:paraId="6FE5249C" w14:textId="3E385F92" w:rsidR="00424D25" w:rsidRPr="00EA5BB9" w:rsidRDefault="00EF60B3" w:rsidP="00EA5BB9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EA5BB9">
        <w:rPr>
          <w:rFonts w:ascii="Arial" w:hAnsi="Arial" w:cs="Arial"/>
          <w:sz w:val="24"/>
          <w:szCs w:val="24"/>
        </w:rPr>
        <w:t xml:space="preserve">В пояснительной записке </w:t>
      </w:r>
      <w:r w:rsidR="00EA5BB9" w:rsidRPr="00EA5BB9">
        <w:rPr>
          <w:rFonts w:ascii="Arial" w:hAnsi="Arial" w:cs="Arial"/>
          <w:sz w:val="24"/>
          <w:szCs w:val="24"/>
        </w:rPr>
        <w:t xml:space="preserve">к консолидированному бюджету </w:t>
      </w:r>
      <w:r w:rsidRPr="00EA5BB9">
        <w:rPr>
          <w:rFonts w:ascii="Arial" w:hAnsi="Arial" w:cs="Arial"/>
          <w:sz w:val="24"/>
          <w:szCs w:val="24"/>
        </w:rPr>
        <w:t>помимо основных факторов, повлиявших на формирование бюджета</w:t>
      </w:r>
      <w:r w:rsidR="00424D25" w:rsidRPr="00EA5BB9">
        <w:rPr>
          <w:rFonts w:ascii="Arial" w:hAnsi="Arial" w:cs="Arial"/>
          <w:sz w:val="24"/>
          <w:szCs w:val="24"/>
        </w:rPr>
        <w:t xml:space="preserve">, начальник отдела </w:t>
      </w:r>
      <w:proofErr w:type="spellStart"/>
      <w:r w:rsidR="00424D25" w:rsidRPr="00EA5BB9">
        <w:rPr>
          <w:rFonts w:ascii="Arial" w:hAnsi="Arial" w:cs="Arial"/>
          <w:sz w:val="24"/>
          <w:szCs w:val="24"/>
        </w:rPr>
        <w:t>УОБиК</w:t>
      </w:r>
      <w:proofErr w:type="spellEnd"/>
      <w:r w:rsidR="00424D25" w:rsidRPr="00EA5BB9">
        <w:rPr>
          <w:rFonts w:ascii="Arial" w:hAnsi="Arial" w:cs="Arial"/>
          <w:sz w:val="24"/>
          <w:szCs w:val="24"/>
        </w:rPr>
        <w:t>:</w:t>
      </w:r>
    </w:p>
    <w:p w14:paraId="44BA7254" w14:textId="77777777" w:rsidR="00EF60B3" w:rsidRPr="00EF60B3" w:rsidRDefault="00424D25" w:rsidP="00424D25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приводит </w:t>
      </w:r>
      <w:r w:rsidR="00EF60B3" w:rsidRPr="00EF60B3">
        <w:rPr>
          <w:rFonts w:ascii="Arial" w:hAnsi="Arial" w:cs="Arial"/>
          <w:sz w:val="24"/>
          <w:szCs w:val="24"/>
        </w:rPr>
        <w:t>информаци</w:t>
      </w:r>
      <w:r>
        <w:rPr>
          <w:rFonts w:ascii="Arial" w:hAnsi="Arial" w:cs="Arial"/>
          <w:sz w:val="24"/>
          <w:szCs w:val="24"/>
        </w:rPr>
        <w:t>ю</w:t>
      </w:r>
      <w:r w:rsidR="00EF60B3" w:rsidRPr="00EF60B3">
        <w:rPr>
          <w:rFonts w:ascii="Arial" w:hAnsi="Arial" w:cs="Arial"/>
          <w:sz w:val="24"/>
          <w:szCs w:val="24"/>
        </w:rPr>
        <w:t xml:space="preserve"> о соответствии бюджетных показателей утвержд</w:t>
      </w:r>
      <w:r>
        <w:rPr>
          <w:rFonts w:ascii="Arial" w:hAnsi="Arial" w:cs="Arial"/>
          <w:sz w:val="24"/>
          <w:szCs w:val="24"/>
        </w:rPr>
        <w:t>е</w:t>
      </w:r>
      <w:r w:rsidR="00EF60B3" w:rsidRPr="00EF60B3">
        <w:rPr>
          <w:rFonts w:ascii="Arial" w:hAnsi="Arial" w:cs="Arial"/>
          <w:sz w:val="24"/>
          <w:szCs w:val="24"/>
        </w:rPr>
        <w:t xml:space="preserve">нным стратегическим показателям деятельности </w:t>
      </w:r>
      <w:r>
        <w:rPr>
          <w:rFonts w:ascii="Arial" w:hAnsi="Arial" w:cs="Arial"/>
          <w:sz w:val="24"/>
          <w:szCs w:val="24"/>
        </w:rPr>
        <w:t>Компании</w:t>
      </w:r>
      <w:r w:rsidR="00EF60B3" w:rsidRPr="00EF60B3">
        <w:rPr>
          <w:rFonts w:ascii="Arial" w:hAnsi="Arial" w:cs="Arial"/>
          <w:sz w:val="24"/>
          <w:szCs w:val="24"/>
        </w:rPr>
        <w:t xml:space="preserve"> и заключение о необходимости их корректировки</w:t>
      </w:r>
      <w:r>
        <w:rPr>
          <w:rFonts w:ascii="Arial" w:hAnsi="Arial" w:cs="Arial"/>
          <w:sz w:val="24"/>
          <w:szCs w:val="24"/>
        </w:rPr>
        <w:t>;</w:t>
      </w:r>
    </w:p>
    <w:p w14:paraId="3FC0CB85" w14:textId="77777777" w:rsidR="00EF60B3" w:rsidRPr="00EF60B3" w:rsidRDefault="00EF60B3" w:rsidP="00424D25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F60B3">
        <w:rPr>
          <w:rFonts w:ascii="Arial" w:hAnsi="Arial" w:cs="Arial"/>
          <w:sz w:val="24"/>
          <w:szCs w:val="24"/>
        </w:rPr>
        <w:t xml:space="preserve">делает заключение о его соответствии целевым показателям </w:t>
      </w:r>
      <w:r w:rsidRPr="00667263">
        <w:rPr>
          <w:rFonts w:ascii="Arial" w:hAnsi="Arial" w:cs="Arial"/>
          <w:sz w:val="24"/>
          <w:szCs w:val="24"/>
        </w:rPr>
        <w:t xml:space="preserve">и направлении </w:t>
      </w:r>
      <w:r w:rsidR="00424D25" w:rsidRPr="00667263">
        <w:rPr>
          <w:rFonts w:ascii="Arial" w:hAnsi="Arial" w:cs="Arial"/>
          <w:sz w:val="24"/>
          <w:szCs w:val="24"/>
        </w:rPr>
        <w:t>консолидированного бюджета</w:t>
      </w:r>
      <w:r w:rsidRPr="00667263">
        <w:rPr>
          <w:rFonts w:ascii="Arial" w:hAnsi="Arial" w:cs="Arial"/>
          <w:sz w:val="24"/>
          <w:szCs w:val="24"/>
        </w:rPr>
        <w:t xml:space="preserve"> на Совет директоров или на доработку.</w:t>
      </w:r>
    </w:p>
    <w:p w14:paraId="624C8056" w14:textId="77777777" w:rsidR="00667263" w:rsidRPr="00667263" w:rsidRDefault="00667263" w:rsidP="00667263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5" w:name="Компания"/>
      <w:r>
        <w:rPr>
          <w:rFonts w:ascii="Arial" w:hAnsi="Arial" w:cs="Arial"/>
          <w:sz w:val="24"/>
          <w:szCs w:val="24"/>
        </w:rPr>
        <w:t xml:space="preserve">Первый заместитель генерального директора Общества рассматривает и согласовывает </w:t>
      </w:r>
      <w:r w:rsidRPr="00667263">
        <w:rPr>
          <w:rFonts w:ascii="Arial" w:hAnsi="Arial" w:cs="Arial"/>
          <w:sz w:val="24"/>
          <w:szCs w:val="24"/>
        </w:rPr>
        <w:t>консолидированный бюджет Компании, в т.ч. бюджет Общества</w:t>
      </w:r>
      <w:r>
        <w:rPr>
          <w:rFonts w:ascii="Arial" w:hAnsi="Arial" w:cs="Arial"/>
          <w:sz w:val="24"/>
          <w:szCs w:val="24"/>
        </w:rPr>
        <w:t>,</w:t>
      </w:r>
      <w:r w:rsidRPr="00667263">
        <w:t xml:space="preserve"> </w:t>
      </w:r>
      <w:r w:rsidRPr="00667263">
        <w:rPr>
          <w:rFonts w:ascii="Arial" w:hAnsi="Arial" w:cs="Arial"/>
          <w:sz w:val="24"/>
          <w:szCs w:val="24"/>
        </w:rPr>
        <w:t xml:space="preserve">и </w:t>
      </w:r>
      <w:r w:rsidRPr="00667263">
        <w:rPr>
          <w:rFonts w:ascii="Arial" w:hAnsi="Arial" w:cs="Arial"/>
          <w:sz w:val="24"/>
          <w:szCs w:val="24"/>
        </w:rPr>
        <w:lastRenderedPageBreak/>
        <w:t xml:space="preserve">принимает решение о его согласовании и направлении на </w:t>
      </w:r>
      <w:r w:rsidR="001F3E30">
        <w:rPr>
          <w:rFonts w:ascii="Arial" w:hAnsi="Arial" w:cs="Arial"/>
          <w:sz w:val="24"/>
          <w:szCs w:val="24"/>
        </w:rPr>
        <w:t xml:space="preserve">рассмотрение и </w:t>
      </w:r>
      <w:r>
        <w:rPr>
          <w:rFonts w:ascii="Arial" w:hAnsi="Arial" w:cs="Arial"/>
          <w:sz w:val="24"/>
          <w:szCs w:val="24"/>
        </w:rPr>
        <w:t>одобрение генеральному директору Общества</w:t>
      </w:r>
      <w:r w:rsidRPr="00667263">
        <w:rPr>
          <w:rFonts w:ascii="Arial" w:hAnsi="Arial" w:cs="Arial"/>
          <w:sz w:val="24"/>
          <w:szCs w:val="24"/>
        </w:rPr>
        <w:t xml:space="preserve"> или на доработку. </w:t>
      </w:r>
    </w:p>
    <w:p w14:paraId="2BE446F9" w14:textId="77777777" w:rsidR="00667263" w:rsidRPr="001F3E30" w:rsidRDefault="00667263" w:rsidP="001F3E3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</w:t>
      </w:r>
      <w:r w:rsidRPr="00667263">
        <w:rPr>
          <w:rFonts w:ascii="Arial" w:hAnsi="Arial" w:cs="Arial"/>
          <w:sz w:val="24"/>
          <w:szCs w:val="24"/>
        </w:rPr>
        <w:t xml:space="preserve"> необходимости доработки первый заместитель генерального директора Общества организует доработку консолидированного бюджета Компании, в т.ч. бюджета Общества, и контролирует направление на </w:t>
      </w:r>
      <w:r w:rsidR="001F3E30" w:rsidRPr="00667263">
        <w:rPr>
          <w:rFonts w:ascii="Arial" w:hAnsi="Arial" w:cs="Arial"/>
          <w:sz w:val="24"/>
          <w:szCs w:val="24"/>
        </w:rPr>
        <w:t>рассмотрение</w:t>
      </w:r>
      <w:r w:rsidR="001F3E30">
        <w:rPr>
          <w:rFonts w:ascii="Arial" w:hAnsi="Arial" w:cs="Arial"/>
          <w:sz w:val="24"/>
          <w:szCs w:val="24"/>
        </w:rPr>
        <w:t xml:space="preserve"> и одобрение </w:t>
      </w:r>
      <w:r w:rsidRPr="00667263">
        <w:rPr>
          <w:rFonts w:ascii="Arial" w:hAnsi="Arial" w:cs="Arial"/>
          <w:sz w:val="24"/>
          <w:szCs w:val="24"/>
        </w:rPr>
        <w:t>генеральн</w:t>
      </w:r>
      <w:r w:rsidR="001F3E30">
        <w:rPr>
          <w:rFonts w:ascii="Arial" w:hAnsi="Arial" w:cs="Arial"/>
          <w:sz w:val="24"/>
          <w:szCs w:val="24"/>
        </w:rPr>
        <w:t>ому</w:t>
      </w:r>
      <w:r w:rsidRPr="00667263">
        <w:rPr>
          <w:rFonts w:ascii="Arial" w:hAnsi="Arial" w:cs="Arial"/>
          <w:sz w:val="24"/>
          <w:szCs w:val="24"/>
        </w:rPr>
        <w:t xml:space="preserve"> директор</w:t>
      </w:r>
      <w:r w:rsidR="001F3E30">
        <w:rPr>
          <w:rFonts w:ascii="Arial" w:hAnsi="Arial" w:cs="Arial"/>
          <w:sz w:val="24"/>
          <w:szCs w:val="24"/>
        </w:rPr>
        <w:t>у</w:t>
      </w:r>
      <w:r w:rsidRPr="00667263">
        <w:rPr>
          <w:rFonts w:ascii="Arial" w:hAnsi="Arial" w:cs="Arial"/>
          <w:sz w:val="24"/>
          <w:szCs w:val="24"/>
        </w:rPr>
        <w:t xml:space="preserve"> Общества в сроки, установленные Приказом.</w:t>
      </w:r>
    </w:p>
    <w:p w14:paraId="6F838F3A" w14:textId="77777777" w:rsidR="007A79E7" w:rsidRDefault="00EF60B3" w:rsidP="007A79E7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EF60B3">
        <w:rPr>
          <w:rFonts w:ascii="Arial" w:hAnsi="Arial" w:cs="Arial"/>
          <w:sz w:val="24"/>
          <w:szCs w:val="24"/>
        </w:rPr>
        <w:t>Генеральны</w:t>
      </w:r>
      <w:r w:rsidR="006D5B42">
        <w:rPr>
          <w:rFonts w:ascii="Arial" w:hAnsi="Arial" w:cs="Arial"/>
          <w:sz w:val="24"/>
          <w:szCs w:val="24"/>
        </w:rPr>
        <w:t>й</w:t>
      </w:r>
      <w:r w:rsidRPr="00EF60B3">
        <w:rPr>
          <w:rFonts w:ascii="Arial" w:hAnsi="Arial" w:cs="Arial"/>
          <w:sz w:val="24"/>
          <w:szCs w:val="24"/>
        </w:rPr>
        <w:t xml:space="preserve"> директор Общества </w:t>
      </w:r>
      <w:r w:rsidR="006D5B42">
        <w:rPr>
          <w:rFonts w:ascii="Arial" w:hAnsi="Arial" w:cs="Arial"/>
          <w:sz w:val="24"/>
          <w:szCs w:val="24"/>
        </w:rPr>
        <w:t xml:space="preserve">рассматривает </w:t>
      </w:r>
      <w:r w:rsidRPr="00EF60B3">
        <w:rPr>
          <w:rFonts w:ascii="Arial" w:hAnsi="Arial" w:cs="Arial"/>
          <w:sz w:val="24"/>
          <w:szCs w:val="24"/>
        </w:rPr>
        <w:t xml:space="preserve">консолидированный бюджет </w:t>
      </w:r>
      <w:r w:rsidR="006D5B42">
        <w:rPr>
          <w:rFonts w:ascii="Arial" w:hAnsi="Arial" w:cs="Arial"/>
          <w:sz w:val="24"/>
          <w:szCs w:val="24"/>
        </w:rPr>
        <w:t>Компании, в т.ч. бюджет Общества</w:t>
      </w:r>
      <w:r w:rsidR="007A79E7">
        <w:rPr>
          <w:rFonts w:ascii="Arial" w:hAnsi="Arial" w:cs="Arial"/>
          <w:sz w:val="24"/>
          <w:szCs w:val="24"/>
        </w:rPr>
        <w:t xml:space="preserve">, и принимает решение о </w:t>
      </w:r>
      <w:r w:rsidR="0098434B">
        <w:rPr>
          <w:rFonts w:ascii="Arial" w:hAnsi="Arial" w:cs="Arial"/>
          <w:sz w:val="24"/>
          <w:szCs w:val="24"/>
        </w:rPr>
        <w:t xml:space="preserve">его </w:t>
      </w:r>
      <w:r w:rsidR="001F3E30">
        <w:rPr>
          <w:rFonts w:ascii="Arial" w:hAnsi="Arial" w:cs="Arial"/>
          <w:sz w:val="24"/>
          <w:szCs w:val="24"/>
        </w:rPr>
        <w:t>одобрении</w:t>
      </w:r>
      <w:r w:rsidR="0098434B">
        <w:rPr>
          <w:rFonts w:ascii="Arial" w:hAnsi="Arial" w:cs="Arial"/>
          <w:sz w:val="24"/>
          <w:szCs w:val="24"/>
        </w:rPr>
        <w:t xml:space="preserve"> и </w:t>
      </w:r>
      <w:r w:rsidRPr="00EF60B3">
        <w:rPr>
          <w:rFonts w:ascii="Arial" w:hAnsi="Arial" w:cs="Arial"/>
          <w:sz w:val="24"/>
          <w:szCs w:val="24"/>
        </w:rPr>
        <w:t>направл</w:t>
      </w:r>
      <w:r w:rsidR="007A79E7">
        <w:rPr>
          <w:rFonts w:ascii="Arial" w:hAnsi="Arial" w:cs="Arial"/>
          <w:sz w:val="24"/>
          <w:szCs w:val="24"/>
        </w:rPr>
        <w:t xml:space="preserve">ении </w:t>
      </w:r>
      <w:r w:rsidRPr="00EF60B3">
        <w:rPr>
          <w:rFonts w:ascii="Arial" w:hAnsi="Arial" w:cs="Arial"/>
          <w:sz w:val="24"/>
          <w:szCs w:val="24"/>
        </w:rPr>
        <w:t>на рассмотрение Совета директоров</w:t>
      </w:r>
      <w:r w:rsidR="007A79E7">
        <w:rPr>
          <w:rFonts w:ascii="Arial" w:hAnsi="Arial" w:cs="Arial"/>
          <w:sz w:val="24"/>
          <w:szCs w:val="24"/>
        </w:rPr>
        <w:t xml:space="preserve"> или на доработку. </w:t>
      </w:r>
    </w:p>
    <w:p w14:paraId="251A9CEE" w14:textId="77777777" w:rsidR="007A79E7" w:rsidRPr="007A79E7" w:rsidRDefault="007A79E7" w:rsidP="001F3E30">
      <w:pPr>
        <w:pStyle w:val="ad"/>
        <w:ind w:left="0" w:firstLine="709"/>
        <w:jc w:val="both"/>
        <w:rPr>
          <w:rFonts w:ascii="Arial" w:hAnsi="Arial" w:cs="Arial"/>
          <w:sz w:val="24"/>
          <w:szCs w:val="24"/>
        </w:rPr>
      </w:pPr>
      <w:r w:rsidRPr="007A79E7">
        <w:rPr>
          <w:rFonts w:ascii="Arial" w:hAnsi="Arial" w:cs="Arial"/>
          <w:sz w:val="24"/>
          <w:szCs w:val="24"/>
        </w:rPr>
        <w:t xml:space="preserve">В случае необходимости доработки первый заместитель генерального директора </w:t>
      </w:r>
      <w:r>
        <w:rPr>
          <w:rFonts w:ascii="Arial" w:hAnsi="Arial" w:cs="Arial"/>
          <w:sz w:val="24"/>
          <w:szCs w:val="24"/>
        </w:rPr>
        <w:t xml:space="preserve">Общества организует доработку </w:t>
      </w:r>
      <w:r w:rsidRPr="007A79E7">
        <w:rPr>
          <w:rFonts w:ascii="Arial" w:hAnsi="Arial" w:cs="Arial"/>
          <w:sz w:val="24"/>
          <w:szCs w:val="24"/>
        </w:rPr>
        <w:t>консолидированного бюджета Компании, в т.ч. бюджета Общества,</w:t>
      </w:r>
      <w:r>
        <w:rPr>
          <w:rFonts w:ascii="Arial" w:hAnsi="Arial" w:cs="Arial"/>
          <w:sz w:val="24"/>
          <w:szCs w:val="24"/>
        </w:rPr>
        <w:t xml:space="preserve"> и контролирует его направление на повторное рассмотрение генеральным директором Общества в сроки, установленные При</w:t>
      </w:r>
      <w:r w:rsidR="004B3C1A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азом.</w:t>
      </w:r>
    </w:p>
    <w:p w14:paraId="09032FDB" w14:textId="77777777" w:rsidR="009B3603" w:rsidRPr="004B3C1A" w:rsidRDefault="004B3C1A" w:rsidP="004B3C1A">
      <w:pPr>
        <w:pStyle w:val="10"/>
        <w:numPr>
          <w:ilvl w:val="1"/>
          <w:numId w:val="2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6" w:name="_Toc193818829"/>
      <w:r>
        <w:rPr>
          <w:rFonts w:ascii="Arial" w:hAnsi="Arial" w:cs="Arial"/>
          <w:color w:val="008066"/>
          <w:sz w:val="28"/>
          <w:szCs w:val="28"/>
          <w:lang w:val="ru-RU" w:eastAsia="ru-RU"/>
        </w:rPr>
        <w:t>У</w:t>
      </w:r>
      <w:r w:rsidRPr="004B3C1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тверждение </w:t>
      </w:r>
      <w:r w:rsidR="000A319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консолидированного </w:t>
      </w:r>
      <w:r w:rsidRPr="004B3C1A">
        <w:rPr>
          <w:rFonts w:ascii="Arial" w:hAnsi="Arial" w:cs="Arial"/>
          <w:color w:val="008066"/>
          <w:sz w:val="28"/>
          <w:szCs w:val="28"/>
          <w:lang w:val="ru-RU" w:eastAsia="ru-RU"/>
        </w:rPr>
        <w:t>бюджет</w:t>
      </w:r>
      <w:r w:rsidR="000A319C"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r w:rsidRPr="004B3C1A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Компании, </w:t>
      </w:r>
      <w:r w:rsidR="000A319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бюджета </w:t>
      </w:r>
      <w:r w:rsidRPr="004B3C1A">
        <w:rPr>
          <w:rFonts w:ascii="Arial" w:hAnsi="Arial" w:cs="Arial"/>
          <w:color w:val="008066"/>
          <w:sz w:val="28"/>
          <w:szCs w:val="28"/>
          <w:lang w:val="ru-RU" w:eastAsia="ru-RU"/>
        </w:rPr>
        <w:t>Общества</w:t>
      </w:r>
      <w:r w:rsidR="000A319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и </w:t>
      </w:r>
      <w:r w:rsidRPr="004B3C1A">
        <w:rPr>
          <w:rFonts w:ascii="Arial" w:hAnsi="Arial" w:cs="Arial"/>
          <w:color w:val="008066"/>
          <w:sz w:val="28"/>
          <w:szCs w:val="28"/>
          <w:lang w:val="ru-RU" w:eastAsia="ru-RU"/>
        </w:rPr>
        <w:t>дочерних организаций</w:t>
      </w:r>
      <w:bookmarkEnd w:id="16"/>
    </w:p>
    <w:p w14:paraId="5A4F8C6B" w14:textId="231ABAE7" w:rsidR="004B3C1A" w:rsidRPr="00633EA2" w:rsidRDefault="002734A3" w:rsidP="004B3C1A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633EA2">
        <w:rPr>
          <w:rFonts w:ascii="Arial" w:hAnsi="Arial" w:cs="Arial"/>
          <w:sz w:val="24"/>
          <w:szCs w:val="24"/>
        </w:rPr>
        <w:t xml:space="preserve">Согласованный генеральным </w:t>
      </w:r>
      <w:r w:rsidR="00633EA2" w:rsidRPr="00633EA2">
        <w:rPr>
          <w:rFonts w:ascii="Arial" w:hAnsi="Arial" w:cs="Arial"/>
          <w:sz w:val="24"/>
          <w:szCs w:val="24"/>
        </w:rPr>
        <w:t>директором</w:t>
      </w:r>
      <w:r w:rsidR="00EA5BB9">
        <w:rPr>
          <w:rFonts w:ascii="Arial" w:hAnsi="Arial" w:cs="Arial"/>
          <w:sz w:val="24"/>
          <w:szCs w:val="24"/>
        </w:rPr>
        <w:t xml:space="preserve"> Общества</w:t>
      </w:r>
      <w:r w:rsidRPr="00633EA2">
        <w:rPr>
          <w:rFonts w:ascii="Arial" w:hAnsi="Arial" w:cs="Arial"/>
          <w:sz w:val="24"/>
          <w:szCs w:val="24"/>
        </w:rPr>
        <w:t xml:space="preserve"> </w:t>
      </w:r>
      <w:r w:rsidR="00633EA2" w:rsidRPr="00633EA2">
        <w:rPr>
          <w:rFonts w:ascii="Arial" w:hAnsi="Arial" w:cs="Arial"/>
          <w:sz w:val="24"/>
          <w:szCs w:val="24"/>
        </w:rPr>
        <w:t>к</w:t>
      </w:r>
      <w:r w:rsidR="004B3C1A" w:rsidRPr="00633EA2">
        <w:rPr>
          <w:rFonts w:ascii="Arial" w:hAnsi="Arial" w:cs="Arial"/>
          <w:sz w:val="24"/>
          <w:szCs w:val="24"/>
        </w:rPr>
        <w:t xml:space="preserve">онсолидированный бюджет </w:t>
      </w:r>
      <w:r w:rsidR="00633EA2" w:rsidRPr="00633EA2">
        <w:rPr>
          <w:rFonts w:ascii="Arial" w:hAnsi="Arial" w:cs="Arial"/>
          <w:sz w:val="24"/>
          <w:szCs w:val="24"/>
        </w:rPr>
        <w:t xml:space="preserve">Компании, в т.ч. бюджет Общества, </w:t>
      </w:r>
      <w:r w:rsidR="004B3C1A" w:rsidRPr="00633EA2">
        <w:rPr>
          <w:rFonts w:ascii="Arial" w:hAnsi="Arial" w:cs="Arial"/>
          <w:sz w:val="24"/>
          <w:szCs w:val="24"/>
        </w:rPr>
        <w:t>направляется на рассмотрение Совета директоров в порядке и сроки, определ</w:t>
      </w:r>
      <w:r w:rsidR="00633EA2" w:rsidRPr="00633EA2">
        <w:rPr>
          <w:rFonts w:ascii="Arial" w:hAnsi="Arial" w:cs="Arial"/>
          <w:sz w:val="24"/>
          <w:szCs w:val="24"/>
        </w:rPr>
        <w:t>е</w:t>
      </w:r>
      <w:r w:rsidR="004B3C1A" w:rsidRPr="00633EA2">
        <w:rPr>
          <w:rFonts w:ascii="Arial" w:hAnsi="Arial" w:cs="Arial"/>
          <w:sz w:val="24"/>
          <w:szCs w:val="24"/>
        </w:rPr>
        <w:t>нные регламентом работы Совета</w:t>
      </w:r>
      <w:r w:rsidR="00633EA2">
        <w:rPr>
          <w:rFonts w:ascii="Arial" w:hAnsi="Arial" w:cs="Arial"/>
          <w:sz w:val="24"/>
          <w:szCs w:val="24"/>
        </w:rPr>
        <w:t xml:space="preserve"> директоров</w:t>
      </w:r>
      <w:r w:rsidR="004B3C1A" w:rsidRPr="00633EA2">
        <w:rPr>
          <w:rFonts w:ascii="Arial" w:hAnsi="Arial" w:cs="Arial"/>
          <w:sz w:val="24"/>
          <w:szCs w:val="24"/>
        </w:rPr>
        <w:t xml:space="preserve">, </w:t>
      </w:r>
      <w:r w:rsidR="004B3C1A" w:rsidRPr="00880ECE">
        <w:rPr>
          <w:rFonts w:ascii="Arial" w:hAnsi="Arial" w:cs="Arial"/>
          <w:i/>
          <w:sz w:val="24"/>
          <w:szCs w:val="24"/>
        </w:rPr>
        <w:t xml:space="preserve">но не позднее </w:t>
      </w:r>
      <w:r w:rsidR="00633EA2" w:rsidRPr="00815225">
        <w:rPr>
          <w:rFonts w:ascii="Arial" w:hAnsi="Arial" w:cs="Arial"/>
          <w:i/>
          <w:sz w:val="24"/>
          <w:szCs w:val="24"/>
        </w:rPr>
        <w:t>2</w:t>
      </w:r>
      <w:r w:rsidR="00C65EC9" w:rsidRPr="00815225">
        <w:rPr>
          <w:rFonts w:ascii="Arial" w:hAnsi="Arial" w:cs="Arial"/>
          <w:i/>
          <w:sz w:val="24"/>
          <w:szCs w:val="24"/>
        </w:rPr>
        <w:t>5</w:t>
      </w:r>
      <w:r w:rsidR="00633EA2" w:rsidRPr="00815225">
        <w:rPr>
          <w:rFonts w:ascii="Arial" w:hAnsi="Arial" w:cs="Arial"/>
          <w:i/>
          <w:sz w:val="24"/>
          <w:szCs w:val="24"/>
        </w:rPr>
        <w:t xml:space="preserve"> д</w:t>
      </w:r>
      <w:r w:rsidR="00633EA2" w:rsidRPr="00880ECE">
        <w:rPr>
          <w:rFonts w:ascii="Arial" w:hAnsi="Arial" w:cs="Arial"/>
          <w:i/>
          <w:sz w:val="24"/>
          <w:szCs w:val="24"/>
        </w:rPr>
        <w:t xml:space="preserve">екабря года, предшествующего </w:t>
      </w:r>
      <w:proofErr w:type="spellStart"/>
      <w:r w:rsidR="00633EA2" w:rsidRPr="00880ECE">
        <w:rPr>
          <w:rFonts w:ascii="Arial" w:hAnsi="Arial" w:cs="Arial"/>
          <w:i/>
          <w:sz w:val="24"/>
          <w:szCs w:val="24"/>
        </w:rPr>
        <w:t>бюджетируемому</w:t>
      </w:r>
      <w:proofErr w:type="spellEnd"/>
      <w:r w:rsidR="004B3C1A" w:rsidRPr="00633EA2">
        <w:rPr>
          <w:rFonts w:ascii="Arial" w:hAnsi="Arial" w:cs="Arial"/>
          <w:sz w:val="24"/>
          <w:szCs w:val="24"/>
        </w:rPr>
        <w:t>.</w:t>
      </w:r>
    </w:p>
    <w:p w14:paraId="38CAD6FD" w14:textId="77777777" w:rsidR="004B3C1A" w:rsidRPr="00080A72" w:rsidRDefault="004B3C1A" w:rsidP="004B3C1A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276C90">
        <w:rPr>
          <w:rFonts w:ascii="Arial" w:hAnsi="Arial" w:cs="Arial"/>
          <w:sz w:val="24"/>
          <w:szCs w:val="24"/>
        </w:rPr>
        <w:t xml:space="preserve">Презентацию бюджета на заседании Совета директоров проводит первый </w:t>
      </w:r>
      <w:r w:rsidRPr="00080A72">
        <w:rPr>
          <w:rFonts w:ascii="Arial" w:hAnsi="Arial" w:cs="Arial"/>
          <w:sz w:val="24"/>
          <w:szCs w:val="24"/>
        </w:rPr>
        <w:t>заместитель генерального директора Общества.</w:t>
      </w:r>
    </w:p>
    <w:bookmarkEnd w:id="15"/>
    <w:p w14:paraId="58A673E3" w14:textId="77777777" w:rsidR="004B3C1A" w:rsidRPr="00080A72" w:rsidRDefault="004B3C1A" w:rsidP="004B3C1A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080A72">
        <w:rPr>
          <w:rFonts w:ascii="Arial" w:hAnsi="Arial" w:cs="Arial"/>
          <w:sz w:val="24"/>
          <w:szCs w:val="24"/>
        </w:rPr>
        <w:t>Решение об утверждении бюджета оформляется протоколом Совета директоров, который направляется всем заинтересованным лицам</w:t>
      </w:r>
      <w:r w:rsidR="00276C90" w:rsidRPr="00080A72">
        <w:rPr>
          <w:rFonts w:ascii="Arial" w:hAnsi="Arial" w:cs="Arial"/>
          <w:sz w:val="24"/>
          <w:szCs w:val="24"/>
        </w:rPr>
        <w:t>:</w:t>
      </w:r>
    </w:p>
    <w:p w14:paraId="04B8AC5A" w14:textId="77777777" w:rsidR="004511E7" w:rsidRPr="004511E7" w:rsidRDefault="00080A72" w:rsidP="004511E7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4511E7" w:rsidRPr="004511E7">
        <w:rPr>
          <w:rFonts w:ascii="Arial" w:hAnsi="Arial" w:cs="Arial"/>
          <w:sz w:val="24"/>
          <w:szCs w:val="24"/>
        </w:rPr>
        <w:t>а основании положительного решения Совета директоров об утверждении консолидированного бюджета Компании, в т.ч. бюджета Общества, генеральный директор Общества утверждает бюджеты дочерних обществ;</w:t>
      </w:r>
    </w:p>
    <w:p w14:paraId="3BB8A6DA" w14:textId="77777777" w:rsidR="00276C90" w:rsidRPr="00080A72" w:rsidRDefault="00080A72" w:rsidP="00080A72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 решения о доработке бюджета </w:t>
      </w:r>
      <w:r w:rsidRPr="00080A72">
        <w:rPr>
          <w:rFonts w:ascii="Arial" w:hAnsi="Arial" w:cs="Arial"/>
          <w:sz w:val="24"/>
          <w:szCs w:val="24"/>
        </w:rPr>
        <w:t xml:space="preserve">первый заместитель генерального директора Общества организует доработку консолидированного бюджета Компании, в т.ч. бюджета Общества, и контролирует его направление на повторное рассмотрение </w:t>
      </w:r>
      <w:r>
        <w:rPr>
          <w:rFonts w:ascii="Arial" w:hAnsi="Arial" w:cs="Arial"/>
          <w:sz w:val="24"/>
          <w:szCs w:val="24"/>
        </w:rPr>
        <w:t>Совета директоров.</w:t>
      </w:r>
    </w:p>
    <w:p w14:paraId="35E5CED7" w14:textId="77777777" w:rsidR="0032661E" w:rsidRPr="003D4FC1" w:rsidRDefault="006C2095" w:rsidP="006C2095">
      <w:pPr>
        <w:pStyle w:val="10"/>
        <w:numPr>
          <w:ilvl w:val="1"/>
          <w:numId w:val="29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7" w:name="_Toc193818830"/>
      <w:r>
        <w:rPr>
          <w:rFonts w:ascii="Arial" w:hAnsi="Arial" w:cs="Arial"/>
          <w:color w:val="008066"/>
          <w:sz w:val="28"/>
          <w:szCs w:val="28"/>
          <w:lang w:val="ru-RU" w:eastAsia="ru-RU"/>
        </w:rPr>
        <w:t>Ф</w:t>
      </w:r>
      <w:r w:rsidRPr="006C2095">
        <w:rPr>
          <w:rFonts w:ascii="Arial" w:hAnsi="Arial" w:cs="Arial"/>
          <w:color w:val="008066"/>
          <w:sz w:val="28"/>
          <w:szCs w:val="28"/>
          <w:lang w:val="ru-RU" w:eastAsia="ru-RU"/>
        </w:rPr>
        <w:t>ормирование отчетности в течение бюджетного периода</w:t>
      </w:r>
      <w:bookmarkEnd w:id="17"/>
    </w:p>
    <w:p w14:paraId="4C3CD92F" w14:textId="77777777" w:rsidR="00CF189B" w:rsidRDefault="006C2095" w:rsidP="00CF189B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DE1ADD">
        <w:rPr>
          <w:rFonts w:ascii="Arial" w:hAnsi="Arial" w:cs="Arial"/>
          <w:sz w:val="24"/>
          <w:szCs w:val="24"/>
        </w:rPr>
        <w:t>Ежеквартально в соответствии с графиком закрытия периода</w:t>
      </w:r>
      <w:r w:rsidR="0098434B">
        <w:rPr>
          <w:rFonts w:ascii="Arial" w:hAnsi="Arial" w:cs="Arial"/>
          <w:sz w:val="24"/>
          <w:szCs w:val="24"/>
        </w:rPr>
        <w:t xml:space="preserve"> р</w:t>
      </w:r>
      <w:r w:rsidR="00DE1ADD">
        <w:rPr>
          <w:rFonts w:ascii="Arial" w:hAnsi="Arial" w:cs="Arial"/>
          <w:sz w:val="24"/>
          <w:szCs w:val="24"/>
        </w:rPr>
        <w:t xml:space="preserve">уководители </w:t>
      </w:r>
      <w:r w:rsidR="00CF189B">
        <w:rPr>
          <w:rFonts w:ascii="Arial" w:hAnsi="Arial" w:cs="Arial"/>
          <w:sz w:val="24"/>
          <w:szCs w:val="24"/>
        </w:rPr>
        <w:t xml:space="preserve">всех </w:t>
      </w:r>
      <w:r w:rsidR="00DE1ADD">
        <w:rPr>
          <w:rFonts w:ascii="Arial" w:hAnsi="Arial" w:cs="Arial"/>
          <w:sz w:val="24"/>
          <w:szCs w:val="24"/>
        </w:rPr>
        <w:t>ЦФО</w:t>
      </w:r>
      <w:r w:rsidR="00CF189B">
        <w:rPr>
          <w:rFonts w:ascii="Arial" w:hAnsi="Arial" w:cs="Arial"/>
          <w:sz w:val="24"/>
          <w:szCs w:val="24"/>
        </w:rPr>
        <w:t>, входящих в состав Компании,</w:t>
      </w:r>
      <w:r w:rsidR="00DE1ADD">
        <w:rPr>
          <w:rFonts w:ascii="Arial" w:hAnsi="Arial" w:cs="Arial"/>
          <w:sz w:val="24"/>
          <w:szCs w:val="24"/>
        </w:rPr>
        <w:t xml:space="preserve"> организуют </w:t>
      </w:r>
      <w:r w:rsidRPr="00DE1ADD">
        <w:rPr>
          <w:rFonts w:ascii="Arial" w:hAnsi="Arial" w:cs="Arial"/>
          <w:sz w:val="24"/>
          <w:szCs w:val="24"/>
        </w:rPr>
        <w:t>формир</w:t>
      </w:r>
      <w:r w:rsidR="00DE1ADD">
        <w:rPr>
          <w:rFonts w:ascii="Arial" w:hAnsi="Arial" w:cs="Arial"/>
          <w:sz w:val="24"/>
          <w:szCs w:val="24"/>
        </w:rPr>
        <w:t xml:space="preserve">ование </w:t>
      </w:r>
      <w:r w:rsidRPr="00DE1ADD">
        <w:rPr>
          <w:rFonts w:ascii="Arial" w:hAnsi="Arial" w:cs="Arial"/>
          <w:sz w:val="24"/>
          <w:szCs w:val="24"/>
        </w:rPr>
        <w:t>отчетност</w:t>
      </w:r>
      <w:r w:rsidR="00DE1ADD">
        <w:rPr>
          <w:rFonts w:ascii="Arial" w:hAnsi="Arial" w:cs="Arial"/>
          <w:sz w:val="24"/>
          <w:szCs w:val="24"/>
        </w:rPr>
        <w:t>и</w:t>
      </w:r>
      <w:r w:rsidRPr="00DE1ADD">
        <w:rPr>
          <w:rFonts w:ascii="Arial" w:hAnsi="Arial" w:cs="Arial"/>
          <w:sz w:val="24"/>
          <w:szCs w:val="24"/>
        </w:rPr>
        <w:t xml:space="preserve"> об исполнении бюджет</w:t>
      </w:r>
      <w:r w:rsidR="00DE1ADD">
        <w:rPr>
          <w:rFonts w:ascii="Arial" w:hAnsi="Arial" w:cs="Arial"/>
          <w:sz w:val="24"/>
          <w:szCs w:val="24"/>
        </w:rPr>
        <w:t>ов ЦФО</w:t>
      </w:r>
      <w:r w:rsidR="003165CD">
        <w:rPr>
          <w:rFonts w:ascii="Arial" w:hAnsi="Arial" w:cs="Arial"/>
          <w:sz w:val="24"/>
          <w:szCs w:val="24"/>
        </w:rPr>
        <w:t xml:space="preserve">. </w:t>
      </w:r>
    </w:p>
    <w:p w14:paraId="5564BA10" w14:textId="77777777" w:rsidR="006C2095" w:rsidRPr="00CF189B" w:rsidRDefault="003165CD" w:rsidP="00CF189B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CF189B">
        <w:rPr>
          <w:rFonts w:ascii="Arial" w:hAnsi="Arial" w:cs="Arial"/>
          <w:sz w:val="24"/>
          <w:szCs w:val="24"/>
        </w:rPr>
        <w:t>В состав отчетности входят</w:t>
      </w:r>
      <w:r w:rsidR="00CF189B">
        <w:rPr>
          <w:rFonts w:ascii="Arial" w:hAnsi="Arial" w:cs="Arial"/>
          <w:sz w:val="24"/>
          <w:szCs w:val="24"/>
        </w:rPr>
        <w:t xml:space="preserve"> следующие документы</w:t>
      </w:r>
      <w:r w:rsidR="006C2095" w:rsidRPr="00CF189B">
        <w:rPr>
          <w:rFonts w:ascii="Arial" w:hAnsi="Arial" w:cs="Arial"/>
          <w:sz w:val="24"/>
          <w:szCs w:val="24"/>
        </w:rPr>
        <w:t>:</w:t>
      </w:r>
    </w:p>
    <w:p w14:paraId="1442D76D" w14:textId="77777777" w:rsidR="006C2095" w:rsidRPr="00DE34AB" w:rsidRDefault="006C2095" w:rsidP="00DE34AB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E34AB">
        <w:rPr>
          <w:rFonts w:ascii="Arial" w:hAnsi="Arial" w:cs="Arial"/>
          <w:sz w:val="24"/>
          <w:szCs w:val="24"/>
        </w:rPr>
        <w:t>отчёт о доходах и расходах;</w:t>
      </w:r>
    </w:p>
    <w:p w14:paraId="634F1B61" w14:textId="77777777" w:rsidR="006C2095" w:rsidRPr="00DE34AB" w:rsidRDefault="006C2095" w:rsidP="00DE34AB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E34AB">
        <w:rPr>
          <w:rFonts w:ascii="Arial" w:hAnsi="Arial" w:cs="Arial"/>
          <w:sz w:val="24"/>
          <w:szCs w:val="24"/>
        </w:rPr>
        <w:t>расчёт фактического совокупного денежного потока;</w:t>
      </w:r>
    </w:p>
    <w:p w14:paraId="6CDA4D93" w14:textId="77777777" w:rsidR="006C2095" w:rsidRPr="00DE34AB" w:rsidRDefault="006C2095" w:rsidP="00DE34AB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E34AB">
        <w:rPr>
          <w:rFonts w:ascii="Arial" w:hAnsi="Arial" w:cs="Arial"/>
          <w:sz w:val="24"/>
          <w:szCs w:val="24"/>
        </w:rPr>
        <w:t>баланс;</w:t>
      </w:r>
    </w:p>
    <w:p w14:paraId="0DDEEB7A" w14:textId="77777777" w:rsidR="006C2095" w:rsidRPr="00DE34AB" w:rsidRDefault="006C2095" w:rsidP="00DE34AB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E34AB">
        <w:rPr>
          <w:rFonts w:ascii="Arial" w:hAnsi="Arial" w:cs="Arial"/>
          <w:sz w:val="24"/>
          <w:szCs w:val="24"/>
        </w:rPr>
        <w:t>показатели по численности и ФОТ;</w:t>
      </w:r>
    </w:p>
    <w:p w14:paraId="3BFC7087" w14:textId="77777777" w:rsidR="006C2095" w:rsidRPr="00DE34AB" w:rsidRDefault="006C2095" w:rsidP="00DE34AB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E34AB">
        <w:rPr>
          <w:rFonts w:ascii="Arial" w:hAnsi="Arial" w:cs="Arial"/>
          <w:sz w:val="24"/>
          <w:szCs w:val="24"/>
        </w:rPr>
        <w:t>отчёт об инвестициях.</w:t>
      </w:r>
    </w:p>
    <w:p w14:paraId="5E75B046" w14:textId="77777777" w:rsidR="006C2095" w:rsidRPr="00CF189B" w:rsidRDefault="006C2095" w:rsidP="006C2095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DF688A">
        <w:rPr>
          <w:rFonts w:ascii="Arial" w:hAnsi="Arial" w:cs="Arial"/>
          <w:sz w:val="24"/>
          <w:szCs w:val="24"/>
          <w:u w:val="single"/>
        </w:rPr>
        <w:t>Отчет о доходах и расходах</w:t>
      </w:r>
      <w:r w:rsidRPr="00CF189B">
        <w:rPr>
          <w:rFonts w:ascii="Arial" w:hAnsi="Arial" w:cs="Arial"/>
          <w:sz w:val="24"/>
          <w:szCs w:val="24"/>
        </w:rPr>
        <w:t xml:space="preserve"> формируется методом начисления. Согласно этому методу результаты операций и прочих событий признаются по факту свершения (а не тогда, когда денежные средства или их эквиваленты получены и выплачены). Они отражаются в учетных записях и включаются в финансовую отчетность периодов, к которым относятся.</w:t>
      </w:r>
    </w:p>
    <w:p w14:paraId="63F86756" w14:textId="77777777" w:rsidR="006C2095" w:rsidRPr="00DF688A" w:rsidRDefault="006C2095" w:rsidP="006C2095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DF688A">
        <w:rPr>
          <w:rFonts w:ascii="Arial" w:hAnsi="Arial" w:cs="Arial"/>
          <w:sz w:val="24"/>
          <w:szCs w:val="24"/>
          <w:u w:val="single"/>
        </w:rPr>
        <w:lastRenderedPageBreak/>
        <w:t>Фактический совокупный денежный поток</w:t>
      </w:r>
      <w:r w:rsidRPr="00DF688A">
        <w:rPr>
          <w:rFonts w:ascii="Arial" w:hAnsi="Arial" w:cs="Arial"/>
          <w:sz w:val="24"/>
          <w:szCs w:val="24"/>
        </w:rPr>
        <w:t xml:space="preserve"> формируется по факту движения денежных средств по счетам</w:t>
      </w:r>
      <w:r w:rsidR="003C4A5D">
        <w:rPr>
          <w:rFonts w:ascii="Arial" w:hAnsi="Arial" w:cs="Arial"/>
          <w:sz w:val="24"/>
          <w:szCs w:val="24"/>
        </w:rPr>
        <w:t xml:space="preserve"> </w:t>
      </w:r>
      <w:r w:rsidR="00DF688A">
        <w:rPr>
          <w:rFonts w:ascii="Arial" w:hAnsi="Arial" w:cs="Arial"/>
          <w:sz w:val="24"/>
          <w:szCs w:val="24"/>
        </w:rPr>
        <w:t>ЦФО</w:t>
      </w:r>
      <w:r w:rsidRPr="00DF688A">
        <w:rPr>
          <w:rFonts w:ascii="Arial" w:hAnsi="Arial" w:cs="Arial"/>
          <w:sz w:val="24"/>
          <w:szCs w:val="24"/>
        </w:rPr>
        <w:t xml:space="preserve"> согласно утверждённой методике.</w:t>
      </w:r>
      <w:r w:rsidR="00D10CCB">
        <w:rPr>
          <w:rFonts w:ascii="Arial" w:hAnsi="Arial" w:cs="Arial"/>
          <w:sz w:val="24"/>
          <w:szCs w:val="24"/>
        </w:rPr>
        <w:t xml:space="preserve"> </w:t>
      </w:r>
    </w:p>
    <w:p w14:paraId="4BA13C63" w14:textId="77777777" w:rsidR="006C2095" w:rsidRDefault="006C2095" w:rsidP="006C2095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5724A">
        <w:rPr>
          <w:rFonts w:ascii="Arial" w:hAnsi="Arial" w:cs="Arial"/>
          <w:sz w:val="24"/>
          <w:szCs w:val="24"/>
          <w:u w:val="single"/>
        </w:rPr>
        <w:t>Баланс</w:t>
      </w:r>
      <w:r w:rsidRPr="00B5724A">
        <w:rPr>
          <w:rFonts w:ascii="Arial" w:hAnsi="Arial" w:cs="Arial"/>
          <w:sz w:val="24"/>
          <w:szCs w:val="24"/>
        </w:rPr>
        <w:t xml:space="preserve"> составляется на основании бухгалтерских балансов </w:t>
      </w:r>
      <w:r w:rsidR="00B5724A" w:rsidRPr="00B5724A">
        <w:rPr>
          <w:rFonts w:ascii="Arial" w:hAnsi="Arial" w:cs="Arial"/>
          <w:sz w:val="24"/>
          <w:szCs w:val="24"/>
        </w:rPr>
        <w:t>ЦФО</w:t>
      </w:r>
      <w:r w:rsidRPr="00B5724A">
        <w:rPr>
          <w:rFonts w:ascii="Arial" w:hAnsi="Arial" w:cs="Arial"/>
          <w:sz w:val="24"/>
          <w:szCs w:val="24"/>
        </w:rPr>
        <w:t>. Основная</w:t>
      </w:r>
      <w:r w:rsidRPr="00DF688A">
        <w:rPr>
          <w:rFonts w:ascii="Arial" w:hAnsi="Arial" w:cs="Arial"/>
          <w:sz w:val="24"/>
          <w:szCs w:val="24"/>
        </w:rPr>
        <w:t xml:space="preserve"> его цель – показать источники и направления использования средств.</w:t>
      </w:r>
    </w:p>
    <w:p w14:paraId="2215A38E" w14:textId="278115A5" w:rsidR="004F0DAC" w:rsidRPr="001A4FDE" w:rsidRDefault="004F0DAC" w:rsidP="001A4FDE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A4FDE">
        <w:rPr>
          <w:rFonts w:ascii="Arial" w:hAnsi="Arial" w:cs="Arial"/>
          <w:sz w:val="24"/>
          <w:szCs w:val="24"/>
        </w:rPr>
        <w:t>Руководител</w:t>
      </w:r>
      <w:r w:rsidR="001A4FDE" w:rsidRPr="001A4FDE">
        <w:rPr>
          <w:rFonts w:ascii="Arial" w:hAnsi="Arial" w:cs="Arial"/>
          <w:sz w:val="24"/>
          <w:szCs w:val="24"/>
        </w:rPr>
        <w:t>и</w:t>
      </w:r>
      <w:r w:rsidRPr="001A4FDE">
        <w:rPr>
          <w:rFonts w:ascii="Arial" w:hAnsi="Arial" w:cs="Arial"/>
          <w:sz w:val="24"/>
          <w:szCs w:val="24"/>
        </w:rPr>
        <w:t xml:space="preserve"> ЦФО рассматрива</w:t>
      </w:r>
      <w:r w:rsidR="001A4FDE" w:rsidRPr="001A4FDE">
        <w:rPr>
          <w:rFonts w:ascii="Arial" w:hAnsi="Arial" w:cs="Arial"/>
          <w:sz w:val="24"/>
          <w:szCs w:val="24"/>
        </w:rPr>
        <w:t>ю</w:t>
      </w:r>
      <w:r w:rsidRPr="001A4FDE">
        <w:rPr>
          <w:rFonts w:ascii="Arial" w:hAnsi="Arial" w:cs="Arial"/>
          <w:sz w:val="24"/>
          <w:szCs w:val="24"/>
        </w:rPr>
        <w:t>т и согласовыва</w:t>
      </w:r>
      <w:r w:rsidR="001A4FDE" w:rsidRPr="001A4FDE">
        <w:rPr>
          <w:rFonts w:ascii="Arial" w:hAnsi="Arial" w:cs="Arial"/>
          <w:sz w:val="24"/>
          <w:szCs w:val="24"/>
        </w:rPr>
        <w:t>ю</w:t>
      </w:r>
      <w:r w:rsidRPr="001A4FDE">
        <w:rPr>
          <w:rFonts w:ascii="Arial" w:hAnsi="Arial" w:cs="Arial"/>
          <w:sz w:val="24"/>
          <w:szCs w:val="24"/>
        </w:rPr>
        <w:t xml:space="preserve">т </w:t>
      </w:r>
      <w:r w:rsidR="001A4FDE" w:rsidRPr="001A4FDE">
        <w:rPr>
          <w:rFonts w:ascii="Arial" w:hAnsi="Arial" w:cs="Arial"/>
          <w:sz w:val="24"/>
          <w:szCs w:val="24"/>
        </w:rPr>
        <w:t xml:space="preserve">сформированную отчетность об исполнении бюджета </w:t>
      </w:r>
      <w:r w:rsidRPr="001A4FDE">
        <w:rPr>
          <w:rFonts w:ascii="Arial" w:hAnsi="Arial" w:cs="Arial"/>
          <w:sz w:val="24"/>
          <w:szCs w:val="24"/>
        </w:rPr>
        <w:t>и направля</w:t>
      </w:r>
      <w:r w:rsidR="001A4FDE" w:rsidRPr="001A4FDE">
        <w:rPr>
          <w:rFonts w:ascii="Arial" w:hAnsi="Arial" w:cs="Arial"/>
          <w:sz w:val="24"/>
          <w:szCs w:val="24"/>
        </w:rPr>
        <w:t>ю</w:t>
      </w:r>
      <w:r w:rsidRPr="001A4FDE">
        <w:rPr>
          <w:rFonts w:ascii="Arial" w:hAnsi="Arial" w:cs="Arial"/>
          <w:sz w:val="24"/>
          <w:szCs w:val="24"/>
        </w:rPr>
        <w:t>т е</w:t>
      </w:r>
      <w:r w:rsidR="001A4FDE" w:rsidRPr="001A4FDE">
        <w:rPr>
          <w:rFonts w:ascii="Arial" w:hAnsi="Arial" w:cs="Arial"/>
          <w:sz w:val="24"/>
          <w:szCs w:val="24"/>
        </w:rPr>
        <w:t>е</w:t>
      </w:r>
      <w:r w:rsidRPr="001A4FDE">
        <w:rPr>
          <w:rFonts w:ascii="Arial" w:hAnsi="Arial" w:cs="Arial"/>
          <w:sz w:val="24"/>
          <w:szCs w:val="24"/>
        </w:rPr>
        <w:t xml:space="preserve"> начальнику отдела </w:t>
      </w:r>
      <w:proofErr w:type="spellStart"/>
      <w:r w:rsidRPr="001A4FDE">
        <w:rPr>
          <w:rFonts w:ascii="Arial" w:hAnsi="Arial" w:cs="Arial"/>
          <w:sz w:val="24"/>
          <w:szCs w:val="24"/>
        </w:rPr>
        <w:t>УОБиК</w:t>
      </w:r>
      <w:proofErr w:type="spellEnd"/>
      <w:r w:rsidRPr="001A4FDE">
        <w:rPr>
          <w:rFonts w:ascii="Arial" w:hAnsi="Arial" w:cs="Arial"/>
          <w:sz w:val="24"/>
          <w:szCs w:val="24"/>
        </w:rPr>
        <w:t>.</w:t>
      </w:r>
    </w:p>
    <w:p w14:paraId="3F299EBB" w14:textId="77777777" w:rsidR="004248E1" w:rsidRPr="004248E1" w:rsidRDefault="006C2095" w:rsidP="00263953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4248E1">
        <w:rPr>
          <w:rFonts w:ascii="Arial" w:hAnsi="Arial" w:cs="Arial"/>
          <w:sz w:val="24"/>
          <w:szCs w:val="24"/>
        </w:rPr>
        <w:t xml:space="preserve">Начальник </w:t>
      </w:r>
      <w:r w:rsidR="00263953" w:rsidRPr="004248E1">
        <w:rPr>
          <w:rFonts w:ascii="Arial" w:hAnsi="Arial" w:cs="Arial"/>
          <w:sz w:val="24"/>
          <w:szCs w:val="24"/>
        </w:rPr>
        <w:t xml:space="preserve">отдела </w:t>
      </w:r>
      <w:proofErr w:type="spellStart"/>
      <w:r w:rsidR="00263953" w:rsidRPr="004248E1">
        <w:rPr>
          <w:rFonts w:ascii="Arial" w:hAnsi="Arial" w:cs="Arial"/>
          <w:sz w:val="24"/>
          <w:szCs w:val="24"/>
        </w:rPr>
        <w:t>УОБиК</w:t>
      </w:r>
      <w:proofErr w:type="spellEnd"/>
      <w:r w:rsidR="00263953" w:rsidRPr="004248E1">
        <w:rPr>
          <w:rFonts w:ascii="Arial" w:hAnsi="Arial" w:cs="Arial"/>
          <w:sz w:val="24"/>
          <w:szCs w:val="24"/>
        </w:rPr>
        <w:t xml:space="preserve"> </w:t>
      </w:r>
      <w:r w:rsidRPr="004248E1">
        <w:rPr>
          <w:rFonts w:ascii="Arial" w:hAnsi="Arial" w:cs="Arial"/>
          <w:sz w:val="24"/>
          <w:szCs w:val="24"/>
        </w:rPr>
        <w:t>организует сбор отч</w:t>
      </w:r>
      <w:r w:rsidR="0001064E" w:rsidRPr="004248E1">
        <w:rPr>
          <w:rFonts w:ascii="Arial" w:hAnsi="Arial" w:cs="Arial"/>
          <w:sz w:val="24"/>
          <w:szCs w:val="24"/>
        </w:rPr>
        <w:t>е</w:t>
      </w:r>
      <w:r w:rsidRPr="004248E1">
        <w:rPr>
          <w:rFonts w:ascii="Arial" w:hAnsi="Arial" w:cs="Arial"/>
          <w:sz w:val="24"/>
          <w:szCs w:val="24"/>
        </w:rPr>
        <w:t xml:space="preserve">тности ЦФО, </w:t>
      </w:r>
      <w:r w:rsidR="006057DC" w:rsidRPr="004248E1">
        <w:rPr>
          <w:rFonts w:ascii="Arial" w:hAnsi="Arial" w:cs="Arial"/>
          <w:sz w:val="24"/>
          <w:szCs w:val="24"/>
        </w:rPr>
        <w:t>проводит</w:t>
      </w:r>
      <w:r w:rsidRPr="004248E1">
        <w:rPr>
          <w:rFonts w:ascii="Arial" w:hAnsi="Arial" w:cs="Arial"/>
          <w:sz w:val="24"/>
          <w:szCs w:val="24"/>
        </w:rPr>
        <w:t xml:space="preserve"> анализ</w:t>
      </w:r>
      <w:r w:rsidR="006057DC" w:rsidRPr="004248E1">
        <w:rPr>
          <w:rFonts w:ascii="Arial" w:hAnsi="Arial" w:cs="Arial"/>
          <w:sz w:val="24"/>
          <w:szCs w:val="24"/>
        </w:rPr>
        <w:t xml:space="preserve"> отчетности и</w:t>
      </w:r>
      <w:r w:rsidRPr="004248E1">
        <w:rPr>
          <w:rFonts w:ascii="Arial" w:hAnsi="Arial" w:cs="Arial"/>
          <w:sz w:val="24"/>
          <w:szCs w:val="24"/>
        </w:rPr>
        <w:t xml:space="preserve"> выявление отклонений. </w:t>
      </w:r>
    </w:p>
    <w:p w14:paraId="3ABB52F6" w14:textId="7A999163" w:rsidR="004248E1" w:rsidRPr="004248E1" w:rsidRDefault="004248E1" w:rsidP="004248E1">
      <w:pPr>
        <w:pStyle w:val="ad"/>
        <w:ind w:left="0" w:firstLine="709"/>
        <w:jc w:val="both"/>
        <w:rPr>
          <w:rFonts w:ascii="Arial" w:hAnsi="Arial" w:cs="Arial"/>
          <w:sz w:val="24"/>
          <w:szCs w:val="24"/>
        </w:rPr>
      </w:pPr>
      <w:r w:rsidRPr="00D82282">
        <w:rPr>
          <w:rFonts w:ascii="Arial" w:hAnsi="Arial" w:cs="Arial"/>
          <w:sz w:val="24"/>
          <w:szCs w:val="24"/>
        </w:rPr>
        <w:t xml:space="preserve">Проверка отчетов об исполнении бюджетов ЦФО, </w:t>
      </w:r>
      <w:r w:rsidR="00D82282" w:rsidRPr="00D82282">
        <w:rPr>
          <w:rFonts w:ascii="Arial" w:hAnsi="Arial" w:cs="Arial"/>
          <w:sz w:val="24"/>
          <w:szCs w:val="24"/>
        </w:rPr>
        <w:t xml:space="preserve">одобрение их генеральным директором Общества и </w:t>
      </w:r>
      <w:r w:rsidRPr="00D82282">
        <w:rPr>
          <w:rFonts w:ascii="Arial" w:hAnsi="Arial" w:cs="Arial"/>
          <w:sz w:val="24"/>
          <w:szCs w:val="24"/>
        </w:rPr>
        <w:t xml:space="preserve">защита отчетов (при необходимости) осуществляется по аналогии с </w:t>
      </w:r>
      <w:hyperlink w:anchor="ЦФО" w:history="1">
        <w:r w:rsidRPr="00D82282">
          <w:rPr>
            <w:rStyle w:val="af1"/>
            <w:rFonts w:ascii="Arial" w:hAnsi="Arial" w:cs="Arial"/>
            <w:sz w:val="24"/>
            <w:szCs w:val="24"/>
          </w:rPr>
          <w:t>4.2.5-4.3.4 настоящего регламента</w:t>
        </w:r>
      </w:hyperlink>
      <w:r w:rsidRPr="00D82282">
        <w:rPr>
          <w:rFonts w:ascii="Arial" w:hAnsi="Arial" w:cs="Arial"/>
          <w:sz w:val="24"/>
          <w:szCs w:val="24"/>
        </w:rPr>
        <w:t>.</w:t>
      </w:r>
      <w:r w:rsidRPr="004248E1">
        <w:rPr>
          <w:rFonts w:ascii="Arial" w:hAnsi="Arial" w:cs="Arial"/>
          <w:sz w:val="24"/>
          <w:szCs w:val="24"/>
        </w:rPr>
        <w:t xml:space="preserve"> </w:t>
      </w:r>
    </w:p>
    <w:p w14:paraId="3F6A77D7" w14:textId="1BDEA90D" w:rsidR="006253DF" w:rsidRDefault="006253DF" w:rsidP="006253DF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6253DF">
        <w:rPr>
          <w:rFonts w:ascii="Arial" w:hAnsi="Arial" w:cs="Arial"/>
          <w:sz w:val="24"/>
          <w:szCs w:val="24"/>
        </w:rPr>
        <w:t xml:space="preserve">Начальник отдела </w:t>
      </w:r>
      <w:proofErr w:type="spellStart"/>
      <w:r w:rsidRPr="006253DF">
        <w:rPr>
          <w:rFonts w:ascii="Arial" w:hAnsi="Arial" w:cs="Arial"/>
          <w:sz w:val="24"/>
          <w:szCs w:val="24"/>
        </w:rPr>
        <w:t>УОБиК</w:t>
      </w:r>
      <w:proofErr w:type="spellEnd"/>
      <w:r w:rsidRPr="006253DF">
        <w:rPr>
          <w:rFonts w:ascii="Arial" w:hAnsi="Arial" w:cs="Arial"/>
          <w:sz w:val="24"/>
          <w:szCs w:val="24"/>
        </w:rPr>
        <w:t xml:space="preserve"> после одобрения генеральным директором Общества </w:t>
      </w:r>
      <w:r>
        <w:rPr>
          <w:rFonts w:ascii="Arial" w:hAnsi="Arial" w:cs="Arial"/>
          <w:sz w:val="24"/>
          <w:szCs w:val="24"/>
        </w:rPr>
        <w:t xml:space="preserve">отчетности об исполнении </w:t>
      </w:r>
      <w:r w:rsidRPr="006253DF">
        <w:rPr>
          <w:rFonts w:ascii="Arial" w:hAnsi="Arial" w:cs="Arial"/>
          <w:sz w:val="24"/>
          <w:szCs w:val="24"/>
        </w:rPr>
        <w:t>бюджетов ЦФО формирует в учетной системе 1С консолидированн</w:t>
      </w:r>
      <w:r>
        <w:rPr>
          <w:rFonts w:ascii="Arial" w:hAnsi="Arial" w:cs="Arial"/>
          <w:sz w:val="24"/>
          <w:szCs w:val="24"/>
        </w:rPr>
        <w:t>ую</w:t>
      </w:r>
      <w:r w:rsidRPr="006253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отчетность </w:t>
      </w:r>
      <w:r w:rsidR="0098434B">
        <w:rPr>
          <w:rFonts w:ascii="Arial" w:hAnsi="Arial" w:cs="Arial"/>
          <w:sz w:val="24"/>
          <w:szCs w:val="24"/>
        </w:rPr>
        <w:t xml:space="preserve">об исполнении </w:t>
      </w:r>
      <w:r w:rsidRPr="006253DF">
        <w:rPr>
          <w:rFonts w:ascii="Arial" w:hAnsi="Arial" w:cs="Arial"/>
          <w:sz w:val="24"/>
          <w:szCs w:val="24"/>
        </w:rPr>
        <w:t>бюджет</w:t>
      </w:r>
      <w:r w:rsidR="0098434B">
        <w:rPr>
          <w:rFonts w:ascii="Arial" w:hAnsi="Arial" w:cs="Arial"/>
          <w:sz w:val="24"/>
          <w:szCs w:val="24"/>
        </w:rPr>
        <w:t>а</w:t>
      </w:r>
      <w:r w:rsidRPr="006253DF">
        <w:rPr>
          <w:rFonts w:ascii="Arial" w:hAnsi="Arial" w:cs="Arial"/>
          <w:sz w:val="24"/>
          <w:szCs w:val="24"/>
        </w:rPr>
        <w:t xml:space="preserve"> Компании.</w:t>
      </w:r>
      <w:r w:rsidR="0098434B">
        <w:rPr>
          <w:rFonts w:ascii="Arial" w:hAnsi="Arial" w:cs="Arial"/>
          <w:sz w:val="24"/>
          <w:szCs w:val="24"/>
        </w:rPr>
        <w:t xml:space="preserve"> В состав отчетности входят документы в соответствии с 4.6.2 настоящего регламента.</w:t>
      </w:r>
    </w:p>
    <w:p w14:paraId="72845017" w14:textId="4808147D" w:rsidR="0098434B" w:rsidRPr="00880ECE" w:rsidRDefault="003F3B7E" w:rsidP="003F3B7E">
      <w:pPr>
        <w:pStyle w:val="ad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Порядок согласования </w:t>
      </w:r>
      <w:r w:rsidR="0098434B" w:rsidRPr="0098434B">
        <w:rPr>
          <w:rFonts w:ascii="Arial" w:hAnsi="Arial" w:cs="Arial"/>
          <w:sz w:val="24"/>
          <w:szCs w:val="24"/>
        </w:rPr>
        <w:t>консолидированн</w:t>
      </w:r>
      <w:r w:rsidR="0098434B">
        <w:rPr>
          <w:rFonts w:ascii="Arial" w:hAnsi="Arial" w:cs="Arial"/>
          <w:sz w:val="24"/>
          <w:szCs w:val="24"/>
        </w:rPr>
        <w:t>ой</w:t>
      </w:r>
      <w:r w:rsidR="0098434B" w:rsidRPr="0098434B">
        <w:rPr>
          <w:rFonts w:ascii="Arial" w:hAnsi="Arial" w:cs="Arial"/>
          <w:sz w:val="24"/>
          <w:szCs w:val="24"/>
        </w:rPr>
        <w:t xml:space="preserve"> </w:t>
      </w:r>
      <w:r w:rsidR="0098434B">
        <w:rPr>
          <w:rFonts w:ascii="Arial" w:hAnsi="Arial" w:cs="Arial"/>
          <w:sz w:val="24"/>
          <w:szCs w:val="24"/>
        </w:rPr>
        <w:t xml:space="preserve">отчетности об исполнении </w:t>
      </w:r>
      <w:r w:rsidR="0098434B" w:rsidRPr="0098434B">
        <w:rPr>
          <w:rFonts w:ascii="Arial" w:hAnsi="Arial" w:cs="Arial"/>
          <w:sz w:val="24"/>
          <w:szCs w:val="24"/>
        </w:rPr>
        <w:t>бюджет</w:t>
      </w:r>
      <w:r w:rsidR="0098434B">
        <w:rPr>
          <w:rFonts w:ascii="Arial" w:hAnsi="Arial" w:cs="Arial"/>
          <w:sz w:val="24"/>
          <w:szCs w:val="24"/>
        </w:rPr>
        <w:t>а</w:t>
      </w:r>
      <w:r w:rsidR="0098434B" w:rsidRPr="0098434B">
        <w:rPr>
          <w:rFonts w:ascii="Arial" w:hAnsi="Arial" w:cs="Arial"/>
          <w:sz w:val="24"/>
          <w:szCs w:val="24"/>
        </w:rPr>
        <w:t xml:space="preserve"> Компании</w:t>
      </w:r>
      <w:r w:rsidR="00536099">
        <w:rPr>
          <w:rFonts w:ascii="Arial" w:hAnsi="Arial" w:cs="Arial"/>
          <w:sz w:val="24"/>
          <w:szCs w:val="24"/>
        </w:rPr>
        <w:t>,</w:t>
      </w:r>
      <w:r w:rsidR="0098434B" w:rsidRPr="0098434B">
        <w:rPr>
          <w:rFonts w:ascii="Arial" w:hAnsi="Arial" w:cs="Arial"/>
          <w:sz w:val="24"/>
          <w:szCs w:val="24"/>
        </w:rPr>
        <w:t xml:space="preserve"> </w:t>
      </w:r>
      <w:r w:rsidR="00536099">
        <w:rPr>
          <w:rFonts w:ascii="Arial" w:hAnsi="Arial" w:cs="Arial"/>
          <w:sz w:val="24"/>
          <w:szCs w:val="24"/>
        </w:rPr>
        <w:t xml:space="preserve">и вынесение ее на </w:t>
      </w:r>
      <w:r w:rsidR="00F81C34">
        <w:rPr>
          <w:rFonts w:ascii="Arial" w:hAnsi="Arial" w:cs="Arial"/>
          <w:sz w:val="24"/>
          <w:szCs w:val="24"/>
        </w:rPr>
        <w:t xml:space="preserve">рассмотрение и </w:t>
      </w:r>
      <w:r w:rsidR="00DB54E8">
        <w:rPr>
          <w:rFonts w:ascii="Arial" w:hAnsi="Arial" w:cs="Arial"/>
          <w:sz w:val="24"/>
          <w:szCs w:val="24"/>
        </w:rPr>
        <w:t>утверждени</w:t>
      </w:r>
      <w:r w:rsidR="00536099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Советом </w:t>
      </w:r>
      <w:r w:rsidRPr="007C4BF7">
        <w:rPr>
          <w:rFonts w:ascii="Arial" w:hAnsi="Arial" w:cs="Arial"/>
          <w:sz w:val="24"/>
          <w:szCs w:val="24"/>
        </w:rPr>
        <w:t xml:space="preserve">директоров осуществляется по аналогии с </w:t>
      </w:r>
      <w:hyperlink w:anchor="Компания" w:history="1">
        <w:r w:rsidRPr="007C4BF7">
          <w:rPr>
            <w:rStyle w:val="af1"/>
            <w:rFonts w:ascii="Arial" w:hAnsi="Arial" w:cs="Arial"/>
            <w:sz w:val="24"/>
            <w:szCs w:val="24"/>
          </w:rPr>
          <w:t>4.4.4-4.5.2 настоящего регламента</w:t>
        </w:r>
      </w:hyperlink>
      <w:r w:rsidRPr="007C4BF7">
        <w:rPr>
          <w:rFonts w:ascii="Arial" w:hAnsi="Arial" w:cs="Arial"/>
          <w:sz w:val="24"/>
          <w:szCs w:val="24"/>
        </w:rPr>
        <w:t>.</w:t>
      </w:r>
      <w:r w:rsidR="00A92E26">
        <w:rPr>
          <w:rFonts w:ascii="Arial" w:hAnsi="Arial" w:cs="Arial"/>
          <w:sz w:val="24"/>
          <w:szCs w:val="24"/>
        </w:rPr>
        <w:t xml:space="preserve"> </w:t>
      </w:r>
      <w:r w:rsidR="00F81C34">
        <w:rPr>
          <w:rFonts w:ascii="Arial" w:hAnsi="Arial" w:cs="Arial"/>
          <w:sz w:val="24"/>
          <w:szCs w:val="24"/>
        </w:rPr>
        <w:t xml:space="preserve">Консолидированная отчетность выносится на рассмотрение на Совет директоров </w:t>
      </w:r>
      <w:r w:rsidR="00F81C34" w:rsidRPr="00880ECE">
        <w:rPr>
          <w:rFonts w:ascii="Arial" w:hAnsi="Arial" w:cs="Arial"/>
          <w:i/>
          <w:sz w:val="24"/>
          <w:szCs w:val="24"/>
        </w:rPr>
        <w:t>не позднее 2</w:t>
      </w:r>
      <w:r w:rsidR="00B5724A">
        <w:rPr>
          <w:rFonts w:ascii="Arial" w:hAnsi="Arial" w:cs="Arial"/>
          <w:i/>
          <w:sz w:val="24"/>
          <w:szCs w:val="24"/>
        </w:rPr>
        <w:t>5</w:t>
      </w:r>
      <w:r w:rsidR="00F81C34" w:rsidRPr="00880ECE">
        <w:rPr>
          <w:rFonts w:ascii="Arial" w:hAnsi="Arial" w:cs="Arial"/>
          <w:i/>
          <w:sz w:val="24"/>
          <w:szCs w:val="24"/>
        </w:rPr>
        <w:t xml:space="preserve"> числа первого месяца, следующего за отчетным кварталом</w:t>
      </w:r>
      <w:r w:rsidR="00F81C34" w:rsidRPr="00880ECE">
        <w:rPr>
          <w:rFonts w:ascii="Arial" w:hAnsi="Arial" w:cs="Arial"/>
          <w:sz w:val="24"/>
          <w:szCs w:val="24"/>
        </w:rPr>
        <w:t>.</w:t>
      </w:r>
    </w:p>
    <w:p w14:paraId="59016C27" w14:textId="77777777" w:rsidR="00FF365D" w:rsidRPr="007C4BF7" w:rsidRDefault="006C2095" w:rsidP="00FF365D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7C4BF7">
        <w:rPr>
          <w:rFonts w:ascii="Arial" w:hAnsi="Arial" w:cs="Arial"/>
          <w:sz w:val="24"/>
          <w:szCs w:val="24"/>
        </w:rPr>
        <w:t xml:space="preserve">По итогам рассмотрения </w:t>
      </w:r>
      <w:r w:rsidR="00543030" w:rsidRPr="007C4BF7">
        <w:rPr>
          <w:rFonts w:ascii="Arial" w:hAnsi="Arial" w:cs="Arial"/>
          <w:sz w:val="24"/>
          <w:szCs w:val="24"/>
        </w:rPr>
        <w:t xml:space="preserve">на Совете директоров </w:t>
      </w:r>
      <w:r w:rsidR="00FF365D" w:rsidRPr="007C4BF7">
        <w:rPr>
          <w:rFonts w:ascii="Arial" w:hAnsi="Arial" w:cs="Arial"/>
          <w:sz w:val="24"/>
          <w:szCs w:val="24"/>
        </w:rPr>
        <w:t xml:space="preserve">консолидированной </w:t>
      </w:r>
      <w:r w:rsidRPr="007C4BF7">
        <w:rPr>
          <w:rFonts w:ascii="Arial" w:hAnsi="Arial" w:cs="Arial"/>
          <w:sz w:val="24"/>
          <w:szCs w:val="24"/>
        </w:rPr>
        <w:t>отч</w:t>
      </w:r>
      <w:r w:rsidR="00FF365D" w:rsidRPr="007C4BF7">
        <w:rPr>
          <w:rFonts w:ascii="Arial" w:hAnsi="Arial" w:cs="Arial"/>
          <w:sz w:val="24"/>
          <w:szCs w:val="24"/>
        </w:rPr>
        <w:t>е</w:t>
      </w:r>
      <w:r w:rsidRPr="007C4BF7">
        <w:rPr>
          <w:rFonts w:ascii="Arial" w:hAnsi="Arial" w:cs="Arial"/>
          <w:sz w:val="24"/>
          <w:szCs w:val="24"/>
        </w:rPr>
        <w:t>т</w:t>
      </w:r>
      <w:r w:rsidR="00FF365D" w:rsidRPr="007C4BF7">
        <w:rPr>
          <w:rFonts w:ascii="Arial" w:hAnsi="Arial" w:cs="Arial"/>
          <w:sz w:val="24"/>
          <w:szCs w:val="24"/>
        </w:rPr>
        <w:t>ности</w:t>
      </w:r>
      <w:r w:rsidRPr="007C4BF7">
        <w:rPr>
          <w:rFonts w:ascii="Arial" w:hAnsi="Arial" w:cs="Arial"/>
          <w:sz w:val="24"/>
          <w:szCs w:val="24"/>
        </w:rPr>
        <w:t xml:space="preserve"> об исполнении бюджета </w:t>
      </w:r>
      <w:r w:rsidR="00FF365D" w:rsidRPr="007C4BF7">
        <w:rPr>
          <w:rFonts w:ascii="Arial" w:hAnsi="Arial" w:cs="Arial"/>
          <w:sz w:val="24"/>
          <w:szCs w:val="24"/>
        </w:rPr>
        <w:t>Компании, в т.ч. Общества:</w:t>
      </w:r>
    </w:p>
    <w:p w14:paraId="269F004B" w14:textId="77777777" w:rsidR="00543030" w:rsidRPr="00815225" w:rsidRDefault="00543030" w:rsidP="007A245C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15225">
        <w:rPr>
          <w:rFonts w:ascii="Arial" w:hAnsi="Arial" w:cs="Arial"/>
          <w:sz w:val="24"/>
          <w:szCs w:val="24"/>
        </w:rPr>
        <w:t xml:space="preserve">при отсутствии </w:t>
      </w:r>
      <w:r w:rsidR="007A245C" w:rsidRPr="00815225">
        <w:rPr>
          <w:rFonts w:ascii="Arial" w:hAnsi="Arial" w:cs="Arial"/>
          <w:sz w:val="24"/>
          <w:szCs w:val="24"/>
        </w:rPr>
        <w:t xml:space="preserve">значительных </w:t>
      </w:r>
      <w:r w:rsidRPr="00815225">
        <w:rPr>
          <w:rFonts w:ascii="Arial" w:hAnsi="Arial" w:cs="Arial"/>
          <w:sz w:val="24"/>
          <w:szCs w:val="24"/>
        </w:rPr>
        <w:t>отклонений от утвержденного бюджета</w:t>
      </w:r>
      <w:r w:rsidR="007A245C" w:rsidRPr="00815225">
        <w:rPr>
          <w:rFonts w:ascii="Arial" w:hAnsi="Arial" w:cs="Arial"/>
          <w:sz w:val="24"/>
          <w:szCs w:val="24"/>
        </w:rPr>
        <w:t xml:space="preserve"> </w:t>
      </w:r>
      <w:r w:rsidR="007C4BF7" w:rsidRPr="00815225">
        <w:rPr>
          <w:rFonts w:ascii="Arial" w:hAnsi="Arial" w:cs="Arial"/>
          <w:sz w:val="24"/>
          <w:szCs w:val="24"/>
        </w:rPr>
        <w:t xml:space="preserve">принимается </w:t>
      </w:r>
      <w:r w:rsidRPr="00815225">
        <w:rPr>
          <w:rFonts w:ascii="Arial" w:hAnsi="Arial" w:cs="Arial"/>
          <w:sz w:val="24"/>
          <w:szCs w:val="24"/>
        </w:rPr>
        <w:t xml:space="preserve">решение об утверждении консолидированной отчетности; </w:t>
      </w:r>
    </w:p>
    <w:p w14:paraId="3CDAF4D8" w14:textId="2CB8F188" w:rsidR="00543030" w:rsidRPr="007442E2" w:rsidRDefault="007A245C" w:rsidP="00543030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442E2">
        <w:rPr>
          <w:rFonts w:ascii="Arial" w:hAnsi="Arial" w:cs="Arial"/>
          <w:sz w:val="24"/>
          <w:szCs w:val="24"/>
        </w:rPr>
        <w:t>при наличии значительных отклонений от утвержденного бюджета (</w:t>
      </w:r>
      <w:r w:rsidR="00543030" w:rsidRPr="007442E2">
        <w:rPr>
          <w:rFonts w:ascii="Arial" w:hAnsi="Arial" w:cs="Arial"/>
          <w:sz w:val="24"/>
          <w:szCs w:val="24"/>
        </w:rPr>
        <w:t>снижени</w:t>
      </w:r>
      <w:r w:rsidRPr="007442E2">
        <w:rPr>
          <w:rFonts w:ascii="Arial" w:hAnsi="Arial" w:cs="Arial"/>
          <w:sz w:val="24"/>
          <w:szCs w:val="24"/>
        </w:rPr>
        <w:t>е</w:t>
      </w:r>
      <w:r w:rsidR="00543030" w:rsidRPr="007442E2">
        <w:rPr>
          <w:rFonts w:ascii="Arial" w:hAnsi="Arial" w:cs="Arial"/>
          <w:sz w:val="24"/>
          <w:szCs w:val="24"/>
        </w:rPr>
        <w:t xml:space="preserve"> выручки на 15% и более и/или увеличени</w:t>
      </w:r>
      <w:r w:rsidRPr="007442E2">
        <w:rPr>
          <w:rFonts w:ascii="Arial" w:hAnsi="Arial" w:cs="Arial"/>
          <w:sz w:val="24"/>
          <w:szCs w:val="24"/>
        </w:rPr>
        <w:t>е</w:t>
      </w:r>
      <w:r w:rsidR="00543030" w:rsidRPr="007442E2">
        <w:rPr>
          <w:rFonts w:ascii="Arial" w:hAnsi="Arial" w:cs="Arial"/>
          <w:sz w:val="24"/>
          <w:szCs w:val="24"/>
        </w:rPr>
        <w:t xml:space="preserve"> затрат на 10% и более</w:t>
      </w:r>
      <w:r w:rsidRPr="007442E2">
        <w:rPr>
          <w:rFonts w:ascii="Arial" w:hAnsi="Arial" w:cs="Arial"/>
          <w:sz w:val="24"/>
          <w:szCs w:val="24"/>
        </w:rPr>
        <w:t>)</w:t>
      </w:r>
      <w:r w:rsidR="007C4BF7" w:rsidRPr="007442E2">
        <w:rPr>
          <w:rFonts w:ascii="Arial" w:hAnsi="Arial" w:cs="Arial"/>
          <w:sz w:val="24"/>
          <w:szCs w:val="24"/>
        </w:rPr>
        <w:t xml:space="preserve"> </w:t>
      </w:r>
      <w:r w:rsidRPr="007442E2">
        <w:rPr>
          <w:rFonts w:ascii="Arial" w:hAnsi="Arial" w:cs="Arial"/>
          <w:sz w:val="24"/>
          <w:szCs w:val="24"/>
        </w:rPr>
        <w:t xml:space="preserve">отчетность за текущий квартал </w:t>
      </w:r>
      <w:r w:rsidR="00F34EA4" w:rsidRPr="007442E2">
        <w:rPr>
          <w:rFonts w:ascii="Arial" w:hAnsi="Arial" w:cs="Arial"/>
          <w:sz w:val="24"/>
          <w:szCs w:val="24"/>
        </w:rPr>
        <w:t xml:space="preserve">может быть </w:t>
      </w:r>
      <w:r w:rsidRPr="007442E2">
        <w:rPr>
          <w:rFonts w:ascii="Arial" w:hAnsi="Arial" w:cs="Arial"/>
          <w:sz w:val="24"/>
          <w:szCs w:val="24"/>
        </w:rPr>
        <w:t>не утвержд</w:t>
      </w:r>
      <w:r w:rsidR="007442E2" w:rsidRPr="007442E2">
        <w:rPr>
          <w:rFonts w:ascii="Arial" w:hAnsi="Arial" w:cs="Arial"/>
          <w:sz w:val="24"/>
          <w:szCs w:val="24"/>
        </w:rPr>
        <w:t xml:space="preserve">ена, при этом </w:t>
      </w:r>
      <w:r w:rsidR="007C4BF7" w:rsidRPr="007442E2">
        <w:rPr>
          <w:rFonts w:ascii="Arial" w:hAnsi="Arial" w:cs="Arial"/>
          <w:sz w:val="24"/>
          <w:szCs w:val="24"/>
        </w:rPr>
        <w:t>принимается</w:t>
      </w:r>
      <w:r w:rsidR="00543030" w:rsidRPr="007442E2">
        <w:rPr>
          <w:rFonts w:ascii="Arial" w:hAnsi="Arial" w:cs="Arial"/>
          <w:sz w:val="24"/>
          <w:szCs w:val="24"/>
        </w:rPr>
        <w:t xml:space="preserve"> решение о разработке мер по устранению выявленных отклонений</w:t>
      </w:r>
      <w:r w:rsidRPr="007442E2">
        <w:rPr>
          <w:rFonts w:ascii="Arial" w:hAnsi="Arial" w:cs="Arial"/>
          <w:sz w:val="24"/>
          <w:szCs w:val="24"/>
        </w:rPr>
        <w:t>.</w:t>
      </w:r>
      <w:r w:rsidR="00543030" w:rsidRPr="007442E2">
        <w:rPr>
          <w:rFonts w:ascii="Arial" w:hAnsi="Arial" w:cs="Arial"/>
          <w:sz w:val="24"/>
          <w:szCs w:val="24"/>
        </w:rPr>
        <w:t xml:space="preserve"> </w:t>
      </w:r>
    </w:p>
    <w:p w14:paraId="36EFD3C4" w14:textId="77777777" w:rsidR="00543030" w:rsidRPr="007C4BF7" w:rsidRDefault="00543030" w:rsidP="007C4BF7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7C4BF7">
        <w:rPr>
          <w:rFonts w:ascii="Arial" w:hAnsi="Arial" w:cs="Arial"/>
          <w:sz w:val="24"/>
          <w:szCs w:val="24"/>
        </w:rPr>
        <w:t>Все решения Совета директоров оформляются протоколом</w:t>
      </w:r>
      <w:r w:rsidR="007C4BF7" w:rsidRPr="007C4BF7">
        <w:rPr>
          <w:rFonts w:ascii="Arial" w:hAnsi="Arial" w:cs="Arial"/>
          <w:sz w:val="24"/>
          <w:szCs w:val="24"/>
        </w:rPr>
        <w:t>, который направляется всем заинтересованным лицам.</w:t>
      </w:r>
    </w:p>
    <w:p w14:paraId="299BE31E" w14:textId="77777777" w:rsidR="007C4BF7" w:rsidRPr="007C4BF7" w:rsidRDefault="007C4BF7" w:rsidP="007C4BF7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 утверждения Советом директоров </w:t>
      </w:r>
      <w:r w:rsidRPr="007C4BF7">
        <w:rPr>
          <w:rFonts w:ascii="Arial" w:hAnsi="Arial" w:cs="Arial"/>
          <w:sz w:val="24"/>
          <w:szCs w:val="24"/>
        </w:rPr>
        <w:t>консолидированной отчетности бюджета Компании, в т.ч. Общества, генеральный директор Общества утверждает бюджеты дочерних обществ</w:t>
      </w:r>
      <w:r>
        <w:rPr>
          <w:rFonts w:ascii="Arial" w:hAnsi="Arial" w:cs="Arial"/>
          <w:sz w:val="24"/>
          <w:szCs w:val="24"/>
        </w:rPr>
        <w:t>.</w:t>
      </w:r>
    </w:p>
    <w:p w14:paraId="5C64B25D" w14:textId="77777777" w:rsidR="006C2095" w:rsidRDefault="007C4BF7" w:rsidP="00FF365D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D511F4">
        <w:rPr>
          <w:rFonts w:ascii="Arial" w:hAnsi="Arial" w:cs="Arial"/>
          <w:sz w:val="24"/>
          <w:szCs w:val="24"/>
        </w:rPr>
        <w:t xml:space="preserve">В случае </w:t>
      </w:r>
      <w:r w:rsidR="00D511F4" w:rsidRPr="00D511F4">
        <w:rPr>
          <w:rFonts w:ascii="Arial" w:hAnsi="Arial" w:cs="Arial"/>
          <w:sz w:val="24"/>
          <w:szCs w:val="24"/>
        </w:rPr>
        <w:t xml:space="preserve">выявления </w:t>
      </w:r>
      <w:r w:rsidRPr="00D511F4">
        <w:rPr>
          <w:rFonts w:ascii="Arial" w:hAnsi="Arial" w:cs="Arial"/>
          <w:sz w:val="24"/>
          <w:szCs w:val="24"/>
        </w:rPr>
        <w:t>отклонений, требующих разработки дополнительных мер для их устранения</w:t>
      </w:r>
      <w:r w:rsidR="00D511F4" w:rsidRPr="00D511F4">
        <w:rPr>
          <w:rFonts w:ascii="Arial" w:hAnsi="Arial" w:cs="Arial"/>
          <w:sz w:val="24"/>
          <w:szCs w:val="24"/>
        </w:rPr>
        <w:t>,</w:t>
      </w:r>
      <w:r w:rsidRPr="00D511F4">
        <w:rPr>
          <w:rFonts w:ascii="Arial" w:hAnsi="Arial" w:cs="Arial"/>
          <w:sz w:val="24"/>
          <w:szCs w:val="24"/>
        </w:rPr>
        <w:t xml:space="preserve"> генеральный директор Общества выдает распоряжения </w:t>
      </w:r>
      <w:r w:rsidR="00D511F4" w:rsidRPr="00D511F4">
        <w:rPr>
          <w:rFonts w:ascii="Arial" w:hAnsi="Arial" w:cs="Arial"/>
          <w:sz w:val="24"/>
          <w:szCs w:val="24"/>
        </w:rPr>
        <w:t>о принятии мер по устранению выявленных отклонений и улучшению показателей деятельности ЦФО и Компании в целом.</w:t>
      </w:r>
      <w:r w:rsidR="006C2095" w:rsidRPr="00D511F4">
        <w:rPr>
          <w:rFonts w:ascii="Arial" w:hAnsi="Arial" w:cs="Arial"/>
          <w:sz w:val="24"/>
          <w:szCs w:val="24"/>
        </w:rPr>
        <w:t xml:space="preserve"> </w:t>
      </w:r>
    </w:p>
    <w:p w14:paraId="1E1B8A08" w14:textId="77777777" w:rsidR="00D511F4" w:rsidRDefault="00D511F4" w:rsidP="00FF365D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Руководители ЦФО проводят анализ процессов деятельности ЦФО и организуют корректировку процессов с целью устранения выявленных отклонений. </w:t>
      </w:r>
    </w:p>
    <w:p w14:paraId="7DA07298" w14:textId="77777777" w:rsidR="001513F6" w:rsidRDefault="00D511F4" w:rsidP="001513F6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Результаты проведенных мероприятий оцениваются при подготовке и оценке отчетности об исполнении бюджета в следующем квартале. </w:t>
      </w:r>
    </w:p>
    <w:p w14:paraId="060D2A5B" w14:textId="597521D9" w:rsidR="009A20A5" w:rsidRPr="00037A09" w:rsidRDefault="0076289D" w:rsidP="001513F6">
      <w:pPr>
        <w:pStyle w:val="ad"/>
        <w:numPr>
          <w:ilvl w:val="2"/>
          <w:numId w:val="2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037A09">
        <w:rPr>
          <w:rFonts w:ascii="Arial" w:hAnsi="Arial" w:cs="Arial"/>
          <w:sz w:val="24"/>
          <w:szCs w:val="24"/>
        </w:rPr>
        <w:t xml:space="preserve">Начальник отдела </w:t>
      </w:r>
      <w:proofErr w:type="spellStart"/>
      <w:r w:rsidRPr="00037A09">
        <w:rPr>
          <w:rFonts w:ascii="Arial" w:hAnsi="Arial" w:cs="Arial"/>
          <w:sz w:val="24"/>
          <w:szCs w:val="24"/>
        </w:rPr>
        <w:t>УОБиК</w:t>
      </w:r>
      <w:proofErr w:type="spellEnd"/>
      <w:r w:rsidRPr="00037A09">
        <w:rPr>
          <w:rFonts w:ascii="Arial" w:hAnsi="Arial" w:cs="Arial"/>
          <w:sz w:val="24"/>
          <w:szCs w:val="24"/>
        </w:rPr>
        <w:t xml:space="preserve"> ежеквартально </w:t>
      </w:r>
      <w:r w:rsidR="001513F6" w:rsidRPr="00037A09">
        <w:rPr>
          <w:rFonts w:ascii="Arial" w:hAnsi="Arial" w:cs="Arial"/>
          <w:sz w:val="24"/>
          <w:szCs w:val="24"/>
        </w:rPr>
        <w:t xml:space="preserve">после рассмотрения отчета Советом директоров </w:t>
      </w:r>
      <w:r w:rsidRPr="00037A09">
        <w:rPr>
          <w:rFonts w:ascii="Arial" w:hAnsi="Arial" w:cs="Arial"/>
          <w:sz w:val="24"/>
          <w:szCs w:val="24"/>
        </w:rPr>
        <w:t xml:space="preserve">направляет </w:t>
      </w:r>
      <w:r w:rsidR="00E35C2D" w:rsidRPr="00037A09">
        <w:rPr>
          <w:rFonts w:ascii="Arial" w:hAnsi="Arial" w:cs="Arial"/>
          <w:sz w:val="24"/>
          <w:szCs w:val="24"/>
        </w:rPr>
        <w:t>к</w:t>
      </w:r>
      <w:r w:rsidRPr="00037A09">
        <w:rPr>
          <w:rFonts w:ascii="Arial" w:hAnsi="Arial" w:cs="Arial"/>
          <w:sz w:val="24"/>
          <w:szCs w:val="24"/>
        </w:rPr>
        <w:t>онсолидированн</w:t>
      </w:r>
      <w:r w:rsidR="001513F6" w:rsidRPr="00037A09">
        <w:rPr>
          <w:rFonts w:ascii="Arial" w:hAnsi="Arial" w:cs="Arial"/>
          <w:sz w:val="24"/>
          <w:szCs w:val="24"/>
        </w:rPr>
        <w:t>ую</w:t>
      </w:r>
      <w:r w:rsidRPr="00037A09">
        <w:rPr>
          <w:rFonts w:ascii="Arial" w:hAnsi="Arial" w:cs="Arial"/>
          <w:sz w:val="24"/>
          <w:szCs w:val="24"/>
        </w:rPr>
        <w:t xml:space="preserve"> отчет</w:t>
      </w:r>
      <w:r w:rsidR="00366238" w:rsidRPr="00037A09">
        <w:rPr>
          <w:rFonts w:ascii="Arial" w:hAnsi="Arial" w:cs="Arial"/>
          <w:sz w:val="24"/>
          <w:szCs w:val="24"/>
        </w:rPr>
        <w:t>ност</w:t>
      </w:r>
      <w:r w:rsidR="001513F6" w:rsidRPr="00037A09">
        <w:rPr>
          <w:rFonts w:ascii="Arial" w:hAnsi="Arial" w:cs="Arial"/>
          <w:sz w:val="24"/>
          <w:szCs w:val="24"/>
        </w:rPr>
        <w:t>ь</w:t>
      </w:r>
      <w:r w:rsidRPr="00037A09">
        <w:rPr>
          <w:rFonts w:ascii="Arial" w:hAnsi="Arial" w:cs="Arial"/>
          <w:sz w:val="24"/>
          <w:szCs w:val="24"/>
        </w:rPr>
        <w:t xml:space="preserve"> об исполнении бюджета Компании </w:t>
      </w:r>
      <w:r w:rsidR="00E35C2D" w:rsidRPr="00037A09">
        <w:rPr>
          <w:rFonts w:ascii="Arial" w:hAnsi="Arial" w:cs="Arial"/>
          <w:sz w:val="24"/>
          <w:szCs w:val="24"/>
        </w:rPr>
        <w:t>директору по корпоративной отчетности</w:t>
      </w:r>
      <w:r w:rsidR="00841E33" w:rsidRPr="00037A09">
        <w:rPr>
          <w:rFonts w:ascii="Arial" w:hAnsi="Arial" w:cs="Arial"/>
          <w:sz w:val="24"/>
          <w:szCs w:val="24"/>
        </w:rPr>
        <w:t xml:space="preserve"> и связям с инвесторами </w:t>
      </w:r>
      <w:r w:rsidR="00E35C2D" w:rsidRPr="00037A09">
        <w:rPr>
          <w:rFonts w:ascii="Arial" w:hAnsi="Arial" w:cs="Arial"/>
          <w:sz w:val="24"/>
          <w:szCs w:val="24"/>
        </w:rPr>
        <w:t>ООО «АСК».</w:t>
      </w:r>
    </w:p>
    <w:p w14:paraId="421E9FBA" w14:textId="77777777" w:rsidR="009A20A5" w:rsidRDefault="009A20A5" w:rsidP="0052694D">
      <w:pPr>
        <w:tabs>
          <w:tab w:val="left" w:pos="426"/>
        </w:tabs>
        <w:ind w:firstLine="709"/>
        <w:jc w:val="both"/>
        <w:rPr>
          <w:i/>
        </w:rPr>
        <w:sectPr w:rsidR="009A20A5" w:rsidSect="00837C98">
          <w:headerReference w:type="default" r:id="rId16"/>
          <w:footerReference w:type="even" r:id="rId17"/>
          <w:footerReference w:type="default" r:id="rId18"/>
          <w:footnotePr>
            <w:numFmt w:val="chicago"/>
          </w:footnotePr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BE28507" w14:textId="46B446BA" w:rsidR="00722941" w:rsidRDefault="006F6055" w:rsidP="005C4E41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8" w:name="_Приложение_1_Блок"/>
      <w:bookmarkStart w:id="19" w:name="_Приложение_1._"/>
      <w:bookmarkStart w:id="20" w:name="_Toc193818831"/>
      <w:bookmarkStart w:id="21" w:name="_Hlk148102455"/>
      <w:bookmarkEnd w:id="18"/>
      <w:bookmarkEnd w:id="19"/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570831"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="004952EA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BC7E70">
        <w:rPr>
          <w:rFonts w:ascii="Arial" w:hAnsi="Arial" w:cs="Arial"/>
          <w:color w:val="008066"/>
          <w:sz w:val="28"/>
          <w:szCs w:val="28"/>
          <w:lang w:val="ru-RU" w:eastAsia="ru-RU"/>
        </w:rPr>
        <w:t>Блок-схема процесса</w:t>
      </w:r>
      <w:r w:rsidR="005C4E4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0D48D1">
        <w:rPr>
          <w:rFonts w:ascii="Arial" w:hAnsi="Arial" w:cs="Arial"/>
          <w:color w:val="008066"/>
          <w:sz w:val="28"/>
          <w:szCs w:val="28"/>
          <w:lang w:val="ru-RU" w:eastAsia="ru-RU"/>
        </w:rPr>
        <w:t>формирования и управления бюджетом группы компаний ООО «Атомстройкомплекс-Промышленность»</w:t>
      </w:r>
      <w:bookmarkEnd w:id="20"/>
    </w:p>
    <w:p w14:paraId="2C162AF2" w14:textId="67384375" w:rsidR="00450901" w:rsidRPr="00450901" w:rsidRDefault="00577A7B" w:rsidP="009A20A5">
      <w:bookmarkStart w:id="22" w:name="_Приложение_2._"/>
      <w:bookmarkStart w:id="23" w:name="_Приложение_2_Правила"/>
      <w:bookmarkStart w:id="24" w:name="_Приложение_5._"/>
      <w:bookmarkStart w:id="25" w:name="_Приложение_4_"/>
      <w:bookmarkEnd w:id="21"/>
      <w:bookmarkEnd w:id="22"/>
      <w:bookmarkEnd w:id="23"/>
      <w:bookmarkEnd w:id="24"/>
      <w:bookmarkEnd w:id="25"/>
      <w:r>
        <w:rPr>
          <w:noProof/>
        </w:rPr>
        <w:drawing>
          <wp:inline distT="0" distB="0" distL="0" distR="0" wp14:anchorId="7480D6C9" wp14:editId="3A2F1173">
            <wp:extent cx="14397990" cy="67411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дготовка и управление бюджетом_16.05.2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799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901" w:rsidRPr="00450901" w:rsidSect="009A20A5">
      <w:headerReference w:type="default" r:id="rId20"/>
      <w:footnotePr>
        <w:numFmt w:val="chicago"/>
        <w:numRestart w:val="eachSect"/>
      </w:footnotePr>
      <w:pgSz w:w="23808" w:h="16840" w:orient="landscape" w:code="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36FA1" w14:textId="77777777" w:rsidR="00024077" w:rsidRDefault="00024077">
      <w:r>
        <w:separator/>
      </w:r>
    </w:p>
  </w:endnote>
  <w:endnote w:type="continuationSeparator" w:id="0">
    <w:p w14:paraId="65339B4B" w14:textId="77777777" w:rsidR="00024077" w:rsidRDefault="0002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27FC4" w14:textId="77777777" w:rsidR="003E5CB9" w:rsidRDefault="003E5CB9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96C2D4A" w14:textId="77777777" w:rsidR="003E5CB9" w:rsidRDefault="003E5CB9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FE03C" w14:textId="77777777" w:rsidR="003E5CB9" w:rsidRDefault="003E5CB9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BBEA7" w14:textId="77777777" w:rsidR="003E5CB9" w:rsidRDefault="003E5CB9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16DD0B3" w14:textId="77777777" w:rsidR="003E5CB9" w:rsidRDefault="003E5CB9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024D6" w14:textId="77777777" w:rsidR="003E5CB9" w:rsidRPr="00DF5F13" w:rsidRDefault="003E5CB9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4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CB45A" w14:textId="77777777" w:rsidR="00024077" w:rsidRDefault="00024077">
      <w:r>
        <w:separator/>
      </w:r>
    </w:p>
  </w:footnote>
  <w:footnote w:type="continuationSeparator" w:id="0">
    <w:p w14:paraId="34A4A823" w14:textId="77777777" w:rsidR="00024077" w:rsidRDefault="00024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42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91"/>
      <w:gridCol w:w="897"/>
      <w:gridCol w:w="7754"/>
    </w:tblGrid>
    <w:tr w:rsidR="003E5CB9" w:rsidRPr="00EF0F80" w14:paraId="6F27291D" w14:textId="77777777" w:rsidTr="00B62954">
      <w:trPr>
        <w:trHeight w:val="631"/>
      </w:trPr>
      <w:tc>
        <w:tcPr>
          <w:tcW w:w="985" w:type="dxa"/>
          <w:shd w:val="clear" w:color="auto" w:fill="auto"/>
        </w:tcPr>
        <w:p w14:paraId="10E0D895" w14:textId="77777777" w:rsidR="003E5CB9" w:rsidRPr="001E54E1" w:rsidRDefault="003E5CB9" w:rsidP="00F75C84">
          <w:pPr>
            <w:pStyle w:val="a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533AC0B" wp14:editId="7A5BCFD9">
                <wp:extent cx="809625" cy="61912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1" w:type="dxa"/>
          <w:shd w:val="clear" w:color="auto" w:fill="auto"/>
          <w:vAlign w:val="center"/>
        </w:tcPr>
        <w:p w14:paraId="1CE175A4" w14:textId="77777777" w:rsidR="003E5CB9" w:rsidRPr="001E54E1" w:rsidRDefault="003E5CB9" w:rsidP="001E54E1">
          <w:pPr>
            <w:pStyle w:val="a3"/>
            <w:jc w:val="center"/>
            <w:rPr>
              <w:rFonts w:ascii="Arial" w:hAnsi="Arial" w:cs="Arial"/>
              <w:b/>
            </w:rPr>
          </w:pPr>
          <w:r w:rsidRPr="001E54E1">
            <w:rPr>
              <w:rFonts w:ascii="Arial" w:hAnsi="Arial" w:cs="Arial"/>
              <w:b/>
            </w:rPr>
            <w:t>В</w:t>
          </w:r>
          <w:r>
            <w:rPr>
              <w:rFonts w:ascii="Arial" w:hAnsi="Arial" w:cs="Arial"/>
              <w:b/>
            </w:rPr>
            <w:t>12.1</w:t>
          </w:r>
        </w:p>
      </w:tc>
      <w:tc>
        <w:tcPr>
          <w:tcW w:w="8256" w:type="dxa"/>
          <w:shd w:val="clear" w:color="auto" w:fill="auto"/>
          <w:vAlign w:val="center"/>
        </w:tcPr>
        <w:p w14:paraId="106AE02F" w14:textId="77777777" w:rsidR="003E5CB9" w:rsidRPr="001E54E1" w:rsidRDefault="003E5CB9" w:rsidP="00F75C84">
          <w:pPr>
            <w:pStyle w:val="a3"/>
            <w:rPr>
              <w:rFonts w:ascii="Arial" w:hAnsi="Arial" w:cs="Arial"/>
              <w:b/>
            </w:rPr>
          </w:pPr>
          <w:r w:rsidRPr="00FE22AF">
            <w:rPr>
              <w:rFonts w:ascii="Arial" w:hAnsi="Arial" w:cs="Arial"/>
              <w:b/>
            </w:rPr>
            <w:t>Регламент формирования и управления бюджетом группы компаний ООО «Атомстройкомплекс-Промышленность»</w:t>
          </w:r>
        </w:p>
      </w:tc>
    </w:tr>
    <w:tr w:rsidR="003E5CB9" w:rsidRPr="00EF0F80" w14:paraId="018C03BC" w14:textId="77777777" w:rsidTr="00B62954">
      <w:trPr>
        <w:trHeight w:val="70"/>
      </w:trPr>
      <w:tc>
        <w:tcPr>
          <w:tcW w:w="985" w:type="dxa"/>
          <w:shd w:val="clear" w:color="auto" w:fill="auto"/>
        </w:tcPr>
        <w:p w14:paraId="4C6126A9" w14:textId="77777777" w:rsidR="003E5CB9" w:rsidRPr="001E54E1" w:rsidRDefault="003E5CB9" w:rsidP="00665F02">
          <w:pPr>
            <w:pStyle w:val="a3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01" w:type="dxa"/>
          <w:shd w:val="clear" w:color="auto" w:fill="auto"/>
          <w:vAlign w:val="center"/>
        </w:tcPr>
        <w:p w14:paraId="4614F53D" w14:textId="77777777" w:rsidR="003E5CB9" w:rsidRPr="001E54E1" w:rsidRDefault="003E5CB9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8256" w:type="dxa"/>
          <w:shd w:val="clear" w:color="auto" w:fill="auto"/>
          <w:vAlign w:val="center"/>
        </w:tcPr>
        <w:p w14:paraId="2D1108D1" w14:textId="77777777" w:rsidR="003E5CB9" w:rsidRPr="001E54E1" w:rsidRDefault="003E5CB9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</w:tr>
  </w:tbl>
  <w:p w14:paraId="7377F38C" w14:textId="77777777" w:rsidR="003E5CB9" w:rsidRPr="00E144C0" w:rsidRDefault="003E5CB9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59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91"/>
      <w:gridCol w:w="930"/>
      <w:gridCol w:w="13138"/>
    </w:tblGrid>
    <w:tr w:rsidR="003E5CB9" w:rsidRPr="00EF0F80" w14:paraId="1AAAE66E" w14:textId="77777777" w:rsidTr="00705604">
      <w:trPr>
        <w:trHeight w:val="671"/>
      </w:trPr>
      <w:tc>
        <w:tcPr>
          <w:tcW w:w="1491" w:type="dxa"/>
          <w:shd w:val="clear" w:color="auto" w:fill="auto"/>
        </w:tcPr>
        <w:p w14:paraId="197D6659" w14:textId="77777777" w:rsidR="003E5CB9" w:rsidRPr="001E54E1" w:rsidRDefault="003E5CB9" w:rsidP="00F75C84">
          <w:pPr>
            <w:pStyle w:val="a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F41BE54" wp14:editId="082F7828">
                <wp:extent cx="809625" cy="61912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0" w:type="dxa"/>
          <w:shd w:val="clear" w:color="auto" w:fill="auto"/>
          <w:vAlign w:val="center"/>
        </w:tcPr>
        <w:p w14:paraId="7ACC15C8" w14:textId="77777777" w:rsidR="003E5CB9" w:rsidRPr="001E54E1" w:rsidRDefault="009A20A5" w:rsidP="001E54E1">
          <w:pPr>
            <w:pStyle w:val="a3"/>
            <w:jc w:val="center"/>
            <w:rPr>
              <w:rFonts w:ascii="Arial" w:hAnsi="Arial" w:cs="Arial"/>
              <w:b/>
            </w:rPr>
          </w:pPr>
          <w:r w:rsidRPr="009A20A5">
            <w:rPr>
              <w:rFonts w:ascii="Arial" w:hAnsi="Arial" w:cs="Arial"/>
              <w:b/>
            </w:rPr>
            <w:t>В12.1</w:t>
          </w:r>
        </w:p>
      </w:tc>
      <w:tc>
        <w:tcPr>
          <w:tcW w:w="13138" w:type="dxa"/>
          <w:shd w:val="clear" w:color="auto" w:fill="auto"/>
          <w:vAlign w:val="center"/>
        </w:tcPr>
        <w:p w14:paraId="026C955E" w14:textId="77777777" w:rsidR="003E5CB9" w:rsidRPr="001E54E1" w:rsidRDefault="009A20A5" w:rsidP="00F75C84">
          <w:pPr>
            <w:pStyle w:val="a3"/>
            <w:rPr>
              <w:rFonts w:ascii="Arial" w:hAnsi="Arial" w:cs="Arial"/>
              <w:b/>
            </w:rPr>
          </w:pPr>
          <w:r w:rsidRPr="009A20A5">
            <w:rPr>
              <w:rFonts w:ascii="Arial" w:hAnsi="Arial" w:cs="Arial"/>
              <w:b/>
            </w:rPr>
            <w:t>Регламент формирования и управления бюджетом группы компаний ООО «Атомстройкомплекс-Промышленность»</w:t>
          </w:r>
        </w:p>
      </w:tc>
    </w:tr>
    <w:tr w:rsidR="003E5CB9" w:rsidRPr="00EF0F80" w14:paraId="19861B19" w14:textId="77777777" w:rsidTr="00705604">
      <w:trPr>
        <w:trHeight w:val="74"/>
      </w:trPr>
      <w:tc>
        <w:tcPr>
          <w:tcW w:w="1491" w:type="dxa"/>
          <w:shd w:val="clear" w:color="auto" w:fill="auto"/>
        </w:tcPr>
        <w:p w14:paraId="2956D50B" w14:textId="77777777" w:rsidR="003E5CB9" w:rsidRPr="001E54E1" w:rsidRDefault="003E5CB9" w:rsidP="00665F02">
          <w:pPr>
            <w:pStyle w:val="a3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30" w:type="dxa"/>
          <w:shd w:val="clear" w:color="auto" w:fill="auto"/>
          <w:vAlign w:val="center"/>
        </w:tcPr>
        <w:p w14:paraId="0337D1A1" w14:textId="77777777" w:rsidR="003E5CB9" w:rsidRPr="001E54E1" w:rsidRDefault="003E5CB9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13138" w:type="dxa"/>
          <w:shd w:val="clear" w:color="auto" w:fill="auto"/>
          <w:vAlign w:val="center"/>
        </w:tcPr>
        <w:p w14:paraId="0F71BDAC" w14:textId="77777777" w:rsidR="003E5CB9" w:rsidRPr="001E54E1" w:rsidRDefault="003E5CB9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</w:tr>
  </w:tbl>
  <w:p w14:paraId="48CA4D9F" w14:textId="77777777" w:rsidR="003E5CB9" w:rsidRPr="00E144C0" w:rsidRDefault="003E5CB9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6173"/>
    <w:multiLevelType w:val="hybridMultilevel"/>
    <w:tmpl w:val="74F4131C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0A0D"/>
    <w:multiLevelType w:val="hybridMultilevel"/>
    <w:tmpl w:val="78142C2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9EC437C">
      <w:start w:val="1"/>
      <w:numFmt w:val="bullet"/>
      <w:lvlText w:val="‒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D5D28"/>
    <w:multiLevelType w:val="hybridMultilevel"/>
    <w:tmpl w:val="21ECA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CB79E6"/>
    <w:multiLevelType w:val="multilevel"/>
    <w:tmpl w:val="593A82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" w15:restartNumberingAfterBreak="0">
    <w:nsid w:val="0F55739F"/>
    <w:multiLevelType w:val="hybridMultilevel"/>
    <w:tmpl w:val="FB50D06C"/>
    <w:lvl w:ilvl="0" w:tplc="B60681F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EA23E3"/>
    <w:multiLevelType w:val="hybridMultilevel"/>
    <w:tmpl w:val="FA820CA0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CC40E1"/>
    <w:multiLevelType w:val="multilevel"/>
    <w:tmpl w:val="5D088E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8" w15:restartNumberingAfterBreak="0">
    <w:nsid w:val="1D2D0E3A"/>
    <w:multiLevelType w:val="hybridMultilevel"/>
    <w:tmpl w:val="0A223434"/>
    <w:lvl w:ilvl="0" w:tplc="79D42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171A3B"/>
    <w:multiLevelType w:val="hybridMultilevel"/>
    <w:tmpl w:val="16866E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230A46"/>
    <w:multiLevelType w:val="multilevel"/>
    <w:tmpl w:val="8B5CED98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31350D20"/>
    <w:multiLevelType w:val="multilevel"/>
    <w:tmpl w:val="68AC2E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12" w15:restartNumberingAfterBreak="0">
    <w:nsid w:val="31831D3F"/>
    <w:multiLevelType w:val="hybridMultilevel"/>
    <w:tmpl w:val="73F26B4A"/>
    <w:lvl w:ilvl="0" w:tplc="7E7AB40A">
      <w:start w:val="1"/>
      <w:numFmt w:val="decimal"/>
      <w:lvlText w:val="1.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3" w15:restartNumberingAfterBreak="0">
    <w:nsid w:val="341E1DB3"/>
    <w:multiLevelType w:val="multilevel"/>
    <w:tmpl w:val="56B4A6DE"/>
    <w:lvl w:ilvl="0">
      <w:start w:val="1"/>
      <w:numFmt w:val="decimal"/>
      <w:lvlText w:val="%1"/>
      <w:lvlJc w:val="left"/>
      <w:pPr>
        <w:ind w:left="447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52" w:hanging="1800"/>
      </w:pPr>
      <w:rPr>
        <w:rFonts w:hint="default"/>
      </w:rPr>
    </w:lvl>
  </w:abstractNum>
  <w:abstractNum w:abstractNumId="14" w15:restartNumberingAfterBreak="0">
    <w:nsid w:val="348D5316"/>
    <w:multiLevelType w:val="multilevel"/>
    <w:tmpl w:val="ACB05A6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2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480" w:hanging="2160"/>
      </w:pPr>
      <w:rPr>
        <w:rFonts w:hint="default"/>
      </w:rPr>
    </w:lvl>
  </w:abstractNum>
  <w:abstractNum w:abstractNumId="15" w15:restartNumberingAfterBreak="0">
    <w:nsid w:val="3D70262A"/>
    <w:multiLevelType w:val="hybridMultilevel"/>
    <w:tmpl w:val="27042DEA"/>
    <w:lvl w:ilvl="0" w:tplc="219CE3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FB36968"/>
    <w:multiLevelType w:val="hybridMultilevel"/>
    <w:tmpl w:val="B4606F28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F0E2CC4C">
      <w:start w:val="1"/>
      <w:numFmt w:val="decimal"/>
      <w:pStyle w:val="3"/>
      <w:lvlText w:val="4.%2"/>
      <w:lvlJc w:val="left"/>
      <w:pPr>
        <w:ind w:left="1080" w:hanging="360"/>
      </w:pPr>
      <w:rPr>
        <w:rFonts w:hint="default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7603A2"/>
    <w:multiLevelType w:val="hybridMultilevel"/>
    <w:tmpl w:val="3A703BEE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7E22F6"/>
    <w:multiLevelType w:val="multilevel"/>
    <w:tmpl w:val="F140EA0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19" w15:restartNumberingAfterBreak="0">
    <w:nsid w:val="443D09AD"/>
    <w:multiLevelType w:val="multilevel"/>
    <w:tmpl w:val="59300CA4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4" w:hanging="555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b w:val="0"/>
        <w:i w:val="0"/>
        <w:strike w:val="0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color w:val="auto"/>
      </w:rPr>
    </w:lvl>
  </w:abstractNum>
  <w:abstractNum w:abstractNumId="20" w15:restartNumberingAfterBreak="0">
    <w:nsid w:val="47F30740"/>
    <w:multiLevelType w:val="hybridMultilevel"/>
    <w:tmpl w:val="AB0C96BE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DA2A28"/>
    <w:multiLevelType w:val="hybridMultilevel"/>
    <w:tmpl w:val="F592A712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BFB6667"/>
    <w:multiLevelType w:val="multilevel"/>
    <w:tmpl w:val="A9B64EDE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77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23" w15:restartNumberingAfterBreak="0">
    <w:nsid w:val="5CD10BAD"/>
    <w:multiLevelType w:val="multilevel"/>
    <w:tmpl w:val="C9E4C6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24" w15:restartNumberingAfterBreak="0">
    <w:nsid w:val="5FCE2FDF"/>
    <w:multiLevelType w:val="multilevel"/>
    <w:tmpl w:val="9A9CC7CA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77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25" w15:restartNumberingAfterBreak="0">
    <w:nsid w:val="654017FB"/>
    <w:multiLevelType w:val="hybridMultilevel"/>
    <w:tmpl w:val="81866ED0"/>
    <w:lvl w:ilvl="0" w:tplc="8BF22DBE">
      <w:start w:val="1"/>
      <w:numFmt w:val="decimal"/>
      <w:lvlText w:val="4.%1"/>
      <w:lvlJc w:val="left"/>
      <w:pPr>
        <w:ind w:left="92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8805311"/>
    <w:multiLevelType w:val="hybridMultilevel"/>
    <w:tmpl w:val="0152EC4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4C0CB1"/>
    <w:multiLevelType w:val="multilevel"/>
    <w:tmpl w:val="3362ADA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32" w:hanging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3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480" w:hanging="2160"/>
      </w:pPr>
      <w:rPr>
        <w:rFonts w:hint="default"/>
      </w:rPr>
    </w:lvl>
  </w:abstractNum>
  <w:abstractNum w:abstractNumId="28" w15:restartNumberingAfterBreak="0">
    <w:nsid w:val="748862F2"/>
    <w:multiLevelType w:val="hybridMultilevel"/>
    <w:tmpl w:val="3DB834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BE13D5D"/>
    <w:multiLevelType w:val="hybridMultilevel"/>
    <w:tmpl w:val="56F6A646"/>
    <w:lvl w:ilvl="0" w:tplc="59D83B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EF5CA7"/>
    <w:multiLevelType w:val="hybridMultilevel"/>
    <w:tmpl w:val="8D1C0F14"/>
    <w:lvl w:ilvl="0" w:tplc="DB169D16">
      <w:start w:val="1"/>
      <w:numFmt w:val="bullet"/>
      <w:lvlText w:val=""/>
      <w:lvlJc w:val="left"/>
      <w:pPr>
        <w:ind w:left="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5"/>
  </w:num>
  <w:num w:numId="5">
    <w:abstractNumId w:val="16"/>
  </w:num>
  <w:num w:numId="6">
    <w:abstractNumId w:val="21"/>
  </w:num>
  <w:num w:numId="7">
    <w:abstractNumId w:val="27"/>
  </w:num>
  <w:num w:numId="8">
    <w:abstractNumId w:val="14"/>
  </w:num>
  <w:num w:numId="9">
    <w:abstractNumId w:val="8"/>
  </w:num>
  <w:num w:numId="10">
    <w:abstractNumId w:val="17"/>
  </w:num>
  <w:num w:numId="11">
    <w:abstractNumId w:val="1"/>
  </w:num>
  <w:num w:numId="12">
    <w:abstractNumId w:val="23"/>
  </w:num>
  <w:num w:numId="13">
    <w:abstractNumId w:val="7"/>
  </w:num>
  <w:num w:numId="14">
    <w:abstractNumId w:val="18"/>
  </w:num>
  <w:num w:numId="15">
    <w:abstractNumId w:val="11"/>
  </w:num>
  <w:num w:numId="16">
    <w:abstractNumId w:val="22"/>
  </w:num>
  <w:num w:numId="17">
    <w:abstractNumId w:val="24"/>
  </w:num>
  <w:num w:numId="18">
    <w:abstractNumId w:val="2"/>
  </w:num>
  <w:num w:numId="19">
    <w:abstractNumId w:val="0"/>
  </w:num>
  <w:num w:numId="20">
    <w:abstractNumId w:val="29"/>
  </w:num>
  <w:num w:numId="21">
    <w:abstractNumId w:val="15"/>
  </w:num>
  <w:num w:numId="22">
    <w:abstractNumId w:val="20"/>
  </w:num>
  <w:num w:numId="23">
    <w:abstractNumId w:val="4"/>
  </w:num>
  <w:num w:numId="24">
    <w:abstractNumId w:val="9"/>
  </w:num>
  <w:num w:numId="25">
    <w:abstractNumId w:val="26"/>
  </w:num>
  <w:num w:numId="26">
    <w:abstractNumId w:val="6"/>
  </w:num>
  <w:num w:numId="27">
    <w:abstractNumId w:val="19"/>
  </w:num>
  <w:num w:numId="28">
    <w:abstractNumId w:val="30"/>
  </w:num>
  <w:num w:numId="29">
    <w:abstractNumId w:val="3"/>
  </w:num>
  <w:num w:numId="30">
    <w:abstractNumId w:val="10"/>
  </w:num>
  <w:num w:numId="31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1E73"/>
    <w:rsid w:val="000028FC"/>
    <w:rsid w:val="0000313E"/>
    <w:rsid w:val="00007569"/>
    <w:rsid w:val="00007892"/>
    <w:rsid w:val="00007B13"/>
    <w:rsid w:val="00007CFC"/>
    <w:rsid w:val="0001064E"/>
    <w:rsid w:val="0001070C"/>
    <w:rsid w:val="00010D42"/>
    <w:rsid w:val="0001119B"/>
    <w:rsid w:val="00011484"/>
    <w:rsid w:val="00012CBD"/>
    <w:rsid w:val="000144DD"/>
    <w:rsid w:val="00022D68"/>
    <w:rsid w:val="00024077"/>
    <w:rsid w:val="00024E05"/>
    <w:rsid w:val="000256B3"/>
    <w:rsid w:val="00026190"/>
    <w:rsid w:val="00027808"/>
    <w:rsid w:val="00027F32"/>
    <w:rsid w:val="00032989"/>
    <w:rsid w:val="000354EE"/>
    <w:rsid w:val="00035CE4"/>
    <w:rsid w:val="00035F80"/>
    <w:rsid w:val="00037A09"/>
    <w:rsid w:val="0004150C"/>
    <w:rsid w:val="00041959"/>
    <w:rsid w:val="0004272D"/>
    <w:rsid w:val="00043033"/>
    <w:rsid w:val="000438C6"/>
    <w:rsid w:val="00046130"/>
    <w:rsid w:val="000466C9"/>
    <w:rsid w:val="0004731E"/>
    <w:rsid w:val="000479EB"/>
    <w:rsid w:val="00047BB3"/>
    <w:rsid w:val="00050153"/>
    <w:rsid w:val="000527DF"/>
    <w:rsid w:val="000546FC"/>
    <w:rsid w:val="00054A4B"/>
    <w:rsid w:val="00055CF8"/>
    <w:rsid w:val="000565A6"/>
    <w:rsid w:val="000575E7"/>
    <w:rsid w:val="000602DE"/>
    <w:rsid w:val="000614AD"/>
    <w:rsid w:val="000627F7"/>
    <w:rsid w:val="00062D86"/>
    <w:rsid w:val="0006320D"/>
    <w:rsid w:val="000635E8"/>
    <w:rsid w:val="00064463"/>
    <w:rsid w:val="000662BB"/>
    <w:rsid w:val="000730E0"/>
    <w:rsid w:val="00074035"/>
    <w:rsid w:val="00074372"/>
    <w:rsid w:val="00074E7D"/>
    <w:rsid w:val="000751BB"/>
    <w:rsid w:val="00075245"/>
    <w:rsid w:val="00075A5B"/>
    <w:rsid w:val="00077B48"/>
    <w:rsid w:val="00077E8D"/>
    <w:rsid w:val="00080A72"/>
    <w:rsid w:val="000821F6"/>
    <w:rsid w:val="00084EF2"/>
    <w:rsid w:val="0008509D"/>
    <w:rsid w:val="000903A1"/>
    <w:rsid w:val="00090C78"/>
    <w:rsid w:val="0009132F"/>
    <w:rsid w:val="00091EAE"/>
    <w:rsid w:val="00093A90"/>
    <w:rsid w:val="00094011"/>
    <w:rsid w:val="000953BE"/>
    <w:rsid w:val="00096846"/>
    <w:rsid w:val="00097545"/>
    <w:rsid w:val="000976F0"/>
    <w:rsid w:val="000A0900"/>
    <w:rsid w:val="000A1BBB"/>
    <w:rsid w:val="000A20CD"/>
    <w:rsid w:val="000A24E3"/>
    <w:rsid w:val="000A2706"/>
    <w:rsid w:val="000A2F1D"/>
    <w:rsid w:val="000A319C"/>
    <w:rsid w:val="000A481B"/>
    <w:rsid w:val="000B15AE"/>
    <w:rsid w:val="000B1675"/>
    <w:rsid w:val="000B2611"/>
    <w:rsid w:val="000B4407"/>
    <w:rsid w:val="000B533F"/>
    <w:rsid w:val="000B5A14"/>
    <w:rsid w:val="000B653B"/>
    <w:rsid w:val="000B7006"/>
    <w:rsid w:val="000C11BC"/>
    <w:rsid w:val="000C14E3"/>
    <w:rsid w:val="000C1666"/>
    <w:rsid w:val="000C2A3C"/>
    <w:rsid w:val="000C4728"/>
    <w:rsid w:val="000C47D8"/>
    <w:rsid w:val="000C49DC"/>
    <w:rsid w:val="000C4B7E"/>
    <w:rsid w:val="000C5237"/>
    <w:rsid w:val="000C5321"/>
    <w:rsid w:val="000C5BAD"/>
    <w:rsid w:val="000C6F8F"/>
    <w:rsid w:val="000C75F9"/>
    <w:rsid w:val="000D04FB"/>
    <w:rsid w:val="000D3A6F"/>
    <w:rsid w:val="000D48D1"/>
    <w:rsid w:val="000D5046"/>
    <w:rsid w:val="000D587D"/>
    <w:rsid w:val="000D5F8F"/>
    <w:rsid w:val="000D64BE"/>
    <w:rsid w:val="000D7702"/>
    <w:rsid w:val="000D7D89"/>
    <w:rsid w:val="000D7DFF"/>
    <w:rsid w:val="000D7F7E"/>
    <w:rsid w:val="000E155B"/>
    <w:rsid w:val="000E1C87"/>
    <w:rsid w:val="000E1EF8"/>
    <w:rsid w:val="000E35A4"/>
    <w:rsid w:val="000E4533"/>
    <w:rsid w:val="000E575A"/>
    <w:rsid w:val="000E6B0C"/>
    <w:rsid w:val="000E6E38"/>
    <w:rsid w:val="000E7067"/>
    <w:rsid w:val="000F0818"/>
    <w:rsid w:val="000F293C"/>
    <w:rsid w:val="000F2CC9"/>
    <w:rsid w:val="000F4410"/>
    <w:rsid w:val="000F4757"/>
    <w:rsid w:val="000F55DD"/>
    <w:rsid w:val="00100431"/>
    <w:rsid w:val="001032E1"/>
    <w:rsid w:val="001040BF"/>
    <w:rsid w:val="00104C3B"/>
    <w:rsid w:val="00104D83"/>
    <w:rsid w:val="00105432"/>
    <w:rsid w:val="001058C3"/>
    <w:rsid w:val="00106D3C"/>
    <w:rsid w:val="00106E9F"/>
    <w:rsid w:val="001074BB"/>
    <w:rsid w:val="00107693"/>
    <w:rsid w:val="00107EDF"/>
    <w:rsid w:val="00111493"/>
    <w:rsid w:val="00111AB3"/>
    <w:rsid w:val="00112634"/>
    <w:rsid w:val="00112CBC"/>
    <w:rsid w:val="001156AB"/>
    <w:rsid w:val="00116B13"/>
    <w:rsid w:val="0012141D"/>
    <w:rsid w:val="00121529"/>
    <w:rsid w:val="00121DCA"/>
    <w:rsid w:val="001223EF"/>
    <w:rsid w:val="00122463"/>
    <w:rsid w:val="001242FF"/>
    <w:rsid w:val="00126E62"/>
    <w:rsid w:val="00127030"/>
    <w:rsid w:val="00127B96"/>
    <w:rsid w:val="00127D25"/>
    <w:rsid w:val="0013054E"/>
    <w:rsid w:val="001321CA"/>
    <w:rsid w:val="00132D3E"/>
    <w:rsid w:val="001343CA"/>
    <w:rsid w:val="00134D10"/>
    <w:rsid w:val="00134D9A"/>
    <w:rsid w:val="001355EE"/>
    <w:rsid w:val="00136784"/>
    <w:rsid w:val="00136A10"/>
    <w:rsid w:val="0013768B"/>
    <w:rsid w:val="00137909"/>
    <w:rsid w:val="00137A98"/>
    <w:rsid w:val="0014017B"/>
    <w:rsid w:val="00141684"/>
    <w:rsid w:val="001433FB"/>
    <w:rsid w:val="00144B36"/>
    <w:rsid w:val="00144F2A"/>
    <w:rsid w:val="001479D9"/>
    <w:rsid w:val="00147A4D"/>
    <w:rsid w:val="001513F6"/>
    <w:rsid w:val="00151951"/>
    <w:rsid w:val="001531DB"/>
    <w:rsid w:val="00154C60"/>
    <w:rsid w:val="00155945"/>
    <w:rsid w:val="00156DC5"/>
    <w:rsid w:val="00157751"/>
    <w:rsid w:val="00157C31"/>
    <w:rsid w:val="00161A15"/>
    <w:rsid w:val="001626D9"/>
    <w:rsid w:val="00162D11"/>
    <w:rsid w:val="0016339D"/>
    <w:rsid w:val="00163911"/>
    <w:rsid w:val="0016412F"/>
    <w:rsid w:val="0016594A"/>
    <w:rsid w:val="001660FE"/>
    <w:rsid w:val="0016610A"/>
    <w:rsid w:val="0016716D"/>
    <w:rsid w:val="00167799"/>
    <w:rsid w:val="0017003C"/>
    <w:rsid w:val="001709B0"/>
    <w:rsid w:val="00173A03"/>
    <w:rsid w:val="00174D40"/>
    <w:rsid w:val="00176C4B"/>
    <w:rsid w:val="001773B3"/>
    <w:rsid w:val="001821A5"/>
    <w:rsid w:val="001839E0"/>
    <w:rsid w:val="00186725"/>
    <w:rsid w:val="00186A48"/>
    <w:rsid w:val="00190692"/>
    <w:rsid w:val="00190E7B"/>
    <w:rsid w:val="001918E1"/>
    <w:rsid w:val="001921BF"/>
    <w:rsid w:val="00193759"/>
    <w:rsid w:val="001964CB"/>
    <w:rsid w:val="00197DDC"/>
    <w:rsid w:val="001A032F"/>
    <w:rsid w:val="001A0B50"/>
    <w:rsid w:val="001A14BB"/>
    <w:rsid w:val="001A1855"/>
    <w:rsid w:val="001A34C6"/>
    <w:rsid w:val="001A40B5"/>
    <w:rsid w:val="001A4FC0"/>
    <w:rsid w:val="001A4FDE"/>
    <w:rsid w:val="001A750C"/>
    <w:rsid w:val="001A7D5D"/>
    <w:rsid w:val="001B0913"/>
    <w:rsid w:val="001B16F4"/>
    <w:rsid w:val="001B362D"/>
    <w:rsid w:val="001B4ED3"/>
    <w:rsid w:val="001B5260"/>
    <w:rsid w:val="001B6780"/>
    <w:rsid w:val="001C0535"/>
    <w:rsid w:val="001C0E62"/>
    <w:rsid w:val="001C12CD"/>
    <w:rsid w:val="001C1730"/>
    <w:rsid w:val="001C2159"/>
    <w:rsid w:val="001C2A4B"/>
    <w:rsid w:val="001C354C"/>
    <w:rsid w:val="001C4A55"/>
    <w:rsid w:val="001C4F41"/>
    <w:rsid w:val="001C55A3"/>
    <w:rsid w:val="001C5710"/>
    <w:rsid w:val="001C58DF"/>
    <w:rsid w:val="001C7031"/>
    <w:rsid w:val="001C76B6"/>
    <w:rsid w:val="001C7B93"/>
    <w:rsid w:val="001C7E12"/>
    <w:rsid w:val="001C7F59"/>
    <w:rsid w:val="001D037E"/>
    <w:rsid w:val="001D272F"/>
    <w:rsid w:val="001D28DE"/>
    <w:rsid w:val="001D6FBA"/>
    <w:rsid w:val="001E1D50"/>
    <w:rsid w:val="001E1FA1"/>
    <w:rsid w:val="001E3360"/>
    <w:rsid w:val="001E54E1"/>
    <w:rsid w:val="001E58F0"/>
    <w:rsid w:val="001E6C3C"/>
    <w:rsid w:val="001E7E55"/>
    <w:rsid w:val="001F08BF"/>
    <w:rsid w:val="001F308C"/>
    <w:rsid w:val="001F3E30"/>
    <w:rsid w:val="001F5125"/>
    <w:rsid w:val="001F5E0E"/>
    <w:rsid w:val="002029F5"/>
    <w:rsid w:val="00204BF3"/>
    <w:rsid w:val="002066C3"/>
    <w:rsid w:val="002069AA"/>
    <w:rsid w:val="002077FA"/>
    <w:rsid w:val="00211A7C"/>
    <w:rsid w:val="00213158"/>
    <w:rsid w:val="00213F95"/>
    <w:rsid w:val="00214930"/>
    <w:rsid w:val="00214BB3"/>
    <w:rsid w:val="00217505"/>
    <w:rsid w:val="0022003C"/>
    <w:rsid w:val="00220ABF"/>
    <w:rsid w:val="00220B2A"/>
    <w:rsid w:val="00221C28"/>
    <w:rsid w:val="00223FBD"/>
    <w:rsid w:val="0022430A"/>
    <w:rsid w:val="002246A0"/>
    <w:rsid w:val="00224883"/>
    <w:rsid w:val="00225966"/>
    <w:rsid w:val="00226397"/>
    <w:rsid w:val="0022667E"/>
    <w:rsid w:val="0023057F"/>
    <w:rsid w:val="002318C6"/>
    <w:rsid w:val="00232F10"/>
    <w:rsid w:val="00235223"/>
    <w:rsid w:val="00235DA2"/>
    <w:rsid w:val="00236E8C"/>
    <w:rsid w:val="00237DAF"/>
    <w:rsid w:val="00240CA8"/>
    <w:rsid w:val="0024161C"/>
    <w:rsid w:val="0024282D"/>
    <w:rsid w:val="00242E3C"/>
    <w:rsid w:val="00245690"/>
    <w:rsid w:val="002465A4"/>
    <w:rsid w:val="00247837"/>
    <w:rsid w:val="00250868"/>
    <w:rsid w:val="00251AD0"/>
    <w:rsid w:val="00251C33"/>
    <w:rsid w:val="00251C5A"/>
    <w:rsid w:val="0025266B"/>
    <w:rsid w:val="0025326F"/>
    <w:rsid w:val="00253415"/>
    <w:rsid w:val="00255E42"/>
    <w:rsid w:val="0025750C"/>
    <w:rsid w:val="00260D83"/>
    <w:rsid w:val="002619B8"/>
    <w:rsid w:val="0026201D"/>
    <w:rsid w:val="002620F9"/>
    <w:rsid w:val="00262F64"/>
    <w:rsid w:val="00263431"/>
    <w:rsid w:val="00263953"/>
    <w:rsid w:val="0026403E"/>
    <w:rsid w:val="0026648C"/>
    <w:rsid w:val="00267ED4"/>
    <w:rsid w:val="002700A4"/>
    <w:rsid w:val="002708A8"/>
    <w:rsid w:val="002734A3"/>
    <w:rsid w:val="002736A4"/>
    <w:rsid w:val="00273A39"/>
    <w:rsid w:val="00273C32"/>
    <w:rsid w:val="00274994"/>
    <w:rsid w:val="002755A3"/>
    <w:rsid w:val="002755BF"/>
    <w:rsid w:val="002766B9"/>
    <w:rsid w:val="00276BF9"/>
    <w:rsid w:val="00276C90"/>
    <w:rsid w:val="00281D62"/>
    <w:rsid w:val="002825B0"/>
    <w:rsid w:val="002857B6"/>
    <w:rsid w:val="002857E7"/>
    <w:rsid w:val="002867A6"/>
    <w:rsid w:val="00291374"/>
    <w:rsid w:val="00293B0A"/>
    <w:rsid w:val="00295996"/>
    <w:rsid w:val="00296294"/>
    <w:rsid w:val="002969E5"/>
    <w:rsid w:val="00296D76"/>
    <w:rsid w:val="002979D6"/>
    <w:rsid w:val="00297EF2"/>
    <w:rsid w:val="002A0CE6"/>
    <w:rsid w:val="002A13E5"/>
    <w:rsid w:val="002A19CD"/>
    <w:rsid w:val="002A2268"/>
    <w:rsid w:val="002A2453"/>
    <w:rsid w:val="002A3315"/>
    <w:rsid w:val="002A3336"/>
    <w:rsid w:val="002A3778"/>
    <w:rsid w:val="002A57BA"/>
    <w:rsid w:val="002A5F39"/>
    <w:rsid w:val="002A6A53"/>
    <w:rsid w:val="002B046B"/>
    <w:rsid w:val="002B179D"/>
    <w:rsid w:val="002B378D"/>
    <w:rsid w:val="002B46C2"/>
    <w:rsid w:val="002B4EA9"/>
    <w:rsid w:val="002B5180"/>
    <w:rsid w:val="002B5274"/>
    <w:rsid w:val="002B6361"/>
    <w:rsid w:val="002B6BE2"/>
    <w:rsid w:val="002B776F"/>
    <w:rsid w:val="002B784B"/>
    <w:rsid w:val="002B7C9C"/>
    <w:rsid w:val="002C133B"/>
    <w:rsid w:val="002C18FF"/>
    <w:rsid w:val="002C2278"/>
    <w:rsid w:val="002C25FE"/>
    <w:rsid w:val="002C2F3C"/>
    <w:rsid w:val="002C380B"/>
    <w:rsid w:val="002C3E40"/>
    <w:rsid w:val="002C5D42"/>
    <w:rsid w:val="002C7D61"/>
    <w:rsid w:val="002D1274"/>
    <w:rsid w:val="002D197F"/>
    <w:rsid w:val="002D1D83"/>
    <w:rsid w:val="002D2D60"/>
    <w:rsid w:val="002D5706"/>
    <w:rsid w:val="002D59BF"/>
    <w:rsid w:val="002D6546"/>
    <w:rsid w:val="002D6E3F"/>
    <w:rsid w:val="002D7E3A"/>
    <w:rsid w:val="002E05BD"/>
    <w:rsid w:val="002E0A15"/>
    <w:rsid w:val="002E1546"/>
    <w:rsid w:val="002E19B9"/>
    <w:rsid w:val="002E2198"/>
    <w:rsid w:val="002E3237"/>
    <w:rsid w:val="002E4A2B"/>
    <w:rsid w:val="002E4CFE"/>
    <w:rsid w:val="002E4EF1"/>
    <w:rsid w:val="002E62FD"/>
    <w:rsid w:val="002E7096"/>
    <w:rsid w:val="002F0D51"/>
    <w:rsid w:val="002F2B48"/>
    <w:rsid w:val="002F2C4B"/>
    <w:rsid w:val="002F3E50"/>
    <w:rsid w:val="002F4122"/>
    <w:rsid w:val="002F46E7"/>
    <w:rsid w:val="002F525B"/>
    <w:rsid w:val="002F6F65"/>
    <w:rsid w:val="002F7A9E"/>
    <w:rsid w:val="003011A9"/>
    <w:rsid w:val="00301B3B"/>
    <w:rsid w:val="00303545"/>
    <w:rsid w:val="0030744B"/>
    <w:rsid w:val="00307EA4"/>
    <w:rsid w:val="003105D7"/>
    <w:rsid w:val="00312CAB"/>
    <w:rsid w:val="00313A41"/>
    <w:rsid w:val="00315D7F"/>
    <w:rsid w:val="00315DF1"/>
    <w:rsid w:val="003165CD"/>
    <w:rsid w:val="00316C0F"/>
    <w:rsid w:val="003176AE"/>
    <w:rsid w:val="00317F84"/>
    <w:rsid w:val="00320AD1"/>
    <w:rsid w:val="00321355"/>
    <w:rsid w:val="00321CA0"/>
    <w:rsid w:val="00322720"/>
    <w:rsid w:val="00325848"/>
    <w:rsid w:val="0032661E"/>
    <w:rsid w:val="0032709A"/>
    <w:rsid w:val="00327865"/>
    <w:rsid w:val="00327A43"/>
    <w:rsid w:val="00331629"/>
    <w:rsid w:val="0033215E"/>
    <w:rsid w:val="00333D52"/>
    <w:rsid w:val="0033421F"/>
    <w:rsid w:val="00334ADC"/>
    <w:rsid w:val="00336AD6"/>
    <w:rsid w:val="00337C85"/>
    <w:rsid w:val="00337D89"/>
    <w:rsid w:val="00340094"/>
    <w:rsid w:val="0034050F"/>
    <w:rsid w:val="00340ECF"/>
    <w:rsid w:val="00341362"/>
    <w:rsid w:val="00341804"/>
    <w:rsid w:val="00342320"/>
    <w:rsid w:val="003431A8"/>
    <w:rsid w:val="003505C6"/>
    <w:rsid w:val="00351284"/>
    <w:rsid w:val="00352325"/>
    <w:rsid w:val="00352C4D"/>
    <w:rsid w:val="00356399"/>
    <w:rsid w:val="003572F4"/>
    <w:rsid w:val="00360874"/>
    <w:rsid w:val="00360A6F"/>
    <w:rsid w:val="00361B0B"/>
    <w:rsid w:val="00362982"/>
    <w:rsid w:val="003645D8"/>
    <w:rsid w:val="00366238"/>
    <w:rsid w:val="00367F41"/>
    <w:rsid w:val="0037006F"/>
    <w:rsid w:val="003711FD"/>
    <w:rsid w:val="0037124B"/>
    <w:rsid w:val="00372780"/>
    <w:rsid w:val="003727C3"/>
    <w:rsid w:val="003754E3"/>
    <w:rsid w:val="00375AB2"/>
    <w:rsid w:val="00376742"/>
    <w:rsid w:val="003834BB"/>
    <w:rsid w:val="00385A52"/>
    <w:rsid w:val="00386605"/>
    <w:rsid w:val="00386853"/>
    <w:rsid w:val="003870A4"/>
    <w:rsid w:val="003904FA"/>
    <w:rsid w:val="00391B45"/>
    <w:rsid w:val="00392121"/>
    <w:rsid w:val="00392727"/>
    <w:rsid w:val="0039293D"/>
    <w:rsid w:val="00394DBA"/>
    <w:rsid w:val="003954F3"/>
    <w:rsid w:val="00396438"/>
    <w:rsid w:val="003968D8"/>
    <w:rsid w:val="00396D34"/>
    <w:rsid w:val="003979AF"/>
    <w:rsid w:val="003A12E9"/>
    <w:rsid w:val="003A3EA0"/>
    <w:rsid w:val="003A566E"/>
    <w:rsid w:val="003A623F"/>
    <w:rsid w:val="003A78B0"/>
    <w:rsid w:val="003B2272"/>
    <w:rsid w:val="003B22B3"/>
    <w:rsid w:val="003B37A3"/>
    <w:rsid w:val="003B558A"/>
    <w:rsid w:val="003B58A1"/>
    <w:rsid w:val="003B6C1D"/>
    <w:rsid w:val="003B736F"/>
    <w:rsid w:val="003B7C52"/>
    <w:rsid w:val="003C1094"/>
    <w:rsid w:val="003C21DC"/>
    <w:rsid w:val="003C2DB6"/>
    <w:rsid w:val="003C4A5D"/>
    <w:rsid w:val="003C7122"/>
    <w:rsid w:val="003C723B"/>
    <w:rsid w:val="003C7346"/>
    <w:rsid w:val="003D0185"/>
    <w:rsid w:val="003D283E"/>
    <w:rsid w:val="003D3266"/>
    <w:rsid w:val="003D362B"/>
    <w:rsid w:val="003D365E"/>
    <w:rsid w:val="003D37C5"/>
    <w:rsid w:val="003D3A2C"/>
    <w:rsid w:val="003D4762"/>
    <w:rsid w:val="003D4FC1"/>
    <w:rsid w:val="003D6194"/>
    <w:rsid w:val="003E0C4F"/>
    <w:rsid w:val="003E1026"/>
    <w:rsid w:val="003E1C25"/>
    <w:rsid w:val="003E31FD"/>
    <w:rsid w:val="003E4DB8"/>
    <w:rsid w:val="003E5709"/>
    <w:rsid w:val="003E5CB9"/>
    <w:rsid w:val="003E6B38"/>
    <w:rsid w:val="003E72D2"/>
    <w:rsid w:val="003F0856"/>
    <w:rsid w:val="003F2825"/>
    <w:rsid w:val="003F3B7E"/>
    <w:rsid w:val="003F56DB"/>
    <w:rsid w:val="00401E0A"/>
    <w:rsid w:val="004021D9"/>
    <w:rsid w:val="00402B60"/>
    <w:rsid w:val="0040338D"/>
    <w:rsid w:val="00403508"/>
    <w:rsid w:val="0040397F"/>
    <w:rsid w:val="00405F10"/>
    <w:rsid w:val="0040703A"/>
    <w:rsid w:val="00407048"/>
    <w:rsid w:val="004079DA"/>
    <w:rsid w:val="00410476"/>
    <w:rsid w:val="004112AC"/>
    <w:rsid w:val="00412593"/>
    <w:rsid w:val="00414722"/>
    <w:rsid w:val="00414E12"/>
    <w:rsid w:val="00415AA3"/>
    <w:rsid w:val="00423798"/>
    <w:rsid w:val="00423D98"/>
    <w:rsid w:val="0042411C"/>
    <w:rsid w:val="004248E1"/>
    <w:rsid w:val="00424D25"/>
    <w:rsid w:val="00424E30"/>
    <w:rsid w:val="00425377"/>
    <w:rsid w:val="00425626"/>
    <w:rsid w:val="0042578C"/>
    <w:rsid w:val="00426A2B"/>
    <w:rsid w:val="00430A77"/>
    <w:rsid w:val="00430BC8"/>
    <w:rsid w:val="004319B5"/>
    <w:rsid w:val="004348D0"/>
    <w:rsid w:val="00440513"/>
    <w:rsid w:val="00440D82"/>
    <w:rsid w:val="00441566"/>
    <w:rsid w:val="004415A1"/>
    <w:rsid w:val="004421D7"/>
    <w:rsid w:val="004425D5"/>
    <w:rsid w:val="00443F89"/>
    <w:rsid w:val="00445A62"/>
    <w:rsid w:val="00450482"/>
    <w:rsid w:val="00450901"/>
    <w:rsid w:val="00450F18"/>
    <w:rsid w:val="004511E7"/>
    <w:rsid w:val="00452235"/>
    <w:rsid w:val="0045257D"/>
    <w:rsid w:val="004537D4"/>
    <w:rsid w:val="00453C5D"/>
    <w:rsid w:val="00454213"/>
    <w:rsid w:val="00454559"/>
    <w:rsid w:val="004547F1"/>
    <w:rsid w:val="00454C1B"/>
    <w:rsid w:val="0045503E"/>
    <w:rsid w:val="00455D5A"/>
    <w:rsid w:val="0045699E"/>
    <w:rsid w:val="004577CD"/>
    <w:rsid w:val="00457CAF"/>
    <w:rsid w:val="004610C5"/>
    <w:rsid w:val="00462203"/>
    <w:rsid w:val="00462382"/>
    <w:rsid w:val="00463447"/>
    <w:rsid w:val="00463F59"/>
    <w:rsid w:val="004648CD"/>
    <w:rsid w:val="00464A98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1D6F"/>
    <w:rsid w:val="0047201F"/>
    <w:rsid w:val="004775C1"/>
    <w:rsid w:val="00477A57"/>
    <w:rsid w:val="00477B3E"/>
    <w:rsid w:val="00477D38"/>
    <w:rsid w:val="00477E6D"/>
    <w:rsid w:val="0048426A"/>
    <w:rsid w:val="00484411"/>
    <w:rsid w:val="00485305"/>
    <w:rsid w:val="0048614A"/>
    <w:rsid w:val="004866AD"/>
    <w:rsid w:val="00493AC1"/>
    <w:rsid w:val="004952EA"/>
    <w:rsid w:val="00496C8B"/>
    <w:rsid w:val="00497DDC"/>
    <w:rsid w:val="004A2748"/>
    <w:rsid w:val="004A2CBE"/>
    <w:rsid w:val="004A3697"/>
    <w:rsid w:val="004A4724"/>
    <w:rsid w:val="004A56E7"/>
    <w:rsid w:val="004A6EE5"/>
    <w:rsid w:val="004A7105"/>
    <w:rsid w:val="004B3C1A"/>
    <w:rsid w:val="004B49BF"/>
    <w:rsid w:val="004C0573"/>
    <w:rsid w:val="004C15FB"/>
    <w:rsid w:val="004C16EC"/>
    <w:rsid w:val="004C2264"/>
    <w:rsid w:val="004C6A8A"/>
    <w:rsid w:val="004C6E0B"/>
    <w:rsid w:val="004C7460"/>
    <w:rsid w:val="004D09E1"/>
    <w:rsid w:val="004D0CF1"/>
    <w:rsid w:val="004D1770"/>
    <w:rsid w:val="004D265E"/>
    <w:rsid w:val="004D2DAD"/>
    <w:rsid w:val="004D3251"/>
    <w:rsid w:val="004D4246"/>
    <w:rsid w:val="004D4B15"/>
    <w:rsid w:val="004D5C2E"/>
    <w:rsid w:val="004E0C03"/>
    <w:rsid w:val="004E13CB"/>
    <w:rsid w:val="004E182C"/>
    <w:rsid w:val="004E1B48"/>
    <w:rsid w:val="004E46BF"/>
    <w:rsid w:val="004E655A"/>
    <w:rsid w:val="004E6E17"/>
    <w:rsid w:val="004F0DAC"/>
    <w:rsid w:val="004F1729"/>
    <w:rsid w:val="004F27CC"/>
    <w:rsid w:val="004F2F5D"/>
    <w:rsid w:val="004F46C4"/>
    <w:rsid w:val="004F46F8"/>
    <w:rsid w:val="004F4B64"/>
    <w:rsid w:val="004F5480"/>
    <w:rsid w:val="004F5ACE"/>
    <w:rsid w:val="004F5F50"/>
    <w:rsid w:val="004F682B"/>
    <w:rsid w:val="004F7108"/>
    <w:rsid w:val="005000A5"/>
    <w:rsid w:val="00500911"/>
    <w:rsid w:val="00504793"/>
    <w:rsid w:val="005057E9"/>
    <w:rsid w:val="00505C65"/>
    <w:rsid w:val="0050750E"/>
    <w:rsid w:val="005076A1"/>
    <w:rsid w:val="00511D37"/>
    <w:rsid w:val="005128BF"/>
    <w:rsid w:val="00512DFC"/>
    <w:rsid w:val="0051302F"/>
    <w:rsid w:val="0051378F"/>
    <w:rsid w:val="0051429B"/>
    <w:rsid w:val="00516A9C"/>
    <w:rsid w:val="00516BBD"/>
    <w:rsid w:val="00517502"/>
    <w:rsid w:val="00517793"/>
    <w:rsid w:val="00517F72"/>
    <w:rsid w:val="00520216"/>
    <w:rsid w:val="00521E2B"/>
    <w:rsid w:val="00522D6C"/>
    <w:rsid w:val="00523486"/>
    <w:rsid w:val="005255F1"/>
    <w:rsid w:val="0052694D"/>
    <w:rsid w:val="005272C9"/>
    <w:rsid w:val="005343F1"/>
    <w:rsid w:val="005352AB"/>
    <w:rsid w:val="00536099"/>
    <w:rsid w:val="005406AC"/>
    <w:rsid w:val="00540DCC"/>
    <w:rsid w:val="00541D25"/>
    <w:rsid w:val="005422BF"/>
    <w:rsid w:val="00542B35"/>
    <w:rsid w:val="00543030"/>
    <w:rsid w:val="005444F0"/>
    <w:rsid w:val="00545723"/>
    <w:rsid w:val="00545EF2"/>
    <w:rsid w:val="00547E07"/>
    <w:rsid w:val="005505A4"/>
    <w:rsid w:val="00551A01"/>
    <w:rsid w:val="00552A5A"/>
    <w:rsid w:val="00553313"/>
    <w:rsid w:val="00553BB6"/>
    <w:rsid w:val="005543C1"/>
    <w:rsid w:val="0055506E"/>
    <w:rsid w:val="00556B9B"/>
    <w:rsid w:val="00557157"/>
    <w:rsid w:val="00557553"/>
    <w:rsid w:val="00560BED"/>
    <w:rsid w:val="00561C00"/>
    <w:rsid w:val="00562B25"/>
    <w:rsid w:val="005631BE"/>
    <w:rsid w:val="00563525"/>
    <w:rsid w:val="00563866"/>
    <w:rsid w:val="0056405B"/>
    <w:rsid w:val="00565B68"/>
    <w:rsid w:val="0056613E"/>
    <w:rsid w:val="005676B7"/>
    <w:rsid w:val="00570831"/>
    <w:rsid w:val="00570F8A"/>
    <w:rsid w:val="00572D05"/>
    <w:rsid w:val="005731B8"/>
    <w:rsid w:val="00574569"/>
    <w:rsid w:val="00575866"/>
    <w:rsid w:val="00577A7B"/>
    <w:rsid w:val="005803D0"/>
    <w:rsid w:val="00582F6E"/>
    <w:rsid w:val="005832DE"/>
    <w:rsid w:val="00583A16"/>
    <w:rsid w:val="00583F90"/>
    <w:rsid w:val="005850A9"/>
    <w:rsid w:val="005862C8"/>
    <w:rsid w:val="00586641"/>
    <w:rsid w:val="00586C8A"/>
    <w:rsid w:val="0058751A"/>
    <w:rsid w:val="00591110"/>
    <w:rsid w:val="00591658"/>
    <w:rsid w:val="00591B54"/>
    <w:rsid w:val="00591CA0"/>
    <w:rsid w:val="0059233C"/>
    <w:rsid w:val="00592A88"/>
    <w:rsid w:val="00592FBA"/>
    <w:rsid w:val="0059371D"/>
    <w:rsid w:val="00593853"/>
    <w:rsid w:val="00593D6A"/>
    <w:rsid w:val="00594C96"/>
    <w:rsid w:val="00594EE4"/>
    <w:rsid w:val="0059738C"/>
    <w:rsid w:val="005973D9"/>
    <w:rsid w:val="005A050F"/>
    <w:rsid w:val="005A3712"/>
    <w:rsid w:val="005A380B"/>
    <w:rsid w:val="005A3C2C"/>
    <w:rsid w:val="005A3CE0"/>
    <w:rsid w:val="005A3CF5"/>
    <w:rsid w:val="005A5645"/>
    <w:rsid w:val="005A5E35"/>
    <w:rsid w:val="005A7419"/>
    <w:rsid w:val="005A783E"/>
    <w:rsid w:val="005B01BA"/>
    <w:rsid w:val="005B18DC"/>
    <w:rsid w:val="005B5985"/>
    <w:rsid w:val="005B5D01"/>
    <w:rsid w:val="005B5F86"/>
    <w:rsid w:val="005B62C3"/>
    <w:rsid w:val="005B781E"/>
    <w:rsid w:val="005C0A6C"/>
    <w:rsid w:val="005C2CE6"/>
    <w:rsid w:val="005C39A5"/>
    <w:rsid w:val="005C3DD8"/>
    <w:rsid w:val="005C40ED"/>
    <w:rsid w:val="005C43A9"/>
    <w:rsid w:val="005C4CB8"/>
    <w:rsid w:val="005C4E41"/>
    <w:rsid w:val="005C5EC5"/>
    <w:rsid w:val="005C65DB"/>
    <w:rsid w:val="005C73AF"/>
    <w:rsid w:val="005C7962"/>
    <w:rsid w:val="005D0F59"/>
    <w:rsid w:val="005D1B09"/>
    <w:rsid w:val="005D2917"/>
    <w:rsid w:val="005D3F8C"/>
    <w:rsid w:val="005D4DE1"/>
    <w:rsid w:val="005D5B2F"/>
    <w:rsid w:val="005D6BC7"/>
    <w:rsid w:val="005E01EB"/>
    <w:rsid w:val="005E06C9"/>
    <w:rsid w:val="005E0AE3"/>
    <w:rsid w:val="005E1C9C"/>
    <w:rsid w:val="005E1DBD"/>
    <w:rsid w:val="005E5270"/>
    <w:rsid w:val="005E52DB"/>
    <w:rsid w:val="005E63BA"/>
    <w:rsid w:val="005E72D9"/>
    <w:rsid w:val="005F033E"/>
    <w:rsid w:val="005F167E"/>
    <w:rsid w:val="005F1C4B"/>
    <w:rsid w:val="005F25B2"/>
    <w:rsid w:val="005F2FAE"/>
    <w:rsid w:val="005F375C"/>
    <w:rsid w:val="005F58BE"/>
    <w:rsid w:val="005F647F"/>
    <w:rsid w:val="005F6759"/>
    <w:rsid w:val="005F67F5"/>
    <w:rsid w:val="00603E0E"/>
    <w:rsid w:val="00604AA7"/>
    <w:rsid w:val="00604EAF"/>
    <w:rsid w:val="006057DC"/>
    <w:rsid w:val="006075AD"/>
    <w:rsid w:val="00611A80"/>
    <w:rsid w:val="00611FA4"/>
    <w:rsid w:val="0061260E"/>
    <w:rsid w:val="006129A2"/>
    <w:rsid w:val="006129D0"/>
    <w:rsid w:val="00612C89"/>
    <w:rsid w:val="00613413"/>
    <w:rsid w:val="00613A1C"/>
    <w:rsid w:val="00613B61"/>
    <w:rsid w:val="00613E8E"/>
    <w:rsid w:val="00613FF1"/>
    <w:rsid w:val="00614E3D"/>
    <w:rsid w:val="00614E59"/>
    <w:rsid w:val="00615572"/>
    <w:rsid w:val="0062070A"/>
    <w:rsid w:val="00620C81"/>
    <w:rsid w:val="00621B06"/>
    <w:rsid w:val="006225B9"/>
    <w:rsid w:val="0062283E"/>
    <w:rsid w:val="00622BED"/>
    <w:rsid w:val="00622FB9"/>
    <w:rsid w:val="006231B3"/>
    <w:rsid w:val="0062392C"/>
    <w:rsid w:val="0062429E"/>
    <w:rsid w:val="00624A1E"/>
    <w:rsid w:val="006253DF"/>
    <w:rsid w:val="00626552"/>
    <w:rsid w:val="0062702C"/>
    <w:rsid w:val="006278D7"/>
    <w:rsid w:val="006305C3"/>
    <w:rsid w:val="00631498"/>
    <w:rsid w:val="0063175B"/>
    <w:rsid w:val="0063196C"/>
    <w:rsid w:val="006331F4"/>
    <w:rsid w:val="00633EA2"/>
    <w:rsid w:val="00634FC9"/>
    <w:rsid w:val="00634FEF"/>
    <w:rsid w:val="00640C46"/>
    <w:rsid w:val="00642A12"/>
    <w:rsid w:val="0064532D"/>
    <w:rsid w:val="0064546E"/>
    <w:rsid w:val="00645BF7"/>
    <w:rsid w:val="0064707D"/>
    <w:rsid w:val="00650B87"/>
    <w:rsid w:val="00650EE5"/>
    <w:rsid w:val="006523F8"/>
    <w:rsid w:val="00653988"/>
    <w:rsid w:val="00654042"/>
    <w:rsid w:val="00654961"/>
    <w:rsid w:val="00655D4A"/>
    <w:rsid w:val="00656D3A"/>
    <w:rsid w:val="0066124E"/>
    <w:rsid w:val="00661BB6"/>
    <w:rsid w:val="006645BA"/>
    <w:rsid w:val="00665F02"/>
    <w:rsid w:val="006665EC"/>
    <w:rsid w:val="00666A72"/>
    <w:rsid w:val="00666C9D"/>
    <w:rsid w:val="00667263"/>
    <w:rsid w:val="0066773F"/>
    <w:rsid w:val="006713A2"/>
    <w:rsid w:val="00671A40"/>
    <w:rsid w:val="00671E9F"/>
    <w:rsid w:val="00671F2F"/>
    <w:rsid w:val="00672283"/>
    <w:rsid w:val="00673CB2"/>
    <w:rsid w:val="00675385"/>
    <w:rsid w:val="00675BC7"/>
    <w:rsid w:val="00675E00"/>
    <w:rsid w:val="00676AE9"/>
    <w:rsid w:val="0067760D"/>
    <w:rsid w:val="00677A87"/>
    <w:rsid w:val="006802AF"/>
    <w:rsid w:val="00680344"/>
    <w:rsid w:val="00681DEE"/>
    <w:rsid w:val="006826B6"/>
    <w:rsid w:val="006831C4"/>
    <w:rsid w:val="0068678F"/>
    <w:rsid w:val="00686DCF"/>
    <w:rsid w:val="0069157F"/>
    <w:rsid w:val="0069160B"/>
    <w:rsid w:val="006921FE"/>
    <w:rsid w:val="0069482B"/>
    <w:rsid w:val="00694EA1"/>
    <w:rsid w:val="00696E8C"/>
    <w:rsid w:val="006978AB"/>
    <w:rsid w:val="006A02C6"/>
    <w:rsid w:val="006A0750"/>
    <w:rsid w:val="006A0C1F"/>
    <w:rsid w:val="006A0E3A"/>
    <w:rsid w:val="006A1E57"/>
    <w:rsid w:val="006A501A"/>
    <w:rsid w:val="006A50E8"/>
    <w:rsid w:val="006A7FEE"/>
    <w:rsid w:val="006B0432"/>
    <w:rsid w:val="006B14B2"/>
    <w:rsid w:val="006B4575"/>
    <w:rsid w:val="006B4CA0"/>
    <w:rsid w:val="006B6389"/>
    <w:rsid w:val="006C1A0E"/>
    <w:rsid w:val="006C2095"/>
    <w:rsid w:val="006C2B66"/>
    <w:rsid w:val="006C371A"/>
    <w:rsid w:val="006C6823"/>
    <w:rsid w:val="006C6BC0"/>
    <w:rsid w:val="006D1BED"/>
    <w:rsid w:val="006D48B8"/>
    <w:rsid w:val="006D5B42"/>
    <w:rsid w:val="006E05E8"/>
    <w:rsid w:val="006E09D1"/>
    <w:rsid w:val="006E1F08"/>
    <w:rsid w:val="006E29AB"/>
    <w:rsid w:val="006E3EF3"/>
    <w:rsid w:val="006E4DC5"/>
    <w:rsid w:val="006E5F4F"/>
    <w:rsid w:val="006E6069"/>
    <w:rsid w:val="006E611C"/>
    <w:rsid w:val="006E6908"/>
    <w:rsid w:val="006E72A5"/>
    <w:rsid w:val="006E7414"/>
    <w:rsid w:val="006E74F3"/>
    <w:rsid w:val="006E7688"/>
    <w:rsid w:val="006E77F4"/>
    <w:rsid w:val="006F06E0"/>
    <w:rsid w:val="006F0FE1"/>
    <w:rsid w:val="006F21A6"/>
    <w:rsid w:val="006F2AD4"/>
    <w:rsid w:val="006F2FB1"/>
    <w:rsid w:val="006F3A15"/>
    <w:rsid w:val="006F57B8"/>
    <w:rsid w:val="006F6055"/>
    <w:rsid w:val="006F64FD"/>
    <w:rsid w:val="006F6A46"/>
    <w:rsid w:val="006F73FA"/>
    <w:rsid w:val="0070096A"/>
    <w:rsid w:val="00700A88"/>
    <w:rsid w:val="00702307"/>
    <w:rsid w:val="007025E8"/>
    <w:rsid w:val="00703785"/>
    <w:rsid w:val="00705604"/>
    <w:rsid w:val="00705EF6"/>
    <w:rsid w:val="0070633E"/>
    <w:rsid w:val="00706A17"/>
    <w:rsid w:val="00707797"/>
    <w:rsid w:val="00707966"/>
    <w:rsid w:val="00710BA6"/>
    <w:rsid w:val="0071120A"/>
    <w:rsid w:val="007117EC"/>
    <w:rsid w:val="007119A6"/>
    <w:rsid w:val="00712948"/>
    <w:rsid w:val="00713C6A"/>
    <w:rsid w:val="00713E6C"/>
    <w:rsid w:val="0071400D"/>
    <w:rsid w:val="007143F4"/>
    <w:rsid w:val="00715190"/>
    <w:rsid w:val="00715660"/>
    <w:rsid w:val="00715BCD"/>
    <w:rsid w:val="00716391"/>
    <w:rsid w:val="00717DDB"/>
    <w:rsid w:val="00721BE5"/>
    <w:rsid w:val="0072209C"/>
    <w:rsid w:val="00722941"/>
    <w:rsid w:val="007230A4"/>
    <w:rsid w:val="00724261"/>
    <w:rsid w:val="00727B02"/>
    <w:rsid w:val="00730045"/>
    <w:rsid w:val="00730277"/>
    <w:rsid w:val="00730602"/>
    <w:rsid w:val="00730B25"/>
    <w:rsid w:val="00730F0B"/>
    <w:rsid w:val="00731E2D"/>
    <w:rsid w:val="0073330D"/>
    <w:rsid w:val="00733926"/>
    <w:rsid w:val="007344BE"/>
    <w:rsid w:val="007425AA"/>
    <w:rsid w:val="00742741"/>
    <w:rsid w:val="00742F62"/>
    <w:rsid w:val="00743837"/>
    <w:rsid w:val="007442E2"/>
    <w:rsid w:val="0074434C"/>
    <w:rsid w:val="0074581D"/>
    <w:rsid w:val="00745CD4"/>
    <w:rsid w:val="0074708A"/>
    <w:rsid w:val="0075011F"/>
    <w:rsid w:val="00750678"/>
    <w:rsid w:val="00753BF6"/>
    <w:rsid w:val="00755410"/>
    <w:rsid w:val="00755597"/>
    <w:rsid w:val="0075574E"/>
    <w:rsid w:val="00756DEB"/>
    <w:rsid w:val="00757116"/>
    <w:rsid w:val="00757144"/>
    <w:rsid w:val="007579A0"/>
    <w:rsid w:val="0076014C"/>
    <w:rsid w:val="00761B96"/>
    <w:rsid w:val="0076289D"/>
    <w:rsid w:val="00762EFC"/>
    <w:rsid w:val="007664EE"/>
    <w:rsid w:val="00766A57"/>
    <w:rsid w:val="00766D80"/>
    <w:rsid w:val="00771A87"/>
    <w:rsid w:val="00773076"/>
    <w:rsid w:val="00773AB4"/>
    <w:rsid w:val="007746E2"/>
    <w:rsid w:val="00774B0D"/>
    <w:rsid w:val="007755D3"/>
    <w:rsid w:val="007759C3"/>
    <w:rsid w:val="0077787B"/>
    <w:rsid w:val="00777B8A"/>
    <w:rsid w:val="00780E88"/>
    <w:rsid w:val="0078130A"/>
    <w:rsid w:val="0078209B"/>
    <w:rsid w:val="0078329C"/>
    <w:rsid w:val="007847A3"/>
    <w:rsid w:val="0079077D"/>
    <w:rsid w:val="00791A34"/>
    <w:rsid w:val="00791E67"/>
    <w:rsid w:val="00794D4B"/>
    <w:rsid w:val="00795591"/>
    <w:rsid w:val="007962EF"/>
    <w:rsid w:val="0079664D"/>
    <w:rsid w:val="0079665D"/>
    <w:rsid w:val="007979E4"/>
    <w:rsid w:val="007A0454"/>
    <w:rsid w:val="007A241E"/>
    <w:rsid w:val="007A245C"/>
    <w:rsid w:val="007A24B7"/>
    <w:rsid w:val="007A3325"/>
    <w:rsid w:val="007A33D1"/>
    <w:rsid w:val="007A3C63"/>
    <w:rsid w:val="007A5F30"/>
    <w:rsid w:val="007A6037"/>
    <w:rsid w:val="007A611C"/>
    <w:rsid w:val="007A79E7"/>
    <w:rsid w:val="007B31CC"/>
    <w:rsid w:val="007B3329"/>
    <w:rsid w:val="007B3E0B"/>
    <w:rsid w:val="007B45AB"/>
    <w:rsid w:val="007B4EC7"/>
    <w:rsid w:val="007B66FB"/>
    <w:rsid w:val="007B7217"/>
    <w:rsid w:val="007B75E8"/>
    <w:rsid w:val="007B7B1D"/>
    <w:rsid w:val="007C0982"/>
    <w:rsid w:val="007C0FCA"/>
    <w:rsid w:val="007C20B0"/>
    <w:rsid w:val="007C2A5A"/>
    <w:rsid w:val="007C2B71"/>
    <w:rsid w:val="007C380D"/>
    <w:rsid w:val="007C4BF7"/>
    <w:rsid w:val="007C5146"/>
    <w:rsid w:val="007C674A"/>
    <w:rsid w:val="007D0384"/>
    <w:rsid w:val="007D0FA1"/>
    <w:rsid w:val="007D11DC"/>
    <w:rsid w:val="007D1A49"/>
    <w:rsid w:val="007D27C4"/>
    <w:rsid w:val="007D3143"/>
    <w:rsid w:val="007D3AF9"/>
    <w:rsid w:val="007D5506"/>
    <w:rsid w:val="007D587C"/>
    <w:rsid w:val="007D632B"/>
    <w:rsid w:val="007E22FB"/>
    <w:rsid w:val="007E3A0A"/>
    <w:rsid w:val="007E3B73"/>
    <w:rsid w:val="007E4777"/>
    <w:rsid w:val="007E5206"/>
    <w:rsid w:val="007E5B49"/>
    <w:rsid w:val="007E5BF8"/>
    <w:rsid w:val="007E653C"/>
    <w:rsid w:val="007E7F7E"/>
    <w:rsid w:val="007F00C6"/>
    <w:rsid w:val="007F118E"/>
    <w:rsid w:val="007F1596"/>
    <w:rsid w:val="007F2080"/>
    <w:rsid w:val="007F4D3A"/>
    <w:rsid w:val="007F4D94"/>
    <w:rsid w:val="007F5250"/>
    <w:rsid w:val="007F625D"/>
    <w:rsid w:val="007F6F4A"/>
    <w:rsid w:val="008004AF"/>
    <w:rsid w:val="0080115B"/>
    <w:rsid w:val="008026EA"/>
    <w:rsid w:val="008030A3"/>
    <w:rsid w:val="0080399A"/>
    <w:rsid w:val="00803B54"/>
    <w:rsid w:val="00803D07"/>
    <w:rsid w:val="0080417B"/>
    <w:rsid w:val="0080549F"/>
    <w:rsid w:val="008058A0"/>
    <w:rsid w:val="00806F60"/>
    <w:rsid w:val="00810C6C"/>
    <w:rsid w:val="00810F97"/>
    <w:rsid w:val="00814739"/>
    <w:rsid w:val="0081489B"/>
    <w:rsid w:val="008148D2"/>
    <w:rsid w:val="008148F8"/>
    <w:rsid w:val="00814DB0"/>
    <w:rsid w:val="00815225"/>
    <w:rsid w:val="00816A5C"/>
    <w:rsid w:val="0082003D"/>
    <w:rsid w:val="00821483"/>
    <w:rsid w:val="00823811"/>
    <w:rsid w:val="0082464E"/>
    <w:rsid w:val="00825F2A"/>
    <w:rsid w:val="00827C86"/>
    <w:rsid w:val="0083045A"/>
    <w:rsid w:val="00833010"/>
    <w:rsid w:val="008346D1"/>
    <w:rsid w:val="008349EA"/>
    <w:rsid w:val="008366B0"/>
    <w:rsid w:val="00837C98"/>
    <w:rsid w:val="008402BB"/>
    <w:rsid w:val="008402EE"/>
    <w:rsid w:val="00840FF2"/>
    <w:rsid w:val="00841596"/>
    <w:rsid w:val="00841E33"/>
    <w:rsid w:val="00842F0D"/>
    <w:rsid w:val="008433AE"/>
    <w:rsid w:val="00843603"/>
    <w:rsid w:val="00844866"/>
    <w:rsid w:val="00845932"/>
    <w:rsid w:val="00846EE3"/>
    <w:rsid w:val="00850939"/>
    <w:rsid w:val="00850E37"/>
    <w:rsid w:val="0085133A"/>
    <w:rsid w:val="00851A1C"/>
    <w:rsid w:val="008557A1"/>
    <w:rsid w:val="00856976"/>
    <w:rsid w:val="00860068"/>
    <w:rsid w:val="008605B1"/>
    <w:rsid w:val="00860C9D"/>
    <w:rsid w:val="00861801"/>
    <w:rsid w:val="00863878"/>
    <w:rsid w:val="00864D15"/>
    <w:rsid w:val="00864DCE"/>
    <w:rsid w:val="008654BE"/>
    <w:rsid w:val="00866BCA"/>
    <w:rsid w:val="008708D9"/>
    <w:rsid w:val="0087144A"/>
    <w:rsid w:val="00871853"/>
    <w:rsid w:val="0087195F"/>
    <w:rsid w:val="00876AA5"/>
    <w:rsid w:val="00876ED1"/>
    <w:rsid w:val="008774F0"/>
    <w:rsid w:val="00877858"/>
    <w:rsid w:val="008779BD"/>
    <w:rsid w:val="00880ABC"/>
    <w:rsid w:val="00880ECE"/>
    <w:rsid w:val="00882423"/>
    <w:rsid w:val="008828BC"/>
    <w:rsid w:val="0088349D"/>
    <w:rsid w:val="008842CE"/>
    <w:rsid w:val="00884F60"/>
    <w:rsid w:val="0088519B"/>
    <w:rsid w:val="008864DC"/>
    <w:rsid w:val="00886807"/>
    <w:rsid w:val="00886DCA"/>
    <w:rsid w:val="00887560"/>
    <w:rsid w:val="0088772C"/>
    <w:rsid w:val="008901AA"/>
    <w:rsid w:val="00891A0F"/>
    <w:rsid w:val="0089219B"/>
    <w:rsid w:val="00893F76"/>
    <w:rsid w:val="008946A1"/>
    <w:rsid w:val="00895FB5"/>
    <w:rsid w:val="00897A01"/>
    <w:rsid w:val="00897B63"/>
    <w:rsid w:val="008A05B2"/>
    <w:rsid w:val="008A1A1E"/>
    <w:rsid w:val="008A2CAB"/>
    <w:rsid w:val="008A2E40"/>
    <w:rsid w:val="008A4D2D"/>
    <w:rsid w:val="008A4E31"/>
    <w:rsid w:val="008A5BEA"/>
    <w:rsid w:val="008B0851"/>
    <w:rsid w:val="008B0BF8"/>
    <w:rsid w:val="008B1748"/>
    <w:rsid w:val="008B1EDB"/>
    <w:rsid w:val="008B431B"/>
    <w:rsid w:val="008B4843"/>
    <w:rsid w:val="008B5758"/>
    <w:rsid w:val="008B5C71"/>
    <w:rsid w:val="008B611A"/>
    <w:rsid w:val="008B691C"/>
    <w:rsid w:val="008C02B3"/>
    <w:rsid w:val="008C0B0B"/>
    <w:rsid w:val="008C2064"/>
    <w:rsid w:val="008C2218"/>
    <w:rsid w:val="008C2577"/>
    <w:rsid w:val="008C306A"/>
    <w:rsid w:val="008C3427"/>
    <w:rsid w:val="008C4626"/>
    <w:rsid w:val="008C470E"/>
    <w:rsid w:val="008C4E45"/>
    <w:rsid w:val="008C4FB3"/>
    <w:rsid w:val="008C5631"/>
    <w:rsid w:val="008C62C7"/>
    <w:rsid w:val="008C6FE8"/>
    <w:rsid w:val="008D09B2"/>
    <w:rsid w:val="008D21E2"/>
    <w:rsid w:val="008D4277"/>
    <w:rsid w:val="008D735D"/>
    <w:rsid w:val="008E03D6"/>
    <w:rsid w:val="008E0FAE"/>
    <w:rsid w:val="008E1B35"/>
    <w:rsid w:val="008E1DE0"/>
    <w:rsid w:val="008E5237"/>
    <w:rsid w:val="008F0AE9"/>
    <w:rsid w:val="008F2638"/>
    <w:rsid w:val="008F2762"/>
    <w:rsid w:val="008F4EB4"/>
    <w:rsid w:val="008F4FDB"/>
    <w:rsid w:val="008F5097"/>
    <w:rsid w:val="008F6489"/>
    <w:rsid w:val="008F6EF0"/>
    <w:rsid w:val="008F7210"/>
    <w:rsid w:val="008F7F82"/>
    <w:rsid w:val="00901E94"/>
    <w:rsid w:val="00901F25"/>
    <w:rsid w:val="00902A7D"/>
    <w:rsid w:val="009031A5"/>
    <w:rsid w:val="00904891"/>
    <w:rsid w:val="00905B2B"/>
    <w:rsid w:val="00905D85"/>
    <w:rsid w:val="00907C58"/>
    <w:rsid w:val="00910F9F"/>
    <w:rsid w:val="0091121C"/>
    <w:rsid w:val="0091144A"/>
    <w:rsid w:val="009118DB"/>
    <w:rsid w:val="00912057"/>
    <w:rsid w:val="0091208B"/>
    <w:rsid w:val="009120DD"/>
    <w:rsid w:val="009139B7"/>
    <w:rsid w:val="009139C8"/>
    <w:rsid w:val="009146E7"/>
    <w:rsid w:val="009157E8"/>
    <w:rsid w:val="00915868"/>
    <w:rsid w:val="0091600F"/>
    <w:rsid w:val="0091619E"/>
    <w:rsid w:val="009168FB"/>
    <w:rsid w:val="00916E4C"/>
    <w:rsid w:val="0091775F"/>
    <w:rsid w:val="009218AD"/>
    <w:rsid w:val="00921A9D"/>
    <w:rsid w:val="00922A12"/>
    <w:rsid w:val="009235B3"/>
    <w:rsid w:val="00923CAB"/>
    <w:rsid w:val="009247AF"/>
    <w:rsid w:val="00927170"/>
    <w:rsid w:val="00930D74"/>
    <w:rsid w:val="009318AC"/>
    <w:rsid w:val="00931AD8"/>
    <w:rsid w:val="009328B7"/>
    <w:rsid w:val="00932E07"/>
    <w:rsid w:val="009333D7"/>
    <w:rsid w:val="009340EB"/>
    <w:rsid w:val="009351C4"/>
    <w:rsid w:val="00935FF6"/>
    <w:rsid w:val="00940338"/>
    <w:rsid w:val="0094195A"/>
    <w:rsid w:val="009425B2"/>
    <w:rsid w:val="00943995"/>
    <w:rsid w:val="00945A71"/>
    <w:rsid w:val="00945F54"/>
    <w:rsid w:val="00946113"/>
    <w:rsid w:val="00946787"/>
    <w:rsid w:val="00950FF9"/>
    <w:rsid w:val="0095291B"/>
    <w:rsid w:val="00953739"/>
    <w:rsid w:val="009545A3"/>
    <w:rsid w:val="00957139"/>
    <w:rsid w:val="0096010D"/>
    <w:rsid w:val="0096154D"/>
    <w:rsid w:val="0096244E"/>
    <w:rsid w:val="009625C4"/>
    <w:rsid w:val="00963B97"/>
    <w:rsid w:val="00965998"/>
    <w:rsid w:val="009663DC"/>
    <w:rsid w:val="00967DEC"/>
    <w:rsid w:val="00970FA0"/>
    <w:rsid w:val="009712D1"/>
    <w:rsid w:val="00971DEE"/>
    <w:rsid w:val="009733B9"/>
    <w:rsid w:val="00973E42"/>
    <w:rsid w:val="00973F62"/>
    <w:rsid w:val="00974A88"/>
    <w:rsid w:val="00975475"/>
    <w:rsid w:val="009764E8"/>
    <w:rsid w:val="00976CF7"/>
    <w:rsid w:val="00980F49"/>
    <w:rsid w:val="00980F74"/>
    <w:rsid w:val="0098108B"/>
    <w:rsid w:val="00981799"/>
    <w:rsid w:val="009818B4"/>
    <w:rsid w:val="00982C1B"/>
    <w:rsid w:val="00983B30"/>
    <w:rsid w:val="0098434B"/>
    <w:rsid w:val="00984818"/>
    <w:rsid w:val="00985466"/>
    <w:rsid w:val="009854CE"/>
    <w:rsid w:val="00986516"/>
    <w:rsid w:val="0098705C"/>
    <w:rsid w:val="00990E8E"/>
    <w:rsid w:val="0099162F"/>
    <w:rsid w:val="009917EA"/>
    <w:rsid w:val="00991D6B"/>
    <w:rsid w:val="0099278E"/>
    <w:rsid w:val="00992EB1"/>
    <w:rsid w:val="0099453C"/>
    <w:rsid w:val="009949D5"/>
    <w:rsid w:val="00994B62"/>
    <w:rsid w:val="00996C31"/>
    <w:rsid w:val="009A03A8"/>
    <w:rsid w:val="009A0F18"/>
    <w:rsid w:val="009A13E1"/>
    <w:rsid w:val="009A20A5"/>
    <w:rsid w:val="009A27A5"/>
    <w:rsid w:val="009A2FE1"/>
    <w:rsid w:val="009A6823"/>
    <w:rsid w:val="009B021D"/>
    <w:rsid w:val="009B056D"/>
    <w:rsid w:val="009B0909"/>
    <w:rsid w:val="009B1979"/>
    <w:rsid w:val="009B1BD3"/>
    <w:rsid w:val="009B286A"/>
    <w:rsid w:val="009B3603"/>
    <w:rsid w:val="009B3608"/>
    <w:rsid w:val="009B5661"/>
    <w:rsid w:val="009B5A77"/>
    <w:rsid w:val="009B614D"/>
    <w:rsid w:val="009C10BE"/>
    <w:rsid w:val="009C1A7C"/>
    <w:rsid w:val="009C3E1A"/>
    <w:rsid w:val="009C5525"/>
    <w:rsid w:val="009C73E7"/>
    <w:rsid w:val="009C7CFE"/>
    <w:rsid w:val="009C7EB3"/>
    <w:rsid w:val="009D14CD"/>
    <w:rsid w:val="009D279A"/>
    <w:rsid w:val="009D2C37"/>
    <w:rsid w:val="009D4C49"/>
    <w:rsid w:val="009D5C11"/>
    <w:rsid w:val="009D5F85"/>
    <w:rsid w:val="009D6AF9"/>
    <w:rsid w:val="009E0C2F"/>
    <w:rsid w:val="009E0E97"/>
    <w:rsid w:val="009E173B"/>
    <w:rsid w:val="009E3C9C"/>
    <w:rsid w:val="009E5D7A"/>
    <w:rsid w:val="009E6337"/>
    <w:rsid w:val="009E66BB"/>
    <w:rsid w:val="009E6B57"/>
    <w:rsid w:val="009E6E9D"/>
    <w:rsid w:val="009E78CF"/>
    <w:rsid w:val="009F1C05"/>
    <w:rsid w:val="009F391D"/>
    <w:rsid w:val="009F3E6B"/>
    <w:rsid w:val="009F5BCD"/>
    <w:rsid w:val="009F634A"/>
    <w:rsid w:val="009F6873"/>
    <w:rsid w:val="00A01837"/>
    <w:rsid w:val="00A03286"/>
    <w:rsid w:val="00A03B3D"/>
    <w:rsid w:val="00A054D7"/>
    <w:rsid w:val="00A057E9"/>
    <w:rsid w:val="00A07E37"/>
    <w:rsid w:val="00A07F83"/>
    <w:rsid w:val="00A11613"/>
    <w:rsid w:val="00A1385F"/>
    <w:rsid w:val="00A14FA5"/>
    <w:rsid w:val="00A1549A"/>
    <w:rsid w:val="00A17C56"/>
    <w:rsid w:val="00A206C1"/>
    <w:rsid w:val="00A21918"/>
    <w:rsid w:val="00A21F6C"/>
    <w:rsid w:val="00A223FC"/>
    <w:rsid w:val="00A2344B"/>
    <w:rsid w:val="00A2538D"/>
    <w:rsid w:val="00A26041"/>
    <w:rsid w:val="00A26828"/>
    <w:rsid w:val="00A26AFE"/>
    <w:rsid w:val="00A271F2"/>
    <w:rsid w:val="00A276DA"/>
    <w:rsid w:val="00A27712"/>
    <w:rsid w:val="00A30F0D"/>
    <w:rsid w:val="00A319E1"/>
    <w:rsid w:val="00A321F5"/>
    <w:rsid w:val="00A322D4"/>
    <w:rsid w:val="00A3290B"/>
    <w:rsid w:val="00A331D0"/>
    <w:rsid w:val="00A33DE6"/>
    <w:rsid w:val="00A35CDB"/>
    <w:rsid w:val="00A3619D"/>
    <w:rsid w:val="00A36FE2"/>
    <w:rsid w:val="00A37F36"/>
    <w:rsid w:val="00A403B1"/>
    <w:rsid w:val="00A40981"/>
    <w:rsid w:val="00A40B16"/>
    <w:rsid w:val="00A42011"/>
    <w:rsid w:val="00A42F07"/>
    <w:rsid w:val="00A441C6"/>
    <w:rsid w:val="00A44204"/>
    <w:rsid w:val="00A47AFD"/>
    <w:rsid w:val="00A47FEF"/>
    <w:rsid w:val="00A5049C"/>
    <w:rsid w:val="00A5178C"/>
    <w:rsid w:val="00A5234F"/>
    <w:rsid w:val="00A52554"/>
    <w:rsid w:val="00A527D0"/>
    <w:rsid w:val="00A5437A"/>
    <w:rsid w:val="00A5479F"/>
    <w:rsid w:val="00A54C17"/>
    <w:rsid w:val="00A54C56"/>
    <w:rsid w:val="00A55055"/>
    <w:rsid w:val="00A55B93"/>
    <w:rsid w:val="00A56331"/>
    <w:rsid w:val="00A565C5"/>
    <w:rsid w:val="00A5702A"/>
    <w:rsid w:val="00A632C4"/>
    <w:rsid w:val="00A64D02"/>
    <w:rsid w:val="00A65217"/>
    <w:rsid w:val="00A70C11"/>
    <w:rsid w:val="00A71219"/>
    <w:rsid w:val="00A7274A"/>
    <w:rsid w:val="00A72DBF"/>
    <w:rsid w:val="00A72DEA"/>
    <w:rsid w:val="00A73729"/>
    <w:rsid w:val="00A73EDB"/>
    <w:rsid w:val="00A748FE"/>
    <w:rsid w:val="00A75FA1"/>
    <w:rsid w:val="00A75FE8"/>
    <w:rsid w:val="00A80EB5"/>
    <w:rsid w:val="00A81AA2"/>
    <w:rsid w:val="00A81BBD"/>
    <w:rsid w:val="00A828C4"/>
    <w:rsid w:val="00A82914"/>
    <w:rsid w:val="00A8298E"/>
    <w:rsid w:val="00A841E2"/>
    <w:rsid w:val="00A848A9"/>
    <w:rsid w:val="00A8522F"/>
    <w:rsid w:val="00A86C22"/>
    <w:rsid w:val="00A90E64"/>
    <w:rsid w:val="00A90EEF"/>
    <w:rsid w:val="00A90FAA"/>
    <w:rsid w:val="00A92855"/>
    <w:rsid w:val="00A92E26"/>
    <w:rsid w:val="00A94966"/>
    <w:rsid w:val="00A969B3"/>
    <w:rsid w:val="00A96E53"/>
    <w:rsid w:val="00AA109A"/>
    <w:rsid w:val="00AA11E4"/>
    <w:rsid w:val="00AA121F"/>
    <w:rsid w:val="00AA68B9"/>
    <w:rsid w:val="00AB08FA"/>
    <w:rsid w:val="00AB0E90"/>
    <w:rsid w:val="00AB1BEA"/>
    <w:rsid w:val="00AB381D"/>
    <w:rsid w:val="00AB54A4"/>
    <w:rsid w:val="00AB6CFD"/>
    <w:rsid w:val="00AB76CB"/>
    <w:rsid w:val="00AB7F7D"/>
    <w:rsid w:val="00AC08A4"/>
    <w:rsid w:val="00AC1C8E"/>
    <w:rsid w:val="00AC229F"/>
    <w:rsid w:val="00AC323C"/>
    <w:rsid w:val="00AC4639"/>
    <w:rsid w:val="00AC5CD5"/>
    <w:rsid w:val="00AC73B3"/>
    <w:rsid w:val="00AD181B"/>
    <w:rsid w:val="00AD224B"/>
    <w:rsid w:val="00AD2AD3"/>
    <w:rsid w:val="00AD3DAB"/>
    <w:rsid w:val="00AD4921"/>
    <w:rsid w:val="00AD4C13"/>
    <w:rsid w:val="00AD4EE5"/>
    <w:rsid w:val="00AD640D"/>
    <w:rsid w:val="00AD6C76"/>
    <w:rsid w:val="00AD7288"/>
    <w:rsid w:val="00AD73A9"/>
    <w:rsid w:val="00AE1CAF"/>
    <w:rsid w:val="00AE1E8E"/>
    <w:rsid w:val="00AE354E"/>
    <w:rsid w:val="00AE3BBA"/>
    <w:rsid w:val="00AE485D"/>
    <w:rsid w:val="00AE54C3"/>
    <w:rsid w:val="00AE61D2"/>
    <w:rsid w:val="00AF03B7"/>
    <w:rsid w:val="00AF0B40"/>
    <w:rsid w:val="00AF0D82"/>
    <w:rsid w:val="00AF1D41"/>
    <w:rsid w:val="00AF1E20"/>
    <w:rsid w:val="00AF2FAF"/>
    <w:rsid w:val="00AF4360"/>
    <w:rsid w:val="00AF587F"/>
    <w:rsid w:val="00AF62A7"/>
    <w:rsid w:val="00AF6732"/>
    <w:rsid w:val="00AF74A8"/>
    <w:rsid w:val="00AF76B8"/>
    <w:rsid w:val="00AF7B74"/>
    <w:rsid w:val="00B008B5"/>
    <w:rsid w:val="00B00A89"/>
    <w:rsid w:val="00B0343A"/>
    <w:rsid w:val="00B05115"/>
    <w:rsid w:val="00B05D33"/>
    <w:rsid w:val="00B06169"/>
    <w:rsid w:val="00B11102"/>
    <w:rsid w:val="00B114E1"/>
    <w:rsid w:val="00B1187D"/>
    <w:rsid w:val="00B147BD"/>
    <w:rsid w:val="00B151E9"/>
    <w:rsid w:val="00B15D62"/>
    <w:rsid w:val="00B171F3"/>
    <w:rsid w:val="00B1770D"/>
    <w:rsid w:val="00B17C05"/>
    <w:rsid w:val="00B204DC"/>
    <w:rsid w:val="00B20CDF"/>
    <w:rsid w:val="00B211CC"/>
    <w:rsid w:val="00B21558"/>
    <w:rsid w:val="00B235C8"/>
    <w:rsid w:val="00B23CDA"/>
    <w:rsid w:val="00B24039"/>
    <w:rsid w:val="00B240F6"/>
    <w:rsid w:val="00B24D88"/>
    <w:rsid w:val="00B2590E"/>
    <w:rsid w:val="00B268B2"/>
    <w:rsid w:val="00B317F0"/>
    <w:rsid w:val="00B31FC4"/>
    <w:rsid w:val="00B32430"/>
    <w:rsid w:val="00B329D2"/>
    <w:rsid w:val="00B32DE2"/>
    <w:rsid w:val="00B357C8"/>
    <w:rsid w:val="00B4151E"/>
    <w:rsid w:val="00B430A2"/>
    <w:rsid w:val="00B43E98"/>
    <w:rsid w:val="00B4417E"/>
    <w:rsid w:val="00B505D5"/>
    <w:rsid w:val="00B505F5"/>
    <w:rsid w:val="00B51A38"/>
    <w:rsid w:val="00B52595"/>
    <w:rsid w:val="00B53DC4"/>
    <w:rsid w:val="00B5724A"/>
    <w:rsid w:val="00B6090C"/>
    <w:rsid w:val="00B62954"/>
    <w:rsid w:val="00B641B4"/>
    <w:rsid w:val="00B653BD"/>
    <w:rsid w:val="00B65D8A"/>
    <w:rsid w:val="00B67230"/>
    <w:rsid w:val="00B67531"/>
    <w:rsid w:val="00B716E4"/>
    <w:rsid w:val="00B72295"/>
    <w:rsid w:val="00B74A23"/>
    <w:rsid w:val="00B74F6D"/>
    <w:rsid w:val="00B7583D"/>
    <w:rsid w:val="00B76071"/>
    <w:rsid w:val="00B76A3D"/>
    <w:rsid w:val="00B8006A"/>
    <w:rsid w:val="00B805C0"/>
    <w:rsid w:val="00B80EE3"/>
    <w:rsid w:val="00B81A96"/>
    <w:rsid w:val="00B826DD"/>
    <w:rsid w:val="00B82B03"/>
    <w:rsid w:val="00B82EE8"/>
    <w:rsid w:val="00B84C68"/>
    <w:rsid w:val="00B86382"/>
    <w:rsid w:val="00B87B09"/>
    <w:rsid w:val="00B9090B"/>
    <w:rsid w:val="00B91BCE"/>
    <w:rsid w:val="00B937A3"/>
    <w:rsid w:val="00B950B8"/>
    <w:rsid w:val="00B97464"/>
    <w:rsid w:val="00BA04C6"/>
    <w:rsid w:val="00BA092B"/>
    <w:rsid w:val="00BA3950"/>
    <w:rsid w:val="00BA39C8"/>
    <w:rsid w:val="00BA4111"/>
    <w:rsid w:val="00BA42C7"/>
    <w:rsid w:val="00BA6F5E"/>
    <w:rsid w:val="00BA7BD7"/>
    <w:rsid w:val="00BA7CC0"/>
    <w:rsid w:val="00BB196B"/>
    <w:rsid w:val="00BB1A34"/>
    <w:rsid w:val="00BB5A80"/>
    <w:rsid w:val="00BB5FB5"/>
    <w:rsid w:val="00BB6304"/>
    <w:rsid w:val="00BB707B"/>
    <w:rsid w:val="00BB7309"/>
    <w:rsid w:val="00BC0AC5"/>
    <w:rsid w:val="00BC12DD"/>
    <w:rsid w:val="00BC1C19"/>
    <w:rsid w:val="00BC2ED2"/>
    <w:rsid w:val="00BC5356"/>
    <w:rsid w:val="00BC5715"/>
    <w:rsid w:val="00BC5FD7"/>
    <w:rsid w:val="00BC7276"/>
    <w:rsid w:val="00BC7E70"/>
    <w:rsid w:val="00BD01D9"/>
    <w:rsid w:val="00BD11D8"/>
    <w:rsid w:val="00BD1795"/>
    <w:rsid w:val="00BD38ED"/>
    <w:rsid w:val="00BD4C8D"/>
    <w:rsid w:val="00BD5383"/>
    <w:rsid w:val="00BD594C"/>
    <w:rsid w:val="00BD5F0A"/>
    <w:rsid w:val="00BD792B"/>
    <w:rsid w:val="00BE025E"/>
    <w:rsid w:val="00BE0CCA"/>
    <w:rsid w:val="00BE237B"/>
    <w:rsid w:val="00BE252B"/>
    <w:rsid w:val="00BE30CF"/>
    <w:rsid w:val="00BE32B7"/>
    <w:rsid w:val="00BE33D3"/>
    <w:rsid w:val="00BE3A01"/>
    <w:rsid w:val="00BE4BF7"/>
    <w:rsid w:val="00BE5355"/>
    <w:rsid w:val="00BE5A67"/>
    <w:rsid w:val="00BE6D96"/>
    <w:rsid w:val="00BE6E2D"/>
    <w:rsid w:val="00BE741D"/>
    <w:rsid w:val="00BF0269"/>
    <w:rsid w:val="00BF3A59"/>
    <w:rsid w:val="00BF46C6"/>
    <w:rsid w:val="00BF574B"/>
    <w:rsid w:val="00BF6835"/>
    <w:rsid w:val="00BF6F72"/>
    <w:rsid w:val="00C0060D"/>
    <w:rsid w:val="00C01B42"/>
    <w:rsid w:val="00C038CB"/>
    <w:rsid w:val="00C03D3F"/>
    <w:rsid w:val="00C03DB0"/>
    <w:rsid w:val="00C04023"/>
    <w:rsid w:val="00C05EDA"/>
    <w:rsid w:val="00C0660F"/>
    <w:rsid w:val="00C07053"/>
    <w:rsid w:val="00C117C6"/>
    <w:rsid w:val="00C12316"/>
    <w:rsid w:val="00C13BCD"/>
    <w:rsid w:val="00C13FA0"/>
    <w:rsid w:val="00C164E8"/>
    <w:rsid w:val="00C169D9"/>
    <w:rsid w:val="00C16F5E"/>
    <w:rsid w:val="00C17789"/>
    <w:rsid w:val="00C17C85"/>
    <w:rsid w:val="00C208C7"/>
    <w:rsid w:val="00C20BF8"/>
    <w:rsid w:val="00C2196D"/>
    <w:rsid w:val="00C21B1B"/>
    <w:rsid w:val="00C21BA5"/>
    <w:rsid w:val="00C22362"/>
    <w:rsid w:val="00C2250C"/>
    <w:rsid w:val="00C23868"/>
    <w:rsid w:val="00C240AA"/>
    <w:rsid w:val="00C252F0"/>
    <w:rsid w:val="00C2671C"/>
    <w:rsid w:val="00C313BE"/>
    <w:rsid w:val="00C32713"/>
    <w:rsid w:val="00C33DB4"/>
    <w:rsid w:val="00C34335"/>
    <w:rsid w:val="00C36326"/>
    <w:rsid w:val="00C3678C"/>
    <w:rsid w:val="00C41E64"/>
    <w:rsid w:val="00C423E5"/>
    <w:rsid w:val="00C426BA"/>
    <w:rsid w:val="00C47202"/>
    <w:rsid w:val="00C476C7"/>
    <w:rsid w:val="00C47EDF"/>
    <w:rsid w:val="00C50E91"/>
    <w:rsid w:val="00C5115E"/>
    <w:rsid w:val="00C514FA"/>
    <w:rsid w:val="00C51B88"/>
    <w:rsid w:val="00C5271E"/>
    <w:rsid w:val="00C534A9"/>
    <w:rsid w:val="00C53DE1"/>
    <w:rsid w:val="00C54D48"/>
    <w:rsid w:val="00C54F78"/>
    <w:rsid w:val="00C5626D"/>
    <w:rsid w:val="00C567CB"/>
    <w:rsid w:val="00C57EE0"/>
    <w:rsid w:val="00C62412"/>
    <w:rsid w:val="00C64A7A"/>
    <w:rsid w:val="00C65A34"/>
    <w:rsid w:val="00C65EC9"/>
    <w:rsid w:val="00C6604A"/>
    <w:rsid w:val="00C66AD3"/>
    <w:rsid w:val="00C66B49"/>
    <w:rsid w:val="00C7079C"/>
    <w:rsid w:val="00C71D1F"/>
    <w:rsid w:val="00C73223"/>
    <w:rsid w:val="00C74168"/>
    <w:rsid w:val="00C75479"/>
    <w:rsid w:val="00C75F61"/>
    <w:rsid w:val="00C76388"/>
    <w:rsid w:val="00C82253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0871"/>
    <w:rsid w:val="00C91433"/>
    <w:rsid w:val="00C91DE3"/>
    <w:rsid w:val="00C924A6"/>
    <w:rsid w:val="00C948C3"/>
    <w:rsid w:val="00C94B64"/>
    <w:rsid w:val="00C94D00"/>
    <w:rsid w:val="00C94DEB"/>
    <w:rsid w:val="00C968B3"/>
    <w:rsid w:val="00C97982"/>
    <w:rsid w:val="00CA2851"/>
    <w:rsid w:val="00CA3E28"/>
    <w:rsid w:val="00CA570A"/>
    <w:rsid w:val="00CA6BFA"/>
    <w:rsid w:val="00CA71AC"/>
    <w:rsid w:val="00CB0ABF"/>
    <w:rsid w:val="00CB0BDE"/>
    <w:rsid w:val="00CB190D"/>
    <w:rsid w:val="00CB299E"/>
    <w:rsid w:val="00CB2AD6"/>
    <w:rsid w:val="00CB2D60"/>
    <w:rsid w:val="00CB5154"/>
    <w:rsid w:val="00CB6A76"/>
    <w:rsid w:val="00CC0C09"/>
    <w:rsid w:val="00CC4060"/>
    <w:rsid w:val="00CC5AC6"/>
    <w:rsid w:val="00CC5C91"/>
    <w:rsid w:val="00CC6FDD"/>
    <w:rsid w:val="00CD2466"/>
    <w:rsid w:val="00CD3BCD"/>
    <w:rsid w:val="00CD3D4B"/>
    <w:rsid w:val="00CD544E"/>
    <w:rsid w:val="00CD6C73"/>
    <w:rsid w:val="00CD7D04"/>
    <w:rsid w:val="00CE032D"/>
    <w:rsid w:val="00CE0383"/>
    <w:rsid w:val="00CE326A"/>
    <w:rsid w:val="00CE3A2D"/>
    <w:rsid w:val="00CE3A5A"/>
    <w:rsid w:val="00CE49CF"/>
    <w:rsid w:val="00CE4A33"/>
    <w:rsid w:val="00CE562B"/>
    <w:rsid w:val="00CE6755"/>
    <w:rsid w:val="00CE74CF"/>
    <w:rsid w:val="00CE7B38"/>
    <w:rsid w:val="00CF189B"/>
    <w:rsid w:val="00CF19D6"/>
    <w:rsid w:val="00CF1A5C"/>
    <w:rsid w:val="00CF34D3"/>
    <w:rsid w:val="00CF3D14"/>
    <w:rsid w:val="00CF460B"/>
    <w:rsid w:val="00CF666D"/>
    <w:rsid w:val="00D009D4"/>
    <w:rsid w:val="00D03B87"/>
    <w:rsid w:val="00D04E9C"/>
    <w:rsid w:val="00D05AC4"/>
    <w:rsid w:val="00D06458"/>
    <w:rsid w:val="00D07AF5"/>
    <w:rsid w:val="00D07B9D"/>
    <w:rsid w:val="00D07E94"/>
    <w:rsid w:val="00D07FD7"/>
    <w:rsid w:val="00D10CCB"/>
    <w:rsid w:val="00D138D5"/>
    <w:rsid w:val="00D1497C"/>
    <w:rsid w:val="00D15E41"/>
    <w:rsid w:val="00D166C2"/>
    <w:rsid w:val="00D16DF2"/>
    <w:rsid w:val="00D2003F"/>
    <w:rsid w:val="00D2070E"/>
    <w:rsid w:val="00D2095F"/>
    <w:rsid w:val="00D20F16"/>
    <w:rsid w:val="00D21308"/>
    <w:rsid w:val="00D219F7"/>
    <w:rsid w:val="00D21AB3"/>
    <w:rsid w:val="00D22AE8"/>
    <w:rsid w:val="00D24A01"/>
    <w:rsid w:val="00D2665D"/>
    <w:rsid w:val="00D27C58"/>
    <w:rsid w:val="00D30373"/>
    <w:rsid w:val="00D30D00"/>
    <w:rsid w:val="00D31560"/>
    <w:rsid w:val="00D31598"/>
    <w:rsid w:val="00D3168E"/>
    <w:rsid w:val="00D321BD"/>
    <w:rsid w:val="00D32EAF"/>
    <w:rsid w:val="00D330FA"/>
    <w:rsid w:val="00D34642"/>
    <w:rsid w:val="00D37D3B"/>
    <w:rsid w:val="00D4190E"/>
    <w:rsid w:val="00D421B9"/>
    <w:rsid w:val="00D428B1"/>
    <w:rsid w:val="00D43BDE"/>
    <w:rsid w:val="00D444C6"/>
    <w:rsid w:val="00D46139"/>
    <w:rsid w:val="00D47709"/>
    <w:rsid w:val="00D477E0"/>
    <w:rsid w:val="00D50276"/>
    <w:rsid w:val="00D511F4"/>
    <w:rsid w:val="00D542E2"/>
    <w:rsid w:val="00D55310"/>
    <w:rsid w:val="00D5707D"/>
    <w:rsid w:val="00D57FA9"/>
    <w:rsid w:val="00D609A4"/>
    <w:rsid w:val="00D60C51"/>
    <w:rsid w:val="00D60F24"/>
    <w:rsid w:val="00D62675"/>
    <w:rsid w:val="00D63071"/>
    <w:rsid w:val="00D636B9"/>
    <w:rsid w:val="00D63B51"/>
    <w:rsid w:val="00D63C52"/>
    <w:rsid w:val="00D65184"/>
    <w:rsid w:val="00D66071"/>
    <w:rsid w:val="00D66C7B"/>
    <w:rsid w:val="00D7044F"/>
    <w:rsid w:val="00D72CB7"/>
    <w:rsid w:val="00D73300"/>
    <w:rsid w:val="00D74703"/>
    <w:rsid w:val="00D74CCC"/>
    <w:rsid w:val="00D80717"/>
    <w:rsid w:val="00D80D69"/>
    <w:rsid w:val="00D82282"/>
    <w:rsid w:val="00D826F6"/>
    <w:rsid w:val="00D841F2"/>
    <w:rsid w:val="00D84B9B"/>
    <w:rsid w:val="00D84F8A"/>
    <w:rsid w:val="00D904FE"/>
    <w:rsid w:val="00D907EF"/>
    <w:rsid w:val="00D91372"/>
    <w:rsid w:val="00D91A0D"/>
    <w:rsid w:val="00D91AA1"/>
    <w:rsid w:val="00D93C83"/>
    <w:rsid w:val="00D94CA2"/>
    <w:rsid w:val="00D95C9D"/>
    <w:rsid w:val="00D95F24"/>
    <w:rsid w:val="00D97074"/>
    <w:rsid w:val="00D97280"/>
    <w:rsid w:val="00D973DA"/>
    <w:rsid w:val="00D97D87"/>
    <w:rsid w:val="00DA09FD"/>
    <w:rsid w:val="00DA1516"/>
    <w:rsid w:val="00DA1A2D"/>
    <w:rsid w:val="00DA26E2"/>
    <w:rsid w:val="00DA3455"/>
    <w:rsid w:val="00DA37E4"/>
    <w:rsid w:val="00DA3C30"/>
    <w:rsid w:val="00DA3C9A"/>
    <w:rsid w:val="00DA55C6"/>
    <w:rsid w:val="00DA74FE"/>
    <w:rsid w:val="00DB0311"/>
    <w:rsid w:val="00DB1F19"/>
    <w:rsid w:val="00DB3CE6"/>
    <w:rsid w:val="00DB4089"/>
    <w:rsid w:val="00DB50A4"/>
    <w:rsid w:val="00DB54E8"/>
    <w:rsid w:val="00DB61A0"/>
    <w:rsid w:val="00DB6260"/>
    <w:rsid w:val="00DB6411"/>
    <w:rsid w:val="00DB6414"/>
    <w:rsid w:val="00DB6AEA"/>
    <w:rsid w:val="00DB6E17"/>
    <w:rsid w:val="00DB7E4C"/>
    <w:rsid w:val="00DB7EB2"/>
    <w:rsid w:val="00DC1214"/>
    <w:rsid w:val="00DC323D"/>
    <w:rsid w:val="00DC4D39"/>
    <w:rsid w:val="00DC5B9F"/>
    <w:rsid w:val="00DC7A54"/>
    <w:rsid w:val="00DD1339"/>
    <w:rsid w:val="00DD2E61"/>
    <w:rsid w:val="00DD3C6F"/>
    <w:rsid w:val="00DD57DA"/>
    <w:rsid w:val="00DD620B"/>
    <w:rsid w:val="00DD684A"/>
    <w:rsid w:val="00DD737F"/>
    <w:rsid w:val="00DD7575"/>
    <w:rsid w:val="00DD75B9"/>
    <w:rsid w:val="00DD7BC0"/>
    <w:rsid w:val="00DD7D13"/>
    <w:rsid w:val="00DE046A"/>
    <w:rsid w:val="00DE1ADD"/>
    <w:rsid w:val="00DE2370"/>
    <w:rsid w:val="00DE34AB"/>
    <w:rsid w:val="00DE45D4"/>
    <w:rsid w:val="00DE50D5"/>
    <w:rsid w:val="00DE532A"/>
    <w:rsid w:val="00DE5AE3"/>
    <w:rsid w:val="00DE620E"/>
    <w:rsid w:val="00DE7974"/>
    <w:rsid w:val="00DE7C48"/>
    <w:rsid w:val="00DF0924"/>
    <w:rsid w:val="00DF0EFE"/>
    <w:rsid w:val="00DF1638"/>
    <w:rsid w:val="00DF163D"/>
    <w:rsid w:val="00DF18DE"/>
    <w:rsid w:val="00DF286F"/>
    <w:rsid w:val="00DF3003"/>
    <w:rsid w:val="00DF3DA4"/>
    <w:rsid w:val="00DF5F13"/>
    <w:rsid w:val="00DF62B0"/>
    <w:rsid w:val="00DF688A"/>
    <w:rsid w:val="00DF7F9B"/>
    <w:rsid w:val="00E02492"/>
    <w:rsid w:val="00E025A2"/>
    <w:rsid w:val="00E0357F"/>
    <w:rsid w:val="00E044DE"/>
    <w:rsid w:val="00E04C15"/>
    <w:rsid w:val="00E06344"/>
    <w:rsid w:val="00E07C85"/>
    <w:rsid w:val="00E10064"/>
    <w:rsid w:val="00E10DC1"/>
    <w:rsid w:val="00E1185C"/>
    <w:rsid w:val="00E11BC8"/>
    <w:rsid w:val="00E12B0A"/>
    <w:rsid w:val="00E144C0"/>
    <w:rsid w:val="00E16BF4"/>
    <w:rsid w:val="00E178DF"/>
    <w:rsid w:val="00E2034B"/>
    <w:rsid w:val="00E23A94"/>
    <w:rsid w:val="00E242E2"/>
    <w:rsid w:val="00E25BA0"/>
    <w:rsid w:val="00E27607"/>
    <w:rsid w:val="00E31B5C"/>
    <w:rsid w:val="00E332B1"/>
    <w:rsid w:val="00E334FF"/>
    <w:rsid w:val="00E3409A"/>
    <w:rsid w:val="00E35B06"/>
    <w:rsid w:val="00E35C2D"/>
    <w:rsid w:val="00E401D0"/>
    <w:rsid w:val="00E43BDB"/>
    <w:rsid w:val="00E4401F"/>
    <w:rsid w:val="00E44F6A"/>
    <w:rsid w:val="00E45FDD"/>
    <w:rsid w:val="00E5098E"/>
    <w:rsid w:val="00E50A23"/>
    <w:rsid w:val="00E51761"/>
    <w:rsid w:val="00E51A9F"/>
    <w:rsid w:val="00E54619"/>
    <w:rsid w:val="00E54A67"/>
    <w:rsid w:val="00E556BC"/>
    <w:rsid w:val="00E55B82"/>
    <w:rsid w:val="00E6159D"/>
    <w:rsid w:val="00E6207F"/>
    <w:rsid w:val="00E634A3"/>
    <w:rsid w:val="00E64994"/>
    <w:rsid w:val="00E67C6D"/>
    <w:rsid w:val="00E70FA1"/>
    <w:rsid w:val="00E732DF"/>
    <w:rsid w:val="00E740A3"/>
    <w:rsid w:val="00E748E9"/>
    <w:rsid w:val="00E74DEB"/>
    <w:rsid w:val="00E74ED1"/>
    <w:rsid w:val="00E762FD"/>
    <w:rsid w:val="00E76DEE"/>
    <w:rsid w:val="00E771C2"/>
    <w:rsid w:val="00E77BBE"/>
    <w:rsid w:val="00E8345E"/>
    <w:rsid w:val="00E841E9"/>
    <w:rsid w:val="00E84809"/>
    <w:rsid w:val="00E852EE"/>
    <w:rsid w:val="00E8762A"/>
    <w:rsid w:val="00E87E85"/>
    <w:rsid w:val="00E90423"/>
    <w:rsid w:val="00E90722"/>
    <w:rsid w:val="00E91404"/>
    <w:rsid w:val="00E91DCF"/>
    <w:rsid w:val="00E9266C"/>
    <w:rsid w:val="00E93DA8"/>
    <w:rsid w:val="00E944EB"/>
    <w:rsid w:val="00E96E21"/>
    <w:rsid w:val="00E9746D"/>
    <w:rsid w:val="00EA0DF9"/>
    <w:rsid w:val="00EA2EE4"/>
    <w:rsid w:val="00EA346C"/>
    <w:rsid w:val="00EA4A75"/>
    <w:rsid w:val="00EA5BB9"/>
    <w:rsid w:val="00EA693B"/>
    <w:rsid w:val="00EA73DC"/>
    <w:rsid w:val="00EA777C"/>
    <w:rsid w:val="00EB1807"/>
    <w:rsid w:val="00EB1B08"/>
    <w:rsid w:val="00EB1CE7"/>
    <w:rsid w:val="00EB2DD0"/>
    <w:rsid w:val="00EB3374"/>
    <w:rsid w:val="00EB4329"/>
    <w:rsid w:val="00EB4546"/>
    <w:rsid w:val="00EB597F"/>
    <w:rsid w:val="00EB5AB5"/>
    <w:rsid w:val="00EB5B40"/>
    <w:rsid w:val="00EB6200"/>
    <w:rsid w:val="00EB78E5"/>
    <w:rsid w:val="00EC0A8A"/>
    <w:rsid w:val="00EC1050"/>
    <w:rsid w:val="00EC1CEC"/>
    <w:rsid w:val="00EC3D85"/>
    <w:rsid w:val="00EC43AD"/>
    <w:rsid w:val="00EC4BF8"/>
    <w:rsid w:val="00EC5D61"/>
    <w:rsid w:val="00EC6368"/>
    <w:rsid w:val="00EC6959"/>
    <w:rsid w:val="00EC78EA"/>
    <w:rsid w:val="00EC7C1D"/>
    <w:rsid w:val="00ED2AA9"/>
    <w:rsid w:val="00ED2B45"/>
    <w:rsid w:val="00ED3EC0"/>
    <w:rsid w:val="00ED5120"/>
    <w:rsid w:val="00ED61DB"/>
    <w:rsid w:val="00EE05B1"/>
    <w:rsid w:val="00EE05B5"/>
    <w:rsid w:val="00EE088D"/>
    <w:rsid w:val="00EE32BB"/>
    <w:rsid w:val="00EE480B"/>
    <w:rsid w:val="00EE7578"/>
    <w:rsid w:val="00EF00A5"/>
    <w:rsid w:val="00EF0554"/>
    <w:rsid w:val="00EF0708"/>
    <w:rsid w:val="00EF1416"/>
    <w:rsid w:val="00EF15DC"/>
    <w:rsid w:val="00EF4B4B"/>
    <w:rsid w:val="00EF5EB6"/>
    <w:rsid w:val="00EF60B3"/>
    <w:rsid w:val="00EF658B"/>
    <w:rsid w:val="00EF66E3"/>
    <w:rsid w:val="00EF716F"/>
    <w:rsid w:val="00EF7397"/>
    <w:rsid w:val="00F00CE2"/>
    <w:rsid w:val="00F01181"/>
    <w:rsid w:val="00F0154A"/>
    <w:rsid w:val="00F021EA"/>
    <w:rsid w:val="00F02E07"/>
    <w:rsid w:val="00F03D0C"/>
    <w:rsid w:val="00F03D52"/>
    <w:rsid w:val="00F03D70"/>
    <w:rsid w:val="00F041DB"/>
    <w:rsid w:val="00F04E7D"/>
    <w:rsid w:val="00F05202"/>
    <w:rsid w:val="00F0617E"/>
    <w:rsid w:val="00F07177"/>
    <w:rsid w:val="00F07493"/>
    <w:rsid w:val="00F078BC"/>
    <w:rsid w:val="00F07B2F"/>
    <w:rsid w:val="00F07ED1"/>
    <w:rsid w:val="00F10ECB"/>
    <w:rsid w:val="00F113BE"/>
    <w:rsid w:val="00F117F5"/>
    <w:rsid w:val="00F12749"/>
    <w:rsid w:val="00F14056"/>
    <w:rsid w:val="00F142BB"/>
    <w:rsid w:val="00F14C2D"/>
    <w:rsid w:val="00F14EFE"/>
    <w:rsid w:val="00F20510"/>
    <w:rsid w:val="00F20540"/>
    <w:rsid w:val="00F25DB3"/>
    <w:rsid w:val="00F34EA4"/>
    <w:rsid w:val="00F35F3C"/>
    <w:rsid w:val="00F36005"/>
    <w:rsid w:val="00F404BA"/>
    <w:rsid w:val="00F40953"/>
    <w:rsid w:val="00F41294"/>
    <w:rsid w:val="00F41AB2"/>
    <w:rsid w:val="00F41FC6"/>
    <w:rsid w:val="00F4410E"/>
    <w:rsid w:val="00F44A76"/>
    <w:rsid w:val="00F44D25"/>
    <w:rsid w:val="00F45FCC"/>
    <w:rsid w:val="00F463BE"/>
    <w:rsid w:val="00F46620"/>
    <w:rsid w:val="00F47F02"/>
    <w:rsid w:val="00F509EF"/>
    <w:rsid w:val="00F50B77"/>
    <w:rsid w:val="00F514DB"/>
    <w:rsid w:val="00F51C17"/>
    <w:rsid w:val="00F52D01"/>
    <w:rsid w:val="00F531AE"/>
    <w:rsid w:val="00F541A8"/>
    <w:rsid w:val="00F5470A"/>
    <w:rsid w:val="00F54D46"/>
    <w:rsid w:val="00F55AE8"/>
    <w:rsid w:val="00F61A56"/>
    <w:rsid w:val="00F62C2B"/>
    <w:rsid w:val="00F63021"/>
    <w:rsid w:val="00F63836"/>
    <w:rsid w:val="00F64259"/>
    <w:rsid w:val="00F64374"/>
    <w:rsid w:val="00F65116"/>
    <w:rsid w:val="00F66A38"/>
    <w:rsid w:val="00F6779E"/>
    <w:rsid w:val="00F67C75"/>
    <w:rsid w:val="00F71958"/>
    <w:rsid w:val="00F71D35"/>
    <w:rsid w:val="00F7358F"/>
    <w:rsid w:val="00F74670"/>
    <w:rsid w:val="00F74781"/>
    <w:rsid w:val="00F74C9A"/>
    <w:rsid w:val="00F74F08"/>
    <w:rsid w:val="00F754C9"/>
    <w:rsid w:val="00F755DC"/>
    <w:rsid w:val="00F75C84"/>
    <w:rsid w:val="00F76939"/>
    <w:rsid w:val="00F76BC4"/>
    <w:rsid w:val="00F76F84"/>
    <w:rsid w:val="00F77151"/>
    <w:rsid w:val="00F772A2"/>
    <w:rsid w:val="00F81C34"/>
    <w:rsid w:val="00F822FE"/>
    <w:rsid w:val="00F82DB9"/>
    <w:rsid w:val="00F82EFA"/>
    <w:rsid w:val="00F83D57"/>
    <w:rsid w:val="00F83E2D"/>
    <w:rsid w:val="00F85745"/>
    <w:rsid w:val="00F906FF"/>
    <w:rsid w:val="00F91FD5"/>
    <w:rsid w:val="00F925BF"/>
    <w:rsid w:val="00F92E98"/>
    <w:rsid w:val="00F9486A"/>
    <w:rsid w:val="00F97D12"/>
    <w:rsid w:val="00FA1162"/>
    <w:rsid w:val="00FA124D"/>
    <w:rsid w:val="00FA1A35"/>
    <w:rsid w:val="00FA1F21"/>
    <w:rsid w:val="00FA24D3"/>
    <w:rsid w:val="00FA297B"/>
    <w:rsid w:val="00FA2C2A"/>
    <w:rsid w:val="00FA329A"/>
    <w:rsid w:val="00FA58AB"/>
    <w:rsid w:val="00FA5C85"/>
    <w:rsid w:val="00FA5F7B"/>
    <w:rsid w:val="00FB1FD4"/>
    <w:rsid w:val="00FB2085"/>
    <w:rsid w:val="00FB23C0"/>
    <w:rsid w:val="00FB3E74"/>
    <w:rsid w:val="00FB4AD6"/>
    <w:rsid w:val="00FB54D3"/>
    <w:rsid w:val="00FB55B0"/>
    <w:rsid w:val="00FB571F"/>
    <w:rsid w:val="00FB6384"/>
    <w:rsid w:val="00FB79EC"/>
    <w:rsid w:val="00FC037A"/>
    <w:rsid w:val="00FC0882"/>
    <w:rsid w:val="00FC2A31"/>
    <w:rsid w:val="00FC47A7"/>
    <w:rsid w:val="00FC4958"/>
    <w:rsid w:val="00FC4B55"/>
    <w:rsid w:val="00FC583F"/>
    <w:rsid w:val="00FC5A15"/>
    <w:rsid w:val="00FD0CCE"/>
    <w:rsid w:val="00FD15FE"/>
    <w:rsid w:val="00FD1936"/>
    <w:rsid w:val="00FD2D4E"/>
    <w:rsid w:val="00FD4EEA"/>
    <w:rsid w:val="00FD51B0"/>
    <w:rsid w:val="00FD51F2"/>
    <w:rsid w:val="00FD5328"/>
    <w:rsid w:val="00FD620A"/>
    <w:rsid w:val="00FE0E94"/>
    <w:rsid w:val="00FE17D6"/>
    <w:rsid w:val="00FE1C51"/>
    <w:rsid w:val="00FE2255"/>
    <w:rsid w:val="00FE22AF"/>
    <w:rsid w:val="00FE24D5"/>
    <w:rsid w:val="00FE3119"/>
    <w:rsid w:val="00FE35A9"/>
    <w:rsid w:val="00FE4AAA"/>
    <w:rsid w:val="00FE51BA"/>
    <w:rsid w:val="00FE5D57"/>
    <w:rsid w:val="00FE5FAA"/>
    <w:rsid w:val="00FF0926"/>
    <w:rsid w:val="00FF0A84"/>
    <w:rsid w:val="00FF128B"/>
    <w:rsid w:val="00FF33BF"/>
    <w:rsid w:val="00FF365D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532E06"/>
  <w15:chartTrackingRefBased/>
  <w15:docId w15:val="{CFEB10B2-FD34-47E5-8E0C-3F0F004B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link w:val="ae"/>
    <w:uiPriority w:val="34"/>
    <w:qFormat/>
    <w:rsid w:val="00642A12"/>
    <w:pPr>
      <w:ind w:left="720"/>
      <w:contextualSpacing/>
    </w:pPr>
  </w:style>
  <w:style w:type="paragraph" w:styleId="af">
    <w:name w:val="Balloon Text"/>
    <w:basedOn w:val="a"/>
    <w:link w:val="af0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4434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991D6B"/>
    <w:pPr>
      <w:tabs>
        <w:tab w:val="left" w:pos="284"/>
        <w:tab w:val="right" w:leader="dot" w:pos="9911"/>
      </w:tabs>
    </w:pPr>
  </w:style>
  <w:style w:type="paragraph" w:styleId="21">
    <w:name w:val="toc 2"/>
    <w:basedOn w:val="a"/>
    <w:next w:val="a"/>
    <w:autoRedefine/>
    <w:uiPriority w:val="39"/>
    <w:rsid w:val="004E6E17"/>
    <w:pPr>
      <w:tabs>
        <w:tab w:val="left" w:pos="880"/>
        <w:tab w:val="right" w:leader="dot" w:pos="9911"/>
      </w:tabs>
      <w:ind w:left="200"/>
      <w:jc w:val="both"/>
    </w:pPr>
  </w:style>
  <w:style w:type="character" w:styleId="af1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2">
    <w:name w:val="annotation reference"/>
    <w:rsid w:val="005343F1"/>
    <w:rPr>
      <w:sz w:val="16"/>
      <w:szCs w:val="16"/>
    </w:rPr>
  </w:style>
  <w:style w:type="paragraph" w:styleId="af3">
    <w:name w:val="annotation text"/>
    <w:basedOn w:val="a"/>
    <w:link w:val="af4"/>
    <w:rsid w:val="005343F1"/>
  </w:style>
  <w:style w:type="character" w:customStyle="1" w:styleId="af4">
    <w:name w:val="Текст примечания Знак"/>
    <w:basedOn w:val="a0"/>
    <w:link w:val="af3"/>
    <w:rsid w:val="005343F1"/>
  </w:style>
  <w:style w:type="paragraph" w:styleId="af5">
    <w:name w:val="annotation subject"/>
    <w:basedOn w:val="af3"/>
    <w:next w:val="af3"/>
    <w:link w:val="af6"/>
    <w:rsid w:val="005343F1"/>
    <w:rPr>
      <w:b/>
      <w:bCs/>
    </w:rPr>
  </w:style>
  <w:style w:type="character" w:customStyle="1" w:styleId="af6">
    <w:name w:val="Тема примечания Знак"/>
    <w:link w:val="af5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rsid w:val="00D609A4"/>
    <w:pPr>
      <w:numPr>
        <w:ilvl w:val="1"/>
        <w:numId w:val="4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3">
    <w:name w:val="Стиль2"/>
    <w:basedOn w:val="1"/>
    <w:link w:val="24"/>
    <w:qFormat/>
    <w:rsid w:val="00D609A4"/>
    <w:pPr>
      <w:tabs>
        <w:tab w:val="left" w:pos="1134"/>
      </w:tabs>
      <w:ind w:left="2149" w:hanging="360"/>
    </w:pPr>
  </w:style>
  <w:style w:type="character" w:customStyle="1" w:styleId="24">
    <w:name w:val="Стиль2 Знак"/>
    <w:link w:val="23"/>
    <w:rsid w:val="00D609A4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A65217"/>
    <w:pPr>
      <w:numPr>
        <w:ilvl w:val="1"/>
        <w:numId w:val="5"/>
      </w:numPr>
      <w:tabs>
        <w:tab w:val="left" w:pos="426"/>
        <w:tab w:val="left" w:pos="1134"/>
      </w:tabs>
      <w:ind w:left="0" w:firstLine="709"/>
      <w:jc w:val="both"/>
    </w:pPr>
    <w:rPr>
      <w:rFonts w:ascii="Arial" w:hAnsi="Arial" w:cs="Arial"/>
      <w:sz w:val="24"/>
      <w:szCs w:val="24"/>
    </w:rPr>
  </w:style>
  <w:style w:type="character" w:customStyle="1" w:styleId="35">
    <w:name w:val="Стиль3 Знак"/>
    <w:link w:val="3"/>
    <w:rsid w:val="00A65217"/>
    <w:rPr>
      <w:rFonts w:ascii="Arial" w:hAnsi="Arial" w:cs="Arial"/>
      <w:sz w:val="24"/>
      <w:szCs w:val="24"/>
    </w:rPr>
  </w:style>
  <w:style w:type="character" w:styleId="af7">
    <w:name w:val="Unresolved Mention"/>
    <w:uiPriority w:val="99"/>
    <w:semiHidden/>
    <w:unhideWhenUsed/>
    <w:rsid w:val="00F82DB9"/>
    <w:rPr>
      <w:color w:val="605E5C"/>
      <w:shd w:val="clear" w:color="auto" w:fill="E1DFDD"/>
    </w:rPr>
  </w:style>
  <w:style w:type="table" w:customStyle="1" w:styleId="4">
    <w:name w:val="Сетка таблицы4"/>
    <w:basedOn w:val="a1"/>
    <w:next w:val="ac"/>
    <w:uiPriority w:val="39"/>
    <w:rsid w:val="00837C9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FollowedHyperlink"/>
    <w:rsid w:val="0080399A"/>
    <w:rPr>
      <w:color w:val="954F72"/>
      <w:u w:val="single"/>
    </w:rPr>
  </w:style>
  <w:style w:type="paragraph" w:styleId="af9">
    <w:name w:val="footnote text"/>
    <w:basedOn w:val="a"/>
    <w:link w:val="afa"/>
    <w:rsid w:val="00BE3A01"/>
  </w:style>
  <w:style w:type="character" w:customStyle="1" w:styleId="afa">
    <w:name w:val="Текст сноски Знак"/>
    <w:basedOn w:val="a0"/>
    <w:link w:val="af9"/>
    <w:rsid w:val="00BE3A01"/>
  </w:style>
  <w:style w:type="character" w:styleId="afb">
    <w:name w:val="footnote reference"/>
    <w:rsid w:val="00BE3A01"/>
    <w:rPr>
      <w:vertAlign w:val="superscript"/>
    </w:rPr>
  </w:style>
  <w:style w:type="character" w:customStyle="1" w:styleId="FontStyle26">
    <w:name w:val="Font Style26"/>
    <w:uiPriority w:val="99"/>
    <w:rsid w:val="008F6EF0"/>
    <w:rPr>
      <w:rFonts w:ascii="Times New Roman" w:hAnsi="Times New Roman" w:cs="Times New Roman"/>
      <w:b/>
      <w:bCs/>
      <w:sz w:val="22"/>
      <w:szCs w:val="22"/>
    </w:rPr>
  </w:style>
  <w:style w:type="paragraph" w:styleId="afc">
    <w:name w:val="Revision"/>
    <w:hidden/>
    <w:uiPriority w:val="99"/>
    <w:semiHidden/>
    <w:rsid w:val="002A57BA"/>
  </w:style>
  <w:style w:type="paragraph" w:styleId="afd">
    <w:name w:val="Normal (Web)"/>
    <w:basedOn w:val="a"/>
    <w:uiPriority w:val="99"/>
    <w:unhideWhenUsed/>
    <w:rsid w:val="00EE32BB"/>
    <w:pPr>
      <w:spacing w:before="100" w:beforeAutospacing="1" w:after="100" w:afterAutospacing="1"/>
    </w:pPr>
    <w:rPr>
      <w:sz w:val="24"/>
      <w:szCs w:val="24"/>
    </w:rPr>
  </w:style>
  <w:style w:type="character" w:customStyle="1" w:styleId="ae">
    <w:name w:val="Абзац списка Знак"/>
    <w:link w:val="ad"/>
    <w:uiPriority w:val="34"/>
    <w:locked/>
    <w:rsid w:val="0052694D"/>
  </w:style>
  <w:style w:type="paragraph" w:customStyle="1" w:styleId="afe">
    <w:name w:val="Заголовок таблицы"/>
    <w:basedOn w:val="a"/>
    <w:link w:val="aff"/>
    <w:rsid w:val="0052694D"/>
    <w:pPr>
      <w:keepLines/>
      <w:spacing w:before="120" w:after="120"/>
      <w:jc w:val="center"/>
    </w:pPr>
    <w:rPr>
      <w:rFonts w:ascii="Arial" w:hAnsi="Arial"/>
      <w:b/>
      <w:sz w:val="18"/>
      <w:szCs w:val="24"/>
    </w:rPr>
  </w:style>
  <w:style w:type="character" w:customStyle="1" w:styleId="aff">
    <w:name w:val="Заголовок таблицы Знак"/>
    <w:link w:val="afe"/>
    <w:rsid w:val="0052694D"/>
    <w:rPr>
      <w:rFonts w:ascii="Arial" w:hAnsi="Arial"/>
      <w:b/>
      <w:sz w:val="18"/>
      <w:szCs w:val="24"/>
    </w:rPr>
  </w:style>
  <w:style w:type="paragraph" w:customStyle="1" w:styleId="aff0">
    <w:name w:val="Текст таблицы"/>
    <w:basedOn w:val="a"/>
    <w:link w:val="aff1"/>
    <w:rsid w:val="0052694D"/>
    <w:pPr>
      <w:keepLines/>
      <w:spacing w:before="60" w:after="60"/>
    </w:pPr>
    <w:rPr>
      <w:rFonts w:ascii="Arial" w:hAnsi="Arial" w:cs="Arial"/>
      <w:sz w:val="18"/>
      <w:szCs w:val="24"/>
    </w:rPr>
  </w:style>
  <w:style w:type="character" w:customStyle="1" w:styleId="aff1">
    <w:name w:val="Текст таблицы Знак"/>
    <w:link w:val="aff0"/>
    <w:rsid w:val="0052694D"/>
    <w:rPr>
      <w:rFonts w:ascii="Arial" w:hAnsi="Arial" w:cs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3.jp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2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Проект документа</AttachmentType>
    <DocTrixMasterItem xmlns="c778c106-c27c-4277-9360-6344d6677083">13333</DocTrixMasterItem>
    <ItemOrder xmlns="c778c106-c27c-4277-9360-6344d6677083">44718</ItemOrder>
    <DocTrix.Master xmlns="c778c106-c27c-4277-9360-6344d667708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B0890-09FA-4834-86FD-0C0157869D9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55DE83B-35BE-4FD5-8B15-1E99A1125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61187-E132-4D9D-B1EB-397BF4211045}">
  <ds:schemaRefs>
    <ds:schemaRef ds:uri="http://schemas.microsoft.com/office/2006/metadata/properties"/>
    <ds:schemaRef ds:uri="http://schemas.microsoft.com/office/infopath/2007/PartnerControls"/>
    <ds:schemaRef ds:uri="3bd6e3d4-9ed8-40bd-a826-9d692ac34700"/>
    <ds:schemaRef ds:uri="c778c106-c27c-4277-9360-6344d6677083"/>
  </ds:schemaRefs>
</ds:datastoreItem>
</file>

<file path=customXml/itemProps4.xml><?xml version="1.0" encoding="utf-8"?>
<ds:datastoreItem xmlns:ds="http://schemas.openxmlformats.org/officeDocument/2006/customXml" ds:itemID="{C29623F2-7FB8-424E-A40C-904BB665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B4E649A-9D3A-41F0-A3B1-4CB4AFB165A8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3C4ABC71-0A2B-44CF-A9FE-9F16085D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2559</Words>
  <Characters>17946</Characters>
  <Application>Microsoft Office Word</Application>
  <DocSecurity>0</DocSecurity>
  <Lines>997</Lines>
  <Paragraphs>603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19902</CharactersWithSpaces>
  <SharedDoc>false</SharedDoc>
  <HLinks>
    <vt:vector size="234" baseType="variant">
      <vt:variant>
        <vt:i4>1179740</vt:i4>
      </vt:variant>
      <vt:variant>
        <vt:i4>180</vt:i4>
      </vt:variant>
      <vt:variant>
        <vt:i4>0</vt:i4>
      </vt:variant>
      <vt:variant>
        <vt:i4>5</vt:i4>
      </vt:variant>
      <vt:variant>
        <vt:lpwstr>https://cloud.atomsk.ru/f/2616741</vt:lpwstr>
      </vt:variant>
      <vt:variant>
        <vt:lpwstr/>
      </vt:variant>
      <vt:variant>
        <vt:i4>70255666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ВА</vt:lpwstr>
      </vt:variant>
      <vt:variant>
        <vt:i4>72156227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_Нормативные_ссылки</vt:lpwstr>
      </vt:variant>
      <vt:variant>
        <vt:i4>4718677</vt:i4>
      </vt:variant>
      <vt:variant>
        <vt:i4>171</vt:i4>
      </vt:variant>
      <vt:variant>
        <vt:i4>0</vt:i4>
      </vt:variant>
      <vt:variant>
        <vt:i4>5</vt:i4>
      </vt:variant>
      <vt:variant>
        <vt:lpwstr>https://cloud.atomsk.ru/apps/files/?dir=/%D0%92%D0%9D%D0%94/%D0%9A%D0%BE%D0%BD%D1%82%D1%80%D0%BE%D0%BB%D1%8C%20%D0%92%D0%9D%D0%94&amp;fileid=2616741</vt:lpwstr>
      </vt:variant>
      <vt:variant>
        <vt:lpwstr/>
      </vt:variant>
      <vt:variant>
        <vt:i4>70517795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_Приложение_9_</vt:lpwstr>
      </vt:variant>
      <vt:variant>
        <vt:i4>72156227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_Нормативные_ссылки</vt:lpwstr>
      </vt:variant>
      <vt:variant>
        <vt:i4>4718677</vt:i4>
      </vt:variant>
      <vt:variant>
        <vt:i4>162</vt:i4>
      </vt:variant>
      <vt:variant>
        <vt:i4>0</vt:i4>
      </vt:variant>
      <vt:variant>
        <vt:i4>5</vt:i4>
      </vt:variant>
      <vt:variant>
        <vt:lpwstr>https://cloud.atomsk.ru/apps/files/?dir=/%D0%92%D0%9D%D0%94/%D0%9A%D0%BE%D0%BD%D1%82%D1%80%D0%BE%D0%BB%D1%8C%20%D0%92%D0%9D%D0%94&amp;fileid=2616741</vt:lpwstr>
      </vt:variant>
      <vt:variant>
        <vt:lpwstr/>
      </vt:variant>
      <vt:variant>
        <vt:i4>7602280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_Приложение_8_Методы</vt:lpwstr>
      </vt:variant>
      <vt:variant>
        <vt:i4>7602279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_Приложение_7_Методы</vt:lpwstr>
      </vt:variant>
      <vt:variant>
        <vt:i4>68813852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_Приложение_7.1_</vt:lpwstr>
      </vt:variant>
      <vt:variant>
        <vt:i4>5637163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_Приложение_6_Чек-лист</vt:lpwstr>
      </vt:variant>
      <vt:variant>
        <vt:i4>4718677</vt:i4>
      </vt:variant>
      <vt:variant>
        <vt:i4>147</vt:i4>
      </vt:variant>
      <vt:variant>
        <vt:i4>0</vt:i4>
      </vt:variant>
      <vt:variant>
        <vt:i4>5</vt:i4>
      </vt:variant>
      <vt:variant>
        <vt:lpwstr>https://cloud.atomsk.ru/apps/files/?dir=/%D0%92%D0%9D%D0%94/%D0%9A%D0%BE%D0%BD%D1%82%D1%80%D0%BE%D0%BB%D1%8C%20%D0%92%D0%9D%D0%94&amp;fileid=2616741</vt:lpwstr>
      </vt:variant>
      <vt:variant>
        <vt:lpwstr/>
      </vt:variant>
      <vt:variant>
        <vt:i4>70386720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_Приложение_5_План</vt:lpwstr>
      </vt:variant>
      <vt:variant>
        <vt:i4>70517806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_Приложение_4_</vt:lpwstr>
      </vt:variant>
      <vt:variant>
        <vt:i4>1179740</vt:i4>
      </vt:variant>
      <vt:variant>
        <vt:i4>138</vt:i4>
      </vt:variant>
      <vt:variant>
        <vt:i4>0</vt:i4>
      </vt:variant>
      <vt:variant>
        <vt:i4>5</vt:i4>
      </vt:variant>
      <vt:variant>
        <vt:lpwstr>https://cloud.atomsk.ru/f/2616741</vt:lpwstr>
      </vt:variant>
      <vt:variant>
        <vt:lpwstr/>
      </vt:variant>
      <vt:variant>
        <vt:i4>71631913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_Приложение_3._</vt:lpwstr>
      </vt:variant>
      <vt:variant>
        <vt:i4>71631912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_Приложение_2._</vt:lpwstr>
      </vt:variant>
      <vt:variant>
        <vt:i4>71631915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_Toc166751960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_Toc166751959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_Toc166751958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_Toc166751957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_Toc166751956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_Toc166751955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_Toc166751954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_Toc166751953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_Toc166751952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_Toc166751951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_Toc166751950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_Toc166751949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_Toc166751948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_Toc166751947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_Toc166751946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_Toc166751945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_Toc166751944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_Toc166751943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_Toc166751942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_Toc166751941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_Toc166751940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5</cp:revision>
  <cp:lastPrinted>2025-05-14T07:30:00Z</cp:lastPrinted>
  <dcterms:created xsi:type="dcterms:W3CDTF">2025-05-16T11:09:00Z</dcterms:created>
  <dcterms:modified xsi:type="dcterms:W3CDTF">2025-07-17T11:19:00Z</dcterms:modified>
</cp:coreProperties>
</file>