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87B" w:rsidRDefault="00F03D70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bookmarkStart w:id="0" w:name="_GoBack"/>
      <w:bookmarkEnd w:id="0"/>
      <w:r w:rsidRPr="00F03D70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7" type="#_x0000_t75" alt="ATOM" style="width:92.25pt;height:69.75pt;visibility:visible">
            <v:imagedata r:id="rId8" o:title="ATOM"/>
          </v:shape>
        </w:pict>
      </w:r>
    </w:p>
    <w:p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 w:rsidR="00F84341" w:rsidRPr="00F84341">
        <w:rPr>
          <w:rFonts w:ascii="Arial" w:hAnsi="Arial" w:cs="Arial"/>
          <w:color w:val="000000"/>
          <w:sz w:val="28"/>
          <w:szCs w:val="28"/>
          <w:u w:val="single"/>
        </w:rPr>
        <w:t>п 022/23-30</w:t>
      </w:r>
      <w:r w:rsidRPr="00F03D70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F84341" w:rsidRPr="00F84341">
        <w:rPr>
          <w:rFonts w:ascii="Arial" w:hAnsi="Arial" w:cs="Arial"/>
          <w:color w:val="000000"/>
          <w:sz w:val="28"/>
          <w:szCs w:val="28"/>
          <w:u w:val="single"/>
        </w:rPr>
        <w:t>30 ноября 2023 г</w:t>
      </w:r>
    </w:p>
    <w:p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Default="00F44D25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Pr="00F03D70" w:rsidRDefault="00F03D70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133D81" w:rsidRDefault="00CF1928" w:rsidP="0077787B">
      <w:pPr>
        <w:jc w:val="center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CF1928">
        <w:rPr>
          <w:rFonts w:ascii="Arial" w:hAnsi="Arial" w:cs="Arial"/>
          <w:b/>
          <w:bCs/>
          <w:sz w:val="32"/>
          <w:szCs w:val="32"/>
        </w:rPr>
        <w:t xml:space="preserve">Регламент подготовки к передаче и порядок передачи </w:t>
      </w:r>
      <w:r w:rsidR="00715F9C" w:rsidRPr="00CF1928">
        <w:rPr>
          <w:rFonts w:ascii="Arial" w:hAnsi="Arial" w:cs="Arial"/>
          <w:b/>
          <w:bCs/>
          <w:sz w:val="32"/>
          <w:szCs w:val="32"/>
        </w:rPr>
        <w:t xml:space="preserve">управляющей компании </w:t>
      </w:r>
      <w:r w:rsidRPr="00CF1928">
        <w:rPr>
          <w:rFonts w:ascii="Arial" w:hAnsi="Arial" w:cs="Arial"/>
          <w:b/>
          <w:bCs/>
          <w:sz w:val="32"/>
          <w:szCs w:val="32"/>
        </w:rPr>
        <w:t xml:space="preserve">общего имущества объекта </w:t>
      </w:r>
      <w:r w:rsidR="00715F9C">
        <w:rPr>
          <w:rFonts w:ascii="Arial" w:hAnsi="Arial" w:cs="Arial"/>
          <w:b/>
          <w:bCs/>
          <w:sz w:val="32"/>
          <w:szCs w:val="32"/>
        </w:rPr>
        <w:t xml:space="preserve">капитального строительства </w:t>
      </w:r>
    </w:p>
    <w:p w:rsidR="0077787B" w:rsidRPr="00F03D70" w:rsidRDefault="0077787B" w:rsidP="0077787B">
      <w:pPr>
        <w:jc w:val="center"/>
        <w:textAlignment w:val="baseline"/>
        <w:rPr>
          <w:rFonts w:ascii="Arial" w:hAnsi="Arial" w:cs="Arial"/>
          <w:b/>
          <w:bCs/>
          <w:sz w:val="32"/>
          <w:szCs w:val="32"/>
        </w:rPr>
      </w:pPr>
    </w:p>
    <w:p w:rsidR="0077787B" w:rsidRPr="00F03D70" w:rsidRDefault="0077787B" w:rsidP="0077787B">
      <w:pPr>
        <w:pStyle w:val="a6"/>
        <w:jc w:val="center"/>
        <w:rPr>
          <w:rFonts w:eastAsia="Times New Roman" w:cs="Arial"/>
          <w:kern w:val="0"/>
          <w:sz w:val="32"/>
          <w:szCs w:val="32"/>
          <w:lang w:eastAsia="ru-RU"/>
        </w:rPr>
      </w:pPr>
      <w:r w:rsidRPr="00F03D70">
        <w:rPr>
          <w:rFonts w:eastAsia="Times New Roman" w:cs="Arial"/>
          <w:b/>
          <w:bCs/>
          <w:sz w:val="32"/>
          <w:szCs w:val="32"/>
          <w:lang w:eastAsia="ru-RU"/>
        </w:rPr>
        <w:t>В</w:t>
      </w:r>
      <w:r w:rsidR="00815A3F">
        <w:rPr>
          <w:rFonts w:eastAsia="Times New Roman" w:cs="Arial"/>
          <w:b/>
          <w:bCs/>
          <w:sz w:val="32"/>
          <w:szCs w:val="32"/>
          <w:lang w:eastAsia="ru-RU"/>
        </w:rPr>
        <w:t>15.</w:t>
      </w:r>
      <w:r w:rsidR="0044158A">
        <w:rPr>
          <w:rFonts w:eastAsia="Times New Roman" w:cs="Arial"/>
          <w:b/>
          <w:bCs/>
          <w:sz w:val="32"/>
          <w:szCs w:val="32"/>
          <w:lang w:eastAsia="ru-RU"/>
        </w:rPr>
        <w:t>4</w:t>
      </w:r>
      <w:r w:rsidR="00F44D25" w:rsidRPr="00F03D70">
        <w:rPr>
          <w:rFonts w:eastAsia="Times New Roman" w:cs="Arial"/>
          <w:kern w:val="0"/>
          <w:sz w:val="32"/>
          <w:szCs w:val="32"/>
          <w:lang w:eastAsia="ru-RU"/>
        </w:rPr>
        <w:t xml:space="preserve"> </w:t>
      </w: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AD7048" w:rsidRDefault="0077787B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Pr="00F03D70" w:rsidRDefault="00F03D70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F03D70" w:rsidRDefault="00A56D29" w:rsidP="00E144C0">
      <w:pPr>
        <w:ind w:firstLine="90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pStyle w:val="12"/>
        <w:keepLines/>
        <w:ind w:firstLine="900"/>
        <w:rPr>
          <w:rFonts w:ascii="Arial" w:hAnsi="Arial" w:cs="Arial"/>
          <w:sz w:val="24"/>
        </w:rPr>
      </w:pPr>
    </w:p>
    <w:p w:rsidR="00E144C0" w:rsidRPr="00DA1C4B" w:rsidRDefault="00F44D25" w:rsidP="00810F97">
      <w:pPr>
        <w:pStyle w:val="12"/>
        <w:keepLines/>
        <w:jc w:val="center"/>
        <w:rPr>
          <w:rFonts w:ascii="Arial" w:hAnsi="Arial" w:cs="Arial"/>
          <w:b/>
          <w:sz w:val="24"/>
        </w:rPr>
      </w:pPr>
      <w:r w:rsidRPr="00DA1C4B">
        <w:rPr>
          <w:rFonts w:ascii="Arial" w:hAnsi="Arial" w:cs="Arial"/>
          <w:b/>
          <w:sz w:val="24"/>
        </w:rPr>
        <w:t>Екатеринбург,</w:t>
      </w:r>
      <w:r w:rsidR="0077787B" w:rsidRPr="00DA1C4B">
        <w:rPr>
          <w:rFonts w:ascii="Arial" w:hAnsi="Arial" w:cs="Arial"/>
          <w:b/>
          <w:sz w:val="24"/>
        </w:rPr>
        <w:t xml:space="preserve"> </w:t>
      </w:r>
      <w:r w:rsidR="00DA1C4B" w:rsidRPr="00DA1C4B">
        <w:rPr>
          <w:rFonts w:ascii="Arial" w:hAnsi="Arial" w:cs="Arial"/>
          <w:b/>
          <w:sz w:val="24"/>
        </w:rPr>
        <w:br/>
      </w:r>
      <w:r w:rsidRPr="00DA1C4B">
        <w:rPr>
          <w:rFonts w:ascii="Arial" w:hAnsi="Arial" w:cs="Arial"/>
          <w:b/>
          <w:sz w:val="24"/>
        </w:rPr>
        <w:t>202</w:t>
      </w:r>
      <w:r w:rsidR="00CE3516">
        <w:rPr>
          <w:rFonts w:ascii="Arial" w:hAnsi="Arial" w:cs="Arial"/>
          <w:b/>
          <w:sz w:val="24"/>
        </w:rPr>
        <w:t>3</w:t>
      </w:r>
      <w:r w:rsidRPr="00DA1C4B">
        <w:rPr>
          <w:rFonts w:ascii="Arial" w:hAnsi="Arial" w:cs="Arial"/>
          <w:b/>
          <w:sz w:val="24"/>
        </w:rPr>
        <w:t xml:space="preserve"> г</w:t>
      </w:r>
    </w:p>
    <w:p w:rsidR="00E144C0" w:rsidRDefault="00E144C0" w:rsidP="00E144C0">
      <w:pPr>
        <w:pStyle w:val="12"/>
        <w:keepLines/>
        <w:jc w:val="center"/>
        <w:rPr>
          <w:rFonts w:ascii="Times New Roman" w:hAnsi="Times New Roman"/>
          <w:sz w:val="24"/>
        </w:rPr>
        <w:sectPr w:rsidR="00E144C0" w:rsidSect="0077787B">
          <w:headerReference w:type="default" r:id="rId9"/>
          <w:footerReference w:type="even" r:id="rId10"/>
          <w:footerReference w:type="default" r:id="rId11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p w:rsidR="00642A12" w:rsidRPr="00EC4F5E" w:rsidRDefault="00A969B3" w:rsidP="00C632C8">
      <w:pPr>
        <w:pStyle w:val="10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" w:name="_Toc126329600"/>
      <w:bookmarkStart w:id="2" w:name="_Toc146293877"/>
      <w:bookmarkStart w:id="3" w:name="_Toc150348836"/>
      <w:r w:rsidRPr="00EC4F5E">
        <w:rPr>
          <w:rFonts w:ascii="Arial" w:hAnsi="Arial" w:cs="Arial"/>
          <w:color w:val="327A71"/>
          <w:sz w:val="28"/>
          <w:szCs w:val="28"/>
          <w:lang w:val="ru-RU" w:eastAsia="ru-RU"/>
        </w:rPr>
        <w:lastRenderedPageBreak/>
        <w:t>Содержание</w:t>
      </w:r>
      <w:bookmarkEnd w:id="1"/>
      <w:bookmarkEnd w:id="2"/>
      <w:bookmarkEnd w:id="3"/>
    </w:p>
    <w:p w:rsidR="00687A37" w:rsidRPr="00317B32" w:rsidRDefault="00A75FE8" w:rsidP="00687A37">
      <w:pPr>
        <w:pStyle w:val="13"/>
      </w:pPr>
      <w:r w:rsidRPr="00687A37">
        <w:fldChar w:fldCharType="begin"/>
      </w:r>
      <w:r w:rsidRPr="00687A37">
        <w:instrText xml:space="preserve"> TOC \o "1-3" \h \z \u </w:instrText>
      </w:r>
      <w:r w:rsidRPr="00687A37">
        <w:fldChar w:fldCharType="separate"/>
      </w:r>
    </w:p>
    <w:p w:rsidR="00687A37" w:rsidRPr="00317B32" w:rsidRDefault="00687A37" w:rsidP="00687A37">
      <w:pPr>
        <w:pStyle w:val="13"/>
      </w:pPr>
      <w:hyperlink w:anchor="_Toc150348837" w:history="1">
        <w:r w:rsidRPr="00687A37">
          <w:rPr>
            <w:rStyle w:val="af0"/>
            <w:sz w:val="24"/>
            <w:szCs w:val="24"/>
          </w:rPr>
          <w:t>1</w:t>
        </w:r>
        <w:r w:rsidRPr="00317B32">
          <w:tab/>
        </w:r>
        <w:r w:rsidRPr="00687A37">
          <w:rPr>
            <w:rStyle w:val="af0"/>
            <w:sz w:val="24"/>
            <w:szCs w:val="24"/>
          </w:rPr>
          <w:t>Общие положения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_Toc150348837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3</w:t>
        </w:r>
        <w:r w:rsidRPr="00687A37">
          <w:rPr>
            <w:webHidden/>
          </w:rPr>
          <w:fldChar w:fldCharType="end"/>
        </w:r>
      </w:hyperlink>
    </w:p>
    <w:p w:rsidR="00687A37" w:rsidRPr="00317B32" w:rsidRDefault="00687A37" w:rsidP="00687A37">
      <w:pPr>
        <w:pStyle w:val="13"/>
      </w:pPr>
      <w:hyperlink w:anchor="_Toc150348838" w:history="1">
        <w:r w:rsidRPr="00687A37">
          <w:rPr>
            <w:rStyle w:val="af0"/>
            <w:sz w:val="24"/>
            <w:szCs w:val="24"/>
          </w:rPr>
          <w:t>2</w:t>
        </w:r>
        <w:r w:rsidRPr="00317B32">
          <w:tab/>
        </w:r>
        <w:r w:rsidRPr="00687A37">
          <w:rPr>
            <w:rStyle w:val="af0"/>
            <w:sz w:val="24"/>
            <w:szCs w:val="24"/>
          </w:rPr>
          <w:t>Нормативные ссылки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_Toc150348838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3</w:t>
        </w:r>
        <w:r w:rsidRPr="00687A37">
          <w:rPr>
            <w:webHidden/>
          </w:rPr>
          <w:fldChar w:fldCharType="end"/>
        </w:r>
      </w:hyperlink>
    </w:p>
    <w:p w:rsidR="00687A37" w:rsidRPr="00317B32" w:rsidRDefault="00687A37" w:rsidP="00687A37">
      <w:pPr>
        <w:pStyle w:val="13"/>
      </w:pPr>
      <w:hyperlink w:anchor="_Toc150348839" w:history="1">
        <w:r w:rsidRPr="00687A37">
          <w:rPr>
            <w:rStyle w:val="af0"/>
            <w:sz w:val="24"/>
            <w:szCs w:val="24"/>
          </w:rPr>
          <w:t>3</w:t>
        </w:r>
        <w:r w:rsidRPr="00317B32">
          <w:tab/>
        </w:r>
        <w:r w:rsidRPr="00687A37">
          <w:rPr>
            <w:rStyle w:val="af0"/>
            <w:sz w:val="24"/>
            <w:szCs w:val="24"/>
          </w:rPr>
          <w:t>Термины и определения, сокращения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_Toc150348839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3</w:t>
        </w:r>
        <w:r w:rsidRPr="00687A37">
          <w:rPr>
            <w:webHidden/>
          </w:rPr>
          <w:fldChar w:fldCharType="end"/>
        </w:r>
      </w:hyperlink>
    </w:p>
    <w:p w:rsidR="00687A37" w:rsidRPr="00317B32" w:rsidRDefault="00687A37" w:rsidP="00687A37">
      <w:pPr>
        <w:pStyle w:val="13"/>
      </w:pPr>
      <w:hyperlink w:anchor="_Toc150348840" w:history="1">
        <w:r w:rsidRPr="00687A37">
          <w:rPr>
            <w:rStyle w:val="af0"/>
            <w:sz w:val="24"/>
            <w:szCs w:val="24"/>
          </w:rPr>
          <w:t>4</w:t>
        </w:r>
        <w:r w:rsidRPr="00317B32">
          <w:tab/>
        </w:r>
        <w:r w:rsidRPr="00687A37">
          <w:rPr>
            <w:rStyle w:val="af0"/>
            <w:sz w:val="24"/>
            <w:szCs w:val="24"/>
          </w:rPr>
          <w:t>Основные положения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_Toc150348840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4</w:t>
        </w:r>
        <w:r w:rsidRPr="00687A37">
          <w:rPr>
            <w:webHidden/>
          </w:rPr>
          <w:fldChar w:fldCharType="end"/>
        </w:r>
      </w:hyperlink>
    </w:p>
    <w:p w:rsidR="00687A37" w:rsidRPr="00317B32" w:rsidRDefault="00687A37" w:rsidP="00687A37">
      <w:pPr>
        <w:pStyle w:val="13"/>
      </w:pPr>
      <w:hyperlink w:anchor="_Toc150348841" w:history="1">
        <w:r w:rsidRPr="00687A37">
          <w:rPr>
            <w:rStyle w:val="af0"/>
            <w:sz w:val="24"/>
            <w:szCs w:val="24"/>
          </w:rPr>
          <w:t>5</w:t>
        </w:r>
        <w:r w:rsidRPr="00317B32">
          <w:tab/>
        </w:r>
        <w:r w:rsidRPr="00687A37">
          <w:rPr>
            <w:rStyle w:val="af0"/>
            <w:sz w:val="24"/>
            <w:szCs w:val="24"/>
          </w:rPr>
          <w:t>Организация подготовительных мероприятий перед передачей объекта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_Toc150348841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5</w:t>
        </w:r>
        <w:r w:rsidRPr="00687A37">
          <w:rPr>
            <w:webHidden/>
          </w:rPr>
          <w:fldChar w:fldCharType="end"/>
        </w:r>
      </w:hyperlink>
    </w:p>
    <w:p w:rsidR="00687A37" w:rsidRPr="00317B32" w:rsidRDefault="00687A37" w:rsidP="00687A37">
      <w:pPr>
        <w:pStyle w:val="21"/>
        <w:jc w:val="both"/>
        <w:rPr>
          <w:rFonts w:ascii="Arial" w:hAnsi="Arial" w:cs="Arial"/>
          <w:noProof/>
          <w:sz w:val="24"/>
          <w:szCs w:val="24"/>
        </w:rPr>
      </w:pPr>
      <w:hyperlink w:anchor="_Toc150348842" w:history="1">
        <w:r w:rsidRPr="00687A37">
          <w:rPr>
            <w:rStyle w:val="af0"/>
            <w:rFonts w:ascii="Arial" w:hAnsi="Arial" w:cs="Arial"/>
            <w:noProof/>
            <w:sz w:val="24"/>
            <w:szCs w:val="24"/>
          </w:rPr>
          <w:t>5.1</w:t>
        </w:r>
        <w:r w:rsidRPr="00317B32">
          <w:rPr>
            <w:rFonts w:ascii="Arial" w:hAnsi="Arial" w:cs="Arial"/>
            <w:noProof/>
            <w:sz w:val="24"/>
            <w:szCs w:val="24"/>
          </w:rPr>
          <w:tab/>
        </w:r>
        <w:r w:rsidRPr="00687A37">
          <w:rPr>
            <w:rStyle w:val="af0"/>
            <w:rFonts w:ascii="Arial" w:hAnsi="Arial" w:cs="Arial"/>
            <w:noProof/>
            <w:sz w:val="24"/>
            <w:szCs w:val="24"/>
          </w:rPr>
          <w:t>Подготовка проекта договора временного управления</w: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_Toc150348842 \h </w:instrTex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C5527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87A37" w:rsidRPr="00317B32" w:rsidRDefault="00687A37" w:rsidP="00687A37">
      <w:pPr>
        <w:pStyle w:val="21"/>
        <w:jc w:val="both"/>
        <w:rPr>
          <w:rFonts w:ascii="Arial" w:hAnsi="Arial" w:cs="Arial"/>
          <w:noProof/>
          <w:sz w:val="24"/>
          <w:szCs w:val="24"/>
        </w:rPr>
      </w:pPr>
      <w:hyperlink w:anchor="_Toc150348843" w:history="1">
        <w:r w:rsidRPr="00687A37">
          <w:rPr>
            <w:rStyle w:val="af0"/>
            <w:rFonts w:ascii="Arial" w:hAnsi="Arial" w:cs="Arial"/>
            <w:noProof/>
            <w:sz w:val="24"/>
            <w:szCs w:val="24"/>
          </w:rPr>
          <w:t>5.2</w:t>
        </w:r>
        <w:r w:rsidRPr="00317B32">
          <w:rPr>
            <w:rFonts w:ascii="Arial" w:hAnsi="Arial" w:cs="Arial"/>
            <w:noProof/>
            <w:sz w:val="24"/>
            <w:szCs w:val="24"/>
          </w:rPr>
          <w:tab/>
        </w:r>
        <w:r w:rsidRPr="00687A37">
          <w:rPr>
            <w:rStyle w:val="af0"/>
            <w:rFonts w:ascii="Arial" w:hAnsi="Arial" w:cs="Arial"/>
            <w:noProof/>
            <w:sz w:val="24"/>
            <w:szCs w:val="24"/>
          </w:rPr>
          <w:t>Распределение обязанностей и полномочий при приёмке – передаче общего имущества объекта</w: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_Toc150348843 \h </w:instrTex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C5527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87A37" w:rsidRPr="00317B32" w:rsidRDefault="00687A37" w:rsidP="00687A37">
      <w:pPr>
        <w:pStyle w:val="21"/>
        <w:jc w:val="both"/>
        <w:rPr>
          <w:rFonts w:ascii="Arial" w:hAnsi="Arial" w:cs="Arial"/>
          <w:noProof/>
          <w:sz w:val="24"/>
          <w:szCs w:val="24"/>
        </w:rPr>
      </w:pPr>
      <w:hyperlink w:anchor="_Toc150348844" w:history="1">
        <w:r w:rsidRPr="00687A37">
          <w:rPr>
            <w:rStyle w:val="af0"/>
            <w:rFonts w:ascii="Arial" w:hAnsi="Arial" w:cs="Arial"/>
            <w:noProof/>
            <w:sz w:val="24"/>
            <w:szCs w:val="24"/>
          </w:rPr>
          <w:t>5.3</w:t>
        </w:r>
        <w:r w:rsidRPr="00317B32">
          <w:rPr>
            <w:rFonts w:ascii="Arial" w:hAnsi="Arial" w:cs="Arial"/>
            <w:noProof/>
            <w:sz w:val="24"/>
            <w:szCs w:val="24"/>
          </w:rPr>
          <w:tab/>
        </w:r>
        <w:r w:rsidRPr="00687A37">
          <w:rPr>
            <w:rStyle w:val="af0"/>
            <w:rFonts w:ascii="Arial" w:hAnsi="Arial" w:cs="Arial"/>
            <w:noProof/>
            <w:sz w:val="24"/>
            <w:szCs w:val="24"/>
          </w:rPr>
          <w:t>Утверждение Графика приёмки-передачи объекта</w: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_Toc150348844 \h </w:instrTex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C5527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87A37" w:rsidRPr="00317B32" w:rsidRDefault="00687A37" w:rsidP="00687A37">
      <w:pPr>
        <w:pStyle w:val="21"/>
        <w:jc w:val="both"/>
        <w:rPr>
          <w:rFonts w:ascii="Arial" w:hAnsi="Arial" w:cs="Arial"/>
          <w:noProof/>
          <w:sz w:val="24"/>
          <w:szCs w:val="24"/>
        </w:rPr>
      </w:pPr>
      <w:hyperlink w:anchor="_Toc150348845" w:history="1">
        <w:r w:rsidRPr="00687A37">
          <w:rPr>
            <w:rStyle w:val="af0"/>
            <w:rFonts w:ascii="Arial" w:hAnsi="Arial" w:cs="Arial"/>
            <w:noProof/>
            <w:sz w:val="24"/>
            <w:szCs w:val="24"/>
          </w:rPr>
          <w:t>5.4</w:t>
        </w:r>
        <w:r w:rsidRPr="00317B32">
          <w:rPr>
            <w:rFonts w:ascii="Arial" w:hAnsi="Arial" w:cs="Arial"/>
            <w:noProof/>
            <w:sz w:val="24"/>
            <w:szCs w:val="24"/>
          </w:rPr>
          <w:tab/>
        </w:r>
        <w:r w:rsidRPr="00687A37">
          <w:rPr>
            <w:rStyle w:val="af0"/>
            <w:rFonts w:ascii="Arial" w:hAnsi="Arial" w:cs="Arial"/>
            <w:noProof/>
            <w:sz w:val="24"/>
            <w:szCs w:val="24"/>
          </w:rPr>
          <w:t>Предоставление документации по объекту управляющей компании для передачи общего имущества объекта</w: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_Toc150348845 \h </w:instrTex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C5527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87A37" w:rsidRPr="00317B32" w:rsidRDefault="00687A37" w:rsidP="00687A37">
      <w:pPr>
        <w:pStyle w:val="13"/>
      </w:pPr>
      <w:hyperlink w:anchor="_Toc150348846" w:history="1">
        <w:r w:rsidRPr="00687A37">
          <w:rPr>
            <w:rStyle w:val="af0"/>
            <w:sz w:val="24"/>
            <w:szCs w:val="24"/>
          </w:rPr>
          <w:t>6</w:t>
        </w:r>
        <w:r w:rsidRPr="00317B32">
          <w:tab/>
        </w:r>
        <w:r w:rsidRPr="00687A37">
          <w:rPr>
            <w:rStyle w:val="af0"/>
            <w:sz w:val="24"/>
            <w:szCs w:val="24"/>
          </w:rPr>
          <w:t>Передача общего имущества объекта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_Toc150348846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7</w:t>
        </w:r>
        <w:r w:rsidRPr="00687A37">
          <w:rPr>
            <w:webHidden/>
          </w:rPr>
          <w:fldChar w:fldCharType="end"/>
        </w:r>
      </w:hyperlink>
    </w:p>
    <w:p w:rsidR="00687A37" w:rsidRPr="00317B32" w:rsidRDefault="00687A37" w:rsidP="00687A37">
      <w:pPr>
        <w:pStyle w:val="21"/>
        <w:jc w:val="both"/>
        <w:rPr>
          <w:rFonts w:ascii="Arial" w:hAnsi="Arial" w:cs="Arial"/>
          <w:noProof/>
          <w:sz w:val="24"/>
          <w:szCs w:val="24"/>
        </w:rPr>
      </w:pPr>
      <w:hyperlink w:anchor="_Toc150348847" w:history="1">
        <w:r w:rsidRPr="00687A37">
          <w:rPr>
            <w:rStyle w:val="af0"/>
            <w:rFonts w:ascii="Arial" w:hAnsi="Arial" w:cs="Arial"/>
            <w:noProof/>
            <w:sz w:val="24"/>
            <w:szCs w:val="24"/>
          </w:rPr>
          <w:t>6.1</w:t>
        </w:r>
        <w:r w:rsidRPr="00317B32">
          <w:rPr>
            <w:rFonts w:ascii="Arial" w:hAnsi="Arial" w:cs="Arial"/>
            <w:noProof/>
            <w:sz w:val="24"/>
            <w:szCs w:val="24"/>
          </w:rPr>
          <w:tab/>
        </w:r>
        <w:r w:rsidRPr="00687A37">
          <w:rPr>
            <w:rStyle w:val="af0"/>
            <w:rFonts w:ascii="Arial" w:hAnsi="Arial" w:cs="Arial"/>
            <w:noProof/>
            <w:sz w:val="24"/>
            <w:szCs w:val="24"/>
          </w:rPr>
          <w:t>Передача инженерных систем и ограждающих светопрозрач-ных конструкций (этап 1)</w: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_Toc150348847 \h </w:instrTex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C5527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87A37" w:rsidRPr="00317B32" w:rsidRDefault="00687A37" w:rsidP="00687A37">
      <w:pPr>
        <w:pStyle w:val="21"/>
        <w:jc w:val="both"/>
        <w:rPr>
          <w:rFonts w:ascii="Arial" w:hAnsi="Arial" w:cs="Arial"/>
          <w:noProof/>
          <w:sz w:val="24"/>
          <w:szCs w:val="24"/>
        </w:rPr>
      </w:pPr>
      <w:hyperlink w:anchor="_Toc150348848" w:history="1">
        <w:r w:rsidRPr="00687A37">
          <w:rPr>
            <w:rStyle w:val="af0"/>
            <w:rFonts w:ascii="Arial" w:hAnsi="Arial" w:cs="Arial"/>
            <w:noProof/>
            <w:sz w:val="24"/>
            <w:szCs w:val="24"/>
          </w:rPr>
          <w:t>6.2</w:t>
        </w:r>
        <w:r w:rsidRPr="00317B32">
          <w:rPr>
            <w:rFonts w:ascii="Arial" w:hAnsi="Arial" w:cs="Arial"/>
            <w:noProof/>
            <w:sz w:val="24"/>
            <w:szCs w:val="24"/>
          </w:rPr>
          <w:tab/>
        </w:r>
        <w:r w:rsidRPr="00687A37">
          <w:rPr>
            <w:rStyle w:val="af0"/>
            <w:rFonts w:ascii="Arial" w:hAnsi="Arial" w:cs="Arial"/>
            <w:noProof/>
            <w:sz w:val="24"/>
            <w:szCs w:val="24"/>
          </w:rPr>
          <w:t>Передача отделочных работ в МОП, благоустройства и озеленения (этап 2)</w: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_Toc150348848 \h </w:instrTex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C5527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87A37" w:rsidRPr="00317B32" w:rsidRDefault="00687A37" w:rsidP="00687A37">
      <w:pPr>
        <w:pStyle w:val="21"/>
        <w:jc w:val="both"/>
        <w:rPr>
          <w:rFonts w:ascii="Arial" w:hAnsi="Arial" w:cs="Arial"/>
          <w:noProof/>
          <w:sz w:val="24"/>
          <w:szCs w:val="24"/>
        </w:rPr>
      </w:pPr>
      <w:hyperlink w:anchor="_Toc150348849" w:history="1">
        <w:r w:rsidRPr="00687A37">
          <w:rPr>
            <w:rStyle w:val="af0"/>
            <w:rFonts w:ascii="Arial" w:hAnsi="Arial" w:cs="Arial"/>
            <w:noProof/>
            <w:sz w:val="24"/>
            <w:szCs w:val="24"/>
          </w:rPr>
          <w:t>6.3</w:t>
        </w:r>
        <w:r w:rsidRPr="00317B32">
          <w:rPr>
            <w:rFonts w:ascii="Arial" w:hAnsi="Arial" w:cs="Arial"/>
            <w:noProof/>
            <w:sz w:val="24"/>
            <w:szCs w:val="24"/>
          </w:rPr>
          <w:tab/>
        </w:r>
        <w:r w:rsidRPr="00687A37">
          <w:rPr>
            <w:rStyle w:val="af0"/>
            <w:rFonts w:ascii="Arial" w:hAnsi="Arial" w:cs="Arial"/>
            <w:noProof/>
            <w:sz w:val="24"/>
            <w:szCs w:val="24"/>
          </w:rPr>
          <w:t>Применение штрафных санкций</w: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_Toc150348849 \h </w:instrTex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C5527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687A3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87A37" w:rsidRPr="00317B32" w:rsidRDefault="00687A37" w:rsidP="00687A37">
      <w:pPr>
        <w:pStyle w:val="13"/>
      </w:pPr>
      <w:hyperlink w:anchor="_Toc150348850" w:history="1">
        <w:r w:rsidRPr="00687A37">
          <w:rPr>
            <w:rStyle w:val="af0"/>
            <w:sz w:val="24"/>
            <w:szCs w:val="24"/>
          </w:rPr>
          <w:t>7</w:t>
        </w:r>
        <w:r w:rsidRPr="00317B32">
          <w:tab/>
        </w:r>
        <w:r w:rsidRPr="00687A37">
          <w:rPr>
            <w:rStyle w:val="af0"/>
            <w:sz w:val="24"/>
            <w:szCs w:val="24"/>
          </w:rPr>
          <w:t>Контроль передачи общего имущества объекта управляющей компании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_Toc150348850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11</w:t>
        </w:r>
        <w:r w:rsidRPr="00687A37">
          <w:rPr>
            <w:webHidden/>
          </w:rPr>
          <w:fldChar w:fldCharType="end"/>
        </w:r>
      </w:hyperlink>
    </w:p>
    <w:p w:rsidR="00687A37" w:rsidRPr="00317B32" w:rsidRDefault="00687A37" w:rsidP="00687A37">
      <w:pPr>
        <w:pStyle w:val="13"/>
      </w:pPr>
      <w:hyperlink w:anchor="_Toc150348851" w:history="1">
        <w:r w:rsidRPr="00687A37">
          <w:rPr>
            <w:rStyle w:val="af0"/>
            <w:sz w:val="24"/>
            <w:szCs w:val="24"/>
          </w:rPr>
          <w:t>Приложение 1 Блок – схема процесса подготовки объекта к передаче и порядок передачи общего имущества объекта управляющей компании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_Toc150348851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13</w:t>
        </w:r>
        <w:r w:rsidRPr="00687A37">
          <w:rPr>
            <w:webHidden/>
          </w:rPr>
          <w:fldChar w:fldCharType="end"/>
        </w:r>
      </w:hyperlink>
    </w:p>
    <w:p w:rsidR="00687A37" w:rsidRPr="00317B32" w:rsidRDefault="00687A37" w:rsidP="00687A37">
      <w:pPr>
        <w:pStyle w:val="13"/>
      </w:pPr>
      <w:hyperlink w:anchor="_Toc150348852" w:history="1">
        <w:r w:rsidRPr="00687A37">
          <w:rPr>
            <w:rStyle w:val="af0"/>
            <w:sz w:val="24"/>
            <w:szCs w:val="24"/>
          </w:rPr>
          <w:t>Приложение 2.1 Карточка процесса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_Toc150348852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14</w:t>
        </w:r>
        <w:r w:rsidRPr="00687A37">
          <w:rPr>
            <w:webHidden/>
          </w:rPr>
          <w:fldChar w:fldCharType="end"/>
        </w:r>
      </w:hyperlink>
    </w:p>
    <w:p w:rsidR="00687A37" w:rsidRPr="00317B32" w:rsidRDefault="00687A37" w:rsidP="00687A37">
      <w:pPr>
        <w:pStyle w:val="13"/>
      </w:pPr>
      <w:hyperlink w:anchor="_Toc150348853" w:history="1">
        <w:r w:rsidRPr="00687A37">
          <w:rPr>
            <w:rStyle w:val="af0"/>
            <w:sz w:val="24"/>
            <w:szCs w:val="24"/>
          </w:rPr>
          <w:t>Приложение 2.2 Перечень записей по процессу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_Toc150348853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15</w:t>
        </w:r>
        <w:r w:rsidRPr="00687A37">
          <w:rPr>
            <w:webHidden/>
          </w:rPr>
          <w:fldChar w:fldCharType="end"/>
        </w:r>
      </w:hyperlink>
    </w:p>
    <w:p w:rsidR="00687A37" w:rsidRPr="00317B32" w:rsidRDefault="00687A37" w:rsidP="00687A37">
      <w:pPr>
        <w:pStyle w:val="13"/>
      </w:pPr>
      <w:hyperlink w:anchor="_Toc150348854" w:history="1">
        <w:r w:rsidRPr="00687A37">
          <w:rPr>
            <w:rStyle w:val="af0"/>
            <w:sz w:val="24"/>
            <w:szCs w:val="24"/>
          </w:rPr>
          <w:t>Приложение 3 Матрица ответственности по процессу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_Toc150348854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16</w:t>
        </w:r>
        <w:r w:rsidRPr="00687A37">
          <w:rPr>
            <w:webHidden/>
          </w:rPr>
          <w:fldChar w:fldCharType="end"/>
        </w:r>
      </w:hyperlink>
    </w:p>
    <w:p w:rsidR="00687A37" w:rsidRPr="00317B32" w:rsidRDefault="00687A37" w:rsidP="00687A37">
      <w:pPr>
        <w:pStyle w:val="13"/>
      </w:pPr>
      <w:hyperlink w:anchor="_Toc150348855" w:history="1">
        <w:r w:rsidRPr="00687A37">
          <w:rPr>
            <w:rStyle w:val="af0"/>
            <w:sz w:val="24"/>
            <w:szCs w:val="24"/>
          </w:rPr>
          <w:t>Приложение 4 Структура электронного хранения документов по приёмке – передаче общего имущества объекта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_Toc150348855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17</w:t>
        </w:r>
        <w:r w:rsidRPr="00687A37">
          <w:rPr>
            <w:webHidden/>
          </w:rPr>
          <w:fldChar w:fldCharType="end"/>
        </w:r>
      </w:hyperlink>
    </w:p>
    <w:p w:rsidR="00687A37" w:rsidRPr="00317B32" w:rsidRDefault="00687A37" w:rsidP="00687A37">
      <w:pPr>
        <w:pStyle w:val="13"/>
      </w:pPr>
      <w:hyperlink w:anchor="_Toc150348856" w:history="1">
        <w:r w:rsidRPr="00687A37">
          <w:rPr>
            <w:rStyle w:val="af0"/>
            <w:sz w:val="24"/>
            <w:szCs w:val="24"/>
          </w:rPr>
          <w:t>Приложение 5 Форма Графика приёмки-передачи объекта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_Toc150348856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18</w:t>
        </w:r>
        <w:r w:rsidRPr="00687A37">
          <w:rPr>
            <w:webHidden/>
          </w:rPr>
          <w:fldChar w:fldCharType="end"/>
        </w:r>
      </w:hyperlink>
    </w:p>
    <w:p w:rsidR="00687A37" w:rsidRPr="00317B32" w:rsidRDefault="00687A37" w:rsidP="00687A37">
      <w:pPr>
        <w:pStyle w:val="13"/>
      </w:pPr>
      <w:hyperlink w:anchor="_Toc150348857" w:history="1">
        <w:r w:rsidRPr="00687A37">
          <w:rPr>
            <w:rStyle w:val="af0"/>
            <w:sz w:val="24"/>
            <w:szCs w:val="24"/>
          </w:rPr>
          <w:t>Приложение 6 Примерный перечень документации по объекту, необходимой для предоставления в УК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_Toc150348857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19</w:t>
        </w:r>
        <w:r w:rsidRPr="00687A37">
          <w:rPr>
            <w:webHidden/>
          </w:rPr>
          <w:fldChar w:fldCharType="end"/>
        </w:r>
      </w:hyperlink>
    </w:p>
    <w:p w:rsidR="00687A37" w:rsidRPr="00317B32" w:rsidRDefault="00687A37" w:rsidP="00687A37">
      <w:pPr>
        <w:pStyle w:val="13"/>
      </w:pPr>
      <w:hyperlink w:anchor="_Toc150348858" w:history="1">
        <w:r w:rsidRPr="00687A37">
          <w:rPr>
            <w:rStyle w:val="af0"/>
            <w:sz w:val="24"/>
            <w:szCs w:val="24"/>
          </w:rPr>
          <w:t>Приложение 7 Форма Акта приёма – передачи документов по объекту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_Toc150348858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33</w:t>
        </w:r>
        <w:r w:rsidRPr="00687A37">
          <w:rPr>
            <w:webHidden/>
          </w:rPr>
          <w:fldChar w:fldCharType="end"/>
        </w:r>
      </w:hyperlink>
    </w:p>
    <w:p w:rsidR="00687A37" w:rsidRPr="00317B32" w:rsidRDefault="00687A37" w:rsidP="00687A37">
      <w:pPr>
        <w:pStyle w:val="13"/>
      </w:pPr>
      <w:hyperlink w:anchor="_Toc150348859" w:history="1">
        <w:r w:rsidRPr="00687A37">
          <w:rPr>
            <w:rStyle w:val="af0"/>
            <w:sz w:val="24"/>
            <w:szCs w:val="24"/>
          </w:rPr>
          <w:t>Приложение 8 Форма Акта осмотра объекта (инженерных систем/ ограждающих светопрозрачных конструкций/ отделки МОП/ благоустройства /озеленения)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_Toc150348859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34</w:t>
        </w:r>
        <w:r w:rsidRPr="00687A37">
          <w:rPr>
            <w:webHidden/>
          </w:rPr>
          <w:fldChar w:fldCharType="end"/>
        </w:r>
      </w:hyperlink>
    </w:p>
    <w:p w:rsidR="00687A37" w:rsidRPr="00317B32" w:rsidRDefault="00687A37" w:rsidP="00687A37">
      <w:pPr>
        <w:pStyle w:val="13"/>
      </w:pPr>
      <w:hyperlink w:anchor="_Toc150348860" w:history="1">
        <w:r w:rsidRPr="00687A37">
          <w:rPr>
            <w:rStyle w:val="af0"/>
            <w:sz w:val="24"/>
            <w:szCs w:val="24"/>
          </w:rPr>
          <w:t>Приложение 9 Форма итогового Акта приёмки–передачи ОИ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_Toc150348860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35</w:t>
        </w:r>
        <w:r w:rsidRPr="00687A37">
          <w:rPr>
            <w:webHidden/>
          </w:rPr>
          <w:fldChar w:fldCharType="end"/>
        </w:r>
      </w:hyperlink>
    </w:p>
    <w:p w:rsidR="00687A37" w:rsidRPr="00317B32" w:rsidRDefault="00687A37" w:rsidP="00687A37">
      <w:pPr>
        <w:pStyle w:val="13"/>
      </w:pPr>
      <w:hyperlink w:anchor="_Toc150348861" w:history="1">
        <w:r w:rsidRPr="00687A37">
          <w:rPr>
            <w:rStyle w:val="af0"/>
            <w:sz w:val="24"/>
            <w:szCs w:val="24"/>
          </w:rPr>
          <w:t>Приложение 10 Форма сводного отчёта по итогу передачи ОИ УК</w:t>
        </w:r>
        <w:r w:rsidRPr="00687A37">
          <w:rPr>
            <w:webHidden/>
          </w:rPr>
          <w:tab/>
        </w:r>
        <w:r w:rsidRPr="00687A37">
          <w:rPr>
            <w:webHidden/>
          </w:rPr>
          <w:fldChar w:fldCharType="begin"/>
        </w:r>
        <w:r w:rsidRPr="00687A37">
          <w:rPr>
            <w:webHidden/>
          </w:rPr>
          <w:instrText xml:space="preserve"> PAGEREF _Toc150348861 \h </w:instrText>
        </w:r>
        <w:r w:rsidRPr="00687A37">
          <w:rPr>
            <w:webHidden/>
          </w:rPr>
        </w:r>
        <w:r w:rsidRPr="00687A37">
          <w:rPr>
            <w:webHidden/>
          </w:rPr>
          <w:fldChar w:fldCharType="separate"/>
        </w:r>
        <w:r w:rsidR="005C5527">
          <w:rPr>
            <w:webHidden/>
          </w:rPr>
          <w:t>37</w:t>
        </w:r>
        <w:r w:rsidRPr="00687A37">
          <w:rPr>
            <w:webHidden/>
          </w:rPr>
          <w:fldChar w:fldCharType="end"/>
        </w:r>
      </w:hyperlink>
    </w:p>
    <w:p w:rsidR="00D625ED" w:rsidRPr="00D625ED" w:rsidRDefault="00A75FE8" w:rsidP="00687A37">
      <w:pPr>
        <w:jc w:val="both"/>
        <w:rPr>
          <w:sz w:val="2"/>
          <w:szCs w:val="2"/>
        </w:rPr>
      </w:pPr>
      <w:r w:rsidRPr="00687A37">
        <w:rPr>
          <w:rFonts w:ascii="Arial" w:hAnsi="Arial" w:cs="Arial"/>
          <w:sz w:val="24"/>
          <w:szCs w:val="24"/>
        </w:rPr>
        <w:fldChar w:fldCharType="end"/>
      </w:r>
      <w:r w:rsidR="001C12CD" w:rsidRPr="001C12CD">
        <w:rPr>
          <w:sz w:val="24"/>
          <w:szCs w:val="24"/>
        </w:rPr>
        <w:br w:type="page"/>
      </w:r>
    </w:p>
    <w:p w:rsidR="005E06C9" w:rsidRPr="00D625ED" w:rsidRDefault="00574569" w:rsidP="00D625ED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4" w:name="_Toc150348837"/>
      <w:r w:rsidRPr="00D625ED">
        <w:rPr>
          <w:rFonts w:ascii="Arial" w:hAnsi="Arial" w:cs="Arial"/>
          <w:color w:val="327A71"/>
          <w:sz w:val="28"/>
          <w:szCs w:val="28"/>
          <w:lang w:val="ru-RU" w:eastAsia="ru-RU"/>
        </w:rPr>
        <w:t>Общие положения</w:t>
      </w:r>
      <w:bookmarkEnd w:id="4"/>
    </w:p>
    <w:p w:rsidR="00117130" w:rsidRPr="00C24B7F" w:rsidRDefault="0025326F" w:rsidP="00154B74">
      <w:pPr>
        <w:pStyle w:val="22"/>
      </w:pPr>
      <w:r w:rsidRPr="00C24B7F">
        <w:t xml:space="preserve">Настоящий </w:t>
      </w:r>
      <w:r w:rsidR="0097129C" w:rsidRPr="00C24B7F">
        <w:t>р</w:t>
      </w:r>
      <w:r w:rsidRPr="00C24B7F">
        <w:t xml:space="preserve">егламент </w:t>
      </w:r>
      <w:r w:rsidR="00351284" w:rsidRPr="00C24B7F">
        <w:t>ра</w:t>
      </w:r>
      <w:r w:rsidR="00351284" w:rsidRPr="00C24B7F">
        <w:t>з</w:t>
      </w:r>
      <w:r w:rsidR="00351284" w:rsidRPr="00C24B7F">
        <w:t>работан в целях</w:t>
      </w:r>
      <w:r w:rsidR="00117130" w:rsidRPr="00C24B7F">
        <w:t xml:space="preserve"> определения</w:t>
      </w:r>
      <w:r w:rsidR="007D5C39" w:rsidRPr="00C24B7F">
        <w:t>:</w:t>
      </w:r>
    </w:p>
    <w:p w:rsidR="00C07B42" w:rsidRPr="00C24B7F" w:rsidRDefault="00117130" w:rsidP="00117130">
      <w:pPr>
        <w:pStyle w:val="22"/>
        <w:numPr>
          <w:ilvl w:val="0"/>
          <w:numId w:val="6"/>
        </w:numPr>
        <w:tabs>
          <w:tab w:val="clear" w:pos="1134"/>
          <w:tab w:val="left" w:pos="993"/>
        </w:tabs>
        <w:ind w:left="0" w:firstLine="709"/>
      </w:pPr>
      <w:r w:rsidRPr="00C24B7F">
        <w:t xml:space="preserve">порядка </w:t>
      </w:r>
      <w:r w:rsidR="00C07B42" w:rsidRPr="00C24B7F">
        <w:t xml:space="preserve">передачи </w:t>
      </w:r>
      <w:r w:rsidR="00AE0F5D" w:rsidRPr="00C24B7F">
        <w:t>застройщиком</w:t>
      </w:r>
      <w:r w:rsidR="00AE0F5D" w:rsidRPr="00C24B7F">
        <w:rPr>
          <w:color w:val="FF0000"/>
        </w:rPr>
        <w:t xml:space="preserve"> </w:t>
      </w:r>
      <w:r w:rsidR="00C07B42" w:rsidRPr="00C24B7F">
        <w:t>общего имущества объекта</w:t>
      </w:r>
      <w:r w:rsidR="00154B74" w:rsidRPr="00C24B7F">
        <w:t xml:space="preserve"> капитального строительства (далее - объект)</w:t>
      </w:r>
      <w:r w:rsidR="00C07B42" w:rsidRPr="00C24B7F">
        <w:t xml:space="preserve"> управляющей компании</w:t>
      </w:r>
      <w:r w:rsidR="00281FB7" w:rsidRPr="00C24B7F">
        <w:t xml:space="preserve"> (далее – </w:t>
      </w:r>
      <w:r w:rsidRPr="00C24B7F">
        <w:t xml:space="preserve">процесс или </w:t>
      </w:r>
      <w:r w:rsidR="00281FB7" w:rsidRPr="00C24B7F">
        <w:t>процесс передачи объекта УК)</w:t>
      </w:r>
      <w:r w:rsidR="00C07B42" w:rsidRPr="00C24B7F">
        <w:t>;</w:t>
      </w:r>
    </w:p>
    <w:p w:rsidR="00117130" w:rsidRPr="00C24B7F" w:rsidRDefault="00117130" w:rsidP="00117130">
      <w:pPr>
        <w:pStyle w:val="22"/>
        <w:numPr>
          <w:ilvl w:val="0"/>
          <w:numId w:val="6"/>
        </w:numPr>
        <w:tabs>
          <w:tab w:val="clear" w:pos="1134"/>
          <w:tab w:val="left" w:pos="993"/>
        </w:tabs>
        <w:ind w:left="0" w:firstLine="709"/>
      </w:pPr>
      <w:r w:rsidRPr="00C24B7F">
        <w:t>порядка передачи управляющей компании документации по объекту;</w:t>
      </w:r>
    </w:p>
    <w:p w:rsidR="00117130" w:rsidRPr="00C24B7F" w:rsidRDefault="002C6F90" w:rsidP="00117130">
      <w:pPr>
        <w:pStyle w:val="22"/>
        <w:numPr>
          <w:ilvl w:val="0"/>
          <w:numId w:val="6"/>
        </w:numPr>
        <w:tabs>
          <w:tab w:val="clear" w:pos="1134"/>
          <w:tab w:val="left" w:pos="993"/>
        </w:tabs>
        <w:ind w:left="0" w:firstLine="709"/>
      </w:pPr>
      <w:r w:rsidRPr="00C24B7F">
        <w:t xml:space="preserve">ответственных лиц </w:t>
      </w:r>
      <w:r w:rsidR="00117130" w:rsidRPr="00C24B7F">
        <w:t>на всех этапах процесса;</w:t>
      </w:r>
    </w:p>
    <w:p w:rsidR="00C0627F" w:rsidRPr="00C24B7F" w:rsidRDefault="007479CE" w:rsidP="00117130">
      <w:pPr>
        <w:pStyle w:val="22"/>
        <w:numPr>
          <w:ilvl w:val="0"/>
          <w:numId w:val="6"/>
        </w:numPr>
        <w:tabs>
          <w:tab w:val="clear" w:pos="1134"/>
          <w:tab w:val="left" w:pos="993"/>
        </w:tabs>
        <w:ind w:left="0" w:firstLine="709"/>
      </w:pPr>
      <w:r w:rsidRPr="00C24B7F">
        <w:t xml:space="preserve">сроков </w:t>
      </w:r>
      <w:r w:rsidR="00117130" w:rsidRPr="00C24B7F">
        <w:t xml:space="preserve">исполнения </w:t>
      </w:r>
      <w:r w:rsidR="002C6F90" w:rsidRPr="00C24B7F">
        <w:t>на всех этапах процесса;</w:t>
      </w:r>
    </w:p>
    <w:p w:rsidR="001601F4" w:rsidRPr="00C24B7F" w:rsidRDefault="006A52FF" w:rsidP="00117130">
      <w:pPr>
        <w:pStyle w:val="22"/>
        <w:numPr>
          <w:ilvl w:val="0"/>
          <w:numId w:val="6"/>
        </w:numPr>
        <w:tabs>
          <w:tab w:val="clear" w:pos="1134"/>
          <w:tab w:val="left" w:pos="993"/>
        </w:tabs>
        <w:ind w:left="0" w:firstLine="709"/>
      </w:pPr>
      <w:r w:rsidRPr="00C24B7F">
        <w:t xml:space="preserve">порядка </w:t>
      </w:r>
      <w:r w:rsidR="00117130" w:rsidRPr="00C24B7F">
        <w:t xml:space="preserve">проведения </w:t>
      </w:r>
      <w:r w:rsidRPr="00C24B7F">
        <w:t xml:space="preserve">контроля </w:t>
      </w:r>
      <w:r w:rsidR="00117130" w:rsidRPr="00C24B7F">
        <w:t xml:space="preserve">за исполнением </w:t>
      </w:r>
      <w:r w:rsidRPr="00C24B7F">
        <w:t>процесса передачи объекта</w:t>
      </w:r>
      <w:r w:rsidR="007479CE" w:rsidRPr="00C24B7F">
        <w:t xml:space="preserve"> УК</w:t>
      </w:r>
      <w:r w:rsidR="001601F4" w:rsidRPr="00C24B7F">
        <w:t>.</w:t>
      </w:r>
    </w:p>
    <w:p w:rsidR="00583A16" w:rsidRDefault="005C43A9" w:rsidP="008D5AA5">
      <w:pPr>
        <w:pStyle w:val="22"/>
      </w:pPr>
      <w:r w:rsidRPr="00D625ED">
        <w:t xml:space="preserve">Настоящий </w:t>
      </w:r>
      <w:r w:rsidR="0097129C">
        <w:t>р</w:t>
      </w:r>
      <w:r w:rsidRPr="00D625ED">
        <w:t xml:space="preserve">егламент является внутренним нормативным документом </w:t>
      </w:r>
      <w:r w:rsidR="008D5AA5" w:rsidRPr="008D5AA5">
        <w:t xml:space="preserve">организаций, входящих в группу компаний </w:t>
      </w:r>
      <w:r w:rsidR="00D625ED" w:rsidRPr="00D625ED">
        <w:t>ООО «Атомстройкомплекс-Строительство» (далее - Компания)</w:t>
      </w:r>
      <w:r w:rsidR="008D5AA5">
        <w:t xml:space="preserve">, </w:t>
      </w:r>
      <w:r w:rsidRPr="005B453C">
        <w:t>и подлежит обязательному применению всеми участниками процесса</w:t>
      </w:r>
      <w:r w:rsidR="00F021EA" w:rsidRPr="005B453C">
        <w:t>.</w:t>
      </w:r>
      <w:r w:rsidR="006A52FF" w:rsidRPr="005B453C">
        <w:t xml:space="preserve"> </w:t>
      </w:r>
    </w:p>
    <w:p w:rsidR="0091300A" w:rsidRPr="008E5637" w:rsidRDefault="0091300A" w:rsidP="0091300A">
      <w:pPr>
        <w:pStyle w:val="22"/>
        <w:numPr>
          <w:ilvl w:val="0"/>
          <w:numId w:val="0"/>
        </w:numPr>
        <w:ind w:firstLine="709"/>
      </w:pPr>
      <w:r w:rsidRPr="00B63C8E">
        <w:t xml:space="preserve">В настоящем регламенте, в том числе, определен порядок взаимодействия с организациями, не входящими в Компанию, с которыми заключены договоры на </w:t>
      </w:r>
      <w:r w:rsidRPr="008E5637">
        <w:t>оказание услуг или подряда.</w:t>
      </w:r>
    </w:p>
    <w:p w:rsidR="00280F04" w:rsidRPr="00762FD4" w:rsidRDefault="00A45812" w:rsidP="0033577B">
      <w:pPr>
        <w:pStyle w:val="22"/>
      </w:pPr>
      <w:r w:rsidRPr="008E5637">
        <w:t>Блок-схем</w:t>
      </w:r>
      <w:r w:rsidR="00230CBC" w:rsidRPr="008E5637">
        <w:t>а</w:t>
      </w:r>
      <w:r w:rsidRPr="008E5637">
        <w:t xml:space="preserve"> процесса </w:t>
      </w:r>
      <w:r w:rsidR="00230CBC" w:rsidRPr="008E5637">
        <w:t xml:space="preserve">передаче объекта </w:t>
      </w:r>
      <w:r w:rsidR="00B63C8E" w:rsidRPr="008E5637">
        <w:t>УК</w:t>
      </w:r>
      <w:r w:rsidR="00230CBC" w:rsidRPr="008E5637">
        <w:t xml:space="preserve"> </w:t>
      </w:r>
      <w:r w:rsidRPr="00762FD4">
        <w:t>приведен</w:t>
      </w:r>
      <w:r w:rsidR="00230CBC" w:rsidRPr="00762FD4">
        <w:t>а</w:t>
      </w:r>
      <w:r w:rsidRPr="00762FD4">
        <w:t xml:space="preserve"> в </w:t>
      </w:r>
      <w:hyperlink w:anchor="_Приложение_1.1_Блок" w:history="1">
        <w:r w:rsidR="00867AB4" w:rsidRPr="00762FD4">
          <w:rPr>
            <w:rStyle w:val="af0"/>
          </w:rPr>
          <w:t>п</w:t>
        </w:r>
        <w:r w:rsidR="00847081" w:rsidRPr="00762FD4">
          <w:rPr>
            <w:rStyle w:val="af0"/>
          </w:rPr>
          <w:t>риложении 1</w:t>
        </w:r>
      </w:hyperlink>
      <w:r w:rsidRPr="00762FD4">
        <w:t xml:space="preserve">, карточка процесса </w:t>
      </w:r>
      <w:r w:rsidR="004F61B8">
        <w:t xml:space="preserve">и критерии результативности процесса </w:t>
      </w:r>
      <w:r w:rsidRPr="00762FD4">
        <w:t xml:space="preserve">- в </w:t>
      </w:r>
      <w:hyperlink w:anchor="_Приложение_2.1_Карточка" w:history="1">
        <w:r w:rsidR="00867AB4" w:rsidRPr="00762FD4">
          <w:rPr>
            <w:rStyle w:val="af0"/>
          </w:rPr>
          <w:t>п</w:t>
        </w:r>
        <w:r w:rsidRPr="00762FD4">
          <w:rPr>
            <w:rStyle w:val="af0"/>
          </w:rPr>
          <w:t>риложении 2</w:t>
        </w:r>
        <w:r w:rsidR="0033577B" w:rsidRPr="00762FD4">
          <w:rPr>
            <w:rStyle w:val="af0"/>
          </w:rPr>
          <w:t>.1</w:t>
        </w:r>
      </w:hyperlink>
      <w:r w:rsidR="0091300A" w:rsidRPr="00762FD4">
        <w:t xml:space="preserve">, </w:t>
      </w:r>
      <w:r w:rsidR="0033577B" w:rsidRPr="00762FD4">
        <w:t xml:space="preserve">перечень записей по процессу – в </w:t>
      </w:r>
      <w:hyperlink w:anchor="_Приложение_2.2_Перечень" w:history="1">
        <w:r w:rsidR="0033577B" w:rsidRPr="00762FD4">
          <w:rPr>
            <w:rStyle w:val="af0"/>
          </w:rPr>
          <w:t>приложении 2.2</w:t>
        </w:r>
      </w:hyperlink>
      <w:r w:rsidR="0033577B" w:rsidRPr="00762FD4">
        <w:t xml:space="preserve">. </w:t>
      </w:r>
    </w:p>
    <w:p w:rsidR="00F03D70" w:rsidRPr="00762FD4" w:rsidRDefault="00F03D70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5" w:name="_2_Нормативные_ссылки"/>
      <w:bookmarkStart w:id="6" w:name="_Нормативные_ссылки"/>
      <w:bookmarkStart w:id="7" w:name="_Toc150348838"/>
      <w:bookmarkEnd w:id="5"/>
      <w:bookmarkEnd w:id="6"/>
      <w:r w:rsidRPr="00762FD4">
        <w:rPr>
          <w:rFonts w:ascii="Arial" w:hAnsi="Arial" w:cs="Arial"/>
          <w:color w:val="327A71"/>
          <w:sz w:val="28"/>
          <w:szCs w:val="28"/>
          <w:lang w:val="ru-RU" w:eastAsia="ru-RU"/>
        </w:rPr>
        <w:t>Нормативные ссылки</w:t>
      </w:r>
      <w:bookmarkEnd w:id="7"/>
    </w:p>
    <w:p w:rsidR="00F03D70" w:rsidRPr="00F84181" w:rsidRDefault="00F03D70" w:rsidP="00F03D70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8E6ECC">
        <w:rPr>
          <w:rFonts w:ascii="Arial" w:hAnsi="Arial" w:cs="Arial"/>
          <w:sz w:val="24"/>
          <w:szCs w:val="24"/>
        </w:rPr>
        <w:t xml:space="preserve">В настоящем </w:t>
      </w:r>
      <w:r w:rsidR="0097129C">
        <w:rPr>
          <w:rFonts w:ascii="Arial" w:hAnsi="Arial" w:cs="Arial"/>
          <w:sz w:val="24"/>
          <w:szCs w:val="24"/>
        </w:rPr>
        <w:t>р</w:t>
      </w:r>
      <w:r w:rsidRPr="008E6ECC">
        <w:rPr>
          <w:rFonts w:ascii="Arial" w:hAnsi="Arial" w:cs="Arial"/>
          <w:sz w:val="24"/>
          <w:szCs w:val="24"/>
        </w:rPr>
        <w:t>егламенте использованы ссылки на следующие документы</w:t>
      </w:r>
      <w:r w:rsidRPr="00F84181">
        <w:rPr>
          <w:rFonts w:ascii="Arial" w:hAnsi="Arial" w:cs="Arial"/>
          <w:sz w:val="24"/>
          <w:szCs w:val="24"/>
        </w:rPr>
        <w:t>:</w:t>
      </w:r>
    </w:p>
    <w:p w:rsidR="005F049D" w:rsidRPr="00C24B7F" w:rsidRDefault="008E5637" w:rsidP="009E1898">
      <w:pPr>
        <w:numPr>
          <w:ilvl w:val="0"/>
          <w:numId w:val="10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E5637">
        <w:rPr>
          <w:rFonts w:ascii="Arial" w:hAnsi="Arial" w:cs="Arial"/>
          <w:sz w:val="24"/>
          <w:szCs w:val="24"/>
        </w:rPr>
        <w:t xml:space="preserve">С15.5 Методика </w:t>
      </w:r>
      <w:r w:rsidRPr="00C24B7F">
        <w:rPr>
          <w:rFonts w:ascii="Arial" w:hAnsi="Arial" w:cs="Arial"/>
          <w:sz w:val="24"/>
          <w:szCs w:val="24"/>
        </w:rPr>
        <w:t>приёмки инженерных систем, ограждающих светопрозрачных конструкций, благоустройства и озеленения</w:t>
      </w:r>
      <w:r w:rsidR="0091300A" w:rsidRPr="00C24B7F">
        <w:rPr>
          <w:rStyle w:val="afc"/>
          <w:rFonts w:ascii="Arial" w:hAnsi="Arial" w:cs="Arial"/>
          <w:sz w:val="24"/>
          <w:szCs w:val="24"/>
        </w:rPr>
        <w:footnoteReference w:id="1"/>
      </w:r>
      <w:r w:rsidR="00217B7B" w:rsidRPr="00C24B7F">
        <w:rPr>
          <w:rFonts w:ascii="Arial" w:hAnsi="Arial" w:cs="Arial"/>
          <w:sz w:val="24"/>
          <w:szCs w:val="24"/>
        </w:rPr>
        <w:t>;</w:t>
      </w:r>
    </w:p>
    <w:p w:rsidR="00EE6FF9" w:rsidRPr="00C24B7F" w:rsidRDefault="00217B7B" w:rsidP="009E1898">
      <w:pPr>
        <w:numPr>
          <w:ilvl w:val="0"/>
          <w:numId w:val="10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Style w:val="af0"/>
          <w:rFonts w:ascii="Arial" w:hAnsi="Arial" w:cs="Arial"/>
          <w:color w:val="auto"/>
          <w:sz w:val="24"/>
          <w:szCs w:val="24"/>
          <w:u w:val="none"/>
        </w:rPr>
      </w:pPr>
      <w:r w:rsidRPr="00C24B7F">
        <w:rPr>
          <w:rStyle w:val="af0"/>
          <w:rFonts w:ascii="Arial" w:hAnsi="Arial" w:cs="Arial"/>
          <w:color w:val="auto"/>
          <w:sz w:val="24"/>
          <w:szCs w:val="24"/>
          <w:u w:val="none"/>
        </w:rPr>
        <w:t>С15.8 Инструкция по оснащению лифтового оборудования защитной обшивкой на период передачи объекта капитального строительства собственникам*</w:t>
      </w:r>
      <w:r w:rsidR="002B70C0">
        <w:rPr>
          <w:rStyle w:val="af0"/>
          <w:rFonts w:ascii="Arial" w:hAnsi="Arial" w:cs="Arial"/>
          <w:color w:val="auto"/>
          <w:sz w:val="24"/>
          <w:szCs w:val="24"/>
          <w:u w:val="none"/>
        </w:rPr>
        <w:t>.</w:t>
      </w:r>
    </w:p>
    <w:p w:rsidR="00321CA0" w:rsidRPr="00F03D70" w:rsidRDefault="00321CA0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8" w:name="_Toc150348839"/>
      <w:r w:rsidRPr="00F03D70">
        <w:rPr>
          <w:rFonts w:ascii="Arial" w:hAnsi="Arial" w:cs="Arial"/>
          <w:color w:val="327A71"/>
          <w:sz w:val="28"/>
          <w:szCs w:val="28"/>
          <w:lang w:val="ru-RU" w:eastAsia="ru-RU"/>
        </w:rPr>
        <w:t>Термины и определения</w:t>
      </w:r>
      <w:r w:rsidR="006921FE" w:rsidRPr="00F03D70">
        <w:rPr>
          <w:rFonts w:ascii="Arial" w:hAnsi="Arial" w:cs="Arial"/>
          <w:color w:val="327A71"/>
          <w:sz w:val="28"/>
          <w:szCs w:val="28"/>
          <w:lang w:val="ru-RU" w:eastAsia="ru-RU"/>
        </w:rPr>
        <w:t>, сокращения</w:t>
      </w:r>
      <w:bookmarkEnd w:id="8"/>
    </w:p>
    <w:p w:rsidR="00F00E17" w:rsidRPr="00AE0F5D" w:rsidRDefault="00F00E17" w:rsidP="00F00E17">
      <w:pPr>
        <w:ind w:firstLine="709"/>
        <w:jc w:val="both"/>
        <w:rPr>
          <w:rFonts w:ascii="Arial" w:hAnsi="Arial" w:cs="Arial"/>
          <w:sz w:val="24"/>
          <w:szCs w:val="24"/>
        </w:rPr>
      </w:pPr>
      <w:bookmarkStart w:id="9" w:name="_Hlk111453835"/>
      <w:r w:rsidRPr="00803BBC">
        <w:rPr>
          <w:rFonts w:ascii="Arial" w:hAnsi="Arial" w:cs="Arial"/>
          <w:b/>
          <w:sz w:val="24"/>
          <w:szCs w:val="24"/>
        </w:rPr>
        <w:t>Застройщик</w:t>
      </w:r>
      <w:r w:rsidRPr="00803BBC">
        <w:rPr>
          <w:rFonts w:ascii="Arial" w:hAnsi="Arial" w:cs="Arial"/>
          <w:sz w:val="24"/>
          <w:szCs w:val="24"/>
        </w:rPr>
        <w:t xml:space="preserve"> – организация, </w:t>
      </w:r>
      <w:r w:rsidR="00C577C1" w:rsidRPr="00803BBC">
        <w:rPr>
          <w:rFonts w:ascii="Arial" w:hAnsi="Arial" w:cs="Arial"/>
          <w:sz w:val="24"/>
          <w:szCs w:val="24"/>
        </w:rPr>
        <w:t xml:space="preserve">обладающая правами на земельный участок, на котором </w:t>
      </w:r>
      <w:r w:rsidRPr="00803BBC">
        <w:rPr>
          <w:rFonts w:ascii="Arial" w:hAnsi="Arial" w:cs="Arial"/>
          <w:sz w:val="24"/>
          <w:szCs w:val="24"/>
        </w:rPr>
        <w:t>осуществля</w:t>
      </w:r>
      <w:r w:rsidR="00C577C1" w:rsidRPr="00803BBC">
        <w:rPr>
          <w:rFonts w:ascii="Arial" w:hAnsi="Arial" w:cs="Arial"/>
          <w:sz w:val="24"/>
          <w:szCs w:val="24"/>
        </w:rPr>
        <w:t>ется</w:t>
      </w:r>
      <w:r w:rsidRPr="00803BBC">
        <w:rPr>
          <w:rFonts w:ascii="Arial" w:hAnsi="Arial" w:cs="Arial"/>
          <w:sz w:val="24"/>
          <w:szCs w:val="24"/>
        </w:rPr>
        <w:t xml:space="preserve"> строительство, реконструкци</w:t>
      </w:r>
      <w:r w:rsidR="00C577C1" w:rsidRPr="00803BBC">
        <w:rPr>
          <w:rFonts w:ascii="Arial" w:hAnsi="Arial" w:cs="Arial"/>
          <w:sz w:val="24"/>
          <w:szCs w:val="24"/>
        </w:rPr>
        <w:t>я</w:t>
      </w:r>
      <w:r w:rsidRPr="00803BBC">
        <w:rPr>
          <w:rFonts w:ascii="Arial" w:hAnsi="Arial" w:cs="Arial"/>
          <w:sz w:val="24"/>
          <w:szCs w:val="24"/>
        </w:rPr>
        <w:t>, капитальный ремонт, снос объектов капитального строительства, а также выполнение инженерных изысканий, подготовку проектной документации для их строительства, реконструкции, капитального ремонта.</w:t>
      </w:r>
      <w:r w:rsidRPr="00AE0F5D">
        <w:rPr>
          <w:rFonts w:ascii="Arial" w:hAnsi="Arial" w:cs="Arial"/>
          <w:sz w:val="24"/>
          <w:szCs w:val="24"/>
        </w:rPr>
        <w:t xml:space="preserve"> </w:t>
      </w:r>
    </w:p>
    <w:p w:rsidR="00510BC9" w:rsidRPr="00510BC9" w:rsidRDefault="00510BC9" w:rsidP="00510BC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510BC9">
        <w:rPr>
          <w:rFonts w:ascii="Arial" w:hAnsi="Arial" w:cs="Arial"/>
          <w:b/>
          <w:sz w:val="24"/>
          <w:szCs w:val="24"/>
        </w:rPr>
        <w:t xml:space="preserve">Генеральный подрядчик (генподрядчик, ГП) – </w:t>
      </w:r>
      <w:r w:rsidRPr="00510BC9">
        <w:rPr>
          <w:rFonts w:ascii="Arial" w:hAnsi="Arial" w:cs="Arial"/>
          <w:sz w:val="24"/>
          <w:szCs w:val="24"/>
        </w:rPr>
        <w:t>организация с которой застройщиком заключен договор подряда на выполнение работ по строительству объекта, путем привлечения третьих лиц (субподрядчиков).</w:t>
      </w:r>
    </w:p>
    <w:p w:rsidR="00281FB7" w:rsidRPr="00C24B7F" w:rsidRDefault="00281FB7" w:rsidP="00281FB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81FB7">
        <w:rPr>
          <w:rFonts w:ascii="Arial" w:hAnsi="Arial" w:cs="Arial"/>
          <w:b/>
          <w:sz w:val="24"/>
          <w:szCs w:val="24"/>
        </w:rPr>
        <w:t>Объект капитального строительства (объект)</w:t>
      </w:r>
      <w:r w:rsidRPr="00281FB7">
        <w:rPr>
          <w:rFonts w:ascii="Arial" w:hAnsi="Arial" w:cs="Arial"/>
          <w:sz w:val="24"/>
          <w:szCs w:val="24"/>
        </w:rPr>
        <w:t xml:space="preserve"> – это многоквартирный жилой дом, комплекс апартаментов (многофункциональный комплекс) или отдельно стоящий </w:t>
      </w:r>
      <w:r w:rsidRPr="00C24B7F">
        <w:rPr>
          <w:rFonts w:ascii="Arial" w:hAnsi="Arial" w:cs="Arial"/>
          <w:sz w:val="24"/>
          <w:szCs w:val="24"/>
        </w:rPr>
        <w:t xml:space="preserve">паркинг. </w:t>
      </w:r>
    </w:p>
    <w:p w:rsidR="00281FB7" w:rsidRPr="00281FB7" w:rsidRDefault="00281FB7" w:rsidP="00281FB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24B7F">
        <w:rPr>
          <w:rFonts w:ascii="Arial" w:hAnsi="Arial" w:cs="Arial"/>
          <w:b/>
          <w:sz w:val="24"/>
          <w:szCs w:val="24"/>
        </w:rPr>
        <w:t>Общее имущество объекта</w:t>
      </w:r>
      <w:r w:rsidRPr="00C24B7F">
        <w:rPr>
          <w:rFonts w:ascii="Arial" w:hAnsi="Arial" w:cs="Arial"/>
          <w:sz w:val="24"/>
          <w:szCs w:val="24"/>
        </w:rPr>
        <w:t xml:space="preserve"> </w:t>
      </w:r>
      <w:r w:rsidRPr="00C24B7F">
        <w:rPr>
          <w:rFonts w:ascii="Arial" w:hAnsi="Arial" w:cs="Arial"/>
          <w:b/>
          <w:sz w:val="24"/>
          <w:szCs w:val="24"/>
        </w:rPr>
        <w:t>(ОИ</w:t>
      </w:r>
      <w:r w:rsidRPr="00C24B7F">
        <w:rPr>
          <w:rFonts w:ascii="Arial" w:hAnsi="Arial" w:cs="Arial"/>
          <w:sz w:val="24"/>
          <w:szCs w:val="24"/>
        </w:rPr>
        <w:t xml:space="preserve">) – </w:t>
      </w:r>
      <w:r w:rsidR="004823CD" w:rsidRPr="00C24B7F">
        <w:rPr>
          <w:rFonts w:ascii="Arial" w:hAnsi="Arial" w:cs="Arial"/>
          <w:sz w:val="24"/>
          <w:szCs w:val="24"/>
        </w:rPr>
        <w:t xml:space="preserve">это имущество, которое принадлежит </w:t>
      </w:r>
      <w:r w:rsidRPr="00C24B7F">
        <w:rPr>
          <w:rFonts w:ascii="Arial" w:hAnsi="Arial" w:cs="Arial"/>
          <w:sz w:val="24"/>
          <w:szCs w:val="24"/>
        </w:rPr>
        <w:t>собственник</w:t>
      </w:r>
      <w:r w:rsidR="004823CD" w:rsidRPr="00C24B7F">
        <w:rPr>
          <w:rFonts w:ascii="Arial" w:hAnsi="Arial" w:cs="Arial"/>
          <w:sz w:val="24"/>
          <w:szCs w:val="24"/>
        </w:rPr>
        <w:t>ам</w:t>
      </w:r>
      <w:r w:rsidRPr="00C24B7F">
        <w:rPr>
          <w:rFonts w:ascii="Arial" w:hAnsi="Arial" w:cs="Arial"/>
          <w:sz w:val="24"/>
          <w:szCs w:val="24"/>
        </w:rPr>
        <w:t xml:space="preserve"> помещений</w:t>
      </w:r>
      <w:r w:rsidR="004823CD" w:rsidRPr="00C24B7F">
        <w:rPr>
          <w:rFonts w:ascii="Arial" w:hAnsi="Arial" w:cs="Arial"/>
          <w:sz w:val="24"/>
          <w:szCs w:val="24"/>
        </w:rPr>
        <w:t xml:space="preserve"> и машиномест</w:t>
      </w:r>
      <w:r w:rsidR="00A36744" w:rsidRPr="00C24B7F">
        <w:rPr>
          <w:rFonts w:ascii="Arial" w:hAnsi="Arial" w:cs="Arial"/>
          <w:sz w:val="24"/>
          <w:szCs w:val="24"/>
        </w:rPr>
        <w:t xml:space="preserve"> в </w:t>
      </w:r>
      <w:r w:rsidRPr="00C24B7F">
        <w:rPr>
          <w:rFonts w:ascii="Arial" w:hAnsi="Arial" w:cs="Arial"/>
          <w:sz w:val="24"/>
          <w:szCs w:val="24"/>
        </w:rPr>
        <w:t>объекте недвижимости (в том числе земельный участок)</w:t>
      </w:r>
      <w:r w:rsidR="00A36744" w:rsidRPr="00C24B7F">
        <w:rPr>
          <w:rFonts w:ascii="Arial" w:hAnsi="Arial" w:cs="Arial"/>
          <w:sz w:val="24"/>
          <w:szCs w:val="24"/>
        </w:rPr>
        <w:t xml:space="preserve"> на праве общей долевой собственности</w:t>
      </w:r>
      <w:r w:rsidRPr="00C24B7F">
        <w:rPr>
          <w:rFonts w:ascii="Arial" w:hAnsi="Arial" w:cs="Arial"/>
          <w:sz w:val="24"/>
          <w:szCs w:val="24"/>
        </w:rPr>
        <w:t xml:space="preserve">, а именно: </w:t>
      </w:r>
      <w:r w:rsidR="00A36744" w:rsidRPr="00C24B7F">
        <w:rPr>
          <w:rFonts w:ascii="Arial" w:hAnsi="Arial" w:cs="Arial"/>
          <w:sz w:val="24"/>
          <w:szCs w:val="24"/>
        </w:rPr>
        <w:t xml:space="preserve">общие помещения </w:t>
      </w:r>
      <w:r w:rsidR="00EA0527" w:rsidRPr="00C24B7F">
        <w:rPr>
          <w:rFonts w:ascii="Arial" w:hAnsi="Arial" w:cs="Arial"/>
          <w:sz w:val="24"/>
          <w:szCs w:val="24"/>
        </w:rPr>
        <w:t>многоквартирного дома</w:t>
      </w:r>
      <w:r w:rsidR="00A36744" w:rsidRPr="00C24B7F">
        <w:rPr>
          <w:rFonts w:ascii="Arial" w:hAnsi="Arial" w:cs="Arial"/>
          <w:sz w:val="24"/>
          <w:szCs w:val="24"/>
        </w:rPr>
        <w:t xml:space="preserve">, </w:t>
      </w:r>
      <w:r w:rsidRPr="00C24B7F">
        <w:rPr>
          <w:rFonts w:ascii="Arial" w:hAnsi="Arial" w:cs="Arial"/>
          <w:sz w:val="24"/>
          <w:szCs w:val="24"/>
        </w:rPr>
        <w:t xml:space="preserve">несущие </w:t>
      </w:r>
      <w:r w:rsidR="00A36744" w:rsidRPr="00C24B7F">
        <w:rPr>
          <w:rFonts w:ascii="Arial" w:hAnsi="Arial" w:cs="Arial"/>
          <w:sz w:val="24"/>
          <w:szCs w:val="24"/>
        </w:rPr>
        <w:t>и ненесущие конструкции,</w:t>
      </w:r>
      <w:r w:rsidRPr="00C24B7F">
        <w:rPr>
          <w:rFonts w:ascii="Arial" w:hAnsi="Arial" w:cs="Arial"/>
          <w:sz w:val="24"/>
          <w:szCs w:val="24"/>
        </w:rPr>
        <w:t xml:space="preserve"> </w:t>
      </w:r>
      <w:r w:rsidR="00A36744" w:rsidRPr="00C24B7F">
        <w:rPr>
          <w:rFonts w:ascii="Arial" w:hAnsi="Arial" w:cs="Arial"/>
          <w:sz w:val="24"/>
          <w:szCs w:val="24"/>
        </w:rPr>
        <w:t xml:space="preserve">механическое, </w:t>
      </w:r>
      <w:r w:rsidR="00A36744" w:rsidRPr="00C24B7F">
        <w:rPr>
          <w:rFonts w:ascii="Arial" w:hAnsi="Arial" w:cs="Arial"/>
          <w:sz w:val="24"/>
          <w:szCs w:val="24"/>
        </w:rPr>
        <w:lastRenderedPageBreak/>
        <w:t xml:space="preserve">электрическое, санитарно – техническое и иное оборудование многоквартирного дома, расположенное за пределами или внутри помещений, </w:t>
      </w:r>
      <w:r w:rsidR="00EA0527" w:rsidRPr="00C24B7F">
        <w:rPr>
          <w:rFonts w:ascii="Arial" w:hAnsi="Arial" w:cs="Arial"/>
          <w:sz w:val="24"/>
          <w:szCs w:val="24"/>
        </w:rPr>
        <w:t>обслуживающее более одного помещения, машино – места в многоквартирном доме, а также земельный участок, на котором расположен данный дом, с элементами озеленения и благоустройства.</w:t>
      </w:r>
      <w:r w:rsidRPr="00281FB7">
        <w:rPr>
          <w:rFonts w:ascii="Arial" w:hAnsi="Arial" w:cs="Arial"/>
          <w:sz w:val="24"/>
          <w:szCs w:val="24"/>
        </w:rPr>
        <w:t xml:space="preserve"> </w:t>
      </w:r>
    </w:p>
    <w:p w:rsidR="006B03DD" w:rsidRDefault="006B03DD" w:rsidP="006B03DD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E0F5D">
        <w:rPr>
          <w:rFonts w:ascii="Arial" w:hAnsi="Arial" w:cs="Arial"/>
          <w:b/>
          <w:sz w:val="24"/>
          <w:szCs w:val="24"/>
        </w:rPr>
        <w:t>Договор временного управления (ДВУ)</w:t>
      </w:r>
      <w:r w:rsidRPr="00AE0F5D">
        <w:rPr>
          <w:rFonts w:ascii="Arial" w:hAnsi="Arial" w:cs="Arial"/>
          <w:sz w:val="24"/>
          <w:szCs w:val="24"/>
        </w:rPr>
        <w:t xml:space="preserve"> – документ, на основании которого управляющая компания осуществляет деятельность по управлению объектом на срок не более 3-х месяцев до выбора собственниками помещений способа управления или до заключения договора управления с управляющей компанией, определенной собственниками помещений или по результатам открытого конкурса.</w:t>
      </w:r>
    </w:p>
    <w:bookmarkEnd w:id="9"/>
    <w:p w:rsidR="007B62EB" w:rsidRDefault="007B62EB" w:rsidP="00C5128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F35E0">
        <w:rPr>
          <w:rFonts w:ascii="Arial" w:hAnsi="Arial" w:cs="Arial"/>
          <w:b/>
          <w:sz w:val="24"/>
          <w:szCs w:val="24"/>
        </w:rPr>
        <w:t>Подрядн</w:t>
      </w:r>
      <w:r w:rsidR="001E0DBA" w:rsidRPr="006F35E0">
        <w:rPr>
          <w:rFonts w:ascii="Arial" w:hAnsi="Arial" w:cs="Arial"/>
          <w:b/>
          <w:sz w:val="24"/>
          <w:szCs w:val="24"/>
        </w:rPr>
        <w:t>ая</w:t>
      </w:r>
      <w:r w:rsidRPr="006F35E0">
        <w:rPr>
          <w:rFonts w:ascii="Arial" w:hAnsi="Arial" w:cs="Arial"/>
          <w:b/>
          <w:sz w:val="24"/>
          <w:szCs w:val="24"/>
        </w:rPr>
        <w:t xml:space="preserve"> организаци</w:t>
      </w:r>
      <w:r w:rsidR="001E0DBA" w:rsidRPr="006F35E0">
        <w:rPr>
          <w:rFonts w:ascii="Arial" w:hAnsi="Arial" w:cs="Arial"/>
          <w:b/>
          <w:sz w:val="24"/>
          <w:szCs w:val="24"/>
        </w:rPr>
        <w:t>я (подрядчик)</w:t>
      </w:r>
      <w:r w:rsidR="00F84341">
        <w:rPr>
          <w:rFonts w:ascii="Arial" w:hAnsi="Arial" w:cs="Arial"/>
          <w:b/>
          <w:sz w:val="24"/>
          <w:szCs w:val="24"/>
        </w:rPr>
        <w:t xml:space="preserve"> </w:t>
      </w:r>
      <w:r w:rsidR="00F84341" w:rsidRPr="00F84341">
        <w:rPr>
          <w:rFonts w:ascii="Arial" w:hAnsi="Arial" w:cs="Arial"/>
          <w:sz w:val="24"/>
          <w:szCs w:val="24"/>
        </w:rPr>
        <w:t>-</w:t>
      </w:r>
      <w:r w:rsidR="00F84341">
        <w:rPr>
          <w:rFonts w:ascii="Arial" w:hAnsi="Arial" w:cs="Arial"/>
          <w:sz w:val="24"/>
          <w:szCs w:val="24"/>
        </w:rPr>
        <w:t xml:space="preserve"> </w:t>
      </w:r>
      <w:r w:rsidR="00782706" w:rsidRPr="006F35E0">
        <w:rPr>
          <w:rFonts w:ascii="Arial" w:hAnsi="Arial" w:cs="Arial"/>
          <w:sz w:val="24"/>
          <w:szCs w:val="24"/>
        </w:rPr>
        <w:t>организация, выполнявшая строитель</w:t>
      </w:r>
      <w:r w:rsidR="00CB7471" w:rsidRPr="006F35E0">
        <w:rPr>
          <w:rFonts w:ascii="Arial" w:hAnsi="Arial" w:cs="Arial"/>
          <w:sz w:val="24"/>
          <w:szCs w:val="24"/>
        </w:rPr>
        <w:t>но-монтажные</w:t>
      </w:r>
      <w:r w:rsidR="00782706" w:rsidRPr="006F35E0">
        <w:rPr>
          <w:rFonts w:ascii="Arial" w:hAnsi="Arial" w:cs="Arial"/>
          <w:sz w:val="24"/>
          <w:szCs w:val="24"/>
        </w:rPr>
        <w:t xml:space="preserve"> работы на объекте и ответственная за выявленные недостатки</w:t>
      </w:r>
      <w:r w:rsidR="009B6637" w:rsidRPr="006F35E0">
        <w:rPr>
          <w:rFonts w:ascii="Arial" w:hAnsi="Arial" w:cs="Arial"/>
          <w:sz w:val="24"/>
          <w:szCs w:val="24"/>
        </w:rPr>
        <w:t>.</w:t>
      </w:r>
    </w:p>
    <w:p w:rsidR="00EA7446" w:rsidRDefault="00EA7446" w:rsidP="00EA7446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95C17">
        <w:rPr>
          <w:rFonts w:ascii="Arial" w:hAnsi="Arial" w:cs="Arial"/>
          <w:b/>
          <w:sz w:val="24"/>
          <w:szCs w:val="24"/>
          <w:lang w:eastAsia="en-US"/>
        </w:rPr>
        <w:t>Строительная программа</w:t>
      </w:r>
      <w:r w:rsidRPr="00C95C17">
        <w:rPr>
          <w:rFonts w:ascii="Arial" w:hAnsi="Arial" w:cs="Arial"/>
          <w:sz w:val="24"/>
          <w:szCs w:val="24"/>
          <w:lang w:eastAsia="en-US"/>
        </w:rPr>
        <w:t xml:space="preserve"> – календарный график реализации девелоперских проектов Компании и внешних строительных проектов, содержащий в т.ч. технико-экономические показатели и сроки реализации проектов.</w:t>
      </w:r>
    </w:p>
    <w:p w:rsidR="00CB7471" w:rsidRPr="00281FB7" w:rsidRDefault="00CB7471" w:rsidP="00CB7471">
      <w:pPr>
        <w:ind w:firstLine="709"/>
        <w:jc w:val="both"/>
      </w:pPr>
      <w:r w:rsidRPr="00281FB7">
        <w:rPr>
          <w:rFonts w:ascii="Arial" w:hAnsi="Arial" w:cs="Arial"/>
          <w:b/>
          <w:sz w:val="24"/>
          <w:szCs w:val="24"/>
        </w:rPr>
        <w:t>Управляющая компания (УК)</w:t>
      </w:r>
      <w:r w:rsidR="00F84341">
        <w:rPr>
          <w:rFonts w:ascii="Arial" w:hAnsi="Arial" w:cs="Arial"/>
          <w:b/>
          <w:sz w:val="24"/>
          <w:szCs w:val="24"/>
        </w:rPr>
        <w:t xml:space="preserve"> </w:t>
      </w:r>
      <w:r w:rsidRPr="00281FB7">
        <w:rPr>
          <w:rFonts w:ascii="Arial" w:hAnsi="Arial" w:cs="Arial"/>
          <w:sz w:val="24"/>
          <w:szCs w:val="24"/>
        </w:rPr>
        <w:t>- юридическое лицо, осуществляющее деятельность по управлению многоквартирным домом или иным объектом капитального строительства.</w:t>
      </w:r>
      <w:r w:rsidRPr="00281FB7">
        <w:t xml:space="preserve"> </w:t>
      </w:r>
    </w:p>
    <w:p w:rsidR="009F510C" w:rsidRPr="009F510C" w:rsidRDefault="009F510C" w:rsidP="009F510C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10" w:name="_Hlk148430320"/>
      <w:r w:rsidRPr="00281FB7">
        <w:rPr>
          <w:rFonts w:ascii="Arial" w:hAnsi="Arial" w:cs="Arial"/>
          <w:sz w:val="24"/>
          <w:szCs w:val="24"/>
          <w:lang w:eastAsia="en-US"/>
        </w:rPr>
        <w:t>В настоящем регламенте применяются следующие</w:t>
      </w:r>
      <w:r w:rsidRPr="009F510C">
        <w:rPr>
          <w:rFonts w:ascii="Arial" w:hAnsi="Arial" w:cs="Arial"/>
          <w:sz w:val="24"/>
          <w:szCs w:val="24"/>
          <w:lang w:eastAsia="en-US"/>
        </w:rPr>
        <w:t xml:space="preserve"> сокращения:</w:t>
      </w:r>
    </w:p>
    <w:bookmarkEnd w:id="10"/>
    <w:p w:rsidR="00385654" w:rsidRPr="00385654" w:rsidRDefault="00B04B24" w:rsidP="003A47C6">
      <w:pPr>
        <w:ind w:firstLine="709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</w:rPr>
        <w:t>Концепция управления</w:t>
      </w:r>
      <w:r w:rsidR="00385654" w:rsidRPr="00385654">
        <w:rPr>
          <w:rFonts w:ascii="Arial" w:hAnsi="Arial" w:cs="Arial"/>
          <w:b/>
          <w:sz w:val="24"/>
          <w:szCs w:val="24"/>
        </w:rPr>
        <w:t xml:space="preserve"> </w:t>
      </w:r>
      <w:r w:rsidR="00385654" w:rsidRPr="00385654">
        <w:rPr>
          <w:rFonts w:ascii="Arial" w:hAnsi="Arial" w:cs="Arial"/>
          <w:sz w:val="24"/>
          <w:szCs w:val="24"/>
        </w:rPr>
        <w:t>– первая редакция концепции управления объектом или комплексом объектов капитального строительства</w:t>
      </w:r>
      <w:r w:rsidR="00385654">
        <w:rPr>
          <w:rFonts w:ascii="Arial" w:hAnsi="Arial" w:cs="Arial"/>
          <w:sz w:val="24"/>
          <w:szCs w:val="24"/>
        </w:rPr>
        <w:t>;</w:t>
      </w:r>
    </w:p>
    <w:p w:rsidR="003A47C6" w:rsidRPr="008E5637" w:rsidRDefault="003A47C6" w:rsidP="003A47C6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8E5637">
        <w:rPr>
          <w:rFonts w:ascii="Arial" w:hAnsi="Arial" w:cs="Arial"/>
          <w:b/>
          <w:sz w:val="24"/>
          <w:szCs w:val="24"/>
        </w:rPr>
        <w:t xml:space="preserve">ЗОС </w:t>
      </w:r>
      <w:r w:rsidRPr="008E5637">
        <w:rPr>
          <w:rFonts w:ascii="Arial" w:hAnsi="Arial" w:cs="Arial"/>
          <w:sz w:val="24"/>
          <w:szCs w:val="24"/>
        </w:rPr>
        <w:t>– заключение о строительной готовности.</w:t>
      </w:r>
    </w:p>
    <w:p w:rsidR="003A47C6" w:rsidRPr="008E5637" w:rsidRDefault="003A47C6" w:rsidP="003A47C6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8E5637">
        <w:rPr>
          <w:rFonts w:ascii="Arial" w:hAnsi="Arial" w:cs="Arial"/>
          <w:b/>
          <w:sz w:val="24"/>
          <w:szCs w:val="24"/>
        </w:rPr>
        <w:t xml:space="preserve">МОП </w:t>
      </w:r>
      <w:r w:rsidRPr="008E5637">
        <w:rPr>
          <w:rFonts w:ascii="Arial" w:hAnsi="Arial" w:cs="Arial"/>
          <w:sz w:val="24"/>
          <w:szCs w:val="24"/>
        </w:rPr>
        <w:t>- места общего пользования.</w:t>
      </w:r>
    </w:p>
    <w:p w:rsidR="009C5795" w:rsidRPr="006F35E0" w:rsidRDefault="009C5795" w:rsidP="00280F04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F35E0">
        <w:rPr>
          <w:rFonts w:ascii="Arial" w:hAnsi="Arial" w:cs="Arial"/>
          <w:b/>
          <w:sz w:val="24"/>
          <w:szCs w:val="24"/>
        </w:rPr>
        <w:t xml:space="preserve">Руководитель </w:t>
      </w:r>
      <w:r w:rsidR="003A47C6" w:rsidRPr="006F35E0">
        <w:rPr>
          <w:rFonts w:ascii="Arial" w:hAnsi="Arial" w:cs="Arial"/>
          <w:b/>
          <w:sz w:val="24"/>
          <w:szCs w:val="24"/>
        </w:rPr>
        <w:t xml:space="preserve">по </w:t>
      </w:r>
      <w:r w:rsidR="00E41940" w:rsidRPr="006F35E0">
        <w:rPr>
          <w:rFonts w:ascii="Arial" w:hAnsi="Arial" w:cs="Arial"/>
          <w:b/>
          <w:sz w:val="24"/>
          <w:szCs w:val="24"/>
        </w:rPr>
        <w:t>Р</w:t>
      </w:r>
      <w:r w:rsidRPr="006F35E0">
        <w:rPr>
          <w:rFonts w:ascii="Arial" w:hAnsi="Arial" w:cs="Arial"/>
          <w:b/>
          <w:sz w:val="24"/>
          <w:szCs w:val="24"/>
        </w:rPr>
        <w:t>СК</w:t>
      </w:r>
      <w:r w:rsidR="003A47C6" w:rsidRPr="006F35E0">
        <w:rPr>
          <w:rFonts w:ascii="Arial" w:hAnsi="Arial" w:cs="Arial"/>
          <w:sz w:val="24"/>
          <w:szCs w:val="24"/>
        </w:rPr>
        <w:t xml:space="preserve"> -</w:t>
      </w:r>
      <w:r w:rsidRPr="006F35E0">
        <w:rPr>
          <w:rFonts w:ascii="Arial" w:hAnsi="Arial" w:cs="Arial"/>
          <w:sz w:val="24"/>
          <w:szCs w:val="24"/>
        </w:rPr>
        <w:t xml:space="preserve"> руководитель направления по работе с сервисными компаниями и претензиями</w:t>
      </w:r>
      <w:r w:rsidR="003A47C6" w:rsidRPr="006F35E0">
        <w:rPr>
          <w:rFonts w:ascii="Arial" w:hAnsi="Arial" w:cs="Arial"/>
          <w:sz w:val="24"/>
          <w:szCs w:val="24"/>
        </w:rPr>
        <w:t>.</w:t>
      </w:r>
    </w:p>
    <w:p w:rsidR="00012CBD" w:rsidRPr="006F35E0" w:rsidRDefault="00443392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1" w:name="_Toc150348840"/>
      <w:r w:rsidRPr="006F35E0">
        <w:rPr>
          <w:rFonts w:ascii="Arial" w:hAnsi="Arial" w:cs="Arial"/>
          <w:color w:val="327A71"/>
          <w:sz w:val="28"/>
          <w:szCs w:val="28"/>
          <w:lang w:val="ru-RU" w:eastAsia="ru-RU"/>
        </w:rPr>
        <w:t>Основные положения</w:t>
      </w:r>
      <w:bookmarkEnd w:id="11"/>
    </w:p>
    <w:p w:rsidR="001B6E99" w:rsidRPr="006B4411" w:rsidRDefault="001B6E99" w:rsidP="001A388F">
      <w:pPr>
        <w:pStyle w:val="3"/>
        <w:ind w:left="0" w:firstLine="709"/>
      </w:pPr>
      <w:bookmarkStart w:id="12" w:name="_Hlk114662481"/>
      <w:r w:rsidRPr="006B4411">
        <w:t xml:space="preserve">Для </w:t>
      </w:r>
      <w:r w:rsidR="00281FB7">
        <w:t>исполнения</w:t>
      </w:r>
      <w:r w:rsidR="00FE02F2" w:rsidRPr="006B4411">
        <w:t xml:space="preserve"> </w:t>
      </w:r>
      <w:r w:rsidRPr="006B4411">
        <w:t xml:space="preserve">процесса подготовки и передачи </w:t>
      </w:r>
      <w:r w:rsidR="00281FB7" w:rsidRPr="006F35E0">
        <w:t xml:space="preserve">общего имущества </w:t>
      </w:r>
      <w:r w:rsidRPr="006F35E0">
        <w:t>объекта</w:t>
      </w:r>
      <w:r w:rsidRPr="006B4411">
        <w:t xml:space="preserve"> </w:t>
      </w:r>
      <w:r w:rsidR="006F35E0">
        <w:t xml:space="preserve">УК </w:t>
      </w:r>
      <w:r w:rsidRPr="006B4411">
        <w:t>определены следующие функции и полномочия</w:t>
      </w:r>
      <w:r w:rsidR="005B453C" w:rsidRPr="006B4411">
        <w:t xml:space="preserve"> основных</w:t>
      </w:r>
      <w:r w:rsidRPr="006B4411">
        <w:t xml:space="preserve"> участников процесса:</w:t>
      </w:r>
    </w:p>
    <w:p w:rsidR="00B52C7A" w:rsidRPr="006B4411" w:rsidRDefault="001B6E99" w:rsidP="00FE02F2">
      <w:pPr>
        <w:pStyle w:val="3"/>
        <w:numPr>
          <w:ilvl w:val="2"/>
          <w:numId w:val="1"/>
        </w:numPr>
        <w:ind w:left="0" w:firstLine="709"/>
      </w:pPr>
      <w:r w:rsidRPr="006B4411">
        <w:t>Директор по строительству</w:t>
      </w:r>
      <w:r w:rsidR="00B52C7A" w:rsidRPr="006B4411">
        <w:t>:</w:t>
      </w:r>
    </w:p>
    <w:p w:rsidR="00B52C7A" w:rsidRPr="006B4411" w:rsidRDefault="00B52C7A" w:rsidP="00B52C7A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B4411">
        <w:rPr>
          <w:rFonts w:ascii="Arial" w:hAnsi="Arial" w:cs="Arial"/>
          <w:sz w:val="24"/>
          <w:szCs w:val="24"/>
        </w:rPr>
        <w:t>осуществляет общее руководство и контроль за организацией процесса передачи объекта</w:t>
      </w:r>
      <w:r w:rsidR="006F35E0">
        <w:rPr>
          <w:rFonts w:ascii="Arial" w:hAnsi="Arial" w:cs="Arial"/>
          <w:sz w:val="24"/>
          <w:szCs w:val="24"/>
        </w:rPr>
        <w:t xml:space="preserve"> УК</w:t>
      </w:r>
      <w:r w:rsidRPr="006B4411">
        <w:rPr>
          <w:rFonts w:ascii="Arial" w:hAnsi="Arial" w:cs="Arial"/>
          <w:sz w:val="24"/>
          <w:szCs w:val="24"/>
        </w:rPr>
        <w:t>;</w:t>
      </w:r>
    </w:p>
    <w:p w:rsidR="001B6E99" w:rsidRPr="006B4411" w:rsidRDefault="00B52C7A" w:rsidP="00B52C7A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B4411">
        <w:rPr>
          <w:rFonts w:ascii="Arial" w:hAnsi="Arial" w:cs="Arial"/>
          <w:sz w:val="24"/>
          <w:szCs w:val="24"/>
        </w:rPr>
        <w:t xml:space="preserve">принимает управленческие решения для корректировки процесса </w:t>
      </w:r>
      <w:r w:rsidR="001B6E99" w:rsidRPr="006B4411">
        <w:rPr>
          <w:rFonts w:ascii="Arial" w:hAnsi="Arial" w:cs="Arial"/>
          <w:sz w:val="24"/>
          <w:szCs w:val="24"/>
        </w:rPr>
        <w:t xml:space="preserve">в случае </w:t>
      </w:r>
      <w:r w:rsidRPr="006B4411">
        <w:rPr>
          <w:rFonts w:ascii="Arial" w:hAnsi="Arial" w:cs="Arial"/>
          <w:sz w:val="24"/>
          <w:szCs w:val="24"/>
        </w:rPr>
        <w:t xml:space="preserve">возникновения </w:t>
      </w:r>
      <w:r w:rsidR="001B6E99" w:rsidRPr="006B4411">
        <w:rPr>
          <w:rFonts w:ascii="Arial" w:hAnsi="Arial" w:cs="Arial"/>
          <w:sz w:val="24"/>
          <w:szCs w:val="24"/>
        </w:rPr>
        <w:t>отклонени</w:t>
      </w:r>
      <w:r w:rsidRPr="006B4411">
        <w:rPr>
          <w:rFonts w:ascii="Arial" w:hAnsi="Arial" w:cs="Arial"/>
          <w:sz w:val="24"/>
          <w:szCs w:val="24"/>
        </w:rPr>
        <w:t>й</w:t>
      </w:r>
      <w:r w:rsidR="001B6E99" w:rsidRPr="006B4411">
        <w:rPr>
          <w:rFonts w:ascii="Arial" w:hAnsi="Arial" w:cs="Arial"/>
          <w:sz w:val="24"/>
          <w:szCs w:val="24"/>
        </w:rPr>
        <w:t xml:space="preserve"> от процесса</w:t>
      </w:r>
      <w:r w:rsidRPr="006B4411">
        <w:rPr>
          <w:rFonts w:ascii="Arial" w:hAnsi="Arial" w:cs="Arial"/>
          <w:sz w:val="24"/>
          <w:szCs w:val="24"/>
        </w:rPr>
        <w:t xml:space="preserve"> на этапах передачи объекта и/или устранения замечаний.</w:t>
      </w:r>
    </w:p>
    <w:p w:rsidR="00E82E7F" w:rsidRPr="006B4411" w:rsidRDefault="00E82E7F" w:rsidP="00E82E7F">
      <w:pPr>
        <w:pStyle w:val="3"/>
        <w:numPr>
          <w:ilvl w:val="2"/>
          <w:numId w:val="1"/>
        </w:numPr>
        <w:ind w:left="0" w:firstLine="709"/>
      </w:pPr>
      <w:r w:rsidRPr="006B4411">
        <w:t>Руководитель проекта несёт ответственность за:</w:t>
      </w:r>
    </w:p>
    <w:p w:rsidR="00E82E7F" w:rsidRPr="006B4411" w:rsidRDefault="00E82E7F" w:rsidP="00E82E7F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3" w:name="_Hlk135383090"/>
      <w:r w:rsidRPr="006B4411">
        <w:rPr>
          <w:rFonts w:ascii="Arial" w:hAnsi="Arial" w:cs="Arial"/>
          <w:sz w:val="24"/>
          <w:szCs w:val="24"/>
        </w:rPr>
        <w:t>своевременное предоставление исходных данных участникам процесса;</w:t>
      </w:r>
      <w:bookmarkEnd w:id="13"/>
    </w:p>
    <w:p w:rsidR="00E82E7F" w:rsidRPr="006B4411" w:rsidRDefault="00E82E7F" w:rsidP="00E82E7F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</w:pPr>
      <w:r w:rsidRPr="006B4411">
        <w:rPr>
          <w:rFonts w:ascii="Arial" w:hAnsi="Arial" w:cs="Arial"/>
          <w:sz w:val="24"/>
          <w:szCs w:val="24"/>
        </w:rPr>
        <w:t xml:space="preserve">финансирование всех этапов процесса, в т.ч. применение </w:t>
      </w:r>
      <w:r w:rsidR="0083737E">
        <w:rPr>
          <w:rFonts w:ascii="Arial" w:hAnsi="Arial" w:cs="Arial"/>
          <w:sz w:val="24"/>
          <w:szCs w:val="24"/>
        </w:rPr>
        <w:t xml:space="preserve">штрафных </w:t>
      </w:r>
      <w:r w:rsidRPr="006B4411">
        <w:rPr>
          <w:rFonts w:ascii="Arial" w:hAnsi="Arial" w:cs="Arial"/>
          <w:sz w:val="24"/>
          <w:szCs w:val="24"/>
        </w:rPr>
        <w:t>санкций в случае отклонения от процесса</w:t>
      </w:r>
      <w:r w:rsidRPr="006B4411">
        <w:t>.</w:t>
      </w:r>
    </w:p>
    <w:p w:rsidR="006B4411" w:rsidRPr="006B4411" w:rsidRDefault="001B6E99" w:rsidP="005B453C">
      <w:pPr>
        <w:pStyle w:val="3"/>
        <w:numPr>
          <w:ilvl w:val="2"/>
          <w:numId w:val="1"/>
        </w:numPr>
        <w:ind w:left="0" w:firstLine="709"/>
      </w:pPr>
      <w:r w:rsidRPr="006B4411">
        <w:t>Главный инженер генерального подрядчика</w:t>
      </w:r>
      <w:r w:rsidR="006B4411" w:rsidRPr="006B4411">
        <w:t>:</w:t>
      </w:r>
    </w:p>
    <w:p w:rsidR="006B4411" w:rsidRPr="006B4411" w:rsidRDefault="001B6E99" w:rsidP="006B4411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B4411">
        <w:rPr>
          <w:rFonts w:ascii="Arial" w:hAnsi="Arial" w:cs="Arial"/>
          <w:sz w:val="24"/>
          <w:szCs w:val="24"/>
        </w:rPr>
        <w:t>организ</w:t>
      </w:r>
      <w:r w:rsidR="00C22212" w:rsidRPr="006B4411">
        <w:rPr>
          <w:rFonts w:ascii="Arial" w:hAnsi="Arial" w:cs="Arial"/>
          <w:sz w:val="24"/>
          <w:szCs w:val="24"/>
        </w:rPr>
        <w:t>ует</w:t>
      </w:r>
      <w:r w:rsidRPr="006B4411">
        <w:rPr>
          <w:rFonts w:ascii="Arial" w:hAnsi="Arial" w:cs="Arial"/>
          <w:sz w:val="24"/>
          <w:szCs w:val="24"/>
        </w:rPr>
        <w:t xml:space="preserve"> приёмк</w:t>
      </w:r>
      <w:r w:rsidR="00C22212" w:rsidRPr="006B4411">
        <w:rPr>
          <w:rFonts w:ascii="Arial" w:hAnsi="Arial" w:cs="Arial"/>
          <w:sz w:val="24"/>
          <w:szCs w:val="24"/>
        </w:rPr>
        <w:t>у</w:t>
      </w:r>
      <w:r w:rsidRPr="006B4411">
        <w:rPr>
          <w:rFonts w:ascii="Arial" w:hAnsi="Arial" w:cs="Arial"/>
          <w:sz w:val="24"/>
          <w:szCs w:val="24"/>
        </w:rPr>
        <w:t xml:space="preserve"> объекта у подрядных организаций, и передач</w:t>
      </w:r>
      <w:r w:rsidR="00FE02F2" w:rsidRPr="006B4411">
        <w:rPr>
          <w:rFonts w:ascii="Arial" w:hAnsi="Arial" w:cs="Arial"/>
          <w:sz w:val="24"/>
          <w:szCs w:val="24"/>
        </w:rPr>
        <w:t>у</w:t>
      </w:r>
      <w:r w:rsidRPr="006B4411">
        <w:rPr>
          <w:rFonts w:ascii="Arial" w:hAnsi="Arial" w:cs="Arial"/>
          <w:sz w:val="24"/>
          <w:szCs w:val="24"/>
        </w:rPr>
        <w:t xml:space="preserve"> объекта</w:t>
      </w:r>
      <w:r w:rsidR="005B453C" w:rsidRPr="006B4411">
        <w:rPr>
          <w:rFonts w:ascii="Arial" w:hAnsi="Arial" w:cs="Arial"/>
          <w:sz w:val="24"/>
          <w:szCs w:val="24"/>
        </w:rPr>
        <w:t xml:space="preserve"> УК</w:t>
      </w:r>
      <w:r w:rsidR="00DE21B4">
        <w:rPr>
          <w:rFonts w:ascii="Arial" w:hAnsi="Arial" w:cs="Arial"/>
          <w:sz w:val="24"/>
          <w:szCs w:val="24"/>
        </w:rPr>
        <w:t> </w:t>
      </w:r>
      <w:r w:rsidRPr="006B4411">
        <w:rPr>
          <w:rFonts w:ascii="Arial" w:hAnsi="Arial" w:cs="Arial"/>
          <w:sz w:val="24"/>
          <w:szCs w:val="24"/>
        </w:rPr>
        <w:t xml:space="preserve">в части приёмки общего имущества </w:t>
      </w:r>
      <w:r w:rsidRPr="00324047">
        <w:rPr>
          <w:rFonts w:ascii="Arial" w:hAnsi="Arial" w:cs="Arial"/>
          <w:sz w:val="24"/>
          <w:szCs w:val="24"/>
        </w:rPr>
        <w:t>объекта</w:t>
      </w:r>
      <w:r w:rsidR="006B4411" w:rsidRPr="006B4411">
        <w:rPr>
          <w:rFonts w:ascii="Arial" w:hAnsi="Arial" w:cs="Arial"/>
          <w:sz w:val="24"/>
          <w:szCs w:val="24"/>
        </w:rPr>
        <w:t>;</w:t>
      </w:r>
    </w:p>
    <w:p w:rsidR="00FE02F2" w:rsidRPr="00EA7EC7" w:rsidRDefault="00514006" w:rsidP="006B4411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A7EC7">
        <w:rPr>
          <w:rFonts w:ascii="Arial" w:hAnsi="Arial" w:cs="Arial"/>
          <w:sz w:val="24"/>
          <w:szCs w:val="24"/>
        </w:rPr>
        <w:t>при</w:t>
      </w:r>
      <w:r w:rsidR="00E12079" w:rsidRPr="00EA7EC7">
        <w:rPr>
          <w:rFonts w:ascii="Arial" w:hAnsi="Arial" w:cs="Arial"/>
          <w:sz w:val="24"/>
          <w:szCs w:val="24"/>
        </w:rPr>
        <w:t xml:space="preserve">нимает решение о применении </w:t>
      </w:r>
      <w:r w:rsidR="006B4411" w:rsidRPr="00EA7EC7">
        <w:rPr>
          <w:rFonts w:ascii="Arial" w:hAnsi="Arial" w:cs="Arial"/>
          <w:sz w:val="24"/>
          <w:szCs w:val="24"/>
        </w:rPr>
        <w:t>штрафны</w:t>
      </w:r>
      <w:r w:rsidR="00E12079" w:rsidRPr="00EA7EC7">
        <w:rPr>
          <w:rFonts w:ascii="Arial" w:hAnsi="Arial" w:cs="Arial"/>
          <w:sz w:val="24"/>
          <w:szCs w:val="24"/>
        </w:rPr>
        <w:t>х</w:t>
      </w:r>
      <w:r w:rsidR="006B4411" w:rsidRPr="00EA7EC7">
        <w:rPr>
          <w:rFonts w:ascii="Arial" w:hAnsi="Arial" w:cs="Arial"/>
          <w:sz w:val="24"/>
          <w:szCs w:val="24"/>
        </w:rPr>
        <w:t xml:space="preserve"> санкци</w:t>
      </w:r>
      <w:r w:rsidR="00E12079" w:rsidRPr="00EA7EC7">
        <w:rPr>
          <w:rFonts w:ascii="Arial" w:hAnsi="Arial" w:cs="Arial"/>
          <w:sz w:val="24"/>
          <w:szCs w:val="24"/>
        </w:rPr>
        <w:t>й</w:t>
      </w:r>
      <w:r w:rsidR="006B4411" w:rsidRPr="00EA7EC7">
        <w:rPr>
          <w:rFonts w:ascii="Arial" w:hAnsi="Arial" w:cs="Arial"/>
          <w:sz w:val="24"/>
          <w:szCs w:val="24"/>
        </w:rPr>
        <w:t xml:space="preserve"> в случае нарушения условий передачи объекта и/или устранения выявленных замечаний.</w:t>
      </w:r>
      <w:r w:rsidR="001B6E99" w:rsidRPr="00EA7EC7">
        <w:rPr>
          <w:rFonts w:ascii="Arial" w:hAnsi="Arial" w:cs="Arial"/>
          <w:sz w:val="24"/>
          <w:szCs w:val="24"/>
        </w:rPr>
        <w:t xml:space="preserve"> </w:t>
      </w:r>
    </w:p>
    <w:p w:rsidR="001B6E99" w:rsidRPr="006B4411" w:rsidRDefault="001B6E99" w:rsidP="00FE02F2">
      <w:pPr>
        <w:pStyle w:val="3"/>
        <w:numPr>
          <w:ilvl w:val="2"/>
          <w:numId w:val="1"/>
        </w:numPr>
        <w:ind w:left="0" w:firstLine="709"/>
      </w:pPr>
      <w:r w:rsidRPr="006B4411">
        <w:t>Руководитель по РСК:</w:t>
      </w:r>
    </w:p>
    <w:p w:rsidR="001B6E99" w:rsidRPr="006F35E0" w:rsidRDefault="001B6E99" w:rsidP="006F35E0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 xml:space="preserve">курирует </w:t>
      </w:r>
      <w:r w:rsidR="00C24B7F" w:rsidRPr="00803BBC">
        <w:rPr>
          <w:rFonts w:ascii="Arial" w:hAnsi="Arial" w:cs="Arial"/>
          <w:sz w:val="24"/>
          <w:szCs w:val="24"/>
        </w:rPr>
        <w:t>и контролирует</w:t>
      </w:r>
      <w:r w:rsidR="00C24B7F">
        <w:rPr>
          <w:rFonts w:ascii="Arial" w:hAnsi="Arial" w:cs="Arial"/>
          <w:sz w:val="24"/>
          <w:szCs w:val="24"/>
        </w:rPr>
        <w:t xml:space="preserve"> </w:t>
      </w:r>
      <w:r w:rsidRPr="006B4411">
        <w:rPr>
          <w:rFonts w:ascii="Arial" w:hAnsi="Arial" w:cs="Arial"/>
          <w:sz w:val="24"/>
          <w:szCs w:val="24"/>
        </w:rPr>
        <w:t xml:space="preserve">деятельность </w:t>
      </w:r>
      <w:r w:rsidR="006F35E0">
        <w:rPr>
          <w:rFonts w:ascii="Arial" w:hAnsi="Arial" w:cs="Arial"/>
          <w:sz w:val="24"/>
          <w:szCs w:val="24"/>
        </w:rPr>
        <w:t xml:space="preserve">УК </w:t>
      </w:r>
      <w:r w:rsidRPr="006F35E0">
        <w:rPr>
          <w:rFonts w:ascii="Arial" w:hAnsi="Arial" w:cs="Arial"/>
          <w:sz w:val="24"/>
          <w:szCs w:val="24"/>
        </w:rPr>
        <w:t>на всех этапах настоящего процесса</w:t>
      </w:r>
      <w:r w:rsidR="005B453C" w:rsidRPr="006F35E0">
        <w:rPr>
          <w:rFonts w:ascii="Arial" w:hAnsi="Arial" w:cs="Arial"/>
          <w:sz w:val="24"/>
          <w:szCs w:val="24"/>
        </w:rPr>
        <w:t>;</w:t>
      </w:r>
    </w:p>
    <w:p w:rsidR="001B6E99" w:rsidRPr="006B4411" w:rsidRDefault="001B6E99" w:rsidP="00FE02F2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B4411">
        <w:rPr>
          <w:rFonts w:ascii="Arial" w:hAnsi="Arial" w:cs="Arial"/>
          <w:sz w:val="24"/>
          <w:szCs w:val="24"/>
        </w:rPr>
        <w:t>контролирует исполнение регламента на всех этапах процесса;</w:t>
      </w:r>
    </w:p>
    <w:p w:rsidR="001B6E99" w:rsidRPr="006B4411" w:rsidRDefault="001B6E99" w:rsidP="00A803A6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B4411">
        <w:rPr>
          <w:rFonts w:ascii="Arial" w:hAnsi="Arial" w:cs="Arial"/>
          <w:sz w:val="24"/>
          <w:szCs w:val="24"/>
        </w:rPr>
        <w:lastRenderedPageBreak/>
        <w:t xml:space="preserve">информирует </w:t>
      </w:r>
      <w:r w:rsidR="00A803A6" w:rsidRPr="006B4411">
        <w:rPr>
          <w:rFonts w:ascii="Arial" w:hAnsi="Arial" w:cs="Arial"/>
          <w:sz w:val="24"/>
          <w:szCs w:val="24"/>
        </w:rPr>
        <w:t xml:space="preserve">об отклонениях процесса руководителей, ответственных за этап, на котором произошло отклонение, и </w:t>
      </w:r>
      <w:r w:rsidRPr="006B4411">
        <w:rPr>
          <w:rFonts w:ascii="Arial" w:hAnsi="Arial" w:cs="Arial"/>
          <w:sz w:val="24"/>
          <w:szCs w:val="24"/>
        </w:rPr>
        <w:t xml:space="preserve">директора по строительству </w:t>
      </w:r>
      <w:r w:rsidR="00A803A6" w:rsidRPr="006B4411">
        <w:rPr>
          <w:rFonts w:ascii="Arial" w:hAnsi="Arial" w:cs="Arial"/>
          <w:sz w:val="24"/>
          <w:szCs w:val="24"/>
        </w:rPr>
        <w:t>при необходимости принятия управленческих решений для корректировки процесса</w:t>
      </w:r>
      <w:r w:rsidR="00FE02F2" w:rsidRPr="006B4411">
        <w:rPr>
          <w:rFonts w:ascii="Arial" w:hAnsi="Arial" w:cs="Arial"/>
          <w:sz w:val="24"/>
          <w:szCs w:val="24"/>
        </w:rPr>
        <w:t>.</w:t>
      </w:r>
    </w:p>
    <w:p w:rsidR="00CE3492" w:rsidRPr="0061738B" w:rsidRDefault="00CE3492" w:rsidP="00FE02F2">
      <w:pPr>
        <w:pStyle w:val="3"/>
        <w:numPr>
          <w:ilvl w:val="1"/>
          <w:numId w:val="1"/>
        </w:numPr>
        <w:ind w:left="0" w:firstLine="709"/>
      </w:pPr>
      <w:r w:rsidRPr="0061738B">
        <w:t>Приёмка</w:t>
      </w:r>
      <w:r w:rsidR="00DE21B4">
        <w:t>-</w:t>
      </w:r>
      <w:r w:rsidRPr="0061738B">
        <w:t xml:space="preserve">передача объекта осуществляется в соответствии с Графиком приемки-передачи </w:t>
      </w:r>
      <w:r w:rsidR="0061738B" w:rsidRPr="0061738B">
        <w:t>объекта</w:t>
      </w:r>
      <w:r w:rsidR="0061738B">
        <w:t xml:space="preserve"> и требованиями настоящего </w:t>
      </w:r>
      <w:r w:rsidR="004D506D">
        <w:t>р</w:t>
      </w:r>
      <w:r w:rsidR="0061738B">
        <w:t>егламента.</w:t>
      </w:r>
    </w:p>
    <w:p w:rsidR="002C6F90" w:rsidRPr="00480CC2" w:rsidRDefault="002C6F90" w:rsidP="00FE02F2">
      <w:pPr>
        <w:pStyle w:val="3"/>
        <w:numPr>
          <w:ilvl w:val="1"/>
          <w:numId w:val="1"/>
        </w:numPr>
        <w:ind w:left="0" w:firstLine="709"/>
      </w:pPr>
      <w:r w:rsidRPr="00480CC2">
        <w:t xml:space="preserve">Объемы работ, сроки и процедуры, описываемые в </w:t>
      </w:r>
      <w:r w:rsidR="007D7B88" w:rsidRPr="00480CC2">
        <w:t xml:space="preserve">настоящем </w:t>
      </w:r>
      <w:r w:rsidR="004D506D">
        <w:t>р</w:t>
      </w:r>
      <w:r w:rsidRPr="00480CC2">
        <w:t>егламенте</w:t>
      </w:r>
      <w:r w:rsidR="007D7B88" w:rsidRPr="00480CC2">
        <w:t>,</w:t>
      </w:r>
      <w:r w:rsidRPr="00480CC2">
        <w:t xml:space="preserve"> стандартизированы на </w:t>
      </w:r>
      <w:r w:rsidR="00480CC2">
        <w:t xml:space="preserve">жилой </w:t>
      </w:r>
      <w:r w:rsidR="007D7B88" w:rsidRPr="00480CC2">
        <w:t>объект,</w:t>
      </w:r>
      <w:r w:rsidR="007D7B88">
        <w:t xml:space="preserve"> </w:t>
      </w:r>
      <w:r>
        <w:t>ориентировочной площадью 10 000 м</w:t>
      </w:r>
      <w:r w:rsidRPr="00480CC2">
        <w:rPr>
          <w:vertAlign w:val="superscript"/>
        </w:rPr>
        <w:t>2</w:t>
      </w:r>
      <w:r w:rsidR="007D7B88">
        <w:t xml:space="preserve">. </w:t>
      </w:r>
      <w:r w:rsidRPr="00480CC2">
        <w:t xml:space="preserve">Для жилых </w:t>
      </w:r>
      <w:r w:rsidR="007D7B88" w:rsidRPr="00480CC2">
        <w:t>объектов другой</w:t>
      </w:r>
      <w:r w:rsidRPr="00480CC2">
        <w:t xml:space="preserve"> площади </w:t>
      </w:r>
      <w:r w:rsidR="007D7B88" w:rsidRPr="00480CC2">
        <w:t xml:space="preserve">перерасчёт сроков передачи систем </w:t>
      </w:r>
      <w:r w:rsidRPr="00480CC2">
        <w:t>производ</w:t>
      </w:r>
      <w:r w:rsidR="007D7B88" w:rsidRPr="00480CC2">
        <w:t>я</w:t>
      </w:r>
      <w:r w:rsidRPr="00480CC2">
        <w:t>тся пропорциональн</w:t>
      </w:r>
      <w:r w:rsidR="007D7B88" w:rsidRPr="00480CC2">
        <w:t>о</w:t>
      </w:r>
      <w:r w:rsidR="00480CC2" w:rsidRPr="00480CC2">
        <w:t xml:space="preserve"> в сторону увеличения или уменьшения площади объ</w:t>
      </w:r>
      <w:r w:rsidR="00480CC2">
        <w:t>е</w:t>
      </w:r>
      <w:r w:rsidR="00480CC2" w:rsidRPr="00480CC2">
        <w:t>кта.</w:t>
      </w:r>
    </w:p>
    <w:p w:rsidR="00E00AE2" w:rsidRDefault="00E00AE2" w:rsidP="00FE02F2">
      <w:pPr>
        <w:pStyle w:val="3"/>
        <w:numPr>
          <w:ilvl w:val="1"/>
          <w:numId w:val="1"/>
        </w:numPr>
        <w:ind w:left="0" w:firstLine="709"/>
      </w:pPr>
      <w:r>
        <w:t xml:space="preserve">Процесс </w:t>
      </w:r>
      <w:r w:rsidR="00C0627F" w:rsidRPr="00C0627F">
        <w:t xml:space="preserve">подготовки и передачи объекта </w:t>
      </w:r>
      <w:r>
        <w:t>включает в себя следующие этапы:</w:t>
      </w:r>
    </w:p>
    <w:p w:rsidR="00E00AE2" w:rsidRPr="0061738B" w:rsidRDefault="0061738B" w:rsidP="001A388F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1738B">
        <w:rPr>
          <w:rFonts w:ascii="Arial" w:hAnsi="Arial" w:cs="Arial"/>
          <w:sz w:val="24"/>
          <w:szCs w:val="24"/>
        </w:rPr>
        <w:t xml:space="preserve">организация </w:t>
      </w:r>
      <w:r w:rsidR="00260BD3" w:rsidRPr="0061738B">
        <w:rPr>
          <w:rFonts w:ascii="Arial" w:hAnsi="Arial" w:cs="Arial"/>
          <w:sz w:val="24"/>
          <w:szCs w:val="24"/>
        </w:rPr>
        <w:t>п</w:t>
      </w:r>
      <w:r w:rsidR="007D7B88" w:rsidRPr="0061738B">
        <w:rPr>
          <w:rFonts w:ascii="Arial" w:hAnsi="Arial" w:cs="Arial"/>
          <w:sz w:val="24"/>
          <w:szCs w:val="24"/>
        </w:rPr>
        <w:t>одготовительны</w:t>
      </w:r>
      <w:r w:rsidRPr="0061738B">
        <w:rPr>
          <w:rFonts w:ascii="Arial" w:hAnsi="Arial" w:cs="Arial"/>
          <w:sz w:val="24"/>
          <w:szCs w:val="24"/>
        </w:rPr>
        <w:t>х</w:t>
      </w:r>
      <w:r w:rsidR="00260BD3" w:rsidRPr="0061738B">
        <w:rPr>
          <w:rFonts w:ascii="Arial" w:hAnsi="Arial" w:cs="Arial"/>
          <w:sz w:val="24"/>
          <w:szCs w:val="24"/>
        </w:rPr>
        <w:t xml:space="preserve"> мероприяти</w:t>
      </w:r>
      <w:r w:rsidRPr="0061738B">
        <w:rPr>
          <w:rFonts w:ascii="Arial" w:hAnsi="Arial" w:cs="Arial"/>
          <w:sz w:val="24"/>
          <w:szCs w:val="24"/>
        </w:rPr>
        <w:t>й</w:t>
      </w:r>
      <w:r w:rsidR="00260BD3" w:rsidRPr="0061738B">
        <w:rPr>
          <w:rFonts w:ascii="Arial" w:hAnsi="Arial" w:cs="Arial"/>
          <w:sz w:val="24"/>
          <w:szCs w:val="24"/>
        </w:rPr>
        <w:t xml:space="preserve"> </w:t>
      </w:r>
      <w:r w:rsidR="00E856AD">
        <w:rPr>
          <w:rFonts w:ascii="Arial" w:hAnsi="Arial" w:cs="Arial"/>
          <w:sz w:val="24"/>
          <w:szCs w:val="24"/>
        </w:rPr>
        <w:t>перед</w:t>
      </w:r>
      <w:r w:rsidR="00260BD3" w:rsidRPr="0061738B">
        <w:rPr>
          <w:rFonts w:ascii="Arial" w:hAnsi="Arial" w:cs="Arial"/>
          <w:sz w:val="24"/>
          <w:szCs w:val="24"/>
        </w:rPr>
        <w:t xml:space="preserve"> передач</w:t>
      </w:r>
      <w:r w:rsidR="00E856AD">
        <w:rPr>
          <w:rFonts w:ascii="Arial" w:hAnsi="Arial" w:cs="Arial"/>
          <w:sz w:val="24"/>
          <w:szCs w:val="24"/>
        </w:rPr>
        <w:t>ей</w:t>
      </w:r>
      <w:r w:rsidR="00260BD3" w:rsidRPr="0061738B">
        <w:rPr>
          <w:rFonts w:ascii="Arial" w:hAnsi="Arial" w:cs="Arial"/>
          <w:sz w:val="24"/>
          <w:szCs w:val="24"/>
        </w:rPr>
        <w:t xml:space="preserve"> объекта</w:t>
      </w:r>
      <w:r w:rsidR="00E00AE2" w:rsidRPr="0061738B">
        <w:rPr>
          <w:rFonts w:ascii="Arial" w:hAnsi="Arial" w:cs="Arial"/>
          <w:sz w:val="24"/>
          <w:szCs w:val="24"/>
        </w:rPr>
        <w:t>;</w:t>
      </w:r>
    </w:p>
    <w:p w:rsidR="00480CC2" w:rsidRPr="00E856AD" w:rsidRDefault="00480CC2" w:rsidP="001A388F">
      <w:pPr>
        <w:numPr>
          <w:ilvl w:val="0"/>
          <w:numId w:val="4"/>
        </w:numPr>
        <w:tabs>
          <w:tab w:val="left" w:pos="993"/>
        </w:tabs>
        <w:ind w:left="0" w:firstLine="709"/>
        <w:rPr>
          <w:rFonts w:ascii="Arial" w:hAnsi="Arial" w:cs="Arial"/>
          <w:sz w:val="24"/>
          <w:szCs w:val="24"/>
        </w:rPr>
      </w:pPr>
      <w:bookmarkStart w:id="14" w:name="_Hlk116479880"/>
      <w:r w:rsidRPr="00E856AD">
        <w:rPr>
          <w:rFonts w:ascii="Arial" w:hAnsi="Arial" w:cs="Arial"/>
          <w:sz w:val="24"/>
          <w:szCs w:val="24"/>
        </w:rPr>
        <w:t>передача общего имущества объекта</w:t>
      </w:r>
      <w:bookmarkEnd w:id="14"/>
      <w:r w:rsidRPr="00E856AD">
        <w:rPr>
          <w:rFonts w:ascii="Arial" w:hAnsi="Arial" w:cs="Arial"/>
          <w:sz w:val="24"/>
          <w:szCs w:val="24"/>
        </w:rPr>
        <w:t>;</w:t>
      </w:r>
    </w:p>
    <w:p w:rsidR="001A388F" w:rsidRPr="00E856AD" w:rsidRDefault="00604AE1" w:rsidP="00C727FF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856AD">
        <w:rPr>
          <w:rFonts w:ascii="Arial" w:hAnsi="Arial" w:cs="Arial"/>
          <w:sz w:val="24"/>
          <w:szCs w:val="24"/>
        </w:rPr>
        <w:t>контроль передач</w:t>
      </w:r>
      <w:r w:rsidR="00436D40">
        <w:rPr>
          <w:rFonts w:ascii="Arial" w:hAnsi="Arial" w:cs="Arial"/>
          <w:sz w:val="24"/>
          <w:szCs w:val="24"/>
        </w:rPr>
        <w:t>и</w:t>
      </w:r>
      <w:r w:rsidRPr="00E856AD">
        <w:rPr>
          <w:rFonts w:ascii="Arial" w:hAnsi="Arial" w:cs="Arial"/>
          <w:sz w:val="24"/>
          <w:szCs w:val="24"/>
        </w:rPr>
        <w:t xml:space="preserve"> общего имущества объекта управляющей компании</w:t>
      </w:r>
      <w:r w:rsidR="003671FE" w:rsidRPr="00E856AD">
        <w:rPr>
          <w:rFonts w:ascii="Arial" w:hAnsi="Arial" w:cs="Arial"/>
          <w:sz w:val="24"/>
          <w:szCs w:val="24"/>
        </w:rPr>
        <w:t>.</w:t>
      </w:r>
    </w:p>
    <w:p w:rsidR="00A67010" w:rsidRPr="00906675" w:rsidRDefault="00EF464A" w:rsidP="00906675">
      <w:pPr>
        <w:pStyle w:val="3"/>
        <w:numPr>
          <w:ilvl w:val="1"/>
          <w:numId w:val="1"/>
        </w:numPr>
        <w:ind w:left="0" w:firstLine="709"/>
        <w:rPr>
          <w:b/>
          <w:u w:val="single"/>
        </w:rPr>
      </w:pPr>
      <w:bookmarkStart w:id="15" w:name="_Hlk148432851"/>
      <w:r w:rsidRPr="00906675">
        <w:rPr>
          <w:b/>
          <w:u w:val="single"/>
        </w:rPr>
        <w:t>Облачная система хранения документов приёмки-передачи объекта</w:t>
      </w:r>
      <w:r w:rsidR="00906675" w:rsidRPr="00906675">
        <w:rPr>
          <w:b/>
          <w:u w:val="single"/>
        </w:rPr>
        <w:t>:</w:t>
      </w:r>
    </w:p>
    <w:p w:rsidR="00191A7C" w:rsidRPr="000B0CA5" w:rsidRDefault="00191A7C" w:rsidP="00191A7C">
      <w:pPr>
        <w:pStyle w:val="3"/>
        <w:numPr>
          <w:ilvl w:val="0"/>
          <w:numId w:val="0"/>
        </w:numPr>
        <w:ind w:firstLine="709"/>
      </w:pPr>
      <w:r w:rsidRPr="000B0CA5">
        <w:t xml:space="preserve">Все записи по процессу передачи объекта УК размещаются в папке </w:t>
      </w:r>
      <w:hyperlink r:id="rId12" w:history="1">
        <w:r w:rsidRPr="000B0CA5">
          <w:rPr>
            <w:rStyle w:val="af0"/>
          </w:rPr>
          <w:t>«Приемка-передача объектов»</w:t>
        </w:r>
      </w:hyperlink>
      <w:r w:rsidRPr="000B0CA5">
        <w:t xml:space="preserve"> на корпоративном хранилище АТОМ.</w:t>
      </w:r>
      <w:r w:rsidR="002B70C0">
        <w:t>О</w:t>
      </w:r>
      <w:r w:rsidRPr="000B0CA5">
        <w:t xml:space="preserve">блако. </w:t>
      </w:r>
    </w:p>
    <w:p w:rsidR="00191A7C" w:rsidRPr="000B0CA5" w:rsidRDefault="00191A7C" w:rsidP="00191A7C">
      <w:pPr>
        <w:pStyle w:val="3"/>
        <w:numPr>
          <w:ilvl w:val="0"/>
          <w:numId w:val="0"/>
        </w:numPr>
        <w:ind w:firstLine="709"/>
      </w:pPr>
      <w:r w:rsidRPr="000B0CA5">
        <w:t xml:space="preserve">Перечень записей по процессу приведен в </w:t>
      </w:r>
      <w:hyperlink w:anchor="_Приложение_2.2_Перечень" w:history="1">
        <w:r w:rsidRPr="000B0CA5">
          <w:rPr>
            <w:rStyle w:val="af0"/>
          </w:rPr>
          <w:t>приложении 2.2</w:t>
        </w:r>
      </w:hyperlink>
      <w:r w:rsidRPr="000B0CA5">
        <w:t xml:space="preserve">. </w:t>
      </w:r>
    </w:p>
    <w:p w:rsidR="00191A7C" w:rsidRPr="000B0CA5" w:rsidRDefault="00191A7C" w:rsidP="00191A7C">
      <w:pPr>
        <w:pStyle w:val="3"/>
        <w:numPr>
          <w:ilvl w:val="0"/>
          <w:numId w:val="0"/>
        </w:numPr>
        <w:ind w:firstLine="709"/>
      </w:pPr>
      <w:r w:rsidRPr="000B0CA5">
        <w:t>При размещении документов в папке «Приемка-передача объектов» автоматически рассылаются уведомления о их размещении всем заинтересованным лицам в соответствии с матрицей распределения ответственности (</w:t>
      </w:r>
      <w:hyperlink w:anchor="_Приложение_3_Матрица" w:history="1">
        <w:r w:rsidRPr="000B0CA5">
          <w:rPr>
            <w:rStyle w:val="af0"/>
          </w:rPr>
          <w:t>приложение 3</w:t>
        </w:r>
      </w:hyperlink>
      <w:r w:rsidRPr="000B0CA5">
        <w:t>).</w:t>
      </w:r>
    </w:p>
    <w:p w:rsidR="00191A7C" w:rsidRPr="00E856AD" w:rsidRDefault="00191A7C" w:rsidP="00191A7C">
      <w:pPr>
        <w:pStyle w:val="3"/>
        <w:numPr>
          <w:ilvl w:val="0"/>
          <w:numId w:val="0"/>
        </w:numPr>
        <w:ind w:firstLine="709"/>
      </w:pPr>
      <w:r w:rsidRPr="000B0CA5">
        <w:t xml:space="preserve">Структура электронного хранения документов в папке </w:t>
      </w:r>
      <w:hyperlink r:id="rId13" w:history="1">
        <w:r w:rsidRPr="000B0CA5">
          <w:rPr>
            <w:rStyle w:val="af0"/>
          </w:rPr>
          <w:t>«Приемка-передача объектов»</w:t>
        </w:r>
      </w:hyperlink>
      <w:r w:rsidRPr="000B0CA5">
        <w:t xml:space="preserve"> приведена в </w:t>
      </w:r>
      <w:hyperlink w:anchor="_Приложение_4_Структура" w:history="1">
        <w:r w:rsidRPr="000B0CA5">
          <w:rPr>
            <w:rStyle w:val="af0"/>
          </w:rPr>
          <w:t>приложении 4</w:t>
        </w:r>
      </w:hyperlink>
      <w:r w:rsidRPr="000B0CA5">
        <w:t>.</w:t>
      </w:r>
    </w:p>
    <w:p w:rsidR="00E84809" w:rsidRPr="00E94808" w:rsidRDefault="00FD6EC8" w:rsidP="00FD6EC8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6" w:name="_Hlk114664309"/>
      <w:bookmarkStart w:id="17" w:name="_Toc150348841"/>
      <w:bookmarkEnd w:id="12"/>
      <w:bookmarkEnd w:id="15"/>
      <w:r w:rsidRPr="00E94808">
        <w:rPr>
          <w:rFonts w:ascii="Arial" w:hAnsi="Arial" w:cs="Arial"/>
          <w:color w:val="327A71"/>
          <w:sz w:val="28"/>
          <w:szCs w:val="28"/>
          <w:lang w:val="ru-RU" w:eastAsia="ru-RU"/>
        </w:rPr>
        <w:t>Организация подготовительных мероприятий перед передачей объекта</w:t>
      </w:r>
      <w:bookmarkEnd w:id="17"/>
    </w:p>
    <w:p w:rsidR="009D2C37" w:rsidRPr="00C157EE" w:rsidRDefault="00E94808" w:rsidP="000B38FE">
      <w:pPr>
        <w:pStyle w:val="2"/>
        <w:numPr>
          <w:ilvl w:val="1"/>
          <w:numId w:val="5"/>
        </w:numPr>
        <w:tabs>
          <w:tab w:val="left" w:pos="1134"/>
        </w:tabs>
        <w:spacing w:after="120"/>
        <w:ind w:left="0" w:firstLine="709"/>
        <w:jc w:val="both"/>
        <w:rPr>
          <w:rFonts w:ascii="Arial" w:hAnsi="Arial" w:cs="Arial"/>
          <w:i w:val="0"/>
          <w:color w:val="327A71"/>
          <w:lang w:val="ru-RU" w:eastAsia="ru-RU"/>
        </w:rPr>
      </w:pPr>
      <w:bookmarkStart w:id="18" w:name="_Toc150348842"/>
      <w:bookmarkEnd w:id="16"/>
      <w:r w:rsidRPr="00C157EE">
        <w:rPr>
          <w:rFonts w:ascii="Arial" w:hAnsi="Arial" w:cs="Arial"/>
          <w:i w:val="0"/>
          <w:color w:val="327A71"/>
          <w:lang w:val="ru-RU" w:eastAsia="ru-RU"/>
        </w:rPr>
        <w:t xml:space="preserve">Подготовка </w:t>
      </w:r>
      <w:r w:rsidR="00B269D9" w:rsidRPr="00C157EE">
        <w:rPr>
          <w:rFonts w:ascii="Arial" w:hAnsi="Arial" w:cs="Arial"/>
          <w:i w:val="0"/>
          <w:color w:val="327A71"/>
          <w:lang w:val="ru-RU" w:eastAsia="ru-RU"/>
        </w:rPr>
        <w:t xml:space="preserve">проекта </w:t>
      </w:r>
      <w:r w:rsidR="00FB1449" w:rsidRPr="00C157EE">
        <w:rPr>
          <w:rFonts w:ascii="Arial" w:hAnsi="Arial" w:cs="Arial"/>
          <w:i w:val="0"/>
          <w:color w:val="327A71"/>
          <w:lang w:val="ru-RU" w:eastAsia="ru-RU"/>
        </w:rPr>
        <w:t xml:space="preserve">договора </w:t>
      </w:r>
      <w:r w:rsidRPr="00C157EE">
        <w:rPr>
          <w:rFonts w:ascii="Arial" w:hAnsi="Arial" w:cs="Arial"/>
          <w:i w:val="0"/>
          <w:color w:val="327A71"/>
          <w:lang w:val="ru-RU" w:eastAsia="ru-RU"/>
        </w:rPr>
        <w:t xml:space="preserve">временного </w:t>
      </w:r>
      <w:r w:rsidR="00FB1449" w:rsidRPr="00C157EE">
        <w:rPr>
          <w:rFonts w:ascii="Arial" w:hAnsi="Arial" w:cs="Arial"/>
          <w:i w:val="0"/>
          <w:color w:val="327A71"/>
          <w:lang w:val="ru-RU" w:eastAsia="ru-RU"/>
        </w:rPr>
        <w:t>управления</w:t>
      </w:r>
      <w:bookmarkEnd w:id="18"/>
    </w:p>
    <w:p w:rsidR="00195F5C" w:rsidRPr="00C157EE" w:rsidRDefault="00383D70" w:rsidP="00195F5C">
      <w:pPr>
        <w:numPr>
          <w:ilvl w:val="2"/>
          <w:numId w:val="1"/>
        </w:numPr>
        <w:tabs>
          <w:tab w:val="left" w:pos="42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9" w:name="_Hlk111188744"/>
      <w:r w:rsidRPr="00C157EE">
        <w:rPr>
          <w:rFonts w:ascii="Arial" w:hAnsi="Arial" w:cs="Arial"/>
          <w:sz w:val="24"/>
          <w:szCs w:val="24"/>
        </w:rPr>
        <w:t xml:space="preserve">Не позднее, чем за 6 месяцев до планируемого срока ввода </w:t>
      </w:r>
      <w:r w:rsidR="00774950" w:rsidRPr="00C157EE">
        <w:rPr>
          <w:rFonts w:ascii="Arial" w:hAnsi="Arial" w:cs="Arial"/>
          <w:sz w:val="24"/>
          <w:szCs w:val="24"/>
        </w:rPr>
        <w:t xml:space="preserve">объекта </w:t>
      </w:r>
      <w:r w:rsidRPr="00C157EE">
        <w:rPr>
          <w:rFonts w:ascii="Arial" w:hAnsi="Arial" w:cs="Arial"/>
          <w:sz w:val="24"/>
          <w:szCs w:val="24"/>
        </w:rPr>
        <w:t>в эксплуатацию</w:t>
      </w:r>
      <w:r w:rsidR="00385654" w:rsidRPr="00C157EE">
        <w:rPr>
          <w:rFonts w:ascii="Arial" w:hAnsi="Arial" w:cs="Arial"/>
          <w:sz w:val="24"/>
          <w:szCs w:val="24"/>
        </w:rPr>
        <w:t>,</w:t>
      </w:r>
      <w:r w:rsidR="006F35E0" w:rsidRPr="00C157EE">
        <w:rPr>
          <w:rFonts w:ascii="Arial" w:hAnsi="Arial" w:cs="Arial"/>
          <w:sz w:val="24"/>
          <w:szCs w:val="24"/>
        </w:rPr>
        <w:t xml:space="preserve"> </w:t>
      </w:r>
      <w:r w:rsidR="00385654" w:rsidRPr="00C157EE">
        <w:rPr>
          <w:rFonts w:ascii="Arial" w:hAnsi="Arial" w:cs="Arial"/>
          <w:sz w:val="24"/>
          <w:szCs w:val="24"/>
        </w:rPr>
        <w:t xml:space="preserve">директор по постпродажному обслуживанию </w:t>
      </w:r>
      <w:r w:rsidR="00D0048A" w:rsidRPr="000B0CA5">
        <w:rPr>
          <w:rFonts w:ascii="Arial" w:hAnsi="Arial" w:cs="Arial"/>
          <w:sz w:val="24"/>
          <w:szCs w:val="24"/>
        </w:rPr>
        <w:t>подтверждает</w:t>
      </w:r>
      <w:r w:rsidR="001906BD" w:rsidRPr="00C157EE">
        <w:rPr>
          <w:rFonts w:ascii="Arial" w:hAnsi="Arial" w:cs="Arial"/>
          <w:sz w:val="24"/>
          <w:szCs w:val="24"/>
        </w:rPr>
        <w:t xml:space="preserve"> </w:t>
      </w:r>
      <w:r w:rsidR="00D14051" w:rsidRPr="00C157EE">
        <w:rPr>
          <w:rFonts w:ascii="Arial" w:hAnsi="Arial" w:cs="Arial"/>
          <w:sz w:val="24"/>
          <w:szCs w:val="24"/>
        </w:rPr>
        <w:t>управляющ</w:t>
      </w:r>
      <w:r w:rsidR="00385654" w:rsidRPr="00C157EE">
        <w:rPr>
          <w:rFonts w:ascii="Arial" w:hAnsi="Arial" w:cs="Arial"/>
          <w:sz w:val="24"/>
          <w:szCs w:val="24"/>
        </w:rPr>
        <w:t>ую</w:t>
      </w:r>
      <w:r w:rsidR="00D14051" w:rsidRPr="00C157EE">
        <w:rPr>
          <w:rFonts w:ascii="Arial" w:hAnsi="Arial" w:cs="Arial"/>
          <w:sz w:val="24"/>
          <w:szCs w:val="24"/>
        </w:rPr>
        <w:t xml:space="preserve"> </w:t>
      </w:r>
      <w:r w:rsidR="00174041" w:rsidRPr="00C157EE">
        <w:rPr>
          <w:rFonts w:ascii="Arial" w:hAnsi="Arial" w:cs="Arial"/>
          <w:sz w:val="24"/>
          <w:szCs w:val="24"/>
        </w:rPr>
        <w:t>компани</w:t>
      </w:r>
      <w:r w:rsidR="00385654" w:rsidRPr="00C157EE">
        <w:rPr>
          <w:rFonts w:ascii="Arial" w:hAnsi="Arial" w:cs="Arial"/>
          <w:sz w:val="24"/>
          <w:szCs w:val="24"/>
        </w:rPr>
        <w:t xml:space="preserve">ю </w:t>
      </w:r>
      <w:r w:rsidRPr="00C157EE">
        <w:rPr>
          <w:rFonts w:ascii="Arial" w:hAnsi="Arial" w:cs="Arial"/>
          <w:sz w:val="24"/>
          <w:szCs w:val="24"/>
        </w:rPr>
        <w:t xml:space="preserve">для заключения </w:t>
      </w:r>
      <w:r w:rsidR="00385654" w:rsidRPr="00C157EE">
        <w:rPr>
          <w:rFonts w:ascii="Arial" w:hAnsi="Arial" w:cs="Arial"/>
          <w:sz w:val="24"/>
          <w:szCs w:val="24"/>
        </w:rPr>
        <w:t>ДВУ</w:t>
      </w:r>
      <w:r w:rsidR="001906BD" w:rsidRPr="00C157EE">
        <w:rPr>
          <w:rFonts w:ascii="Arial" w:hAnsi="Arial" w:cs="Arial"/>
          <w:sz w:val="24"/>
          <w:szCs w:val="24"/>
        </w:rPr>
        <w:t xml:space="preserve"> по объекту</w:t>
      </w:r>
      <w:r w:rsidR="00385654" w:rsidRPr="00C157EE">
        <w:rPr>
          <w:rFonts w:ascii="Arial" w:hAnsi="Arial" w:cs="Arial"/>
          <w:sz w:val="24"/>
          <w:szCs w:val="24"/>
        </w:rPr>
        <w:t xml:space="preserve"> на основании</w:t>
      </w:r>
      <w:r w:rsidR="00385654" w:rsidRPr="00C157EE">
        <w:t xml:space="preserve"> </w:t>
      </w:r>
      <w:r w:rsidR="00385654" w:rsidRPr="00C157EE">
        <w:rPr>
          <w:rFonts w:ascii="Arial" w:hAnsi="Arial" w:cs="Arial"/>
          <w:sz w:val="24"/>
          <w:szCs w:val="24"/>
        </w:rPr>
        <w:t xml:space="preserve">утвержденной </w:t>
      </w:r>
      <w:r w:rsidR="00B04B24" w:rsidRPr="00C157EE">
        <w:rPr>
          <w:rFonts w:ascii="Arial" w:hAnsi="Arial" w:cs="Arial"/>
          <w:sz w:val="24"/>
          <w:szCs w:val="24"/>
        </w:rPr>
        <w:t xml:space="preserve">Концепции управления </w:t>
      </w:r>
      <w:r w:rsidR="00385654" w:rsidRPr="00C157EE">
        <w:rPr>
          <w:rFonts w:ascii="Arial" w:hAnsi="Arial" w:cs="Arial"/>
          <w:sz w:val="24"/>
          <w:szCs w:val="24"/>
        </w:rPr>
        <w:t xml:space="preserve">и анализа </w:t>
      </w:r>
      <w:r w:rsidR="00D0048A" w:rsidRPr="00136876">
        <w:rPr>
          <w:rFonts w:ascii="Arial" w:hAnsi="Arial" w:cs="Arial"/>
          <w:sz w:val="24"/>
          <w:szCs w:val="24"/>
        </w:rPr>
        <w:t>управляющих компаний</w:t>
      </w:r>
      <w:r w:rsidR="00385654" w:rsidRPr="00136876">
        <w:rPr>
          <w:rFonts w:ascii="Arial" w:hAnsi="Arial" w:cs="Arial"/>
          <w:sz w:val="24"/>
          <w:szCs w:val="24"/>
        </w:rPr>
        <w:t>,</w:t>
      </w:r>
      <w:r w:rsidR="00385654" w:rsidRPr="00C157EE">
        <w:rPr>
          <w:rFonts w:ascii="Arial" w:hAnsi="Arial" w:cs="Arial"/>
          <w:sz w:val="24"/>
          <w:szCs w:val="24"/>
        </w:rPr>
        <w:t xml:space="preserve"> предоставленн</w:t>
      </w:r>
      <w:r w:rsidR="006A38DE" w:rsidRPr="00C157EE">
        <w:rPr>
          <w:rFonts w:ascii="Arial" w:hAnsi="Arial" w:cs="Arial"/>
          <w:sz w:val="24"/>
          <w:szCs w:val="24"/>
        </w:rPr>
        <w:t>ого</w:t>
      </w:r>
      <w:r w:rsidR="00385654" w:rsidRPr="00C157EE">
        <w:rPr>
          <w:rFonts w:ascii="Arial" w:hAnsi="Arial" w:cs="Arial"/>
          <w:sz w:val="24"/>
          <w:szCs w:val="24"/>
        </w:rPr>
        <w:t xml:space="preserve"> руководителем по РСК</w:t>
      </w:r>
      <w:r w:rsidR="001906BD" w:rsidRPr="00C157EE">
        <w:rPr>
          <w:rFonts w:ascii="Arial" w:hAnsi="Arial" w:cs="Arial"/>
          <w:sz w:val="24"/>
          <w:szCs w:val="24"/>
        </w:rPr>
        <w:t>.</w:t>
      </w:r>
    </w:p>
    <w:p w:rsidR="00195F5C" w:rsidRPr="00F716F2" w:rsidRDefault="0083737E" w:rsidP="00195F5C">
      <w:pPr>
        <w:numPr>
          <w:ilvl w:val="2"/>
          <w:numId w:val="1"/>
        </w:numPr>
        <w:tabs>
          <w:tab w:val="left" w:pos="42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157EE">
        <w:rPr>
          <w:rFonts w:ascii="Arial" w:hAnsi="Arial" w:cs="Arial"/>
          <w:sz w:val="24"/>
          <w:szCs w:val="24"/>
        </w:rPr>
        <w:t xml:space="preserve">Представитель УК </w:t>
      </w:r>
      <w:r w:rsidR="00CD6C19" w:rsidRPr="00C157EE">
        <w:rPr>
          <w:rFonts w:ascii="Arial" w:hAnsi="Arial" w:cs="Arial"/>
          <w:sz w:val="24"/>
          <w:szCs w:val="24"/>
        </w:rPr>
        <w:t xml:space="preserve">не позднее, чем за 3 месяца до планируемого срока ввода </w:t>
      </w:r>
      <w:r w:rsidR="00195F5C" w:rsidRPr="00C157EE">
        <w:rPr>
          <w:rFonts w:ascii="Arial" w:hAnsi="Arial" w:cs="Arial"/>
          <w:sz w:val="24"/>
          <w:szCs w:val="24"/>
        </w:rPr>
        <w:t xml:space="preserve">объекта </w:t>
      </w:r>
      <w:r w:rsidR="00CD6C19" w:rsidRPr="00C157EE">
        <w:rPr>
          <w:rFonts w:ascii="Arial" w:hAnsi="Arial" w:cs="Arial"/>
          <w:sz w:val="24"/>
          <w:szCs w:val="24"/>
        </w:rPr>
        <w:t>в эксплуатацию,</w:t>
      </w:r>
      <w:r w:rsidR="00195F5C" w:rsidRPr="00C157EE">
        <w:t xml:space="preserve"> </w:t>
      </w:r>
      <w:r w:rsidR="00195F5C" w:rsidRPr="00C157EE">
        <w:rPr>
          <w:rFonts w:ascii="Arial" w:hAnsi="Arial" w:cs="Arial"/>
          <w:sz w:val="24"/>
          <w:szCs w:val="24"/>
        </w:rPr>
        <w:t xml:space="preserve">формирует проект </w:t>
      </w:r>
      <w:r w:rsidR="003B5B2F" w:rsidRPr="00C157EE">
        <w:rPr>
          <w:rFonts w:ascii="Arial" w:hAnsi="Arial" w:cs="Arial"/>
          <w:sz w:val="24"/>
          <w:szCs w:val="24"/>
        </w:rPr>
        <w:t>ДВУ</w:t>
      </w:r>
      <w:r w:rsidR="00195F5C" w:rsidRPr="00C157EE">
        <w:rPr>
          <w:rFonts w:ascii="Arial" w:hAnsi="Arial" w:cs="Arial"/>
          <w:sz w:val="24"/>
          <w:szCs w:val="24"/>
        </w:rPr>
        <w:t xml:space="preserve"> и</w:t>
      </w:r>
      <w:r w:rsidR="00195F5C" w:rsidRPr="00C157EE">
        <w:t xml:space="preserve"> </w:t>
      </w:r>
      <w:r w:rsidR="00195F5C" w:rsidRPr="00C157EE">
        <w:rPr>
          <w:rFonts w:ascii="Arial" w:hAnsi="Arial" w:cs="Arial"/>
          <w:sz w:val="24"/>
          <w:szCs w:val="24"/>
        </w:rPr>
        <w:t xml:space="preserve">согласовывает его с </w:t>
      </w:r>
      <w:r w:rsidR="00195F5C" w:rsidRPr="00F716F2">
        <w:rPr>
          <w:rFonts w:ascii="Arial" w:hAnsi="Arial" w:cs="Arial"/>
          <w:sz w:val="24"/>
          <w:szCs w:val="24"/>
        </w:rPr>
        <w:t>руководителем проекта и руководителем по РСК</w:t>
      </w:r>
      <w:r w:rsidR="003B5B2F" w:rsidRPr="00F716F2">
        <w:rPr>
          <w:rFonts w:ascii="Arial" w:hAnsi="Arial" w:cs="Arial"/>
          <w:sz w:val="24"/>
          <w:szCs w:val="24"/>
        </w:rPr>
        <w:t xml:space="preserve">, направляет его директору </w:t>
      </w:r>
      <w:r w:rsidR="005526A5" w:rsidRPr="00F716F2">
        <w:rPr>
          <w:rFonts w:ascii="Arial" w:hAnsi="Arial" w:cs="Arial"/>
          <w:sz w:val="24"/>
          <w:szCs w:val="24"/>
        </w:rPr>
        <w:t>Застройщика</w:t>
      </w:r>
      <w:r w:rsidR="003B5B2F" w:rsidRPr="00F716F2">
        <w:rPr>
          <w:rFonts w:ascii="Arial" w:hAnsi="Arial" w:cs="Arial"/>
          <w:sz w:val="24"/>
          <w:szCs w:val="24"/>
        </w:rPr>
        <w:t>.</w:t>
      </w:r>
    </w:p>
    <w:p w:rsidR="009C5795" w:rsidRPr="00F716F2" w:rsidRDefault="00195F5C" w:rsidP="00195F5C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716F2">
        <w:rPr>
          <w:rFonts w:ascii="Arial" w:hAnsi="Arial" w:cs="Arial"/>
          <w:sz w:val="24"/>
          <w:szCs w:val="24"/>
        </w:rPr>
        <w:t xml:space="preserve">В процессе формирования и согласования </w:t>
      </w:r>
      <w:r w:rsidR="003B5B2F" w:rsidRPr="00F716F2">
        <w:rPr>
          <w:rFonts w:ascii="Arial" w:hAnsi="Arial" w:cs="Arial"/>
          <w:sz w:val="24"/>
          <w:szCs w:val="24"/>
        </w:rPr>
        <w:t xml:space="preserve">проекта </w:t>
      </w:r>
      <w:r w:rsidRPr="00F716F2">
        <w:rPr>
          <w:rFonts w:ascii="Arial" w:hAnsi="Arial" w:cs="Arial"/>
          <w:sz w:val="24"/>
          <w:szCs w:val="24"/>
        </w:rPr>
        <w:t>ДВУ представитель УК выносит на обсуждение с руководителем проекта, директором по строительству</w:t>
      </w:r>
      <w:r w:rsidR="00B43B81" w:rsidRPr="00F716F2">
        <w:t xml:space="preserve"> </w:t>
      </w:r>
      <w:r w:rsidR="00B43B81" w:rsidRPr="00F716F2">
        <w:rPr>
          <w:rFonts w:ascii="Arial" w:hAnsi="Arial" w:cs="Arial"/>
          <w:sz w:val="24"/>
          <w:szCs w:val="24"/>
        </w:rPr>
        <w:t>директором/ главным инженером генподрядчика</w:t>
      </w:r>
      <w:r w:rsidRPr="00F716F2">
        <w:rPr>
          <w:rFonts w:ascii="Arial" w:hAnsi="Arial" w:cs="Arial"/>
          <w:sz w:val="24"/>
          <w:szCs w:val="24"/>
        </w:rPr>
        <w:t xml:space="preserve"> и </w:t>
      </w:r>
      <w:r w:rsidR="009C5795" w:rsidRPr="00F716F2">
        <w:rPr>
          <w:rFonts w:ascii="Arial" w:hAnsi="Arial" w:cs="Arial"/>
          <w:sz w:val="24"/>
          <w:szCs w:val="24"/>
        </w:rPr>
        <w:t xml:space="preserve">руководителем по </w:t>
      </w:r>
      <w:r w:rsidR="0042206E" w:rsidRPr="00F716F2">
        <w:rPr>
          <w:rFonts w:ascii="Arial" w:hAnsi="Arial" w:cs="Arial"/>
          <w:sz w:val="24"/>
          <w:szCs w:val="24"/>
        </w:rPr>
        <w:t>Р</w:t>
      </w:r>
      <w:r w:rsidR="00174041" w:rsidRPr="00F716F2">
        <w:rPr>
          <w:rFonts w:ascii="Arial" w:hAnsi="Arial" w:cs="Arial"/>
          <w:sz w:val="24"/>
          <w:szCs w:val="24"/>
        </w:rPr>
        <w:t>СК</w:t>
      </w:r>
      <w:r w:rsidRPr="00F716F2">
        <w:rPr>
          <w:rFonts w:ascii="Arial" w:hAnsi="Arial" w:cs="Arial"/>
          <w:sz w:val="24"/>
          <w:szCs w:val="24"/>
        </w:rPr>
        <w:t xml:space="preserve"> следующие вопросы, которые должны быть отражены в ДВУ</w:t>
      </w:r>
      <w:r w:rsidR="009C5795" w:rsidRPr="00F716F2">
        <w:rPr>
          <w:rFonts w:ascii="Arial" w:hAnsi="Arial" w:cs="Arial"/>
          <w:sz w:val="24"/>
          <w:szCs w:val="24"/>
        </w:rPr>
        <w:t>:</w:t>
      </w:r>
    </w:p>
    <w:p w:rsidR="00383D70" w:rsidRPr="00F716F2" w:rsidRDefault="00383D70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716F2">
        <w:rPr>
          <w:rFonts w:ascii="Arial" w:hAnsi="Arial" w:cs="Arial"/>
          <w:sz w:val="24"/>
          <w:szCs w:val="24"/>
        </w:rPr>
        <w:t>порядок участия УК в приемке/</w:t>
      </w:r>
      <w:r w:rsidR="001906BD" w:rsidRPr="00F716F2">
        <w:rPr>
          <w:rFonts w:ascii="Arial" w:hAnsi="Arial" w:cs="Arial"/>
          <w:sz w:val="24"/>
          <w:szCs w:val="24"/>
        </w:rPr>
        <w:t xml:space="preserve"> </w:t>
      </w:r>
      <w:r w:rsidRPr="00F716F2">
        <w:rPr>
          <w:rFonts w:ascii="Arial" w:hAnsi="Arial" w:cs="Arial"/>
          <w:sz w:val="24"/>
          <w:szCs w:val="24"/>
        </w:rPr>
        <w:t>передаче</w:t>
      </w:r>
      <w:r w:rsidR="001906BD" w:rsidRPr="00F716F2">
        <w:rPr>
          <w:rFonts w:ascii="Arial" w:hAnsi="Arial" w:cs="Arial"/>
          <w:sz w:val="24"/>
          <w:szCs w:val="24"/>
        </w:rPr>
        <w:t xml:space="preserve"> </w:t>
      </w:r>
      <w:r w:rsidR="00FB1449" w:rsidRPr="00F716F2">
        <w:rPr>
          <w:rFonts w:ascii="Arial" w:hAnsi="Arial" w:cs="Arial"/>
          <w:sz w:val="24"/>
          <w:szCs w:val="24"/>
        </w:rPr>
        <w:t>о</w:t>
      </w:r>
      <w:r w:rsidRPr="00F716F2">
        <w:rPr>
          <w:rFonts w:ascii="Arial" w:hAnsi="Arial" w:cs="Arial"/>
          <w:sz w:val="24"/>
          <w:szCs w:val="24"/>
        </w:rPr>
        <w:t>бъекта</w:t>
      </w:r>
      <w:r w:rsidR="001906BD" w:rsidRPr="00F716F2">
        <w:rPr>
          <w:rFonts w:ascii="Arial" w:hAnsi="Arial" w:cs="Arial"/>
          <w:sz w:val="24"/>
          <w:szCs w:val="24"/>
        </w:rPr>
        <w:t>;</w:t>
      </w:r>
      <w:r w:rsidRPr="00F716F2">
        <w:rPr>
          <w:rFonts w:ascii="Arial" w:hAnsi="Arial" w:cs="Arial"/>
          <w:sz w:val="24"/>
          <w:szCs w:val="24"/>
        </w:rPr>
        <w:t xml:space="preserve"> </w:t>
      </w:r>
    </w:p>
    <w:p w:rsidR="00383D70" w:rsidRPr="00F716F2" w:rsidRDefault="00383D70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716F2">
        <w:rPr>
          <w:rFonts w:ascii="Arial" w:hAnsi="Arial" w:cs="Arial"/>
          <w:sz w:val="24"/>
          <w:szCs w:val="24"/>
        </w:rPr>
        <w:t>условия оплаты коммунальных ресурсов</w:t>
      </w:r>
      <w:r w:rsidR="001906BD" w:rsidRPr="00F716F2">
        <w:rPr>
          <w:rFonts w:ascii="Arial" w:hAnsi="Arial" w:cs="Arial"/>
          <w:sz w:val="24"/>
          <w:szCs w:val="24"/>
        </w:rPr>
        <w:t>;</w:t>
      </w:r>
      <w:r w:rsidRPr="00F716F2">
        <w:rPr>
          <w:rFonts w:ascii="Arial" w:hAnsi="Arial" w:cs="Arial"/>
          <w:sz w:val="24"/>
          <w:szCs w:val="24"/>
        </w:rPr>
        <w:t xml:space="preserve"> </w:t>
      </w:r>
    </w:p>
    <w:p w:rsidR="00FD2FF5" w:rsidRPr="00F716F2" w:rsidRDefault="00FD2FF5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716F2">
        <w:rPr>
          <w:rFonts w:ascii="Arial" w:hAnsi="Arial" w:cs="Arial"/>
          <w:sz w:val="24"/>
          <w:szCs w:val="24"/>
        </w:rPr>
        <w:t>условия по обслуживанию и передаче сетей ресурсоснабжения;</w:t>
      </w:r>
    </w:p>
    <w:p w:rsidR="00B43B81" w:rsidRPr="00F716F2" w:rsidRDefault="00B43B81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20" w:name="_Hlk147912315"/>
      <w:r w:rsidRPr="00F716F2">
        <w:rPr>
          <w:rFonts w:ascii="Arial" w:hAnsi="Arial" w:cs="Arial"/>
          <w:sz w:val="24"/>
          <w:szCs w:val="24"/>
        </w:rPr>
        <w:t>сроки и статусы по получению необходимых допусков Ростехнадзора по вопросам теплоснабжения;</w:t>
      </w:r>
    </w:p>
    <w:p w:rsidR="001906BD" w:rsidRPr="00C157EE" w:rsidRDefault="00383D70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157EE">
        <w:rPr>
          <w:rFonts w:ascii="Arial" w:hAnsi="Arial" w:cs="Arial"/>
          <w:sz w:val="24"/>
          <w:szCs w:val="24"/>
        </w:rPr>
        <w:t>сроки по переключению объекта на постоянную схему электроснабжения</w:t>
      </w:r>
      <w:bookmarkEnd w:id="20"/>
      <w:r w:rsidR="001906BD" w:rsidRPr="00C157EE">
        <w:rPr>
          <w:rFonts w:ascii="Arial" w:hAnsi="Arial" w:cs="Arial"/>
          <w:sz w:val="24"/>
          <w:szCs w:val="24"/>
        </w:rPr>
        <w:t>.</w:t>
      </w:r>
      <w:r w:rsidRPr="00C157EE">
        <w:rPr>
          <w:rFonts w:ascii="Arial" w:hAnsi="Arial" w:cs="Arial"/>
          <w:sz w:val="24"/>
          <w:szCs w:val="24"/>
        </w:rPr>
        <w:t xml:space="preserve"> </w:t>
      </w:r>
    </w:p>
    <w:p w:rsidR="00CF182E" w:rsidRPr="00C157EE" w:rsidRDefault="00CF182E" w:rsidP="00CF182E">
      <w:pPr>
        <w:ind w:firstLine="709"/>
        <w:rPr>
          <w:rFonts w:ascii="Arial" w:hAnsi="Arial" w:cs="Arial"/>
          <w:sz w:val="24"/>
          <w:szCs w:val="24"/>
          <w:u w:val="single"/>
        </w:rPr>
      </w:pPr>
      <w:r w:rsidRPr="00C157EE">
        <w:rPr>
          <w:rFonts w:ascii="Arial" w:hAnsi="Arial" w:cs="Arial"/>
          <w:sz w:val="24"/>
          <w:szCs w:val="24"/>
        </w:rPr>
        <w:t xml:space="preserve">Договор временного управления необходимо заключить </w:t>
      </w:r>
      <w:r w:rsidRPr="00C157EE">
        <w:rPr>
          <w:rFonts w:ascii="Arial" w:hAnsi="Arial" w:cs="Arial"/>
          <w:sz w:val="24"/>
          <w:szCs w:val="24"/>
          <w:u w:val="single"/>
        </w:rPr>
        <w:t xml:space="preserve">в течение </w:t>
      </w:r>
      <w:r w:rsidR="00C157EE" w:rsidRPr="00C157EE">
        <w:rPr>
          <w:rFonts w:ascii="Arial" w:hAnsi="Arial" w:cs="Arial"/>
          <w:sz w:val="24"/>
          <w:szCs w:val="24"/>
          <w:u w:val="single"/>
        </w:rPr>
        <w:t>5-и</w:t>
      </w:r>
      <w:r w:rsidRPr="00C157EE">
        <w:rPr>
          <w:rFonts w:ascii="Arial" w:hAnsi="Arial" w:cs="Arial"/>
          <w:sz w:val="24"/>
          <w:szCs w:val="24"/>
          <w:u w:val="single"/>
        </w:rPr>
        <w:t xml:space="preserve"> рабочих дней после получения разрешения на ввод объекта в эксплуатацию. </w:t>
      </w:r>
    </w:p>
    <w:p w:rsidR="00FB4661" w:rsidRPr="00C157EE" w:rsidRDefault="00FB4661" w:rsidP="00FB4661">
      <w:pPr>
        <w:pStyle w:val="2"/>
        <w:numPr>
          <w:ilvl w:val="1"/>
          <w:numId w:val="5"/>
        </w:numPr>
        <w:tabs>
          <w:tab w:val="left" w:pos="1134"/>
        </w:tabs>
        <w:spacing w:after="120"/>
        <w:ind w:left="0" w:firstLine="709"/>
        <w:jc w:val="both"/>
        <w:rPr>
          <w:rFonts w:ascii="Arial" w:hAnsi="Arial" w:cs="Arial"/>
          <w:i w:val="0"/>
          <w:color w:val="327A71"/>
          <w:lang w:val="ru-RU" w:eastAsia="ru-RU"/>
        </w:rPr>
      </w:pPr>
      <w:bookmarkStart w:id="21" w:name="_Toc150348843"/>
      <w:r w:rsidRPr="00C157EE">
        <w:rPr>
          <w:rFonts w:ascii="Arial" w:hAnsi="Arial" w:cs="Arial"/>
          <w:i w:val="0"/>
          <w:color w:val="327A71"/>
          <w:lang w:val="ru-RU" w:eastAsia="ru-RU"/>
        </w:rPr>
        <w:lastRenderedPageBreak/>
        <w:t xml:space="preserve">Распределение обязанностей и полномочий при приёмке – передаче </w:t>
      </w:r>
      <w:r w:rsidR="00782ECC">
        <w:rPr>
          <w:rFonts w:ascii="Arial" w:hAnsi="Arial" w:cs="Arial"/>
          <w:i w:val="0"/>
          <w:color w:val="327A71"/>
          <w:lang w:val="ru-RU" w:eastAsia="ru-RU"/>
        </w:rPr>
        <w:t>общего имущества объекта</w:t>
      </w:r>
      <w:bookmarkEnd w:id="21"/>
    </w:p>
    <w:p w:rsidR="003B5B2F" w:rsidRPr="00C157EE" w:rsidRDefault="003B5B2F" w:rsidP="00267138">
      <w:pPr>
        <w:numPr>
          <w:ilvl w:val="2"/>
          <w:numId w:val="17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C157EE">
        <w:rPr>
          <w:rFonts w:ascii="Arial" w:hAnsi="Arial" w:cs="Arial"/>
          <w:sz w:val="24"/>
          <w:szCs w:val="24"/>
        </w:rPr>
        <w:t>После согласования проекта ДВУ</w:t>
      </w:r>
      <w:r w:rsidR="00CF182E" w:rsidRPr="00C157EE">
        <w:rPr>
          <w:rFonts w:ascii="Arial" w:hAnsi="Arial" w:cs="Arial"/>
          <w:sz w:val="24"/>
          <w:szCs w:val="24"/>
        </w:rPr>
        <w:t xml:space="preserve"> в течение </w:t>
      </w:r>
      <w:r w:rsidR="00C157EE" w:rsidRPr="00C157EE">
        <w:rPr>
          <w:rFonts w:ascii="Arial" w:hAnsi="Arial" w:cs="Arial"/>
          <w:sz w:val="24"/>
          <w:szCs w:val="24"/>
        </w:rPr>
        <w:t>3-х</w:t>
      </w:r>
      <w:r w:rsidR="00CF182E" w:rsidRPr="00C157EE">
        <w:rPr>
          <w:rFonts w:ascii="Arial" w:hAnsi="Arial" w:cs="Arial"/>
          <w:sz w:val="24"/>
          <w:szCs w:val="24"/>
        </w:rPr>
        <w:t xml:space="preserve"> рабоч</w:t>
      </w:r>
      <w:r w:rsidR="00C157EE" w:rsidRPr="00C157EE">
        <w:rPr>
          <w:rFonts w:ascii="Arial" w:hAnsi="Arial" w:cs="Arial"/>
          <w:sz w:val="24"/>
          <w:szCs w:val="24"/>
        </w:rPr>
        <w:t>их</w:t>
      </w:r>
      <w:r w:rsidR="00CF182E" w:rsidRPr="00C157EE">
        <w:rPr>
          <w:rFonts w:ascii="Arial" w:hAnsi="Arial" w:cs="Arial"/>
          <w:sz w:val="24"/>
          <w:szCs w:val="24"/>
        </w:rPr>
        <w:t xml:space="preserve"> дн</w:t>
      </w:r>
      <w:r w:rsidR="00C157EE" w:rsidRPr="00C157EE">
        <w:rPr>
          <w:rFonts w:ascii="Arial" w:hAnsi="Arial" w:cs="Arial"/>
          <w:sz w:val="24"/>
          <w:szCs w:val="24"/>
        </w:rPr>
        <w:t>ей</w:t>
      </w:r>
      <w:r w:rsidRPr="00C157EE">
        <w:rPr>
          <w:rFonts w:ascii="Arial" w:hAnsi="Arial" w:cs="Arial"/>
          <w:color w:val="FF0000"/>
          <w:sz w:val="24"/>
          <w:szCs w:val="24"/>
        </w:rPr>
        <w:t>:</w:t>
      </w:r>
    </w:p>
    <w:p w:rsidR="003B5B2F" w:rsidRPr="00C157EE" w:rsidRDefault="003B5B2F" w:rsidP="00CF182E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157EE">
        <w:rPr>
          <w:rFonts w:ascii="Arial" w:hAnsi="Arial" w:cs="Arial"/>
          <w:sz w:val="24"/>
          <w:szCs w:val="24"/>
        </w:rPr>
        <w:t>представитель УК оформляет Приказ о назначении ответственных за организацию и проведение мероприятий по приёмке ОИ</w:t>
      </w:r>
      <w:r w:rsidR="00CF182E" w:rsidRPr="00C157EE">
        <w:rPr>
          <w:rFonts w:ascii="Arial" w:hAnsi="Arial" w:cs="Arial"/>
          <w:sz w:val="24"/>
          <w:szCs w:val="24"/>
        </w:rPr>
        <w:t xml:space="preserve"> и направляет его руководителю по РСК;</w:t>
      </w:r>
    </w:p>
    <w:p w:rsidR="003B5B2F" w:rsidRPr="00C157EE" w:rsidRDefault="00510124" w:rsidP="003B5B2F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157EE">
        <w:rPr>
          <w:rFonts w:ascii="Arial" w:hAnsi="Arial" w:cs="Arial"/>
          <w:sz w:val="24"/>
          <w:szCs w:val="24"/>
        </w:rPr>
        <w:t>главный инженер</w:t>
      </w:r>
      <w:r w:rsidR="00CF182E" w:rsidRPr="00C157EE">
        <w:rPr>
          <w:rFonts w:ascii="Arial" w:hAnsi="Arial" w:cs="Arial"/>
          <w:sz w:val="24"/>
          <w:szCs w:val="24"/>
        </w:rPr>
        <w:t xml:space="preserve"> </w:t>
      </w:r>
      <w:r w:rsidR="00782ECC">
        <w:rPr>
          <w:rFonts w:ascii="Arial" w:hAnsi="Arial" w:cs="Arial"/>
          <w:sz w:val="24"/>
          <w:szCs w:val="24"/>
        </w:rPr>
        <w:t>генподрядчика</w:t>
      </w:r>
      <w:r w:rsidR="00CF182E" w:rsidRPr="00C157EE">
        <w:rPr>
          <w:rFonts w:ascii="Arial" w:hAnsi="Arial" w:cs="Arial"/>
          <w:sz w:val="24"/>
          <w:szCs w:val="24"/>
        </w:rPr>
        <w:t xml:space="preserve"> оформляет Приказ о назначении ответственных за организацию и проведение мероприятий по передаче ОИ и направляет его руководителю по РСК.</w:t>
      </w:r>
    </w:p>
    <w:p w:rsidR="00CF182E" w:rsidRPr="00C157EE" w:rsidRDefault="00CF182E" w:rsidP="00CF182E">
      <w:pPr>
        <w:tabs>
          <w:tab w:val="left" w:pos="426"/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C157EE">
        <w:rPr>
          <w:rFonts w:ascii="Arial" w:hAnsi="Arial" w:cs="Arial"/>
          <w:sz w:val="24"/>
          <w:szCs w:val="24"/>
        </w:rPr>
        <w:t>В приказах должны быть возложены обязанности и распределены полномочия между сотрудниками для проведения всех мероприятий при приёмке - передаче объекта с указанием контактных данных ответственных лиц.</w:t>
      </w:r>
    </w:p>
    <w:p w:rsidR="00FB4661" w:rsidRPr="00C157EE" w:rsidRDefault="008F0224" w:rsidP="00267138">
      <w:pPr>
        <w:numPr>
          <w:ilvl w:val="2"/>
          <w:numId w:val="17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C157EE">
        <w:rPr>
          <w:rFonts w:ascii="Arial" w:hAnsi="Arial" w:cs="Arial"/>
          <w:sz w:val="24"/>
          <w:szCs w:val="24"/>
        </w:rPr>
        <w:t xml:space="preserve">Руководитель по РСК </w:t>
      </w:r>
      <w:r w:rsidR="00CF182E" w:rsidRPr="00C157EE">
        <w:rPr>
          <w:rFonts w:ascii="Arial" w:hAnsi="Arial" w:cs="Arial"/>
          <w:sz w:val="24"/>
          <w:szCs w:val="24"/>
        </w:rPr>
        <w:t xml:space="preserve">в течении </w:t>
      </w:r>
      <w:r w:rsidR="00C157EE" w:rsidRPr="00C157EE">
        <w:rPr>
          <w:rFonts w:ascii="Arial" w:hAnsi="Arial" w:cs="Arial"/>
          <w:sz w:val="24"/>
          <w:szCs w:val="24"/>
        </w:rPr>
        <w:t>3-х</w:t>
      </w:r>
      <w:r w:rsidR="00CF182E" w:rsidRPr="00C157EE">
        <w:rPr>
          <w:rFonts w:ascii="Arial" w:hAnsi="Arial" w:cs="Arial"/>
          <w:sz w:val="24"/>
          <w:szCs w:val="24"/>
        </w:rPr>
        <w:t xml:space="preserve"> рабоч</w:t>
      </w:r>
      <w:r w:rsidR="00C157EE" w:rsidRPr="00C157EE">
        <w:rPr>
          <w:rFonts w:ascii="Arial" w:hAnsi="Arial" w:cs="Arial"/>
          <w:sz w:val="24"/>
          <w:szCs w:val="24"/>
        </w:rPr>
        <w:t>их</w:t>
      </w:r>
      <w:r w:rsidR="00CF182E" w:rsidRPr="00C157EE">
        <w:rPr>
          <w:rFonts w:ascii="Arial" w:hAnsi="Arial" w:cs="Arial"/>
          <w:sz w:val="24"/>
          <w:szCs w:val="24"/>
        </w:rPr>
        <w:t xml:space="preserve"> дн</w:t>
      </w:r>
      <w:r w:rsidR="00C157EE" w:rsidRPr="00C157EE">
        <w:rPr>
          <w:rFonts w:ascii="Arial" w:hAnsi="Arial" w:cs="Arial"/>
          <w:sz w:val="24"/>
          <w:szCs w:val="24"/>
        </w:rPr>
        <w:t>ей</w:t>
      </w:r>
      <w:r w:rsidR="00CF182E" w:rsidRPr="00C157EE">
        <w:rPr>
          <w:rFonts w:ascii="Arial" w:hAnsi="Arial" w:cs="Arial"/>
          <w:sz w:val="24"/>
          <w:szCs w:val="24"/>
        </w:rPr>
        <w:t xml:space="preserve"> после получения скан – копий приказов</w:t>
      </w:r>
      <w:r w:rsidR="00FB4661" w:rsidRPr="00C157EE">
        <w:rPr>
          <w:rFonts w:ascii="Arial" w:hAnsi="Arial" w:cs="Arial"/>
          <w:sz w:val="24"/>
          <w:szCs w:val="24"/>
        </w:rPr>
        <w:t>:</w:t>
      </w:r>
    </w:p>
    <w:p w:rsidR="00FB4661" w:rsidRPr="00C157EE" w:rsidRDefault="00AB259C" w:rsidP="00267138">
      <w:pPr>
        <w:numPr>
          <w:ilvl w:val="2"/>
          <w:numId w:val="16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157EE">
        <w:rPr>
          <w:rFonts w:ascii="Arial" w:hAnsi="Arial" w:cs="Arial"/>
          <w:sz w:val="24"/>
          <w:szCs w:val="24"/>
        </w:rPr>
        <w:t xml:space="preserve">создаёт для нового объекта папку </w:t>
      </w:r>
      <w:r w:rsidR="00762FD4" w:rsidRPr="00C157EE">
        <w:rPr>
          <w:rFonts w:ascii="Arial" w:hAnsi="Arial" w:cs="Arial"/>
          <w:sz w:val="24"/>
          <w:szCs w:val="24"/>
        </w:rPr>
        <w:t xml:space="preserve">на </w:t>
      </w:r>
      <w:r w:rsidR="008F0224" w:rsidRPr="00C157EE">
        <w:rPr>
          <w:rFonts w:ascii="Arial" w:hAnsi="Arial" w:cs="Arial"/>
          <w:sz w:val="24"/>
          <w:szCs w:val="24"/>
        </w:rPr>
        <w:t>АТОМ.Облако</w:t>
      </w:r>
      <w:r w:rsidR="008F0224" w:rsidRPr="00C157EE">
        <w:rPr>
          <w:rFonts w:ascii="Arial" w:hAnsi="Arial" w:cs="Arial"/>
          <w:color w:val="FF0000"/>
          <w:sz w:val="24"/>
          <w:szCs w:val="24"/>
        </w:rPr>
        <w:t xml:space="preserve"> </w:t>
      </w:r>
      <w:hyperlink r:id="rId14" w:history="1">
        <w:r w:rsidR="008F0224" w:rsidRPr="00C157EE">
          <w:rPr>
            <w:rStyle w:val="af0"/>
            <w:rFonts w:ascii="Arial" w:hAnsi="Arial" w:cs="Arial"/>
            <w:sz w:val="24"/>
            <w:szCs w:val="24"/>
          </w:rPr>
          <w:t>в папке «Приёмка-передача объектов»</w:t>
        </w:r>
      </w:hyperlink>
      <w:r w:rsidR="00FB4661" w:rsidRPr="00C157EE">
        <w:rPr>
          <w:rFonts w:ascii="Arial" w:hAnsi="Arial" w:cs="Arial"/>
          <w:color w:val="FF0000"/>
          <w:sz w:val="24"/>
          <w:szCs w:val="24"/>
        </w:rPr>
        <w:t xml:space="preserve"> </w:t>
      </w:r>
      <w:r w:rsidR="00FB4661" w:rsidRPr="00C157EE">
        <w:rPr>
          <w:rFonts w:ascii="Arial" w:hAnsi="Arial" w:cs="Arial"/>
          <w:sz w:val="24"/>
          <w:szCs w:val="24"/>
        </w:rPr>
        <w:t>с распределением прав доступа участникам процесса приёмки- передачи ОИ</w:t>
      </w:r>
      <w:r w:rsidR="00DC5559" w:rsidRPr="00C157EE">
        <w:rPr>
          <w:rFonts w:ascii="Arial" w:hAnsi="Arial" w:cs="Arial"/>
          <w:sz w:val="24"/>
          <w:szCs w:val="24"/>
        </w:rPr>
        <w:t xml:space="preserve"> на основании предоставленных приказов</w:t>
      </w:r>
      <w:r w:rsidR="00436D40" w:rsidRPr="00C157EE">
        <w:rPr>
          <w:rFonts w:ascii="Arial" w:hAnsi="Arial" w:cs="Arial"/>
          <w:sz w:val="24"/>
          <w:szCs w:val="24"/>
        </w:rPr>
        <w:t xml:space="preserve"> и требований настоящего регламента</w:t>
      </w:r>
      <w:r w:rsidR="006A03F9">
        <w:rPr>
          <w:rFonts w:ascii="Arial" w:hAnsi="Arial" w:cs="Arial"/>
          <w:sz w:val="24"/>
          <w:szCs w:val="24"/>
        </w:rPr>
        <w:t xml:space="preserve"> (см. </w:t>
      </w:r>
      <w:hyperlink w:anchor="_Приложение_3_Матрица" w:history="1">
        <w:r w:rsidR="006A03F9" w:rsidRPr="006A03F9">
          <w:rPr>
            <w:rStyle w:val="af0"/>
            <w:rFonts w:ascii="Arial" w:hAnsi="Arial" w:cs="Arial"/>
            <w:sz w:val="24"/>
            <w:szCs w:val="24"/>
          </w:rPr>
          <w:t>приложение 3</w:t>
        </w:r>
      </w:hyperlink>
      <w:r w:rsidR="006A03F9">
        <w:rPr>
          <w:rFonts w:ascii="Arial" w:hAnsi="Arial" w:cs="Arial"/>
          <w:sz w:val="24"/>
          <w:szCs w:val="24"/>
        </w:rPr>
        <w:t>)</w:t>
      </w:r>
      <w:r w:rsidR="00FB4661" w:rsidRPr="00C157EE">
        <w:rPr>
          <w:rFonts w:ascii="Arial" w:hAnsi="Arial" w:cs="Arial"/>
          <w:sz w:val="24"/>
          <w:szCs w:val="24"/>
        </w:rPr>
        <w:t>;</w:t>
      </w:r>
    </w:p>
    <w:p w:rsidR="006A03F9" w:rsidRDefault="008F0224" w:rsidP="00267138">
      <w:pPr>
        <w:numPr>
          <w:ilvl w:val="2"/>
          <w:numId w:val="16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157EE">
        <w:rPr>
          <w:rFonts w:ascii="Arial" w:hAnsi="Arial" w:cs="Arial"/>
          <w:sz w:val="24"/>
          <w:szCs w:val="24"/>
        </w:rPr>
        <w:t xml:space="preserve">размещает </w:t>
      </w:r>
      <w:r w:rsidR="00FB4661" w:rsidRPr="00C157EE">
        <w:rPr>
          <w:rFonts w:ascii="Arial" w:hAnsi="Arial" w:cs="Arial"/>
          <w:sz w:val="24"/>
          <w:szCs w:val="24"/>
        </w:rPr>
        <w:t xml:space="preserve">в вышеуказанной папке </w:t>
      </w:r>
      <w:r w:rsidRPr="00C157EE">
        <w:rPr>
          <w:rFonts w:ascii="Arial" w:hAnsi="Arial" w:cs="Arial"/>
          <w:sz w:val="24"/>
          <w:szCs w:val="24"/>
        </w:rPr>
        <w:t>согласованный проект ДВУ</w:t>
      </w:r>
      <w:r w:rsidR="00CF182E" w:rsidRPr="00C157EE">
        <w:rPr>
          <w:rFonts w:ascii="Arial" w:hAnsi="Arial" w:cs="Arial"/>
          <w:sz w:val="24"/>
          <w:szCs w:val="24"/>
        </w:rPr>
        <w:t>, скан копии приказов о распределении обязанностей и полномочий</w:t>
      </w:r>
      <w:r w:rsidR="006A03F9">
        <w:rPr>
          <w:rFonts w:ascii="Arial" w:hAnsi="Arial" w:cs="Arial"/>
          <w:sz w:val="24"/>
          <w:szCs w:val="24"/>
        </w:rPr>
        <w:t>;</w:t>
      </w:r>
    </w:p>
    <w:p w:rsidR="008F0224" w:rsidRPr="00F716F2" w:rsidRDefault="006A03F9" w:rsidP="00267138">
      <w:pPr>
        <w:numPr>
          <w:ilvl w:val="2"/>
          <w:numId w:val="16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716F2">
        <w:rPr>
          <w:rFonts w:ascii="Arial" w:hAnsi="Arial" w:cs="Arial"/>
          <w:sz w:val="24"/>
          <w:szCs w:val="24"/>
        </w:rPr>
        <w:t>направляет по электронной почте уведомительное письмо о начале процедуры передачи ОИ всем участникам процесса</w:t>
      </w:r>
      <w:r w:rsidR="00E856AD" w:rsidRPr="00F716F2">
        <w:rPr>
          <w:rFonts w:ascii="Arial" w:hAnsi="Arial" w:cs="Arial"/>
          <w:sz w:val="24"/>
          <w:szCs w:val="24"/>
        </w:rPr>
        <w:t>.</w:t>
      </w:r>
    </w:p>
    <w:p w:rsidR="002F35D1" w:rsidRPr="003809FF" w:rsidRDefault="0077429B" w:rsidP="00C62E28">
      <w:pPr>
        <w:pStyle w:val="2"/>
        <w:numPr>
          <w:ilvl w:val="1"/>
          <w:numId w:val="5"/>
        </w:numPr>
        <w:tabs>
          <w:tab w:val="left" w:pos="1134"/>
        </w:tabs>
        <w:spacing w:after="120"/>
        <w:ind w:left="0" w:firstLine="709"/>
        <w:jc w:val="both"/>
        <w:rPr>
          <w:rFonts w:ascii="Arial" w:hAnsi="Arial" w:cs="Arial"/>
          <w:i w:val="0"/>
          <w:color w:val="327A71"/>
          <w:lang w:val="ru-RU" w:eastAsia="ru-RU"/>
        </w:rPr>
      </w:pPr>
      <w:bookmarkStart w:id="22" w:name="_Заключение_агентского_договора"/>
      <w:bookmarkStart w:id="23" w:name="_Планирование_сроков_приёмки"/>
      <w:bookmarkStart w:id="24" w:name="_Toc150348844"/>
      <w:bookmarkEnd w:id="22"/>
      <w:bookmarkEnd w:id="23"/>
      <w:r>
        <w:rPr>
          <w:rFonts w:ascii="Arial" w:hAnsi="Arial" w:cs="Arial"/>
          <w:i w:val="0"/>
          <w:color w:val="327A71"/>
          <w:lang w:val="ru-RU" w:eastAsia="ru-RU"/>
        </w:rPr>
        <w:t>Утверждение Графика</w:t>
      </w:r>
      <w:r w:rsidR="00D30837" w:rsidRPr="003809FF">
        <w:rPr>
          <w:rFonts w:ascii="Arial" w:hAnsi="Arial" w:cs="Arial"/>
          <w:i w:val="0"/>
          <w:color w:val="327A71"/>
          <w:lang w:val="ru-RU" w:eastAsia="ru-RU"/>
        </w:rPr>
        <w:t xml:space="preserve"> приёмки</w:t>
      </w:r>
      <w:r w:rsidR="00ED1D24" w:rsidRPr="003809FF">
        <w:rPr>
          <w:rFonts w:ascii="Arial" w:hAnsi="Arial" w:cs="Arial"/>
          <w:i w:val="0"/>
          <w:color w:val="327A71"/>
          <w:lang w:val="ru-RU" w:eastAsia="ru-RU"/>
        </w:rPr>
        <w:t>-</w:t>
      </w:r>
      <w:r w:rsidR="00D30837" w:rsidRPr="003809FF">
        <w:rPr>
          <w:rFonts w:ascii="Arial" w:hAnsi="Arial" w:cs="Arial"/>
          <w:i w:val="0"/>
          <w:color w:val="327A71"/>
          <w:lang w:val="ru-RU" w:eastAsia="ru-RU"/>
        </w:rPr>
        <w:t>передачи объекта</w:t>
      </w:r>
      <w:bookmarkEnd w:id="24"/>
      <w:r w:rsidR="00C62E28" w:rsidRPr="003809FF">
        <w:rPr>
          <w:rFonts w:ascii="Arial" w:hAnsi="Arial" w:cs="Arial"/>
          <w:i w:val="0"/>
          <w:color w:val="327A71"/>
          <w:lang w:val="ru-RU" w:eastAsia="ru-RU"/>
        </w:rPr>
        <w:t xml:space="preserve"> </w:t>
      </w:r>
    </w:p>
    <w:p w:rsidR="00AB259C" w:rsidRPr="003809FF" w:rsidRDefault="00AB259C" w:rsidP="00267138">
      <w:pPr>
        <w:numPr>
          <w:ilvl w:val="2"/>
          <w:numId w:val="18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3809FF">
        <w:rPr>
          <w:rFonts w:ascii="Arial" w:hAnsi="Arial" w:cs="Arial"/>
          <w:sz w:val="24"/>
          <w:szCs w:val="24"/>
        </w:rPr>
        <w:t xml:space="preserve">Все подрядные организации, привлеченные к проведению </w:t>
      </w:r>
      <w:r w:rsidR="00136876">
        <w:rPr>
          <w:rFonts w:ascii="Arial" w:hAnsi="Arial" w:cs="Arial"/>
          <w:sz w:val="24"/>
          <w:szCs w:val="24"/>
        </w:rPr>
        <w:t>строительно–монтажных работ</w:t>
      </w:r>
      <w:r w:rsidRPr="003809FF">
        <w:rPr>
          <w:rFonts w:ascii="Arial" w:hAnsi="Arial" w:cs="Arial"/>
          <w:sz w:val="24"/>
          <w:szCs w:val="24"/>
        </w:rPr>
        <w:t xml:space="preserve"> по данному объекту, предоставляют в адрес генерального подрядчика официальное письмо об окончании </w:t>
      </w:r>
      <w:r w:rsidR="00136876">
        <w:rPr>
          <w:rFonts w:ascii="Arial" w:hAnsi="Arial" w:cs="Arial"/>
          <w:sz w:val="24"/>
          <w:szCs w:val="24"/>
        </w:rPr>
        <w:t>строительно-монтажных работ</w:t>
      </w:r>
      <w:r w:rsidRPr="003809FF">
        <w:rPr>
          <w:rFonts w:ascii="Arial" w:hAnsi="Arial" w:cs="Arial"/>
          <w:sz w:val="24"/>
          <w:szCs w:val="24"/>
        </w:rPr>
        <w:t>.</w:t>
      </w:r>
    </w:p>
    <w:p w:rsidR="00AB259C" w:rsidRPr="003809FF" w:rsidRDefault="00AB259C" w:rsidP="00AB259C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809FF">
        <w:rPr>
          <w:rFonts w:ascii="Arial" w:hAnsi="Arial" w:cs="Arial"/>
          <w:sz w:val="24"/>
          <w:szCs w:val="24"/>
        </w:rPr>
        <w:t xml:space="preserve">Сроки производства </w:t>
      </w:r>
      <w:r w:rsidR="00136876">
        <w:rPr>
          <w:rFonts w:ascii="Arial" w:hAnsi="Arial" w:cs="Arial"/>
          <w:sz w:val="24"/>
          <w:szCs w:val="24"/>
        </w:rPr>
        <w:t>строительно-монтажных работ</w:t>
      </w:r>
      <w:r w:rsidRPr="003809FF">
        <w:rPr>
          <w:rFonts w:ascii="Arial" w:hAnsi="Arial" w:cs="Arial"/>
          <w:sz w:val="24"/>
          <w:szCs w:val="24"/>
        </w:rPr>
        <w:t xml:space="preserve"> установлены в договоре генерального подряда и «Строительной программе» и подлежат контролю исполнения со стороны директора по строительству.</w:t>
      </w:r>
    </w:p>
    <w:p w:rsidR="004A1B2B" w:rsidRPr="003809FF" w:rsidRDefault="004822AE" w:rsidP="00267138">
      <w:pPr>
        <w:numPr>
          <w:ilvl w:val="2"/>
          <w:numId w:val="18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3809FF">
        <w:rPr>
          <w:rFonts w:ascii="Arial" w:hAnsi="Arial" w:cs="Arial"/>
          <w:sz w:val="24"/>
          <w:szCs w:val="24"/>
        </w:rPr>
        <w:t>Руководитель стройки</w:t>
      </w:r>
      <w:r w:rsidR="00342822" w:rsidRPr="003809FF">
        <w:rPr>
          <w:rFonts w:ascii="Arial" w:hAnsi="Arial" w:cs="Arial"/>
          <w:sz w:val="24"/>
          <w:szCs w:val="24"/>
        </w:rPr>
        <w:t xml:space="preserve"> </w:t>
      </w:r>
      <w:r w:rsidR="00AB259C" w:rsidRPr="003809FF">
        <w:rPr>
          <w:rFonts w:ascii="Arial" w:hAnsi="Arial" w:cs="Arial"/>
          <w:sz w:val="24"/>
          <w:szCs w:val="24"/>
        </w:rPr>
        <w:t xml:space="preserve">после получения писем об окончании </w:t>
      </w:r>
      <w:r w:rsidR="00136876">
        <w:rPr>
          <w:rFonts w:ascii="Arial" w:hAnsi="Arial" w:cs="Arial"/>
          <w:sz w:val="24"/>
          <w:szCs w:val="24"/>
        </w:rPr>
        <w:t>строительно-монтажных работ</w:t>
      </w:r>
      <w:r w:rsidR="00342822" w:rsidRPr="003809FF">
        <w:rPr>
          <w:rFonts w:ascii="Arial" w:hAnsi="Arial" w:cs="Arial"/>
          <w:sz w:val="24"/>
          <w:szCs w:val="24"/>
        </w:rPr>
        <w:t xml:space="preserve"> </w:t>
      </w:r>
      <w:r w:rsidR="00AB259C" w:rsidRPr="003809FF">
        <w:rPr>
          <w:rFonts w:ascii="Arial" w:hAnsi="Arial" w:cs="Arial"/>
          <w:sz w:val="24"/>
          <w:szCs w:val="24"/>
        </w:rPr>
        <w:t>от всех подрядных организаций</w:t>
      </w:r>
      <w:r w:rsidR="004A1B2B" w:rsidRPr="003809FF">
        <w:rPr>
          <w:rFonts w:ascii="Arial" w:hAnsi="Arial" w:cs="Arial"/>
          <w:sz w:val="24"/>
          <w:szCs w:val="24"/>
        </w:rPr>
        <w:t>:</w:t>
      </w:r>
    </w:p>
    <w:p w:rsidR="004822AE" w:rsidRPr="004A1B2B" w:rsidRDefault="002C1700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A1B2B">
        <w:rPr>
          <w:rFonts w:ascii="Arial" w:hAnsi="Arial" w:cs="Arial"/>
          <w:sz w:val="24"/>
          <w:szCs w:val="24"/>
        </w:rPr>
        <w:t>в течение 5</w:t>
      </w:r>
      <w:r w:rsidR="00B95995">
        <w:rPr>
          <w:rFonts w:ascii="Arial" w:hAnsi="Arial" w:cs="Arial"/>
          <w:sz w:val="24"/>
          <w:szCs w:val="24"/>
        </w:rPr>
        <w:t>-и</w:t>
      </w:r>
      <w:r w:rsidRPr="004A1B2B">
        <w:rPr>
          <w:rFonts w:ascii="Arial" w:hAnsi="Arial" w:cs="Arial"/>
          <w:sz w:val="24"/>
          <w:szCs w:val="24"/>
        </w:rPr>
        <w:t xml:space="preserve"> рабочих дней </w:t>
      </w:r>
      <w:r w:rsidR="004822AE" w:rsidRPr="004A1B2B">
        <w:rPr>
          <w:rFonts w:ascii="Arial" w:hAnsi="Arial" w:cs="Arial"/>
          <w:sz w:val="24"/>
          <w:szCs w:val="24"/>
        </w:rPr>
        <w:t xml:space="preserve">формирует </w:t>
      </w:r>
      <w:r w:rsidR="004822AE" w:rsidRPr="00697F43">
        <w:rPr>
          <w:rFonts w:ascii="Arial" w:hAnsi="Arial" w:cs="Arial"/>
          <w:sz w:val="24"/>
          <w:szCs w:val="24"/>
        </w:rPr>
        <w:t xml:space="preserve">График </w:t>
      </w:r>
      <w:r w:rsidRPr="00697F43">
        <w:rPr>
          <w:rFonts w:ascii="Arial" w:hAnsi="Arial" w:cs="Arial"/>
          <w:sz w:val="24"/>
          <w:szCs w:val="24"/>
        </w:rPr>
        <w:t xml:space="preserve">приемки-передачи объекта </w:t>
      </w:r>
      <w:r w:rsidR="001628CB" w:rsidRPr="00697F43">
        <w:rPr>
          <w:rFonts w:ascii="Arial" w:hAnsi="Arial" w:cs="Arial"/>
          <w:sz w:val="24"/>
          <w:szCs w:val="24"/>
        </w:rPr>
        <w:t>с</w:t>
      </w:r>
      <w:r w:rsidR="001628CB" w:rsidRPr="004A1B2B">
        <w:rPr>
          <w:rFonts w:ascii="Arial" w:hAnsi="Arial" w:cs="Arial"/>
          <w:sz w:val="24"/>
          <w:szCs w:val="24"/>
        </w:rPr>
        <w:t xml:space="preserve"> указанием плановых сроков на всех этапах приёмки</w:t>
      </w:r>
      <w:r w:rsidR="00C1308E">
        <w:rPr>
          <w:rFonts w:ascii="Arial" w:hAnsi="Arial" w:cs="Arial"/>
          <w:sz w:val="24"/>
          <w:szCs w:val="24"/>
        </w:rPr>
        <w:t>-</w:t>
      </w:r>
      <w:r w:rsidR="001628CB" w:rsidRPr="004A1B2B">
        <w:rPr>
          <w:rFonts w:ascii="Arial" w:hAnsi="Arial" w:cs="Arial"/>
          <w:sz w:val="24"/>
          <w:szCs w:val="24"/>
        </w:rPr>
        <w:t>передачи объекта</w:t>
      </w:r>
      <w:r w:rsidR="00803BBC">
        <w:rPr>
          <w:rFonts w:ascii="Arial" w:hAnsi="Arial" w:cs="Arial"/>
          <w:sz w:val="24"/>
          <w:szCs w:val="24"/>
        </w:rPr>
        <w:t>;</w:t>
      </w:r>
    </w:p>
    <w:p w:rsidR="00B95ADF" w:rsidRPr="00AB259C" w:rsidRDefault="004822AE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течении 3</w:t>
      </w:r>
      <w:r w:rsidR="00B95995">
        <w:rPr>
          <w:rFonts w:ascii="Arial" w:hAnsi="Arial" w:cs="Arial"/>
          <w:sz w:val="24"/>
          <w:szCs w:val="24"/>
        </w:rPr>
        <w:t>-х</w:t>
      </w:r>
      <w:r>
        <w:rPr>
          <w:rFonts w:ascii="Arial" w:hAnsi="Arial" w:cs="Arial"/>
          <w:sz w:val="24"/>
          <w:szCs w:val="24"/>
        </w:rPr>
        <w:t xml:space="preserve"> рабочих дней согласовывает</w:t>
      </w:r>
      <w:r w:rsidR="002B7C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График</w:t>
      </w:r>
      <w:r w:rsidRPr="003A47C6">
        <w:rPr>
          <w:rFonts w:ascii="Arial" w:hAnsi="Arial" w:cs="Arial"/>
          <w:sz w:val="24"/>
          <w:szCs w:val="24"/>
        </w:rPr>
        <w:t xml:space="preserve"> </w:t>
      </w:r>
      <w:r w:rsidR="00B95ADF">
        <w:rPr>
          <w:rFonts w:ascii="Arial" w:hAnsi="Arial" w:cs="Arial"/>
          <w:sz w:val="24"/>
          <w:szCs w:val="24"/>
        </w:rPr>
        <w:t>со</w:t>
      </w:r>
      <w:r>
        <w:rPr>
          <w:rFonts w:ascii="Arial" w:hAnsi="Arial" w:cs="Arial"/>
          <w:sz w:val="24"/>
          <w:szCs w:val="24"/>
        </w:rPr>
        <w:t xml:space="preserve"> все</w:t>
      </w:r>
      <w:r w:rsidR="00B95ADF">
        <w:rPr>
          <w:rFonts w:ascii="Arial" w:hAnsi="Arial" w:cs="Arial"/>
          <w:sz w:val="24"/>
          <w:szCs w:val="24"/>
        </w:rPr>
        <w:t xml:space="preserve">ми </w:t>
      </w:r>
      <w:r w:rsidRPr="003A47C6">
        <w:rPr>
          <w:rFonts w:ascii="Arial" w:hAnsi="Arial" w:cs="Arial"/>
          <w:sz w:val="24"/>
          <w:szCs w:val="24"/>
        </w:rPr>
        <w:t>подрядны</w:t>
      </w:r>
      <w:r w:rsidR="00B95ADF">
        <w:rPr>
          <w:rFonts w:ascii="Arial" w:hAnsi="Arial" w:cs="Arial"/>
          <w:sz w:val="24"/>
          <w:szCs w:val="24"/>
        </w:rPr>
        <w:t>ми</w:t>
      </w:r>
      <w:r w:rsidRPr="003A47C6">
        <w:rPr>
          <w:rFonts w:ascii="Arial" w:hAnsi="Arial" w:cs="Arial"/>
          <w:sz w:val="24"/>
          <w:szCs w:val="24"/>
        </w:rPr>
        <w:t xml:space="preserve"> организаци</w:t>
      </w:r>
      <w:r w:rsidR="00B95ADF">
        <w:rPr>
          <w:rFonts w:ascii="Arial" w:hAnsi="Arial" w:cs="Arial"/>
          <w:sz w:val="24"/>
          <w:szCs w:val="24"/>
        </w:rPr>
        <w:t>ями</w:t>
      </w:r>
      <w:r w:rsidRPr="003A47C6">
        <w:rPr>
          <w:rFonts w:ascii="Arial" w:hAnsi="Arial" w:cs="Arial"/>
          <w:sz w:val="24"/>
          <w:szCs w:val="24"/>
        </w:rPr>
        <w:t xml:space="preserve"> </w:t>
      </w:r>
      <w:r w:rsidRPr="009B03FA">
        <w:rPr>
          <w:rFonts w:ascii="Arial" w:hAnsi="Arial" w:cs="Arial"/>
          <w:sz w:val="24"/>
          <w:szCs w:val="24"/>
        </w:rPr>
        <w:t>и представител</w:t>
      </w:r>
      <w:r w:rsidR="00B95ADF" w:rsidRPr="009B03FA">
        <w:rPr>
          <w:rFonts w:ascii="Arial" w:hAnsi="Arial" w:cs="Arial"/>
          <w:sz w:val="24"/>
          <w:szCs w:val="24"/>
        </w:rPr>
        <w:t>ем</w:t>
      </w:r>
      <w:r w:rsidRPr="009B03FA">
        <w:rPr>
          <w:rFonts w:ascii="Arial" w:hAnsi="Arial" w:cs="Arial"/>
          <w:sz w:val="24"/>
          <w:szCs w:val="24"/>
        </w:rPr>
        <w:t xml:space="preserve"> </w:t>
      </w:r>
      <w:r w:rsidRPr="00F716F2">
        <w:rPr>
          <w:rFonts w:ascii="Arial" w:hAnsi="Arial" w:cs="Arial"/>
          <w:sz w:val="24"/>
          <w:szCs w:val="24"/>
        </w:rPr>
        <w:t>УК</w:t>
      </w:r>
      <w:r w:rsidR="00B95ADF" w:rsidRPr="00F716F2">
        <w:rPr>
          <w:rFonts w:ascii="Arial" w:hAnsi="Arial" w:cs="Arial"/>
          <w:sz w:val="24"/>
          <w:szCs w:val="24"/>
        </w:rPr>
        <w:t xml:space="preserve"> путем визирования</w:t>
      </w:r>
      <w:r w:rsidR="006A03F9" w:rsidRPr="00F716F2">
        <w:rPr>
          <w:rFonts w:ascii="Arial" w:hAnsi="Arial" w:cs="Arial"/>
          <w:sz w:val="24"/>
          <w:szCs w:val="24"/>
        </w:rPr>
        <w:t xml:space="preserve"> ответственными лицами, </w:t>
      </w:r>
      <w:r w:rsidR="00B95995" w:rsidRPr="00F716F2">
        <w:rPr>
          <w:rFonts w:ascii="Arial" w:hAnsi="Arial" w:cs="Arial"/>
          <w:sz w:val="24"/>
          <w:szCs w:val="24"/>
        </w:rPr>
        <w:t>определенными</w:t>
      </w:r>
      <w:r w:rsidR="006A03F9" w:rsidRPr="00F716F2">
        <w:rPr>
          <w:rFonts w:ascii="Arial" w:hAnsi="Arial" w:cs="Arial"/>
          <w:sz w:val="24"/>
          <w:szCs w:val="24"/>
        </w:rPr>
        <w:t xml:space="preserve"> в Приказ</w:t>
      </w:r>
      <w:r w:rsidR="00B95995" w:rsidRPr="00F716F2">
        <w:rPr>
          <w:rFonts w:ascii="Arial" w:hAnsi="Arial" w:cs="Arial"/>
          <w:sz w:val="24"/>
          <w:szCs w:val="24"/>
        </w:rPr>
        <w:t>ах (см. 5.2 настоящего регламента)</w:t>
      </w:r>
      <w:r w:rsidR="004A1B2B" w:rsidRPr="00F716F2">
        <w:rPr>
          <w:rFonts w:ascii="Arial" w:hAnsi="Arial" w:cs="Arial"/>
          <w:sz w:val="24"/>
          <w:szCs w:val="24"/>
        </w:rPr>
        <w:t>, при</w:t>
      </w:r>
      <w:r w:rsidR="004A1B2B" w:rsidRPr="004A1B2B">
        <w:rPr>
          <w:rFonts w:ascii="Arial" w:hAnsi="Arial" w:cs="Arial"/>
          <w:sz w:val="24"/>
          <w:szCs w:val="24"/>
        </w:rPr>
        <w:t xml:space="preserve"> необходимости корректирует</w:t>
      </w:r>
      <w:r w:rsidR="004A1B2B">
        <w:rPr>
          <w:rFonts w:ascii="Arial" w:hAnsi="Arial" w:cs="Arial"/>
          <w:sz w:val="24"/>
          <w:szCs w:val="24"/>
        </w:rPr>
        <w:t xml:space="preserve"> График</w:t>
      </w:r>
      <w:r w:rsidR="00611534">
        <w:rPr>
          <w:rFonts w:ascii="Arial" w:hAnsi="Arial" w:cs="Arial"/>
          <w:sz w:val="24"/>
          <w:szCs w:val="24"/>
        </w:rPr>
        <w:t xml:space="preserve">. </w:t>
      </w:r>
      <w:r w:rsidR="00611534" w:rsidRPr="00AB259C">
        <w:rPr>
          <w:rFonts w:ascii="Arial" w:hAnsi="Arial" w:cs="Arial"/>
          <w:sz w:val="24"/>
          <w:szCs w:val="24"/>
        </w:rPr>
        <w:t>В случае не поступления от согласующих лиц замечаний в установленный срок, График считается согласованным по умолчанию</w:t>
      </w:r>
      <w:r w:rsidR="00B95ADF" w:rsidRPr="00AB259C">
        <w:rPr>
          <w:rFonts w:ascii="Arial" w:hAnsi="Arial" w:cs="Arial"/>
          <w:sz w:val="24"/>
          <w:szCs w:val="24"/>
        </w:rPr>
        <w:t>;</w:t>
      </w:r>
    </w:p>
    <w:p w:rsidR="004822AE" w:rsidRPr="004107F8" w:rsidRDefault="00B95ADF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107F8">
        <w:rPr>
          <w:rFonts w:ascii="Arial" w:hAnsi="Arial" w:cs="Arial"/>
          <w:sz w:val="24"/>
          <w:szCs w:val="24"/>
        </w:rPr>
        <w:t>утверждает согласованный График подписью</w:t>
      </w:r>
      <w:r w:rsidR="00287EB8" w:rsidRPr="004107F8">
        <w:rPr>
          <w:rFonts w:ascii="Arial" w:hAnsi="Arial" w:cs="Arial"/>
          <w:sz w:val="24"/>
          <w:szCs w:val="24"/>
        </w:rPr>
        <w:t xml:space="preserve"> </w:t>
      </w:r>
      <w:r w:rsidR="00904DDC">
        <w:rPr>
          <w:rFonts w:ascii="Arial" w:hAnsi="Arial" w:cs="Arial"/>
          <w:sz w:val="24"/>
          <w:szCs w:val="24"/>
        </w:rPr>
        <w:t xml:space="preserve">директора </w:t>
      </w:r>
      <w:r w:rsidR="000E31C6">
        <w:rPr>
          <w:rFonts w:ascii="Arial" w:hAnsi="Arial" w:cs="Arial"/>
          <w:sz w:val="24"/>
          <w:szCs w:val="24"/>
        </w:rPr>
        <w:t>генподрядчика</w:t>
      </w:r>
      <w:r w:rsidRPr="004107F8">
        <w:rPr>
          <w:rFonts w:ascii="Arial" w:hAnsi="Arial" w:cs="Arial"/>
          <w:sz w:val="24"/>
          <w:szCs w:val="24"/>
        </w:rPr>
        <w:t xml:space="preserve"> на бумажном носителе</w:t>
      </w:r>
      <w:r w:rsidR="004822AE" w:rsidRPr="004107F8">
        <w:rPr>
          <w:rFonts w:ascii="Arial" w:hAnsi="Arial" w:cs="Arial"/>
          <w:sz w:val="24"/>
          <w:szCs w:val="24"/>
        </w:rPr>
        <w:t xml:space="preserve">; </w:t>
      </w:r>
    </w:p>
    <w:p w:rsidR="004822AE" w:rsidRPr="00762FD4" w:rsidRDefault="009B03FA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666BC">
        <w:rPr>
          <w:rFonts w:ascii="Arial" w:hAnsi="Arial" w:cs="Arial"/>
          <w:sz w:val="24"/>
          <w:szCs w:val="24"/>
        </w:rPr>
        <w:t>размещает</w:t>
      </w:r>
      <w:r w:rsidR="004822AE" w:rsidRPr="00E666BC">
        <w:rPr>
          <w:rFonts w:ascii="Arial" w:hAnsi="Arial" w:cs="Arial"/>
          <w:sz w:val="24"/>
          <w:szCs w:val="24"/>
        </w:rPr>
        <w:t xml:space="preserve"> скан </w:t>
      </w:r>
      <w:r w:rsidR="009407BA" w:rsidRPr="00E666BC">
        <w:rPr>
          <w:rFonts w:ascii="Arial" w:hAnsi="Arial" w:cs="Arial"/>
          <w:sz w:val="24"/>
          <w:szCs w:val="24"/>
        </w:rPr>
        <w:t>утвержденного</w:t>
      </w:r>
      <w:r w:rsidR="00B95ADF" w:rsidRPr="00E666BC">
        <w:rPr>
          <w:rFonts w:ascii="Arial" w:hAnsi="Arial" w:cs="Arial"/>
          <w:sz w:val="24"/>
          <w:szCs w:val="24"/>
        </w:rPr>
        <w:t xml:space="preserve"> </w:t>
      </w:r>
      <w:r w:rsidR="00B95ADF" w:rsidRPr="00762FD4">
        <w:rPr>
          <w:rFonts w:ascii="Arial" w:hAnsi="Arial" w:cs="Arial"/>
          <w:sz w:val="24"/>
          <w:szCs w:val="24"/>
        </w:rPr>
        <w:t xml:space="preserve">Графика </w:t>
      </w:r>
      <w:r w:rsidR="00762FD4" w:rsidRPr="00762FD4">
        <w:rPr>
          <w:rFonts w:ascii="Arial" w:hAnsi="Arial" w:cs="Arial"/>
          <w:sz w:val="24"/>
          <w:szCs w:val="24"/>
        </w:rPr>
        <w:t>на АТОМ.Облако (</w:t>
      </w:r>
      <w:hyperlink r:id="rId15" w:history="1">
        <w:r w:rsidR="00762FD4" w:rsidRPr="00762FD4">
          <w:rPr>
            <w:rStyle w:val="af0"/>
            <w:rFonts w:ascii="Arial" w:hAnsi="Arial" w:cs="Arial"/>
            <w:sz w:val="24"/>
            <w:szCs w:val="24"/>
          </w:rPr>
          <w:t>Приёмка–передача объектов»</w:t>
        </w:r>
      </w:hyperlink>
      <w:r w:rsidR="00762FD4" w:rsidRPr="00762FD4">
        <w:rPr>
          <w:rFonts w:ascii="Arial" w:hAnsi="Arial" w:cs="Arial"/>
          <w:sz w:val="24"/>
          <w:szCs w:val="24"/>
        </w:rPr>
        <w:t>→Объект→</w:t>
      </w:r>
      <w:r w:rsidR="00C1308E" w:rsidRPr="00762FD4">
        <w:rPr>
          <w:rFonts w:ascii="Arial" w:hAnsi="Arial" w:cs="Arial"/>
          <w:sz w:val="24"/>
          <w:szCs w:val="24"/>
        </w:rPr>
        <w:t>«Сопроводительные документы при передаче объекта»</w:t>
      </w:r>
      <w:bookmarkStart w:id="25" w:name="_Hlk132188057"/>
      <w:r w:rsidR="00762FD4" w:rsidRPr="00762FD4">
        <w:rPr>
          <w:rFonts w:ascii="Arial" w:hAnsi="Arial" w:cs="Arial"/>
          <w:sz w:val="24"/>
          <w:szCs w:val="24"/>
        </w:rPr>
        <w:t>).</w:t>
      </w:r>
    </w:p>
    <w:bookmarkEnd w:id="25"/>
    <w:p w:rsidR="009C43E0" w:rsidRDefault="00611534" w:rsidP="009C43E0">
      <w:pPr>
        <w:ind w:firstLine="709"/>
        <w:jc w:val="both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</w:rPr>
        <w:t xml:space="preserve">График </w:t>
      </w:r>
      <w:r w:rsidR="00CE3492" w:rsidRPr="00CE3492">
        <w:rPr>
          <w:rFonts w:ascii="Arial" w:hAnsi="Arial" w:cs="Arial"/>
          <w:sz w:val="24"/>
          <w:szCs w:val="24"/>
        </w:rPr>
        <w:t>обязател</w:t>
      </w:r>
      <w:r w:rsidR="00220150">
        <w:rPr>
          <w:rFonts w:ascii="Arial" w:hAnsi="Arial" w:cs="Arial"/>
          <w:sz w:val="24"/>
          <w:szCs w:val="24"/>
        </w:rPr>
        <w:t>ен</w:t>
      </w:r>
      <w:r w:rsidR="00CE3492" w:rsidRPr="00CE3492">
        <w:rPr>
          <w:rFonts w:ascii="Arial" w:hAnsi="Arial" w:cs="Arial"/>
          <w:sz w:val="24"/>
          <w:szCs w:val="24"/>
        </w:rPr>
        <w:t xml:space="preserve"> к исполнению</w:t>
      </w:r>
      <w:r w:rsidRPr="00611534">
        <w:rPr>
          <w:rFonts w:ascii="Arial" w:hAnsi="Arial" w:cs="Arial"/>
          <w:sz w:val="24"/>
          <w:szCs w:val="24"/>
        </w:rPr>
        <w:t>, и</w:t>
      </w:r>
      <w:r w:rsidR="00CE3492" w:rsidRPr="00611534">
        <w:rPr>
          <w:rFonts w:ascii="Arial" w:hAnsi="Arial" w:cs="Arial"/>
          <w:sz w:val="24"/>
          <w:szCs w:val="24"/>
        </w:rPr>
        <w:t xml:space="preserve">зменения </w:t>
      </w:r>
      <w:r w:rsidRPr="00611534">
        <w:rPr>
          <w:rFonts w:ascii="Arial" w:hAnsi="Arial" w:cs="Arial"/>
          <w:sz w:val="24"/>
          <w:szCs w:val="24"/>
        </w:rPr>
        <w:t xml:space="preserve">в него </w:t>
      </w:r>
      <w:r w:rsidR="00CE3492" w:rsidRPr="00611534">
        <w:rPr>
          <w:rFonts w:ascii="Arial" w:hAnsi="Arial" w:cs="Arial"/>
          <w:sz w:val="24"/>
          <w:szCs w:val="24"/>
        </w:rPr>
        <w:t>можно внести только по согласованию со всеми согласующими лицами.</w:t>
      </w:r>
      <w:r w:rsidR="00646507">
        <w:rPr>
          <w:rFonts w:ascii="Arial" w:hAnsi="Arial" w:cs="Arial"/>
          <w:sz w:val="24"/>
          <w:szCs w:val="24"/>
        </w:rPr>
        <w:t xml:space="preserve"> </w:t>
      </w:r>
      <w:r w:rsidR="009C43E0" w:rsidRPr="00220150">
        <w:rPr>
          <w:rFonts w:ascii="Arial" w:hAnsi="Arial" w:cs="Arial"/>
          <w:sz w:val="24"/>
          <w:szCs w:val="24"/>
        </w:rPr>
        <w:t xml:space="preserve">График </w:t>
      </w:r>
      <w:r w:rsidR="009C43E0" w:rsidRPr="00B20A95">
        <w:rPr>
          <w:rFonts w:ascii="Arial" w:hAnsi="Arial" w:cs="Arial"/>
          <w:sz w:val="24"/>
          <w:szCs w:val="24"/>
        </w:rPr>
        <w:t xml:space="preserve">приемки-передачи объекта </w:t>
      </w:r>
      <w:r w:rsidR="009C43E0">
        <w:rPr>
          <w:rFonts w:ascii="Arial" w:hAnsi="Arial" w:cs="Arial"/>
          <w:sz w:val="24"/>
          <w:szCs w:val="24"/>
        </w:rPr>
        <w:t xml:space="preserve">является приложением к ДВУ. </w:t>
      </w:r>
    </w:p>
    <w:p w:rsidR="00352C4D" w:rsidRPr="00556B9B" w:rsidRDefault="0077429B" w:rsidP="000B38FE">
      <w:pPr>
        <w:pStyle w:val="2"/>
        <w:numPr>
          <w:ilvl w:val="1"/>
          <w:numId w:val="5"/>
        </w:numPr>
        <w:tabs>
          <w:tab w:val="left" w:pos="1134"/>
        </w:tabs>
        <w:spacing w:after="120"/>
        <w:ind w:left="0" w:firstLine="709"/>
        <w:jc w:val="both"/>
        <w:rPr>
          <w:rFonts w:ascii="Arial" w:hAnsi="Arial" w:cs="Arial"/>
          <w:i w:val="0"/>
          <w:color w:val="327A71"/>
          <w:lang w:val="ru-RU" w:eastAsia="ru-RU"/>
        </w:rPr>
      </w:pPr>
      <w:bookmarkStart w:id="26" w:name="_Подготовка_документации_для"/>
      <w:bookmarkStart w:id="27" w:name="_Toc150348845"/>
      <w:bookmarkEnd w:id="19"/>
      <w:bookmarkEnd w:id="26"/>
      <w:r>
        <w:rPr>
          <w:rFonts w:ascii="Arial" w:hAnsi="Arial" w:cs="Arial"/>
          <w:i w:val="0"/>
          <w:color w:val="327A71"/>
          <w:lang w:val="ru-RU" w:eastAsia="ru-RU"/>
        </w:rPr>
        <w:lastRenderedPageBreak/>
        <w:t>Предоставление</w:t>
      </w:r>
      <w:r w:rsidR="00FD6EC8">
        <w:rPr>
          <w:rFonts w:ascii="Arial" w:hAnsi="Arial" w:cs="Arial"/>
          <w:i w:val="0"/>
          <w:color w:val="327A71"/>
          <w:lang w:val="ru-RU" w:eastAsia="ru-RU"/>
        </w:rPr>
        <w:t xml:space="preserve"> документации </w:t>
      </w:r>
      <w:r w:rsidR="00436D40">
        <w:rPr>
          <w:rFonts w:ascii="Arial" w:hAnsi="Arial" w:cs="Arial"/>
          <w:i w:val="0"/>
          <w:color w:val="327A71"/>
          <w:lang w:val="ru-RU" w:eastAsia="ru-RU"/>
        </w:rPr>
        <w:t xml:space="preserve">по объекту </w:t>
      </w:r>
      <w:r w:rsidR="00275EF2">
        <w:rPr>
          <w:rFonts w:ascii="Arial" w:hAnsi="Arial" w:cs="Arial"/>
          <w:i w:val="0"/>
          <w:color w:val="327A71"/>
          <w:lang w:val="ru-RU" w:eastAsia="ru-RU"/>
        </w:rPr>
        <w:t>управляющей компании</w:t>
      </w:r>
      <w:r w:rsidR="004F61B8">
        <w:rPr>
          <w:rFonts w:ascii="Arial" w:hAnsi="Arial" w:cs="Arial"/>
          <w:i w:val="0"/>
          <w:color w:val="327A71"/>
          <w:lang w:val="ru-RU" w:eastAsia="ru-RU"/>
        </w:rPr>
        <w:t xml:space="preserve"> </w:t>
      </w:r>
      <w:r w:rsidR="00FD6EC8">
        <w:rPr>
          <w:rFonts w:ascii="Arial" w:hAnsi="Arial" w:cs="Arial"/>
          <w:i w:val="0"/>
          <w:color w:val="327A71"/>
          <w:lang w:val="ru-RU" w:eastAsia="ru-RU"/>
        </w:rPr>
        <w:t xml:space="preserve">для </w:t>
      </w:r>
      <w:r w:rsidR="0009302E" w:rsidRPr="0009302E">
        <w:rPr>
          <w:rFonts w:ascii="Arial" w:hAnsi="Arial" w:cs="Arial"/>
          <w:i w:val="0"/>
          <w:color w:val="327A71"/>
          <w:lang w:val="ru-RU" w:eastAsia="ru-RU"/>
        </w:rPr>
        <w:t>передач</w:t>
      </w:r>
      <w:r w:rsidR="00FD6EC8">
        <w:rPr>
          <w:rFonts w:ascii="Arial" w:hAnsi="Arial" w:cs="Arial"/>
          <w:i w:val="0"/>
          <w:color w:val="327A71"/>
          <w:lang w:val="ru-RU" w:eastAsia="ru-RU"/>
        </w:rPr>
        <w:t>и</w:t>
      </w:r>
      <w:r w:rsidR="0009302E" w:rsidRPr="0009302E">
        <w:rPr>
          <w:rFonts w:ascii="Arial" w:hAnsi="Arial" w:cs="Arial"/>
          <w:i w:val="0"/>
          <w:color w:val="327A71"/>
          <w:lang w:val="ru-RU" w:eastAsia="ru-RU"/>
        </w:rPr>
        <w:t xml:space="preserve"> </w:t>
      </w:r>
      <w:r w:rsidR="007B09E1">
        <w:rPr>
          <w:rFonts w:ascii="Arial" w:hAnsi="Arial" w:cs="Arial"/>
          <w:i w:val="0"/>
          <w:color w:val="327A71"/>
          <w:lang w:val="ru-RU" w:eastAsia="ru-RU"/>
        </w:rPr>
        <w:t>общего имущества объекта</w:t>
      </w:r>
      <w:bookmarkEnd w:id="27"/>
    </w:p>
    <w:p w:rsidR="009C43E0" w:rsidRDefault="00BB737C" w:rsidP="00267138">
      <w:pPr>
        <w:numPr>
          <w:ilvl w:val="2"/>
          <w:numId w:val="19"/>
        </w:numPr>
        <w:tabs>
          <w:tab w:val="left" w:pos="42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28" w:name="_Hlk114134514"/>
      <w:bookmarkStart w:id="29" w:name="_Hlk132126402"/>
      <w:r w:rsidRPr="0056194E">
        <w:rPr>
          <w:rFonts w:ascii="Arial" w:hAnsi="Arial" w:cs="Arial"/>
          <w:sz w:val="24"/>
          <w:szCs w:val="24"/>
        </w:rPr>
        <w:t xml:space="preserve">Представитель </w:t>
      </w:r>
      <w:r w:rsidR="00521D36" w:rsidRPr="0056194E">
        <w:rPr>
          <w:rFonts w:ascii="Arial" w:hAnsi="Arial" w:cs="Arial"/>
          <w:sz w:val="24"/>
          <w:szCs w:val="24"/>
        </w:rPr>
        <w:t>УК</w:t>
      </w:r>
      <w:r w:rsidR="00FD6EC8" w:rsidRPr="00FD6EC8">
        <w:rPr>
          <w:rFonts w:ascii="Arial" w:hAnsi="Arial" w:cs="Arial"/>
          <w:sz w:val="24"/>
          <w:szCs w:val="24"/>
        </w:rPr>
        <w:t xml:space="preserve"> в </w:t>
      </w:r>
      <w:r w:rsidR="00FD6EC8" w:rsidRPr="00997041">
        <w:rPr>
          <w:rFonts w:ascii="Arial" w:hAnsi="Arial" w:cs="Arial"/>
          <w:sz w:val="24"/>
          <w:szCs w:val="24"/>
        </w:rPr>
        <w:t xml:space="preserve">течение </w:t>
      </w:r>
      <w:r w:rsidR="00997041" w:rsidRPr="00997041">
        <w:rPr>
          <w:rFonts w:ascii="Arial" w:hAnsi="Arial" w:cs="Arial"/>
          <w:sz w:val="24"/>
          <w:szCs w:val="24"/>
        </w:rPr>
        <w:t xml:space="preserve">1 рабочего </w:t>
      </w:r>
      <w:r w:rsidR="00FD6EC8" w:rsidRPr="00997041">
        <w:rPr>
          <w:rFonts w:ascii="Arial" w:hAnsi="Arial" w:cs="Arial"/>
          <w:sz w:val="24"/>
          <w:szCs w:val="24"/>
        </w:rPr>
        <w:t>дн</w:t>
      </w:r>
      <w:r w:rsidR="00997041" w:rsidRPr="00997041">
        <w:rPr>
          <w:rFonts w:ascii="Arial" w:hAnsi="Arial" w:cs="Arial"/>
          <w:sz w:val="24"/>
          <w:szCs w:val="24"/>
        </w:rPr>
        <w:t>я</w:t>
      </w:r>
      <w:r w:rsidR="00FD6EC8" w:rsidRPr="00997041">
        <w:rPr>
          <w:rFonts w:ascii="Arial" w:hAnsi="Arial" w:cs="Arial"/>
          <w:sz w:val="24"/>
          <w:szCs w:val="24"/>
        </w:rPr>
        <w:t xml:space="preserve"> </w:t>
      </w:r>
      <w:r w:rsidR="00FD6EC8" w:rsidRPr="005D6E1C">
        <w:rPr>
          <w:rFonts w:ascii="Arial" w:hAnsi="Arial" w:cs="Arial"/>
          <w:sz w:val="24"/>
          <w:szCs w:val="24"/>
        </w:rPr>
        <w:t xml:space="preserve">после получения </w:t>
      </w:r>
      <w:r w:rsidR="00875218" w:rsidRPr="005D6E1C">
        <w:rPr>
          <w:rFonts w:ascii="Arial" w:hAnsi="Arial" w:cs="Arial"/>
          <w:sz w:val="24"/>
          <w:szCs w:val="24"/>
        </w:rPr>
        <w:t>уведомления об утверждении</w:t>
      </w:r>
      <w:r w:rsidR="00875218">
        <w:rPr>
          <w:rFonts w:ascii="Arial" w:hAnsi="Arial" w:cs="Arial"/>
          <w:sz w:val="24"/>
          <w:szCs w:val="24"/>
        </w:rPr>
        <w:t xml:space="preserve"> </w:t>
      </w:r>
      <w:r w:rsidR="00FD6EC8" w:rsidRPr="00997041">
        <w:rPr>
          <w:rFonts w:ascii="Arial" w:hAnsi="Arial" w:cs="Arial"/>
          <w:sz w:val="24"/>
          <w:szCs w:val="24"/>
        </w:rPr>
        <w:t xml:space="preserve">Графика </w:t>
      </w:r>
      <w:r w:rsidR="00EB41DD">
        <w:rPr>
          <w:rFonts w:ascii="Arial" w:hAnsi="Arial" w:cs="Arial"/>
          <w:sz w:val="24"/>
          <w:szCs w:val="24"/>
        </w:rPr>
        <w:t>приёмки-</w:t>
      </w:r>
      <w:r w:rsidR="00FD6EC8" w:rsidRPr="00997041">
        <w:rPr>
          <w:rFonts w:ascii="Arial" w:hAnsi="Arial" w:cs="Arial"/>
          <w:sz w:val="24"/>
          <w:szCs w:val="24"/>
        </w:rPr>
        <w:t>передачи объекта</w:t>
      </w:r>
      <w:r w:rsidR="00875218" w:rsidRPr="00875218">
        <w:rPr>
          <w:rFonts w:ascii="Arial" w:hAnsi="Arial" w:cs="Arial"/>
          <w:sz w:val="24"/>
          <w:szCs w:val="24"/>
        </w:rPr>
        <w:t xml:space="preserve"> </w:t>
      </w:r>
      <w:r w:rsidR="00D5048B">
        <w:rPr>
          <w:rFonts w:ascii="Arial" w:hAnsi="Arial" w:cs="Arial"/>
          <w:sz w:val="24"/>
          <w:szCs w:val="24"/>
        </w:rPr>
        <w:t>на</w:t>
      </w:r>
      <w:r w:rsidR="00875218" w:rsidRPr="00C566A1">
        <w:rPr>
          <w:rFonts w:ascii="Arial" w:hAnsi="Arial" w:cs="Arial"/>
          <w:sz w:val="24"/>
          <w:szCs w:val="24"/>
        </w:rPr>
        <w:t xml:space="preserve">правляет запрос </w:t>
      </w:r>
      <w:r w:rsidR="009662D2" w:rsidRPr="00D5048B">
        <w:rPr>
          <w:rFonts w:ascii="Arial" w:hAnsi="Arial" w:cs="Arial"/>
          <w:sz w:val="24"/>
          <w:szCs w:val="24"/>
        </w:rPr>
        <w:t>по электронной почте</w:t>
      </w:r>
      <w:r w:rsidR="009662D2">
        <w:rPr>
          <w:rFonts w:ascii="Arial" w:hAnsi="Arial" w:cs="Arial"/>
          <w:sz w:val="24"/>
          <w:szCs w:val="24"/>
        </w:rPr>
        <w:t xml:space="preserve"> </w:t>
      </w:r>
      <w:r w:rsidR="00D5048B" w:rsidRPr="00C566A1">
        <w:rPr>
          <w:rFonts w:ascii="Arial" w:hAnsi="Arial" w:cs="Arial"/>
          <w:sz w:val="24"/>
          <w:szCs w:val="24"/>
        </w:rPr>
        <w:t>ответственным лицам</w:t>
      </w:r>
      <w:r w:rsidR="00D5048B">
        <w:rPr>
          <w:rFonts w:ascii="Arial" w:hAnsi="Arial" w:cs="Arial"/>
          <w:sz w:val="24"/>
          <w:szCs w:val="24"/>
        </w:rPr>
        <w:t xml:space="preserve"> </w:t>
      </w:r>
      <w:r w:rsidR="00875218" w:rsidRPr="00C566A1">
        <w:rPr>
          <w:rFonts w:ascii="Arial" w:hAnsi="Arial" w:cs="Arial"/>
          <w:sz w:val="24"/>
          <w:szCs w:val="24"/>
        </w:rPr>
        <w:t>о предоставлении документации по объекту</w:t>
      </w:r>
      <w:r w:rsidR="00875218">
        <w:rPr>
          <w:rFonts w:ascii="Arial" w:hAnsi="Arial" w:cs="Arial"/>
          <w:sz w:val="24"/>
          <w:szCs w:val="24"/>
        </w:rPr>
        <w:t>.</w:t>
      </w:r>
      <w:bookmarkEnd w:id="29"/>
    </w:p>
    <w:p w:rsidR="009C43E0" w:rsidRDefault="009C43E0" w:rsidP="009C43E0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716F2">
        <w:rPr>
          <w:rFonts w:ascii="Arial" w:hAnsi="Arial" w:cs="Arial"/>
          <w:sz w:val="24"/>
          <w:szCs w:val="24"/>
        </w:rPr>
        <w:t xml:space="preserve">Полный перечень документации по объекту, необходимой для предоставления в УК, и ответственные лица за предоставление приведены в </w:t>
      </w:r>
      <w:hyperlink w:anchor="_Приложение_6_" w:history="1">
        <w:r w:rsidRPr="00F716F2">
          <w:rPr>
            <w:rStyle w:val="af0"/>
            <w:rFonts w:ascii="Arial" w:hAnsi="Arial" w:cs="Arial"/>
            <w:sz w:val="24"/>
            <w:szCs w:val="24"/>
          </w:rPr>
          <w:t xml:space="preserve">приложении </w:t>
        </w:r>
        <w:r w:rsidR="004F37BB" w:rsidRPr="00F716F2">
          <w:rPr>
            <w:rStyle w:val="af0"/>
            <w:rFonts w:ascii="Arial" w:hAnsi="Arial" w:cs="Arial"/>
            <w:sz w:val="24"/>
            <w:szCs w:val="24"/>
          </w:rPr>
          <w:t>6</w:t>
        </w:r>
      </w:hyperlink>
      <w:r w:rsidRPr="00F716F2">
        <w:rPr>
          <w:rFonts w:ascii="Arial" w:hAnsi="Arial" w:cs="Arial"/>
          <w:sz w:val="24"/>
          <w:szCs w:val="24"/>
        </w:rPr>
        <w:t>.</w:t>
      </w:r>
      <w:r w:rsidRPr="009C43E0">
        <w:rPr>
          <w:rFonts w:ascii="Arial" w:hAnsi="Arial" w:cs="Arial"/>
          <w:sz w:val="24"/>
          <w:szCs w:val="24"/>
        </w:rPr>
        <w:t xml:space="preserve"> Перечень документации может быть дополнен/ сокращен в зависимости от проектных решений по конкретному объекту, но должен быть достаточен для полной его эксплуатации.</w:t>
      </w:r>
    </w:p>
    <w:p w:rsidR="004F61B8" w:rsidRDefault="00FA3639" w:rsidP="00267138">
      <w:pPr>
        <w:numPr>
          <w:ilvl w:val="2"/>
          <w:numId w:val="19"/>
        </w:numPr>
        <w:tabs>
          <w:tab w:val="left" w:pos="42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5048B">
        <w:rPr>
          <w:rFonts w:ascii="Arial" w:hAnsi="Arial" w:cs="Arial"/>
          <w:sz w:val="24"/>
          <w:szCs w:val="24"/>
        </w:rPr>
        <w:t xml:space="preserve">Ответственные лица </w:t>
      </w:r>
      <w:r w:rsidR="00EB41DD" w:rsidRPr="00D5048B">
        <w:rPr>
          <w:rFonts w:ascii="Arial" w:hAnsi="Arial" w:cs="Arial"/>
          <w:sz w:val="24"/>
          <w:szCs w:val="24"/>
        </w:rPr>
        <w:t>за</w:t>
      </w:r>
      <w:r w:rsidRPr="00D5048B">
        <w:rPr>
          <w:rFonts w:ascii="Arial" w:hAnsi="Arial" w:cs="Arial"/>
          <w:sz w:val="24"/>
          <w:szCs w:val="24"/>
        </w:rPr>
        <w:t xml:space="preserve"> предоставлени</w:t>
      </w:r>
      <w:r w:rsidR="00EB41DD" w:rsidRPr="00D5048B">
        <w:rPr>
          <w:rFonts w:ascii="Arial" w:hAnsi="Arial" w:cs="Arial"/>
          <w:sz w:val="24"/>
          <w:szCs w:val="24"/>
        </w:rPr>
        <w:t>е</w:t>
      </w:r>
      <w:r w:rsidRPr="00D5048B">
        <w:rPr>
          <w:rFonts w:ascii="Arial" w:hAnsi="Arial" w:cs="Arial"/>
          <w:sz w:val="24"/>
          <w:szCs w:val="24"/>
        </w:rPr>
        <w:t xml:space="preserve"> документации</w:t>
      </w:r>
      <w:r w:rsidR="00055CC0" w:rsidRPr="00D5048B">
        <w:rPr>
          <w:rFonts w:ascii="Arial" w:hAnsi="Arial" w:cs="Arial"/>
          <w:sz w:val="24"/>
          <w:szCs w:val="24"/>
        </w:rPr>
        <w:t xml:space="preserve"> </w:t>
      </w:r>
      <w:r w:rsidRPr="00D5048B">
        <w:rPr>
          <w:rFonts w:ascii="Arial" w:hAnsi="Arial" w:cs="Arial"/>
          <w:sz w:val="24"/>
          <w:szCs w:val="24"/>
        </w:rPr>
        <w:t xml:space="preserve">размещают документы в электронном формате в </w:t>
      </w:r>
      <w:r w:rsidR="002C4702" w:rsidRPr="00D5048B">
        <w:rPr>
          <w:rFonts w:ascii="Arial" w:hAnsi="Arial" w:cs="Arial"/>
          <w:sz w:val="24"/>
          <w:szCs w:val="24"/>
        </w:rPr>
        <w:t xml:space="preserve">папке </w:t>
      </w:r>
      <w:r w:rsidR="007E591C" w:rsidRPr="00762FD4">
        <w:rPr>
          <w:rFonts w:ascii="Arial" w:hAnsi="Arial" w:cs="Arial"/>
          <w:sz w:val="24"/>
          <w:szCs w:val="24"/>
        </w:rPr>
        <w:t>на АТОМ.Облако (</w:t>
      </w:r>
      <w:hyperlink r:id="rId16" w:history="1">
        <w:r w:rsidR="007E591C" w:rsidRPr="00762FD4">
          <w:rPr>
            <w:rStyle w:val="af0"/>
            <w:rFonts w:ascii="Arial" w:hAnsi="Arial" w:cs="Arial"/>
            <w:sz w:val="24"/>
            <w:szCs w:val="24"/>
          </w:rPr>
          <w:t>Приёмка–передача объектов»</w:t>
        </w:r>
      </w:hyperlink>
      <w:r w:rsidR="007E591C" w:rsidRPr="00762FD4">
        <w:rPr>
          <w:rFonts w:ascii="Arial" w:hAnsi="Arial" w:cs="Arial"/>
          <w:sz w:val="24"/>
          <w:szCs w:val="24"/>
        </w:rPr>
        <w:t>→Объект→</w:t>
      </w:r>
      <w:r w:rsidR="007E591C" w:rsidRPr="004F37BB">
        <w:rPr>
          <w:rFonts w:ascii="Arial" w:hAnsi="Arial" w:cs="Arial"/>
          <w:sz w:val="24"/>
          <w:szCs w:val="24"/>
        </w:rPr>
        <w:t xml:space="preserve"> </w:t>
      </w:r>
      <w:r w:rsidR="002C4702" w:rsidRPr="004F37BB">
        <w:rPr>
          <w:rFonts w:ascii="Arial" w:hAnsi="Arial" w:cs="Arial"/>
          <w:sz w:val="24"/>
          <w:szCs w:val="24"/>
        </w:rPr>
        <w:t>«</w:t>
      </w:r>
      <w:r w:rsidR="004F61B8">
        <w:rPr>
          <w:rFonts w:ascii="Arial" w:hAnsi="Arial" w:cs="Arial"/>
          <w:sz w:val="24"/>
          <w:szCs w:val="24"/>
        </w:rPr>
        <w:t>Д</w:t>
      </w:r>
      <w:r w:rsidR="007F1383" w:rsidRPr="004F37BB">
        <w:rPr>
          <w:rFonts w:ascii="Arial" w:hAnsi="Arial" w:cs="Arial"/>
          <w:sz w:val="24"/>
          <w:szCs w:val="24"/>
        </w:rPr>
        <w:t>окум</w:t>
      </w:r>
      <w:r w:rsidR="007F1383" w:rsidRPr="004F37BB">
        <w:rPr>
          <w:rFonts w:ascii="Arial" w:hAnsi="Arial" w:cs="Arial"/>
          <w:sz w:val="24"/>
          <w:szCs w:val="24"/>
        </w:rPr>
        <w:t>е</w:t>
      </w:r>
      <w:r w:rsidR="007F1383" w:rsidRPr="004F37BB">
        <w:rPr>
          <w:rFonts w:ascii="Arial" w:hAnsi="Arial" w:cs="Arial"/>
          <w:sz w:val="24"/>
          <w:szCs w:val="24"/>
        </w:rPr>
        <w:t>нтация для УК при приемке и эксплуатации объекта</w:t>
      </w:r>
      <w:r w:rsidR="002C4702" w:rsidRPr="004F37BB">
        <w:rPr>
          <w:rFonts w:ascii="Arial" w:hAnsi="Arial" w:cs="Arial"/>
          <w:sz w:val="24"/>
          <w:szCs w:val="24"/>
        </w:rPr>
        <w:t>»</w:t>
      </w:r>
      <w:r w:rsidR="007E591C">
        <w:rPr>
          <w:rFonts w:ascii="Arial" w:hAnsi="Arial" w:cs="Arial"/>
          <w:sz w:val="24"/>
          <w:szCs w:val="24"/>
        </w:rPr>
        <w:t>)</w:t>
      </w:r>
      <w:r w:rsidR="00055CC0" w:rsidRPr="00D5048B">
        <w:rPr>
          <w:rFonts w:ascii="Arial" w:hAnsi="Arial" w:cs="Arial"/>
          <w:sz w:val="24"/>
          <w:szCs w:val="24"/>
        </w:rPr>
        <w:t xml:space="preserve"> </w:t>
      </w:r>
      <w:r w:rsidR="007E591C">
        <w:rPr>
          <w:rFonts w:ascii="Arial" w:hAnsi="Arial" w:cs="Arial"/>
          <w:sz w:val="24"/>
          <w:szCs w:val="24"/>
        </w:rPr>
        <w:t xml:space="preserve">до </w:t>
      </w:r>
      <w:r w:rsidR="007E591C" w:rsidRPr="003809FF">
        <w:rPr>
          <w:rFonts w:ascii="Arial" w:hAnsi="Arial" w:cs="Arial"/>
          <w:sz w:val="24"/>
          <w:szCs w:val="24"/>
        </w:rPr>
        <w:t>начала передачи общего имущества объекта</w:t>
      </w:r>
      <w:r w:rsidR="003809FF">
        <w:rPr>
          <w:rFonts w:ascii="Arial" w:hAnsi="Arial" w:cs="Arial"/>
          <w:sz w:val="24"/>
          <w:szCs w:val="24"/>
        </w:rPr>
        <w:t xml:space="preserve"> УК</w:t>
      </w:r>
      <w:r w:rsidR="003809FF" w:rsidRPr="003809FF">
        <w:rPr>
          <w:rFonts w:ascii="Arial" w:hAnsi="Arial" w:cs="Arial"/>
          <w:sz w:val="24"/>
          <w:szCs w:val="24"/>
        </w:rPr>
        <w:t>.</w:t>
      </w:r>
      <w:r w:rsidR="004F61B8" w:rsidRPr="004F61B8">
        <w:rPr>
          <w:rFonts w:ascii="Arial" w:hAnsi="Arial" w:cs="Arial"/>
          <w:sz w:val="24"/>
          <w:szCs w:val="24"/>
        </w:rPr>
        <w:t xml:space="preserve"> </w:t>
      </w:r>
    </w:p>
    <w:p w:rsidR="00D5048B" w:rsidRDefault="004F61B8" w:rsidP="004F61B8">
      <w:pPr>
        <w:tabs>
          <w:tab w:val="left" w:pos="426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D5048B">
        <w:rPr>
          <w:rFonts w:ascii="Arial" w:hAnsi="Arial" w:cs="Arial"/>
          <w:sz w:val="24"/>
          <w:szCs w:val="24"/>
        </w:rPr>
        <w:t>Документы, необходимые в оригинале,</w:t>
      </w:r>
      <w:r>
        <w:rPr>
          <w:rFonts w:ascii="Arial" w:hAnsi="Arial" w:cs="Arial"/>
          <w:sz w:val="24"/>
          <w:szCs w:val="24"/>
        </w:rPr>
        <w:t xml:space="preserve"> - </w:t>
      </w:r>
      <w:r w:rsidRPr="00D5048B">
        <w:rPr>
          <w:rFonts w:ascii="Arial" w:hAnsi="Arial" w:cs="Arial"/>
          <w:sz w:val="24"/>
          <w:szCs w:val="24"/>
        </w:rPr>
        <w:t>передают на бумажном носителе</w:t>
      </w:r>
      <w:r>
        <w:rPr>
          <w:rFonts w:ascii="Arial" w:hAnsi="Arial" w:cs="Arial"/>
          <w:sz w:val="24"/>
          <w:szCs w:val="24"/>
        </w:rPr>
        <w:t>.</w:t>
      </w:r>
    </w:p>
    <w:p w:rsidR="004F61B8" w:rsidRDefault="004F61B8" w:rsidP="00267138">
      <w:pPr>
        <w:numPr>
          <w:ilvl w:val="2"/>
          <w:numId w:val="19"/>
        </w:numPr>
        <w:tabs>
          <w:tab w:val="left" w:pos="42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F61B8">
        <w:rPr>
          <w:rFonts w:ascii="Arial" w:hAnsi="Arial" w:cs="Arial"/>
          <w:sz w:val="24"/>
          <w:szCs w:val="24"/>
        </w:rPr>
        <w:t>Представитель УК</w:t>
      </w:r>
      <w:r>
        <w:rPr>
          <w:rFonts w:ascii="Arial" w:hAnsi="Arial" w:cs="Arial"/>
          <w:sz w:val="24"/>
          <w:szCs w:val="24"/>
        </w:rPr>
        <w:t>:</w:t>
      </w:r>
    </w:p>
    <w:p w:rsidR="004F61B8" w:rsidRDefault="00055CC0" w:rsidP="00267138">
      <w:pPr>
        <w:numPr>
          <w:ilvl w:val="2"/>
          <w:numId w:val="20"/>
        </w:numPr>
        <w:tabs>
          <w:tab w:val="left" w:pos="426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F61B8">
        <w:rPr>
          <w:rFonts w:ascii="Arial" w:hAnsi="Arial" w:cs="Arial"/>
          <w:sz w:val="24"/>
          <w:szCs w:val="24"/>
        </w:rPr>
        <w:t>фикс</w:t>
      </w:r>
      <w:r w:rsidR="004F61B8">
        <w:rPr>
          <w:rFonts w:ascii="Arial" w:hAnsi="Arial" w:cs="Arial"/>
          <w:sz w:val="24"/>
          <w:szCs w:val="24"/>
        </w:rPr>
        <w:t>ирует</w:t>
      </w:r>
      <w:r w:rsidRPr="004F61B8">
        <w:rPr>
          <w:rFonts w:ascii="Arial" w:hAnsi="Arial" w:cs="Arial"/>
          <w:sz w:val="24"/>
          <w:szCs w:val="24"/>
        </w:rPr>
        <w:t xml:space="preserve"> в Акте приёма–передачи документов по объекту</w:t>
      </w:r>
      <w:r w:rsidR="00D30837" w:rsidRPr="004F61B8">
        <w:rPr>
          <w:rFonts w:ascii="Arial" w:hAnsi="Arial" w:cs="Arial"/>
          <w:sz w:val="24"/>
          <w:szCs w:val="24"/>
        </w:rPr>
        <w:t xml:space="preserve"> </w:t>
      </w:r>
      <w:r w:rsidR="004F61B8">
        <w:rPr>
          <w:rFonts w:ascii="Arial" w:hAnsi="Arial" w:cs="Arial"/>
          <w:sz w:val="24"/>
          <w:szCs w:val="24"/>
        </w:rPr>
        <w:t xml:space="preserve">все </w:t>
      </w:r>
      <w:r w:rsidR="00FC0A07" w:rsidRPr="004F61B8">
        <w:rPr>
          <w:rFonts w:ascii="Arial" w:hAnsi="Arial" w:cs="Arial"/>
          <w:sz w:val="24"/>
          <w:szCs w:val="24"/>
        </w:rPr>
        <w:t>предоставлен</w:t>
      </w:r>
      <w:r w:rsidR="004F61B8">
        <w:rPr>
          <w:rFonts w:ascii="Arial" w:hAnsi="Arial" w:cs="Arial"/>
          <w:sz w:val="24"/>
          <w:szCs w:val="24"/>
        </w:rPr>
        <w:t>ные документы (как в бумажном, так и в электронном виде)</w:t>
      </w:r>
      <w:r w:rsidRPr="004F61B8">
        <w:rPr>
          <w:rFonts w:ascii="Arial" w:hAnsi="Arial" w:cs="Arial"/>
          <w:sz w:val="24"/>
          <w:szCs w:val="24"/>
        </w:rPr>
        <w:t xml:space="preserve">. </w:t>
      </w:r>
      <w:r w:rsidR="00D30837" w:rsidRPr="004F61B8">
        <w:rPr>
          <w:rFonts w:ascii="Arial" w:hAnsi="Arial" w:cs="Arial"/>
          <w:sz w:val="24"/>
          <w:szCs w:val="24"/>
        </w:rPr>
        <w:t xml:space="preserve">Форма Акта приёма – передачи документов по объекту приведена в </w:t>
      </w:r>
      <w:hyperlink w:anchor="_Приложение_7_" w:history="1">
        <w:r w:rsidR="00620522" w:rsidRPr="004F61B8">
          <w:rPr>
            <w:rStyle w:val="af0"/>
            <w:rFonts w:ascii="Arial" w:hAnsi="Arial" w:cs="Arial"/>
            <w:sz w:val="24"/>
            <w:szCs w:val="24"/>
          </w:rPr>
          <w:t>п</w:t>
        </w:r>
        <w:r w:rsidR="00D30837" w:rsidRPr="004F61B8">
          <w:rPr>
            <w:rStyle w:val="af0"/>
            <w:rFonts w:ascii="Arial" w:hAnsi="Arial" w:cs="Arial"/>
            <w:sz w:val="24"/>
            <w:szCs w:val="24"/>
          </w:rPr>
          <w:t xml:space="preserve">риложении </w:t>
        </w:r>
        <w:r w:rsidR="004F37BB" w:rsidRPr="004F61B8">
          <w:rPr>
            <w:rStyle w:val="af0"/>
            <w:rFonts w:ascii="Arial" w:hAnsi="Arial" w:cs="Arial"/>
            <w:sz w:val="24"/>
            <w:szCs w:val="24"/>
          </w:rPr>
          <w:t>7</w:t>
        </w:r>
      </w:hyperlink>
      <w:r w:rsidR="004F61B8">
        <w:rPr>
          <w:rFonts w:ascii="Arial" w:hAnsi="Arial" w:cs="Arial"/>
          <w:sz w:val="24"/>
          <w:szCs w:val="24"/>
        </w:rPr>
        <w:t>;</w:t>
      </w:r>
    </w:p>
    <w:p w:rsidR="00C11E60" w:rsidRPr="00F716F2" w:rsidRDefault="00C11E60" w:rsidP="00267138">
      <w:pPr>
        <w:numPr>
          <w:ilvl w:val="2"/>
          <w:numId w:val="20"/>
        </w:numPr>
        <w:tabs>
          <w:tab w:val="left" w:pos="426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F61B8">
        <w:rPr>
          <w:rFonts w:ascii="Arial" w:hAnsi="Arial" w:cs="Arial"/>
          <w:sz w:val="24"/>
          <w:szCs w:val="24"/>
        </w:rPr>
        <w:t xml:space="preserve">размещает Акт приёма – передачи </w:t>
      </w:r>
      <w:r w:rsidR="004F61B8">
        <w:rPr>
          <w:rFonts w:ascii="Arial" w:hAnsi="Arial" w:cs="Arial"/>
          <w:sz w:val="24"/>
          <w:szCs w:val="24"/>
        </w:rPr>
        <w:t xml:space="preserve">документов с отметками о получении документов </w:t>
      </w:r>
      <w:r w:rsidRPr="004F61B8">
        <w:rPr>
          <w:rFonts w:ascii="Arial" w:hAnsi="Arial" w:cs="Arial"/>
          <w:sz w:val="24"/>
          <w:szCs w:val="24"/>
        </w:rPr>
        <w:t>в папке на АТОМ.Облако (</w:t>
      </w:r>
      <w:hyperlink r:id="rId17" w:history="1">
        <w:r w:rsidRPr="004F61B8">
          <w:rPr>
            <w:rStyle w:val="af0"/>
            <w:rFonts w:ascii="Arial" w:hAnsi="Arial" w:cs="Arial"/>
            <w:sz w:val="24"/>
            <w:szCs w:val="24"/>
          </w:rPr>
          <w:t>Приёмка–передача объектов»</w:t>
        </w:r>
      </w:hyperlink>
      <w:r w:rsidRPr="004F61B8">
        <w:rPr>
          <w:rFonts w:ascii="Arial" w:hAnsi="Arial" w:cs="Arial"/>
          <w:sz w:val="24"/>
          <w:szCs w:val="24"/>
        </w:rPr>
        <w:t xml:space="preserve">→Объект→ </w:t>
      </w:r>
      <w:r w:rsidRPr="00F716F2">
        <w:rPr>
          <w:rFonts w:ascii="Arial" w:hAnsi="Arial" w:cs="Arial"/>
          <w:sz w:val="24"/>
          <w:szCs w:val="24"/>
        </w:rPr>
        <w:t xml:space="preserve">«Сопроводительные документы при передаче объекта»). </w:t>
      </w:r>
    </w:p>
    <w:p w:rsidR="00F43352" w:rsidRPr="00F716F2" w:rsidRDefault="00F43352" w:rsidP="00267138">
      <w:pPr>
        <w:numPr>
          <w:ilvl w:val="2"/>
          <w:numId w:val="19"/>
        </w:numPr>
        <w:tabs>
          <w:tab w:val="left" w:pos="42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716F2">
        <w:rPr>
          <w:rFonts w:ascii="Arial" w:hAnsi="Arial" w:cs="Arial"/>
          <w:sz w:val="24"/>
          <w:szCs w:val="24"/>
        </w:rPr>
        <w:t>Представитель УК информирует руководителя по РСК о</w:t>
      </w:r>
      <w:r w:rsidR="00EB66DD" w:rsidRPr="00F716F2">
        <w:rPr>
          <w:rFonts w:ascii="Arial" w:hAnsi="Arial" w:cs="Arial"/>
          <w:sz w:val="24"/>
          <w:szCs w:val="24"/>
        </w:rPr>
        <w:t xml:space="preserve"> том, что </w:t>
      </w:r>
      <w:r w:rsidRPr="00F716F2">
        <w:rPr>
          <w:rFonts w:ascii="Arial" w:hAnsi="Arial" w:cs="Arial"/>
          <w:sz w:val="24"/>
          <w:szCs w:val="24"/>
        </w:rPr>
        <w:t>документаци</w:t>
      </w:r>
      <w:r w:rsidR="00EB66DD" w:rsidRPr="00F716F2">
        <w:rPr>
          <w:rFonts w:ascii="Arial" w:hAnsi="Arial" w:cs="Arial"/>
          <w:sz w:val="24"/>
          <w:szCs w:val="24"/>
        </w:rPr>
        <w:t>я</w:t>
      </w:r>
      <w:r w:rsidRPr="00F716F2">
        <w:rPr>
          <w:rFonts w:ascii="Arial" w:hAnsi="Arial" w:cs="Arial"/>
          <w:sz w:val="24"/>
          <w:szCs w:val="24"/>
        </w:rPr>
        <w:t xml:space="preserve"> по объекту </w:t>
      </w:r>
      <w:r w:rsidR="00EB66DD" w:rsidRPr="00F716F2">
        <w:rPr>
          <w:rFonts w:ascii="Arial" w:hAnsi="Arial" w:cs="Arial"/>
          <w:sz w:val="24"/>
          <w:szCs w:val="24"/>
        </w:rPr>
        <w:t xml:space="preserve">не предоставлена </w:t>
      </w:r>
      <w:r w:rsidRPr="00F716F2">
        <w:rPr>
          <w:rFonts w:ascii="Arial" w:hAnsi="Arial" w:cs="Arial"/>
          <w:sz w:val="24"/>
          <w:szCs w:val="24"/>
        </w:rPr>
        <w:t>в следующих случаях:</w:t>
      </w:r>
    </w:p>
    <w:p w:rsidR="001B4CAD" w:rsidRPr="00F716F2" w:rsidRDefault="001B4CAD" w:rsidP="00267138">
      <w:pPr>
        <w:numPr>
          <w:ilvl w:val="0"/>
          <w:numId w:val="21"/>
        </w:numPr>
        <w:tabs>
          <w:tab w:val="left" w:pos="426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716F2">
        <w:rPr>
          <w:rFonts w:ascii="Arial" w:hAnsi="Arial" w:cs="Arial"/>
          <w:sz w:val="24"/>
          <w:szCs w:val="24"/>
        </w:rPr>
        <w:t xml:space="preserve">если </w:t>
      </w:r>
      <w:r w:rsidR="00F43352" w:rsidRPr="00F716F2">
        <w:rPr>
          <w:rFonts w:ascii="Arial" w:hAnsi="Arial" w:cs="Arial"/>
          <w:sz w:val="24"/>
          <w:szCs w:val="24"/>
        </w:rPr>
        <w:t xml:space="preserve">в процессе передачи </w:t>
      </w:r>
      <w:r w:rsidRPr="00F716F2">
        <w:rPr>
          <w:rFonts w:ascii="Arial" w:hAnsi="Arial" w:cs="Arial"/>
          <w:sz w:val="24"/>
          <w:szCs w:val="24"/>
        </w:rPr>
        <w:t>отсутств</w:t>
      </w:r>
      <w:r w:rsidR="00551C32" w:rsidRPr="00F716F2">
        <w:rPr>
          <w:rFonts w:ascii="Arial" w:hAnsi="Arial" w:cs="Arial"/>
          <w:sz w:val="24"/>
          <w:szCs w:val="24"/>
        </w:rPr>
        <w:t>ие</w:t>
      </w:r>
      <w:r w:rsidRPr="00F716F2">
        <w:rPr>
          <w:rFonts w:ascii="Arial" w:hAnsi="Arial" w:cs="Arial"/>
          <w:sz w:val="24"/>
          <w:szCs w:val="24"/>
        </w:rPr>
        <w:t xml:space="preserve"> документации приведет к нарушению сроков приёма-передачи ОИ</w:t>
      </w:r>
      <w:r w:rsidR="00551C32" w:rsidRPr="00F716F2">
        <w:rPr>
          <w:rFonts w:ascii="Arial" w:hAnsi="Arial" w:cs="Arial"/>
          <w:sz w:val="24"/>
          <w:szCs w:val="24"/>
        </w:rPr>
        <w:t>, предусмотренных</w:t>
      </w:r>
      <w:r w:rsidRPr="00F716F2">
        <w:rPr>
          <w:rFonts w:ascii="Arial" w:hAnsi="Arial" w:cs="Arial"/>
          <w:sz w:val="24"/>
          <w:szCs w:val="24"/>
        </w:rPr>
        <w:t xml:space="preserve"> Графиком</w:t>
      </w:r>
      <w:r w:rsidR="00DE69BF" w:rsidRPr="00F716F2">
        <w:rPr>
          <w:rFonts w:ascii="Arial" w:hAnsi="Arial" w:cs="Arial"/>
          <w:sz w:val="24"/>
          <w:szCs w:val="24"/>
        </w:rPr>
        <w:t>;</w:t>
      </w:r>
    </w:p>
    <w:p w:rsidR="00F43352" w:rsidRPr="00F716F2" w:rsidRDefault="00F43352" w:rsidP="00267138">
      <w:pPr>
        <w:numPr>
          <w:ilvl w:val="0"/>
          <w:numId w:val="21"/>
        </w:numPr>
        <w:tabs>
          <w:tab w:val="left" w:pos="426"/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716F2">
        <w:rPr>
          <w:rFonts w:ascii="Arial" w:hAnsi="Arial" w:cs="Arial"/>
          <w:sz w:val="24"/>
          <w:szCs w:val="24"/>
        </w:rPr>
        <w:t>по окончании процесса передачи, если документация не передана в полном объеме.</w:t>
      </w:r>
    </w:p>
    <w:p w:rsidR="00F31272" w:rsidRPr="00F716F2" w:rsidRDefault="00F31272" w:rsidP="00F31272">
      <w:pPr>
        <w:tabs>
          <w:tab w:val="left" w:pos="426"/>
          <w:tab w:val="left" w:pos="851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716F2">
        <w:rPr>
          <w:rFonts w:ascii="Arial" w:hAnsi="Arial" w:cs="Arial"/>
          <w:sz w:val="24"/>
          <w:szCs w:val="24"/>
        </w:rPr>
        <w:t>Руководитель по РСК делает дополнительный запрос руководителю подразделения, не предоставившего своевременно документацию, и осуществляет контроль за исполнением.</w:t>
      </w:r>
    </w:p>
    <w:p w:rsidR="001C39E6" w:rsidRPr="004F26FA" w:rsidRDefault="001C39E6" w:rsidP="00521D36">
      <w:pPr>
        <w:jc w:val="both"/>
        <w:rPr>
          <w:rFonts w:ascii="Arial" w:hAnsi="Arial" w:cs="Arial"/>
          <w:sz w:val="2"/>
          <w:szCs w:val="2"/>
        </w:rPr>
      </w:pPr>
    </w:p>
    <w:p w:rsidR="00372000" w:rsidRDefault="00436D40" w:rsidP="00267138">
      <w:pPr>
        <w:pStyle w:val="10"/>
        <w:numPr>
          <w:ilvl w:val="0"/>
          <w:numId w:val="19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30" w:name="_Hlk113611638"/>
      <w:bookmarkStart w:id="31" w:name="_Hlk116480326"/>
      <w:bookmarkStart w:id="32" w:name="_Toc150348846"/>
      <w:bookmarkEnd w:id="28"/>
      <w:r>
        <w:rPr>
          <w:rFonts w:ascii="Arial" w:hAnsi="Arial" w:cs="Arial"/>
          <w:color w:val="327A71"/>
          <w:sz w:val="28"/>
          <w:szCs w:val="28"/>
          <w:lang w:val="ru-RU" w:eastAsia="ru-RU"/>
        </w:rPr>
        <w:t>П</w:t>
      </w:r>
      <w:r w:rsidR="00993738" w:rsidRPr="00993738">
        <w:rPr>
          <w:rFonts w:ascii="Arial" w:hAnsi="Arial" w:cs="Arial"/>
          <w:color w:val="327A71"/>
          <w:sz w:val="28"/>
          <w:szCs w:val="28"/>
          <w:lang w:val="ru-RU" w:eastAsia="ru-RU"/>
        </w:rPr>
        <w:t>ередач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t>а</w:t>
      </w:r>
      <w:r w:rsidR="00993738" w:rsidRPr="00993738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  <w:r w:rsidR="00CD36C4" w:rsidRPr="00CD36C4">
        <w:rPr>
          <w:rFonts w:ascii="Arial" w:hAnsi="Arial" w:cs="Arial"/>
          <w:color w:val="327A71"/>
          <w:sz w:val="28"/>
          <w:szCs w:val="28"/>
          <w:lang w:val="ru-RU" w:eastAsia="ru-RU"/>
        </w:rPr>
        <w:t>общего имущества объекта</w:t>
      </w:r>
      <w:bookmarkEnd w:id="32"/>
      <w:r w:rsidR="00CD36C4" w:rsidRPr="00CD36C4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</w:p>
    <w:bookmarkEnd w:id="31"/>
    <w:p w:rsidR="00B023F4" w:rsidRPr="00B023F4" w:rsidRDefault="00B023F4" w:rsidP="00B023F4">
      <w:pPr>
        <w:tabs>
          <w:tab w:val="left" w:pos="426"/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B023F4">
        <w:rPr>
          <w:rFonts w:ascii="Arial" w:hAnsi="Arial" w:cs="Arial"/>
          <w:sz w:val="24"/>
          <w:szCs w:val="24"/>
        </w:rPr>
        <w:t xml:space="preserve">Передача общего имущества объекта </w:t>
      </w:r>
      <w:r w:rsidRPr="006A32E2">
        <w:rPr>
          <w:rFonts w:ascii="Arial" w:hAnsi="Arial" w:cs="Arial"/>
          <w:sz w:val="24"/>
          <w:szCs w:val="24"/>
        </w:rPr>
        <w:t>УК</w:t>
      </w:r>
      <w:r w:rsidRPr="00B023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производится в соответствии с </w:t>
      </w:r>
      <w:r w:rsidRPr="00B023F4">
        <w:rPr>
          <w:rFonts w:ascii="Arial" w:hAnsi="Arial" w:cs="Arial"/>
          <w:sz w:val="24"/>
          <w:szCs w:val="24"/>
        </w:rPr>
        <w:t>утвержденн</w:t>
      </w:r>
      <w:r w:rsidR="00ED73E1">
        <w:rPr>
          <w:rFonts w:ascii="Arial" w:hAnsi="Arial" w:cs="Arial"/>
          <w:sz w:val="24"/>
          <w:szCs w:val="24"/>
        </w:rPr>
        <w:t>ым</w:t>
      </w:r>
      <w:r w:rsidRPr="00B023F4">
        <w:rPr>
          <w:rFonts w:ascii="Arial" w:hAnsi="Arial" w:cs="Arial"/>
          <w:sz w:val="24"/>
          <w:szCs w:val="24"/>
        </w:rPr>
        <w:t xml:space="preserve"> </w:t>
      </w:r>
      <w:r w:rsidR="00ED73E1">
        <w:rPr>
          <w:rFonts w:ascii="Arial" w:hAnsi="Arial" w:cs="Arial"/>
          <w:sz w:val="24"/>
          <w:szCs w:val="24"/>
        </w:rPr>
        <w:t>Г</w:t>
      </w:r>
      <w:r w:rsidRPr="00B023F4">
        <w:rPr>
          <w:rFonts w:ascii="Arial" w:hAnsi="Arial" w:cs="Arial"/>
          <w:sz w:val="24"/>
          <w:szCs w:val="24"/>
        </w:rPr>
        <w:t>рафик</w:t>
      </w:r>
      <w:r w:rsidR="00ED73E1">
        <w:rPr>
          <w:rFonts w:ascii="Arial" w:hAnsi="Arial" w:cs="Arial"/>
          <w:sz w:val="24"/>
          <w:szCs w:val="24"/>
        </w:rPr>
        <w:t>ом</w:t>
      </w:r>
      <w:r w:rsidRPr="00B023F4">
        <w:rPr>
          <w:rFonts w:ascii="Arial" w:hAnsi="Arial" w:cs="Arial"/>
          <w:sz w:val="24"/>
          <w:szCs w:val="24"/>
        </w:rPr>
        <w:t xml:space="preserve"> </w:t>
      </w:r>
      <w:r w:rsidR="00381AF4" w:rsidRPr="00381AF4">
        <w:rPr>
          <w:rFonts w:ascii="Arial" w:hAnsi="Arial" w:cs="Arial"/>
          <w:sz w:val="24"/>
          <w:szCs w:val="24"/>
        </w:rPr>
        <w:t>приёмки-передачи</w:t>
      </w:r>
      <w:r w:rsidRPr="00B023F4">
        <w:rPr>
          <w:rFonts w:ascii="Arial" w:hAnsi="Arial" w:cs="Arial"/>
          <w:sz w:val="24"/>
          <w:szCs w:val="24"/>
        </w:rPr>
        <w:t xml:space="preserve"> объекта</w:t>
      </w:r>
      <w:r w:rsidR="00ED73E1">
        <w:rPr>
          <w:rFonts w:ascii="Arial" w:hAnsi="Arial" w:cs="Arial"/>
          <w:sz w:val="24"/>
          <w:szCs w:val="24"/>
        </w:rPr>
        <w:t xml:space="preserve"> в </w:t>
      </w:r>
      <w:r w:rsidR="00921447">
        <w:rPr>
          <w:rFonts w:ascii="Arial" w:hAnsi="Arial" w:cs="Arial"/>
          <w:sz w:val="24"/>
          <w:szCs w:val="24"/>
        </w:rPr>
        <w:t>2</w:t>
      </w:r>
      <w:r w:rsidRPr="00B023F4">
        <w:rPr>
          <w:rFonts w:ascii="Arial" w:hAnsi="Arial" w:cs="Arial"/>
          <w:sz w:val="24"/>
          <w:szCs w:val="24"/>
        </w:rPr>
        <w:t xml:space="preserve"> этапа:</w:t>
      </w:r>
    </w:p>
    <w:p w:rsidR="00ED73E1" w:rsidRDefault="00ED73E1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</w:t>
      </w:r>
      <w:r w:rsidR="00B023F4" w:rsidRPr="00B023F4">
        <w:rPr>
          <w:rFonts w:ascii="Arial" w:hAnsi="Arial" w:cs="Arial"/>
          <w:sz w:val="24"/>
          <w:szCs w:val="24"/>
        </w:rPr>
        <w:t>тап</w:t>
      </w:r>
      <w:r>
        <w:rPr>
          <w:rFonts w:ascii="Arial" w:hAnsi="Arial" w:cs="Arial"/>
          <w:sz w:val="24"/>
          <w:szCs w:val="24"/>
        </w:rPr>
        <w:t> </w:t>
      </w:r>
      <w:r w:rsidR="00B023F4" w:rsidRPr="00B023F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 п</w:t>
      </w:r>
      <w:r w:rsidR="00B0126E">
        <w:rPr>
          <w:rFonts w:ascii="Arial" w:hAnsi="Arial" w:cs="Arial"/>
          <w:sz w:val="24"/>
          <w:szCs w:val="24"/>
        </w:rPr>
        <w:t>ередача</w:t>
      </w:r>
      <w:r w:rsidR="00B023F4" w:rsidRPr="00B023F4">
        <w:rPr>
          <w:rFonts w:ascii="Arial" w:hAnsi="Arial" w:cs="Arial"/>
          <w:sz w:val="24"/>
          <w:szCs w:val="24"/>
        </w:rPr>
        <w:t xml:space="preserve"> инженерных систем</w:t>
      </w:r>
      <w:r w:rsidR="007E591C">
        <w:rPr>
          <w:rFonts w:ascii="Arial" w:hAnsi="Arial" w:cs="Arial"/>
          <w:sz w:val="24"/>
          <w:szCs w:val="24"/>
        </w:rPr>
        <w:t xml:space="preserve"> и ограждающих светопрозрачных конструкций</w:t>
      </w:r>
      <w:r w:rsidR="006A32E2">
        <w:rPr>
          <w:rFonts w:ascii="Arial" w:hAnsi="Arial" w:cs="Arial"/>
          <w:sz w:val="24"/>
          <w:szCs w:val="24"/>
        </w:rPr>
        <w:t xml:space="preserve"> (см. 6.1)</w:t>
      </w:r>
      <w:r>
        <w:rPr>
          <w:rFonts w:ascii="Arial" w:hAnsi="Arial" w:cs="Arial"/>
          <w:sz w:val="24"/>
          <w:szCs w:val="24"/>
        </w:rPr>
        <w:t>;</w:t>
      </w:r>
    </w:p>
    <w:p w:rsidR="00B023F4" w:rsidRDefault="00ED73E1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</w:t>
      </w:r>
      <w:r w:rsidR="00B023F4" w:rsidRPr="00B023F4">
        <w:rPr>
          <w:rFonts w:ascii="Arial" w:hAnsi="Arial" w:cs="Arial"/>
          <w:sz w:val="24"/>
          <w:szCs w:val="24"/>
        </w:rPr>
        <w:t>тап</w:t>
      </w:r>
      <w:r>
        <w:rPr>
          <w:rFonts w:ascii="Arial" w:hAnsi="Arial" w:cs="Arial"/>
          <w:sz w:val="24"/>
          <w:szCs w:val="24"/>
        </w:rPr>
        <w:t> </w:t>
      </w:r>
      <w:r w:rsidR="00B023F4" w:rsidRPr="00B023F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 </w:t>
      </w:r>
      <w:r w:rsidR="00B0126E">
        <w:rPr>
          <w:rFonts w:ascii="Arial" w:hAnsi="Arial" w:cs="Arial"/>
          <w:sz w:val="24"/>
          <w:szCs w:val="24"/>
        </w:rPr>
        <w:t>передача</w:t>
      </w:r>
      <w:r w:rsidR="00B023F4" w:rsidRPr="00B023F4">
        <w:rPr>
          <w:rFonts w:ascii="Arial" w:hAnsi="Arial" w:cs="Arial"/>
          <w:sz w:val="24"/>
          <w:szCs w:val="24"/>
        </w:rPr>
        <w:t xml:space="preserve"> отделочных работ в МОП, благоустройства и озеленения</w:t>
      </w:r>
      <w:r w:rsidR="006A32E2">
        <w:rPr>
          <w:rFonts w:ascii="Arial" w:hAnsi="Arial" w:cs="Arial"/>
          <w:sz w:val="24"/>
          <w:szCs w:val="24"/>
        </w:rPr>
        <w:t xml:space="preserve"> (см. 6.2)</w:t>
      </w:r>
      <w:r w:rsidR="00921447">
        <w:rPr>
          <w:rFonts w:ascii="Arial" w:hAnsi="Arial" w:cs="Arial"/>
          <w:sz w:val="24"/>
          <w:szCs w:val="24"/>
        </w:rPr>
        <w:t>.</w:t>
      </w:r>
    </w:p>
    <w:p w:rsidR="00453C22" w:rsidRPr="00453C22" w:rsidRDefault="004C71B8" w:rsidP="007E591C">
      <w:pPr>
        <w:pStyle w:val="2"/>
        <w:numPr>
          <w:ilvl w:val="1"/>
          <w:numId w:val="8"/>
        </w:numPr>
        <w:tabs>
          <w:tab w:val="left" w:pos="1134"/>
        </w:tabs>
        <w:spacing w:after="120"/>
        <w:ind w:left="0" w:firstLine="709"/>
        <w:jc w:val="both"/>
        <w:rPr>
          <w:rFonts w:ascii="Arial" w:hAnsi="Arial" w:cs="Arial"/>
          <w:i w:val="0"/>
          <w:color w:val="327A71"/>
          <w:lang w:val="ru-RU" w:eastAsia="ru-RU"/>
        </w:rPr>
      </w:pPr>
      <w:bookmarkStart w:id="33" w:name="_Toc150348847"/>
      <w:bookmarkEnd w:id="30"/>
      <w:r>
        <w:rPr>
          <w:rFonts w:ascii="Arial" w:hAnsi="Arial" w:cs="Arial"/>
          <w:i w:val="0"/>
          <w:color w:val="327A71"/>
          <w:lang w:val="ru-RU" w:eastAsia="ru-RU"/>
        </w:rPr>
        <w:t xml:space="preserve">Передача </w:t>
      </w:r>
      <w:r w:rsidR="0039239F" w:rsidRPr="0039239F">
        <w:rPr>
          <w:rFonts w:ascii="Arial" w:hAnsi="Arial" w:cs="Arial"/>
          <w:i w:val="0"/>
          <w:color w:val="327A71"/>
          <w:lang w:val="ru-RU" w:eastAsia="ru-RU"/>
        </w:rPr>
        <w:t>инженерных систем</w:t>
      </w:r>
      <w:r w:rsidR="007E591C" w:rsidRPr="007E591C">
        <w:t xml:space="preserve"> </w:t>
      </w:r>
      <w:bookmarkStart w:id="34" w:name="_Hlk144371168"/>
      <w:r w:rsidR="007E591C" w:rsidRPr="007E591C">
        <w:rPr>
          <w:rFonts w:ascii="Arial" w:hAnsi="Arial" w:cs="Arial"/>
          <w:i w:val="0"/>
          <w:color w:val="327A71"/>
          <w:lang w:val="ru-RU" w:eastAsia="ru-RU"/>
        </w:rPr>
        <w:t>и ограждающих светопрозрач</w:t>
      </w:r>
      <w:r w:rsidR="007E591C">
        <w:rPr>
          <w:rFonts w:ascii="Arial" w:hAnsi="Arial" w:cs="Arial"/>
          <w:i w:val="0"/>
          <w:color w:val="327A71"/>
          <w:lang w:val="ru-RU" w:eastAsia="ru-RU"/>
        </w:rPr>
        <w:t>-</w:t>
      </w:r>
      <w:r w:rsidR="007E591C" w:rsidRPr="007E591C">
        <w:rPr>
          <w:rFonts w:ascii="Arial" w:hAnsi="Arial" w:cs="Arial"/>
          <w:i w:val="0"/>
          <w:color w:val="327A71"/>
          <w:lang w:val="ru-RU" w:eastAsia="ru-RU"/>
        </w:rPr>
        <w:t>ных конструкций</w:t>
      </w:r>
      <w:bookmarkEnd w:id="34"/>
      <w:r w:rsidR="004971E2">
        <w:rPr>
          <w:rFonts w:ascii="Arial" w:hAnsi="Arial" w:cs="Arial"/>
          <w:i w:val="0"/>
          <w:color w:val="327A71"/>
          <w:lang w:val="ru-RU" w:eastAsia="ru-RU"/>
        </w:rPr>
        <w:t xml:space="preserve"> (этап 1)</w:t>
      </w:r>
      <w:bookmarkEnd w:id="33"/>
    </w:p>
    <w:p w:rsidR="003809FF" w:rsidRDefault="00802D6F" w:rsidP="009E1898">
      <w:pPr>
        <w:numPr>
          <w:ilvl w:val="0"/>
          <w:numId w:val="7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C561C">
        <w:rPr>
          <w:rFonts w:ascii="Arial" w:hAnsi="Arial" w:cs="Arial"/>
          <w:sz w:val="24"/>
          <w:szCs w:val="24"/>
        </w:rPr>
        <w:t>Р</w:t>
      </w:r>
      <w:r w:rsidR="00E60021">
        <w:rPr>
          <w:rFonts w:ascii="Arial" w:hAnsi="Arial" w:cs="Arial"/>
          <w:sz w:val="24"/>
          <w:szCs w:val="24"/>
        </w:rPr>
        <w:t>уководитель стройки</w:t>
      </w:r>
      <w:r w:rsidR="00274BCA" w:rsidRPr="00DC561C">
        <w:rPr>
          <w:rFonts w:ascii="Arial" w:hAnsi="Arial" w:cs="Arial"/>
          <w:sz w:val="24"/>
          <w:szCs w:val="24"/>
        </w:rPr>
        <w:t xml:space="preserve"> </w:t>
      </w:r>
      <w:r w:rsidR="00E60021">
        <w:rPr>
          <w:rFonts w:ascii="Arial" w:hAnsi="Arial" w:cs="Arial"/>
          <w:sz w:val="24"/>
          <w:szCs w:val="24"/>
        </w:rPr>
        <w:t xml:space="preserve">в соответствии с утвержденным Графиком приёмки–передачи объекта </w:t>
      </w:r>
      <w:r w:rsidR="009B2A32">
        <w:rPr>
          <w:rFonts w:ascii="Arial" w:hAnsi="Arial" w:cs="Arial"/>
          <w:sz w:val="24"/>
          <w:szCs w:val="24"/>
        </w:rPr>
        <w:t>с учётом</w:t>
      </w:r>
      <w:r w:rsidR="00E60021">
        <w:rPr>
          <w:rFonts w:ascii="Arial" w:hAnsi="Arial" w:cs="Arial"/>
          <w:sz w:val="24"/>
          <w:szCs w:val="24"/>
        </w:rPr>
        <w:t xml:space="preserve"> Приказ</w:t>
      </w:r>
      <w:r w:rsidR="00D703C0">
        <w:rPr>
          <w:rFonts w:ascii="Arial" w:hAnsi="Arial" w:cs="Arial"/>
          <w:sz w:val="24"/>
          <w:szCs w:val="24"/>
        </w:rPr>
        <w:t>ов</w:t>
      </w:r>
      <w:r w:rsidR="00E60021">
        <w:rPr>
          <w:rFonts w:ascii="Arial" w:hAnsi="Arial" w:cs="Arial"/>
          <w:sz w:val="24"/>
          <w:szCs w:val="24"/>
        </w:rPr>
        <w:t xml:space="preserve"> </w:t>
      </w:r>
      <w:r w:rsidR="00D703C0">
        <w:rPr>
          <w:rFonts w:ascii="Arial" w:hAnsi="Arial" w:cs="Arial"/>
          <w:sz w:val="24"/>
          <w:szCs w:val="24"/>
        </w:rPr>
        <w:t>(см.</w:t>
      </w:r>
      <w:r w:rsidR="00BB11C0">
        <w:rPr>
          <w:rFonts w:ascii="Arial" w:hAnsi="Arial" w:cs="Arial"/>
          <w:sz w:val="24"/>
          <w:szCs w:val="24"/>
        </w:rPr>
        <w:t xml:space="preserve"> </w:t>
      </w:r>
      <w:r w:rsidR="00D703C0">
        <w:rPr>
          <w:rFonts w:ascii="Arial" w:hAnsi="Arial" w:cs="Arial"/>
          <w:sz w:val="24"/>
          <w:szCs w:val="24"/>
        </w:rPr>
        <w:t>5.2</w:t>
      </w:r>
      <w:r w:rsidR="00BC6474">
        <w:rPr>
          <w:rFonts w:ascii="Arial" w:hAnsi="Arial" w:cs="Arial"/>
          <w:sz w:val="24"/>
          <w:szCs w:val="24"/>
        </w:rPr>
        <w:t xml:space="preserve"> настоящего регламента</w:t>
      </w:r>
      <w:r w:rsidR="00D703C0">
        <w:rPr>
          <w:rFonts w:ascii="Arial" w:hAnsi="Arial" w:cs="Arial"/>
          <w:sz w:val="24"/>
          <w:szCs w:val="24"/>
        </w:rPr>
        <w:t>)</w:t>
      </w:r>
      <w:r w:rsidR="00E60021">
        <w:rPr>
          <w:rFonts w:ascii="Arial" w:hAnsi="Arial" w:cs="Arial"/>
          <w:sz w:val="24"/>
          <w:szCs w:val="24"/>
        </w:rPr>
        <w:t xml:space="preserve"> </w:t>
      </w:r>
      <w:r w:rsidR="00274BCA" w:rsidRPr="00DC561C">
        <w:rPr>
          <w:rFonts w:ascii="Arial" w:hAnsi="Arial" w:cs="Arial"/>
          <w:sz w:val="24"/>
          <w:szCs w:val="24"/>
        </w:rPr>
        <w:t xml:space="preserve">вызывает </w:t>
      </w:r>
      <w:r w:rsidR="00BC342A" w:rsidRPr="006A32E2">
        <w:rPr>
          <w:rFonts w:ascii="Arial" w:hAnsi="Arial" w:cs="Arial"/>
          <w:sz w:val="24"/>
          <w:szCs w:val="24"/>
        </w:rPr>
        <w:t>представител</w:t>
      </w:r>
      <w:r w:rsidR="00274BCA" w:rsidRPr="006A32E2">
        <w:rPr>
          <w:rFonts w:ascii="Arial" w:hAnsi="Arial" w:cs="Arial"/>
          <w:sz w:val="24"/>
          <w:szCs w:val="24"/>
        </w:rPr>
        <w:t>ей</w:t>
      </w:r>
      <w:r w:rsidR="00BC342A" w:rsidRPr="006A32E2">
        <w:rPr>
          <w:rFonts w:ascii="Arial" w:hAnsi="Arial" w:cs="Arial"/>
          <w:sz w:val="24"/>
          <w:szCs w:val="24"/>
        </w:rPr>
        <w:t xml:space="preserve"> УК </w:t>
      </w:r>
      <w:r w:rsidR="00DC561C" w:rsidRPr="006A32E2">
        <w:rPr>
          <w:rFonts w:ascii="Arial" w:hAnsi="Arial" w:cs="Arial"/>
          <w:sz w:val="24"/>
          <w:szCs w:val="24"/>
        </w:rPr>
        <w:t>и</w:t>
      </w:r>
      <w:r w:rsidR="00DC561C">
        <w:rPr>
          <w:rFonts w:ascii="Arial" w:hAnsi="Arial" w:cs="Arial"/>
          <w:sz w:val="24"/>
          <w:szCs w:val="24"/>
        </w:rPr>
        <w:t xml:space="preserve"> подрядчиков </w:t>
      </w:r>
      <w:r w:rsidR="00BC342A" w:rsidRPr="00BC342A">
        <w:rPr>
          <w:rFonts w:ascii="Arial" w:hAnsi="Arial" w:cs="Arial"/>
          <w:sz w:val="24"/>
          <w:szCs w:val="24"/>
        </w:rPr>
        <w:t xml:space="preserve">на </w:t>
      </w:r>
      <w:r w:rsidR="00E27FC2">
        <w:rPr>
          <w:rFonts w:ascii="Arial" w:hAnsi="Arial" w:cs="Arial"/>
          <w:sz w:val="24"/>
          <w:szCs w:val="24"/>
        </w:rPr>
        <w:t>приёмку</w:t>
      </w:r>
      <w:r w:rsidR="00573987">
        <w:rPr>
          <w:rFonts w:ascii="Arial" w:hAnsi="Arial" w:cs="Arial"/>
          <w:sz w:val="24"/>
          <w:szCs w:val="24"/>
        </w:rPr>
        <w:t>-</w:t>
      </w:r>
      <w:r w:rsidR="00BC342A" w:rsidRPr="00BC342A">
        <w:rPr>
          <w:rFonts w:ascii="Arial" w:hAnsi="Arial" w:cs="Arial"/>
          <w:sz w:val="24"/>
          <w:szCs w:val="24"/>
        </w:rPr>
        <w:t xml:space="preserve">передачу </w:t>
      </w:r>
      <w:r w:rsidR="004A0629" w:rsidRPr="004A0629">
        <w:rPr>
          <w:rFonts w:ascii="Arial" w:hAnsi="Arial" w:cs="Arial"/>
          <w:sz w:val="24"/>
          <w:szCs w:val="24"/>
        </w:rPr>
        <w:t xml:space="preserve">инженерных систем </w:t>
      </w:r>
      <w:r w:rsidR="004971E2" w:rsidRPr="004971E2">
        <w:rPr>
          <w:rFonts w:ascii="Arial" w:hAnsi="Arial" w:cs="Arial"/>
          <w:sz w:val="24"/>
          <w:szCs w:val="24"/>
        </w:rPr>
        <w:t xml:space="preserve">и ограждающих светопрозрачных конструкций </w:t>
      </w:r>
      <w:r w:rsidR="00E27FC2">
        <w:rPr>
          <w:rFonts w:ascii="Arial" w:hAnsi="Arial" w:cs="Arial"/>
          <w:sz w:val="24"/>
          <w:szCs w:val="24"/>
        </w:rPr>
        <w:t xml:space="preserve">путём </w:t>
      </w:r>
      <w:r w:rsidR="00BC342A" w:rsidRPr="00BC342A">
        <w:rPr>
          <w:rFonts w:ascii="Arial" w:hAnsi="Arial" w:cs="Arial"/>
          <w:sz w:val="24"/>
          <w:szCs w:val="24"/>
        </w:rPr>
        <w:t xml:space="preserve">направления </w:t>
      </w:r>
      <w:r w:rsidR="003F187F">
        <w:rPr>
          <w:rFonts w:ascii="Arial" w:hAnsi="Arial" w:cs="Arial"/>
          <w:sz w:val="24"/>
          <w:szCs w:val="24"/>
        </w:rPr>
        <w:t xml:space="preserve">скана </w:t>
      </w:r>
      <w:r w:rsidR="00F463D3">
        <w:rPr>
          <w:rFonts w:ascii="Arial" w:hAnsi="Arial" w:cs="Arial"/>
          <w:sz w:val="24"/>
          <w:szCs w:val="24"/>
        </w:rPr>
        <w:t xml:space="preserve">официального письма по электронной почте </w:t>
      </w:r>
      <w:r w:rsidR="00BC342A" w:rsidRPr="00BC342A">
        <w:rPr>
          <w:rFonts w:ascii="Arial" w:hAnsi="Arial" w:cs="Arial"/>
          <w:sz w:val="24"/>
          <w:szCs w:val="24"/>
        </w:rPr>
        <w:t xml:space="preserve">не позднее </w:t>
      </w:r>
      <w:r w:rsidR="004A0629">
        <w:rPr>
          <w:rFonts w:ascii="Arial" w:hAnsi="Arial" w:cs="Arial"/>
          <w:sz w:val="24"/>
          <w:szCs w:val="24"/>
        </w:rPr>
        <w:t xml:space="preserve">чем за </w:t>
      </w:r>
      <w:r w:rsidR="00BC342A" w:rsidRPr="00BC342A">
        <w:rPr>
          <w:rFonts w:ascii="Arial" w:hAnsi="Arial" w:cs="Arial"/>
          <w:sz w:val="24"/>
          <w:szCs w:val="24"/>
        </w:rPr>
        <w:t>2 рабочих дн</w:t>
      </w:r>
      <w:r w:rsidR="004A0629">
        <w:rPr>
          <w:rFonts w:ascii="Arial" w:hAnsi="Arial" w:cs="Arial"/>
          <w:sz w:val="24"/>
          <w:szCs w:val="24"/>
        </w:rPr>
        <w:t>я</w:t>
      </w:r>
      <w:r w:rsidR="00BC342A" w:rsidRPr="00BC342A">
        <w:rPr>
          <w:rFonts w:ascii="Arial" w:hAnsi="Arial" w:cs="Arial"/>
          <w:sz w:val="24"/>
          <w:szCs w:val="24"/>
        </w:rPr>
        <w:t xml:space="preserve"> до </w:t>
      </w:r>
      <w:r w:rsidR="00E27FC2">
        <w:rPr>
          <w:rFonts w:ascii="Arial" w:hAnsi="Arial" w:cs="Arial"/>
          <w:sz w:val="24"/>
          <w:szCs w:val="24"/>
        </w:rPr>
        <w:t xml:space="preserve">плановой </w:t>
      </w:r>
      <w:r w:rsidR="00BC342A" w:rsidRPr="00220150">
        <w:rPr>
          <w:rFonts w:ascii="Arial" w:hAnsi="Arial" w:cs="Arial"/>
          <w:sz w:val="24"/>
          <w:szCs w:val="24"/>
        </w:rPr>
        <w:t>даты</w:t>
      </w:r>
      <w:r w:rsidR="00F463D3">
        <w:rPr>
          <w:rFonts w:ascii="Arial" w:hAnsi="Arial" w:cs="Arial"/>
          <w:sz w:val="24"/>
          <w:szCs w:val="24"/>
        </w:rPr>
        <w:t xml:space="preserve"> </w:t>
      </w:r>
      <w:r w:rsidR="00F463D3">
        <w:rPr>
          <w:rFonts w:ascii="Arial" w:hAnsi="Arial" w:cs="Arial"/>
          <w:sz w:val="24"/>
          <w:szCs w:val="24"/>
        </w:rPr>
        <w:lastRenderedPageBreak/>
        <w:t>проведения осмотра</w:t>
      </w:r>
      <w:r w:rsidR="00D703C0">
        <w:rPr>
          <w:rFonts w:ascii="Arial" w:hAnsi="Arial" w:cs="Arial"/>
          <w:sz w:val="24"/>
          <w:szCs w:val="24"/>
        </w:rPr>
        <w:t xml:space="preserve"> (в исключительных случаях возможно применение те</w:t>
      </w:r>
      <w:r w:rsidR="00D703C0" w:rsidRPr="00BC342A">
        <w:rPr>
          <w:rFonts w:ascii="Arial" w:hAnsi="Arial" w:cs="Arial"/>
          <w:sz w:val="24"/>
          <w:szCs w:val="24"/>
        </w:rPr>
        <w:t>лефонограммы</w:t>
      </w:r>
      <w:r w:rsidR="00D703C0">
        <w:rPr>
          <w:rFonts w:ascii="Arial" w:hAnsi="Arial" w:cs="Arial"/>
          <w:sz w:val="24"/>
          <w:szCs w:val="24"/>
        </w:rPr>
        <w:t>)</w:t>
      </w:r>
      <w:r w:rsidR="00E27FC2">
        <w:rPr>
          <w:rFonts w:ascii="Arial" w:hAnsi="Arial" w:cs="Arial"/>
          <w:sz w:val="24"/>
          <w:szCs w:val="24"/>
        </w:rPr>
        <w:t xml:space="preserve">. </w:t>
      </w:r>
    </w:p>
    <w:p w:rsidR="00581643" w:rsidRDefault="003809FF" w:rsidP="009E1898">
      <w:pPr>
        <w:numPr>
          <w:ilvl w:val="0"/>
          <w:numId w:val="7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809FF">
        <w:rPr>
          <w:rFonts w:ascii="Arial" w:hAnsi="Arial" w:cs="Arial"/>
          <w:sz w:val="24"/>
          <w:szCs w:val="24"/>
        </w:rPr>
        <w:t>Передача 1-го этапа ОИ осуществляется в сроки, запланированные в Графике приёмки-передачи объекта, но не более 10 рабочих дней.</w:t>
      </w:r>
    </w:p>
    <w:p w:rsidR="00E26EEF" w:rsidRPr="004971E2" w:rsidRDefault="006226C7" w:rsidP="004971E2">
      <w:pPr>
        <w:numPr>
          <w:ilvl w:val="0"/>
          <w:numId w:val="7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35" w:name="_Hlk108184560"/>
      <w:r>
        <w:rPr>
          <w:rFonts w:ascii="Arial" w:hAnsi="Arial" w:cs="Arial"/>
          <w:sz w:val="24"/>
          <w:szCs w:val="24"/>
        </w:rPr>
        <w:t xml:space="preserve">В рамках </w:t>
      </w:r>
      <w:r w:rsidR="004971E2">
        <w:rPr>
          <w:rFonts w:ascii="Arial" w:hAnsi="Arial" w:cs="Arial"/>
          <w:sz w:val="24"/>
          <w:szCs w:val="24"/>
        </w:rPr>
        <w:t xml:space="preserve">1-го этапа </w:t>
      </w:r>
      <w:r>
        <w:rPr>
          <w:rFonts w:ascii="Arial" w:hAnsi="Arial" w:cs="Arial"/>
          <w:sz w:val="24"/>
          <w:szCs w:val="24"/>
        </w:rPr>
        <w:t xml:space="preserve">передачи </w:t>
      </w:r>
      <w:r w:rsidR="004971E2">
        <w:rPr>
          <w:rFonts w:ascii="Arial" w:hAnsi="Arial" w:cs="Arial"/>
          <w:sz w:val="24"/>
          <w:szCs w:val="24"/>
        </w:rPr>
        <w:t>ОИ</w:t>
      </w:r>
      <w:r>
        <w:rPr>
          <w:rFonts w:ascii="Arial" w:hAnsi="Arial" w:cs="Arial"/>
          <w:sz w:val="24"/>
          <w:szCs w:val="24"/>
        </w:rPr>
        <w:t xml:space="preserve"> </w:t>
      </w:r>
      <w:r w:rsidRPr="006A32E2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существля</w:t>
      </w:r>
      <w:r w:rsidR="00F463D3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 w:rsidR="004971E2"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z w:val="24"/>
          <w:szCs w:val="24"/>
        </w:rPr>
        <w:t xml:space="preserve"> приёмк</w:t>
      </w:r>
      <w:r w:rsidR="004971E2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следующих параметров объекта: </w:t>
      </w:r>
    </w:p>
    <w:p w:rsidR="00AA31A9" w:rsidRPr="00E26EEF" w:rsidRDefault="00AA31A9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26EEF">
        <w:rPr>
          <w:rFonts w:ascii="Arial" w:hAnsi="Arial" w:cs="Arial"/>
          <w:sz w:val="24"/>
          <w:szCs w:val="24"/>
        </w:rPr>
        <w:t>электромонтажны</w:t>
      </w:r>
      <w:r w:rsidR="004971E2">
        <w:rPr>
          <w:rFonts w:ascii="Arial" w:hAnsi="Arial" w:cs="Arial"/>
          <w:sz w:val="24"/>
          <w:szCs w:val="24"/>
        </w:rPr>
        <w:t>е</w:t>
      </w:r>
      <w:r w:rsidRPr="00E26EEF">
        <w:rPr>
          <w:rFonts w:ascii="Arial" w:hAnsi="Arial" w:cs="Arial"/>
          <w:sz w:val="24"/>
          <w:szCs w:val="24"/>
        </w:rPr>
        <w:t xml:space="preserve"> работ</w:t>
      </w:r>
      <w:r w:rsidR="004971E2">
        <w:rPr>
          <w:rFonts w:ascii="Arial" w:hAnsi="Arial" w:cs="Arial"/>
          <w:sz w:val="24"/>
          <w:szCs w:val="24"/>
        </w:rPr>
        <w:t>ы</w:t>
      </w:r>
      <w:r w:rsidRPr="00E26EEF">
        <w:rPr>
          <w:rFonts w:ascii="Arial" w:hAnsi="Arial" w:cs="Arial"/>
          <w:sz w:val="24"/>
          <w:szCs w:val="24"/>
        </w:rPr>
        <w:t xml:space="preserve"> (светоэффект) в полном объеме</w:t>
      </w:r>
      <w:r w:rsidR="006226C7" w:rsidRPr="00E26EEF">
        <w:rPr>
          <w:rFonts w:ascii="Arial" w:hAnsi="Arial" w:cs="Arial"/>
          <w:sz w:val="24"/>
          <w:szCs w:val="24"/>
        </w:rPr>
        <w:t>;</w:t>
      </w:r>
    </w:p>
    <w:p w:rsidR="00AA31A9" w:rsidRPr="00E26EEF" w:rsidRDefault="00AA31A9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26EEF">
        <w:rPr>
          <w:rFonts w:ascii="Arial" w:hAnsi="Arial" w:cs="Arial"/>
          <w:sz w:val="24"/>
          <w:szCs w:val="24"/>
        </w:rPr>
        <w:t>сантехнически</w:t>
      </w:r>
      <w:r w:rsidR="004971E2">
        <w:rPr>
          <w:rFonts w:ascii="Arial" w:hAnsi="Arial" w:cs="Arial"/>
          <w:sz w:val="24"/>
          <w:szCs w:val="24"/>
        </w:rPr>
        <w:t>е</w:t>
      </w:r>
      <w:r w:rsidRPr="00E26EEF">
        <w:rPr>
          <w:rFonts w:ascii="Arial" w:hAnsi="Arial" w:cs="Arial"/>
          <w:sz w:val="24"/>
          <w:szCs w:val="24"/>
        </w:rPr>
        <w:t xml:space="preserve"> работ</w:t>
      </w:r>
      <w:r w:rsidR="004971E2">
        <w:rPr>
          <w:rFonts w:ascii="Arial" w:hAnsi="Arial" w:cs="Arial"/>
          <w:sz w:val="24"/>
          <w:szCs w:val="24"/>
        </w:rPr>
        <w:t>ы</w:t>
      </w:r>
      <w:r w:rsidRPr="00E26EEF">
        <w:rPr>
          <w:rFonts w:ascii="Arial" w:hAnsi="Arial" w:cs="Arial"/>
          <w:sz w:val="24"/>
          <w:szCs w:val="24"/>
        </w:rPr>
        <w:t xml:space="preserve"> (пролив, опрессовка систем) в полном объеме</w:t>
      </w:r>
      <w:r w:rsidR="006226C7" w:rsidRPr="00E26EEF">
        <w:rPr>
          <w:rFonts w:ascii="Arial" w:hAnsi="Arial" w:cs="Arial"/>
          <w:sz w:val="24"/>
          <w:szCs w:val="24"/>
        </w:rPr>
        <w:t>;</w:t>
      </w:r>
    </w:p>
    <w:p w:rsidR="006226C7" w:rsidRPr="00E26EEF" w:rsidRDefault="00AA31A9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26EEF">
        <w:rPr>
          <w:rFonts w:ascii="Arial" w:hAnsi="Arial" w:cs="Arial"/>
          <w:sz w:val="24"/>
          <w:szCs w:val="24"/>
        </w:rPr>
        <w:t>лифтово</w:t>
      </w:r>
      <w:r w:rsidR="004971E2">
        <w:rPr>
          <w:rFonts w:ascii="Arial" w:hAnsi="Arial" w:cs="Arial"/>
          <w:sz w:val="24"/>
          <w:szCs w:val="24"/>
        </w:rPr>
        <w:t>е</w:t>
      </w:r>
      <w:r w:rsidRPr="00E26EEF">
        <w:rPr>
          <w:rFonts w:ascii="Arial" w:hAnsi="Arial" w:cs="Arial"/>
          <w:sz w:val="24"/>
          <w:szCs w:val="24"/>
        </w:rPr>
        <w:t xml:space="preserve"> оборудовани</w:t>
      </w:r>
      <w:r w:rsidR="004971E2">
        <w:rPr>
          <w:rFonts w:ascii="Arial" w:hAnsi="Arial" w:cs="Arial"/>
          <w:sz w:val="24"/>
          <w:szCs w:val="24"/>
        </w:rPr>
        <w:t>е</w:t>
      </w:r>
      <w:r w:rsidR="006226C7" w:rsidRPr="00E26EEF">
        <w:rPr>
          <w:rFonts w:ascii="Arial" w:hAnsi="Arial" w:cs="Arial"/>
          <w:sz w:val="24"/>
          <w:szCs w:val="24"/>
        </w:rPr>
        <w:t>;</w:t>
      </w:r>
    </w:p>
    <w:p w:rsidR="00AA31A9" w:rsidRPr="00E26EEF" w:rsidRDefault="00AA31A9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26EEF">
        <w:rPr>
          <w:rFonts w:ascii="Arial" w:hAnsi="Arial" w:cs="Arial"/>
          <w:sz w:val="24"/>
          <w:szCs w:val="24"/>
        </w:rPr>
        <w:t>общедомовы</w:t>
      </w:r>
      <w:r w:rsidR="004971E2">
        <w:rPr>
          <w:rFonts w:ascii="Arial" w:hAnsi="Arial" w:cs="Arial"/>
          <w:sz w:val="24"/>
          <w:szCs w:val="24"/>
        </w:rPr>
        <w:t xml:space="preserve">е </w:t>
      </w:r>
      <w:r w:rsidRPr="00E26EEF">
        <w:rPr>
          <w:rFonts w:ascii="Arial" w:hAnsi="Arial" w:cs="Arial"/>
          <w:sz w:val="24"/>
          <w:szCs w:val="24"/>
        </w:rPr>
        <w:t>инженерны</w:t>
      </w:r>
      <w:r w:rsidR="004971E2">
        <w:rPr>
          <w:rFonts w:ascii="Arial" w:hAnsi="Arial" w:cs="Arial"/>
          <w:sz w:val="24"/>
          <w:szCs w:val="24"/>
        </w:rPr>
        <w:t>е</w:t>
      </w:r>
      <w:r w:rsidRPr="00E26EEF">
        <w:rPr>
          <w:rFonts w:ascii="Arial" w:hAnsi="Arial" w:cs="Arial"/>
          <w:sz w:val="24"/>
          <w:szCs w:val="24"/>
        </w:rPr>
        <w:t xml:space="preserve"> сет</w:t>
      </w:r>
      <w:r w:rsidR="004971E2">
        <w:rPr>
          <w:rFonts w:ascii="Arial" w:hAnsi="Arial" w:cs="Arial"/>
          <w:sz w:val="24"/>
          <w:szCs w:val="24"/>
        </w:rPr>
        <w:t>и</w:t>
      </w:r>
      <w:r w:rsidRPr="00E26EEF">
        <w:rPr>
          <w:rFonts w:ascii="Arial" w:hAnsi="Arial" w:cs="Arial"/>
          <w:sz w:val="24"/>
          <w:szCs w:val="24"/>
        </w:rPr>
        <w:t xml:space="preserve"> (</w:t>
      </w:r>
      <w:r w:rsidR="001E0852" w:rsidRPr="001E0852">
        <w:rPr>
          <w:rFonts w:ascii="Arial" w:hAnsi="Arial" w:cs="Arial"/>
          <w:sz w:val="24"/>
          <w:szCs w:val="24"/>
        </w:rPr>
        <w:t>индивидуальный тепловой пункт</w:t>
      </w:r>
      <w:r w:rsidRPr="00E26EEF">
        <w:rPr>
          <w:rFonts w:ascii="Arial" w:hAnsi="Arial" w:cs="Arial"/>
          <w:sz w:val="24"/>
          <w:szCs w:val="24"/>
        </w:rPr>
        <w:t xml:space="preserve">, насосная станция, венткамера, </w:t>
      </w:r>
      <w:r w:rsidR="00A36E56" w:rsidRPr="00A36E56">
        <w:rPr>
          <w:rFonts w:ascii="Arial" w:hAnsi="Arial" w:cs="Arial"/>
          <w:sz w:val="24"/>
          <w:szCs w:val="24"/>
        </w:rPr>
        <w:t>узел коммерческого учёта тепла</w:t>
      </w:r>
      <w:r w:rsidRPr="00E26EEF">
        <w:rPr>
          <w:rFonts w:ascii="Arial" w:hAnsi="Arial" w:cs="Arial"/>
          <w:sz w:val="24"/>
          <w:szCs w:val="24"/>
        </w:rPr>
        <w:t>, электрощитовая, пожаротушение и т.д.)</w:t>
      </w:r>
      <w:r w:rsidR="006226C7" w:rsidRPr="00E26EEF">
        <w:rPr>
          <w:rFonts w:ascii="Arial" w:hAnsi="Arial" w:cs="Arial"/>
          <w:sz w:val="24"/>
          <w:szCs w:val="24"/>
        </w:rPr>
        <w:t>;</w:t>
      </w:r>
    </w:p>
    <w:p w:rsidR="00AA31A9" w:rsidRPr="00E26EEF" w:rsidRDefault="00AA31A9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26EEF">
        <w:rPr>
          <w:rFonts w:ascii="Arial" w:hAnsi="Arial" w:cs="Arial"/>
          <w:sz w:val="24"/>
          <w:szCs w:val="24"/>
        </w:rPr>
        <w:t>систем</w:t>
      </w:r>
      <w:r w:rsidR="004971E2">
        <w:rPr>
          <w:rFonts w:ascii="Arial" w:hAnsi="Arial" w:cs="Arial"/>
          <w:sz w:val="24"/>
          <w:szCs w:val="24"/>
        </w:rPr>
        <w:t>ы</w:t>
      </w:r>
      <w:r w:rsidRPr="00E26EEF">
        <w:rPr>
          <w:rFonts w:ascii="Arial" w:hAnsi="Arial" w:cs="Arial"/>
          <w:sz w:val="24"/>
          <w:szCs w:val="24"/>
        </w:rPr>
        <w:t xml:space="preserve"> контроля доступа (домофон), видеонаблюдения (при наличии)</w:t>
      </w:r>
      <w:r w:rsidR="004971E2">
        <w:rPr>
          <w:rFonts w:ascii="Arial" w:hAnsi="Arial" w:cs="Arial"/>
          <w:sz w:val="24"/>
          <w:szCs w:val="24"/>
        </w:rPr>
        <w:t xml:space="preserve">, </w:t>
      </w:r>
      <w:r w:rsidR="00275EF2">
        <w:rPr>
          <w:rFonts w:ascii="Arial" w:hAnsi="Arial" w:cs="Arial"/>
          <w:sz w:val="24"/>
          <w:szCs w:val="24"/>
        </w:rPr>
        <w:t>с</w:t>
      </w:r>
      <w:r w:rsidR="00275EF2" w:rsidRPr="00275EF2">
        <w:rPr>
          <w:rFonts w:ascii="Arial" w:hAnsi="Arial" w:cs="Arial"/>
          <w:sz w:val="24"/>
          <w:szCs w:val="24"/>
        </w:rPr>
        <w:t xml:space="preserve">истема контроля и управления доступом </w:t>
      </w:r>
      <w:r w:rsidR="004971E2">
        <w:rPr>
          <w:rFonts w:ascii="Arial" w:hAnsi="Arial" w:cs="Arial"/>
          <w:sz w:val="24"/>
          <w:szCs w:val="24"/>
        </w:rPr>
        <w:t>(при наличии)</w:t>
      </w:r>
      <w:r w:rsidR="006226C7" w:rsidRPr="00E26EEF">
        <w:rPr>
          <w:rFonts w:ascii="Arial" w:hAnsi="Arial" w:cs="Arial"/>
          <w:sz w:val="24"/>
          <w:szCs w:val="24"/>
        </w:rPr>
        <w:t>;</w:t>
      </w:r>
    </w:p>
    <w:p w:rsidR="00E26EEF" w:rsidRPr="00E26EEF" w:rsidRDefault="00AA31A9" w:rsidP="00E26EEF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trike/>
          <w:sz w:val="24"/>
          <w:szCs w:val="24"/>
        </w:rPr>
      </w:pPr>
      <w:r w:rsidRPr="00E26EEF">
        <w:rPr>
          <w:rFonts w:ascii="Arial" w:hAnsi="Arial" w:cs="Arial"/>
          <w:sz w:val="24"/>
          <w:szCs w:val="24"/>
        </w:rPr>
        <w:t>кровл</w:t>
      </w:r>
      <w:r w:rsidR="004971E2">
        <w:rPr>
          <w:rFonts w:ascii="Arial" w:hAnsi="Arial" w:cs="Arial"/>
          <w:sz w:val="24"/>
          <w:szCs w:val="24"/>
        </w:rPr>
        <w:t>я</w:t>
      </w:r>
      <w:r w:rsidR="006226C7" w:rsidRPr="00E26EEF">
        <w:rPr>
          <w:rFonts w:ascii="Arial" w:hAnsi="Arial" w:cs="Arial"/>
          <w:sz w:val="24"/>
          <w:szCs w:val="24"/>
        </w:rPr>
        <w:t>.</w:t>
      </w:r>
    </w:p>
    <w:p w:rsidR="00515026" w:rsidRPr="004971E2" w:rsidRDefault="003809FF" w:rsidP="00515026">
      <w:pPr>
        <w:tabs>
          <w:tab w:val="left" w:pos="426"/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Правила</w:t>
      </w:r>
      <w:r w:rsidR="00515026" w:rsidRPr="004971E2">
        <w:rPr>
          <w:rFonts w:ascii="Arial" w:hAnsi="Arial" w:cs="Arial"/>
          <w:sz w:val="24"/>
          <w:szCs w:val="24"/>
        </w:rPr>
        <w:t xml:space="preserve"> приемки </w:t>
      </w:r>
      <w:r w:rsidR="00D703C0" w:rsidRPr="004971E2">
        <w:rPr>
          <w:rFonts w:ascii="Arial" w:hAnsi="Arial" w:cs="Arial"/>
          <w:sz w:val="24"/>
          <w:szCs w:val="24"/>
        </w:rPr>
        <w:t xml:space="preserve">инженерных систем </w:t>
      </w:r>
      <w:r w:rsidR="004971E2" w:rsidRPr="004971E2">
        <w:rPr>
          <w:rFonts w:ascii="Arial" w:hAnsi="Arial" w:cs="Arial"/>
          <w:sz w:val="24"/>
          <w:szCs w:val="24"/>
        </w:rPr>
        <w:t xml:space="preserve">и </w:t>
      </w:r>
      <w:r w:rsidR="00271BA6" w:rsidRPr="004971E2">
        <w:rPr>
          <w:rFonts w:ascii="Arial" w:hAnsi="Arial" w:cs="Arial"/>
          <w:sz w:val="24"/>
          <w:szCs w:val="24"/>
        </w:rPr>
        <w:t xml:space="preserve">ограждающих </w:t>
      </w:r>
      <w:r w:rsidR="004971E2" w:rsidRPr="004971E2">
        <w:rPr>
          <w:rFonts w:ascii="Arial" w:hAnsi="Arial" w:cs="Arial"/>
          <w:sz w:val="24"/>
          <w:szCs w:val="24"/>
        </w:rPr>
        <w:t xml:space="preserve">светопрозрачных </w:t>
      </w:r>
      <w:r w:rsidR="00515026" w:rsidRPr="004971E2">
        <w:rPr>
          <w:rFonts w:ascii="Arial" w:hAnsi="Arial" w:cs="Arial"/>
          <w:sz w:val="24"/>
          <w:szCs w:val="24"/>
        </w:rPr>
        <w:t>конструкций приведена в</w:t>
      </w:r>
      <w:r w:rsidR="00D703C0" w:rsidRPr="004971E2">
        <w:rPr>
          <w:rFonts w:ascii="Arial" w:hAnsi="Arial" w:cs="Arial"/>
          <w:sz w:val="24"/>
          <w:szCs w:val="24"/>
        </w:rPr>
        <w:t xml:space="preserve"> </w:t>
      </w:r>
      <w:hyperlink w:anchor="_2_Нормативные_ссылки" w:history="1">
        <w:r w:rsidR="00D703C0" w:rsidRPr="004971E2">
          <w:rPr>
            <w:rStyle w:val="af0"/>
            <w:rFonts w:ascii="Arial" w:hAnsi="Arial" w:cs="Arial"/>
            <w:sz w:val="24"/>
            <w:szCs w:val="24"/>
          </w:rPr>
          <w:t>Методике</w:t>
        </w:r>
        <w:r w:rsidR="00515026" w:rsidRPr="004971E2">
          <w:rPr>
            <w:rStyle w:val="af0"/>
            <w:rFonts w:ascii="Arial" w:hAnsi="Arial" w:cs="Arial"/>
            <w:sz w:val="24"/>
            <w:szCs w:val="24"/>
          </w:rPr>
          <w:t xml:space="preserve"> </w:t>
        </w:r>
        <w:r w:rsidR="00D703C0" w:rsidRPr="004971E2">
          <w:rPr>
            <w:rStyle w:val="af0"/>
            <w:rFonts w:ascii="Arial" w:hAnsi="Arial" w:cs="Arial"/>
            <w:sz w:val="24"/>
            <w:szCs w:val="24"/>
          </w:rPr>
          <w:t>С15.5.</w:t>
        </w:r>
      </w:hyperlink>
      <w:r w:rsidR="00D703C0" w:rsidRPr="004971E2">
        <w:rPr>
          <w:rFonts w:ascii="Arial" w:hAnsi="Arial" w:cs="Arial"/>
          <w:sz w:val="24"/>
          <w:szCs w:val="24"/>
        </w:rPr>
        <w:t xml:space="preserve"> </w:t>
      </w:r>
    </w:p>
    <w:p w:rsidR="00A60FF8" w:rsidRDefault="004918C8" w:rsidP="00433BFD">
      <w:pPr>
        <w:numPr>
          <w:ilvl w:val="0"/>
          <w:numId w:val="7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36" w:name="_Hlk116985294"/>
      <w:r w:rsidRPr="00433BFD">
        <w:rPr>
          <w:rFonts w:ascii="Arial" w:hAnsi="Arial" w:cs="Arial"/>
          <w:sz w:val="24"/>
          <w:szCs w:val="24"/>
        </w:rPr>
        <w:t>По результатам осмотра п</w:t>
      </w:r>
      <w:r w:rsidR="003B534B" w:rsidRPr="00433BFD">
        <w:rPr>
          <w:rFonts w:ascii="Arial" w:hAnsi="Arial" w:cs="Arial"/>
          <w:sz w:val="24"/>
          <w:szCs w:val="24"/>
        </w:rPr>
        <w:t>редставитель УК</w:t>
      </w:r>
      <w:r w:rsidR="00A60FF8">
        <w:rPr>
          <w:rFonts w:ascii="Arial" w:hAnsi="Arial" w:cs="Arial"/>
          <w:sz w:val="24"/>
          <w:szCs w:val="24"/>
        </w:rPr>
        <w:t>:</w:t>
      </w:r>
    </w:p>
    <w:p w:rsidR="00A60FF8" w:rsidRDefault="00AA31A9" w:rsidP="00267138">
      <w:pPr>
        <w:numPr>
          <w:ilvl w:val="0"/>
          <w:numId w:val="1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33BFD">
        <w:rPr>
          <w:rFonts w:ascii="Arial" w:hAnsi="Arial" w:cs="Arial"/>
          <w:sz w:val="24"/>
          <w:szCs w:val="24"/>
        </w:rPr>
        <w:t>формиру</w:t>
      </w:r>
      <w:r w:rsidR="003B534B" w:rsidRPr="00433BFD">
        <w:rPr>
          <w:rFonts w:ascii="Arial" w:hAnsi="Arial" w:cs="Arial"/>
          <w:sz w:val="24"/>
          <w:szCs w:val="24"/>
        </w:rPr>
        <w:t>ет</w:t>
      </w:r>
      <w:r w:rsidRPr="00433BFD">
        <w:rPr>
          <w:rFonts w:ascii="Arial" w:hAnsi="Arial" w:cs="Arial"/>
          <w:sz w:val="24"/>
          <w:szCs w:val="24"/>
        </w:rPr>
        <w:t xml:space="preserve"> </w:t>
      </w:r>
      <w:r w:rsidR="003B534B" w:rsidRPr="00433BFD">
        <w:rPr>
          <w:rFonts w:ascii="Arial" w:hAnsi="Arial" w:cs="Arial"/>
          <w:sz w:val="24"/>
          <w:szCs w:val="24"/>
        </w:rPr>
        <w:t>А</w:t>
      </w:r>
      <w:r w:rsidRPr="00433BFD">
        <w:rPr>
          <w:rFonts w:ascii="Arial" w:hAnsi="Arial" w:cs="Arial"/>
          <w:sz w:val="24"/>
          <w:szCs w:val="24"/>
        </w:rPr>
        <w:t>кты осмотра</w:t>
      </w:r>
      <w:r w:rsidR="003B534B" w:rsidRPr="00433BFD">
        <w:rPr>
          <w:rFonts w:ascii="Arial" w:hAnsi="Arial" w:cs="Arial"/>
          <w:sz w:val="24"/>
          <w:szCs w:val="24"/>
        </w:rPr>
        <w:t>, которые должны содержать</w:t>
      </w:r>
      <w:r w:rsidR="00433BFD" w:rsidRPr="00433BFD">
        <w:rPr>
          <w:rFonts w:ascii="Arial" w:hAnsi="Arial" w:cs="Arial"/>
          <w:sz w:val="24"/>
          <w:szCs w:val="24"/>
        </w:rPr>
        <w:t xml:space="preserve"> исчерпывающие замечания в полном объеме (</w:t>
      </w:r>
      <w:r w:rsidR="002E04F0" w:rsidRPr="00433BFD">
        <w:rPr>
          <w:rFonts w:ascii="Arial" w:hAnsi="Arial" w:cs="Arial"/>
          <w:sz w:val="24"/>
          <w:szCs w:val="24"/>
        </w:rPr>
        <w:t>при</w:t>
      </w:r>
      <w:r w:rsidR="00433BFD" w:rsidRPr="00433BFD">
        <w:rPr>
          <w:rFonts w:ascii="Arial" w:hAnsi="Arial" w:cs="Arial"/>
          <w:sz w:val="24"/>
          <w:szCs w:val="24"/>
        </w:rPr>
        <w:t xml:space="preserve"> их</w:t>
      </w:r>
      <w:r w:rsidR="002E04F0" w:rsidRPr="00433BFD">
        <w:rPr>
          <w:rFonts w:ascii="Arial" w:hAnsi="Arial" w:cs="Arial"/>
          <w:sz w:val="24"/>
          <w:szCs w:val="24"/>
        </w:rPr>
        <w:t xml:space="preserve"> наличии</w:t>
      </w:r>
      <w:r w:rsidR="00433BFD" w:rsidRPr="00433BFD">
        <w:rPr>
          <w:rFonts w:ascii="Arial" w:hAnsi="Arial" w:cs="Arial"/>
          <w:sz w:val="24"/>
          <w:szCs w:val="24"/>
        </w:rPr>
        <w:t>) или сведения о приёмке с отметкой об отсутствии замечаний</w:t>
      </w:r>
      <w:r w:rsidR="00433BFD">
        <w:rPr>
          <w:rFonts w:ascii="Arial" w:hAnsi="Arial" w:cs="Arial"/>
          <w:sz w:val="24"/>
          <w:szCs w:val="24"/>
        </w:rPr>
        <w:t xml:space="preserve"> (</w:t>
      </w:r>
      <w:r w:rsidR="002E04F0" w:rsidRPr="00433BFD">
        <w:rPr>
          <w:rFonts w:ascii="Arial" w:hAnsi="Arial" w:cs="Arial"/>
          <w:sz w:val="24"/>
          <w:szCs w:val="24"/>
        </w:rPr>
        <w:t>при</w:t>
      </w:r>
      <w:r w:rsidR="00433BFD">
        <w:rPr>
          <w:rFonts w:ascii="Arial" w:hAnsi="Arial" w:cs="Arial"/>
          <w:sz w:val="24"/>
          <w:szCs w:val="24"/>
        </w:rPr>
        <w:t xml:space="preserve"> их</w:t>
      </w:r>
      <w:r w:rsidR="002E04F0" w:rsidRPr="00433BFD">
        <w:rPr>
          <w:rFonts w:ascii="Arial" w:hAnsi="Arial" w:cs="Arial"/>
          <w:sz w:val="24"/>
          <w:szCs w:val="24"/>
        </w:rPr>
        <w:t xml:space="preserve"> отсутствии</w:t>
      </w:r>
      <w:r w:rsidR="00433BFD">
        <w:rPr>
          <w:rFonts w:ascii="Arial" w:hAnsi="Arial" w:cs="Arial"/>
          <w:sz w:val="24"/>
          <w:szCs w:val="24"/>
        </w:rPr>
        <w:t>)</w:t>
      </w:r>
      <w:r w:rsidR="002E04F0" w:rsidRPr="00433BFD">
        <w:rPr>
          <w:rFonts w:ascii="Arial" w:hAnsi="Arial" w:cs="Arial"/>
          <w:sz w:val="24"/>
          <w:szCs w:val="24"/>
        </w:rPr>
        <w:t>.</w:t>
      </w:r>
      <w:r w:rsidR="00122404" w:rsidRPr="00433BFD">
        <w:rPr>
          <w:rFonts w:ascii="Arial" w:hAnsi="Arial" w:cs="Arial"/>
          <w:sz w:val="24"/>
          <w:szCs w:val="24"/>
        </w:rPr>
        <w:t xml:space="preserve"> </w:t>
      </w:r>
      <w:r w:rsidR="00433BFD">
        <w:rPr>
          <w:rFonts w:ascii="Arial" w:hAnsi="Arial" w:cs="Arial"/>
          <w:sz w:val="24"/>
          <w:szCs w:val="24"/>
        </w:rPr>
        <w:t>Форма Акта осмотра приведена в</w:t>
      </w:r>
      <w:r w:rsidR="00433BFD" w:rsidRPr="00433BFD">
        <w:rPr>
          <w:rFonts w:ascii="Arial" w:hAnsi="Arial" w:cs="Arial"/>
          <w:sz w:val="24"/>
          <w:szCs w:val="24"/>
        </w:rPr>
        <w:t xml:space="preserve"> </w:t>
      </w:r>
      <w:hyperlink w:anchor="_Приложение_10_Форма" w:history="1">
        <w:r w:rsidR="00433BFD" w:rsidRPr="00433BFD">
          <w:rPr>
            <w:rStyle w:val="af0"/>
            <w:rFonts w:ascii="Arial" w:hAnsi="Arial" w:cs="Arial"/>
            <w:sz w:val="24"/>
            <w:szCs w:val="24"/>
          </w:rPr>
          <w:t>приложени</w:t>
        </w:r>
        <w:r w:rsidR="00433BFD">
          <w:rPr>
            <w:rStyle w:val="af0"/>
            <w:rFonts w:ascii="Arial" w:hAnsi="Arial" w:cs="Arial"/>
            <w:sz w:val="24"/>
            <w:szCs w:val="24"/>
          </w:rPr>
          <w:t>и</w:t>
        </w:r>
        <w:r w:rsidR="00433BFD" w:rsidRPr="00433BFD">
          <w:rPr>
            <w:rStyle w:val="af0"/>
            <w:rFonts w:ascii="Arial" w:hAnsi="Arial" w:cs="Arial"/>
            <w:sz w:val="24"/>
            <w:szCs w:val="24"/>
          </w:rPr>
          <w:t xml:space="preserve"> 8</w:t>
        </w:r>
      </w:hyperlink>
      <w:r w:rsidR="00A60FF8">
        <w:rPr>
          <w:rFonts w:ascii="Arial" w:hAnsi="Arial" w:cs="Arial"/>
          <w:sz w:val="24"/>
          <w:szCs w:val="24"/>
        </w:rPr>
        <w:t>;</w:t>
      </w:r>
      <w:bookmarkStart w:id="37" w:name="_Hlk144370245"/>
    </w:p>
    <w:p w:rsidR="003809FF" w:rsidRPr="00A60FF8" w:rsidRDefault="003809FF" w:rsidP="00267138">
      <w:pPr>
        <w:numPr>
          <w:ilvl w:val="0"/>
          <w:numId w:val="1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60FF8">
        <w:rPr>
          <w:rFonts w:ascii="Arial" w:hAnsi="Arial" w:cs="Arial"/>
          <w:sz w:val="24"/>
          <w:szCs w:val="24"/>
        </w:rPr>
        <w:t>в течение 3-х календарных дней со дня фактического осмотра размещает сканы подписанных Актов осмотра на АТОМ.Облако (</w:t>
      </w:r>
      <w:hyperlink r:id="rId18" w:history="1">
        <w:r w:rsidRPr="00A60FF8">
          <w:rPr>
            <w:rStyle w:val="af0"/>
            <w:rFonts w:ascii="Arial" w:hAnsi="Arial" w:cs="Arial"/>
            <w:sz w:val="24"/>
            <w:szCs w:val="24"/>
          </w:rPr>
          <w:t>Приёмка–передача объектов»</w:t>
        </w:r>
      </w:hyperlink>
      <w:r w:rsidRPr="00A60FF8">
        <w:rPr>
          <w:rFonts w:ascii="Arial" w:hAnsi="Arial" w:cs="Arial"/>
          <w:sz w:val="24"/>
          <w:szCs w:val="24"/>
        </w:rPr>
        <w:t xml:space="preserve">→Объект→ «Акты приемки систем. Отчеты»). </w:t>
      </w:r>
    </w:p>
    <w:p w:rsidR="00A05F51" w:rsidRPr="00573987" w:rsidRDefault="00A05F51" w:rsidP="009522C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573987">
        <w:rPr>
          <w:rFonts w:ascii="Arial" w:hAnsi="Arial" w:cs="Arial"/>
          <w:sz w:val="24"/>
          <w:szCs w:val="24"/>
        </w:rPr>
        <w:t xml:space="preserve">В случае, если по результатам осмотра участники не пришли к единому мнению </w:t>
      </w:r>
      <w:r w:rsidR="009522C7" w:rsidRPr="00573987">
        <w:rPr>
          <w:rFonts w:ascii="Arial" w:hAnsi="Arial" w:cs="Arial"/>
          <w:sz w:val="24"/>
          <w:szCs w:val="24"/>
        </w:rPr>
        <w:t xml:space="preserve">по наличию и/или отсутствию замечаний, руководитель стройки привлекает </w:t>
      </w:r>
      <w:bookmarkStart w:id="38" w:name="_Hlk144306663"/>
      <w:r w:rsidRPr="00573987">
        <w:rPr>
          <w:rFonts w:ascii="Arial" w:hAnsi="Arial" w:cs="Arial"/>
          <w:sz w:val="24"/>
          <w:szCs w:val="24"/>
        </w:rPr>
        <w:t>инженер</w:t>
      </w:r>
      <w:r w:rsidR="009522C7" w:rsidRPr="00573987">
        <w:rPr>
          <w:rFonts w:ascii="Arial" w:hAnsi="Arial" w:cs="Arial"/>
          <w:sz w:val="24"/>
          <w:szCs w:val="24"/>
        </w:rPr>
        <w:t>а</w:t>
      </w:r>
      <w:r w:rsidRPr="00573987">
        <w:rPr>
          <w:rFonts w:ascii="Arial" w:hAnsi="Arial" w:cs="Arial"/>
          <w:sz w:val="24"/>
          <w:szCs w:val="24"/>
        </w:rPr>
        <w:t xml:space="preserve"> по техническому </w:t>
      </w:r>
      <w:r w:rsidRPr="00A572EA">
        <w:rPr>
          <w:rFonts w:ascii="Arial" w:hAnsi="Arial" w:cs="Arial"/>
          <w:sz w:val="24"/>
          <w:szCs w:val="24"/>
        </w:rPr>
        <w:t>надзору</w:t>
      </w:r>
      <w:bookmarkEnd w:id="38"/>
      <w:r w:rsidR="009522C7" w:rsidRPr="00A572EA">
        <w:rPr>
          <w:rFonts w:ascii="Arial" w:hAnsi="Arial" w:cs="Arial"/>
          <w:sz w:val="24"/>
          <w:szCs w:val="24"/>
        </w:rPr>
        <w:t xml:space="preserve"> </w:t>
      </w:r>
      <w:bookmarkStart w:id="39" w:name="_Hlk143085526"/>
      <w:r w:rsidR="00D703C0" w:rsidRPr="00A572EA">
        <w:rPr>
          <w:rFonts w:ascii="Arial" w:hAnsi="Arial" w:cs="Arial"/>
          <w:sz w:val="24"/>
          <w:szCs w:val="24"/>
        </w:rPr>
        <w:t>путём направления письма по электронной почте</w:t>
      </w:r>
      <w:bookmarkEnd w:id="39"/>
      <w:r w:rsidR="00D703C0">
        <w:rPr>
          <w:rFonts w:ascii="Arial" w:hAnsi="Arial" w:cs="Arial"/>
          <w:sz w:val="24"/>
          <w:szCs w:val="24"/>
        </w:rPr>
        <w:t xml:space="preserve"> </w:t>
      </w:r>
      <w:r w:rsidR="009522C7" w:rsidRPr="00573987">
        <w:rPr>
          <w:rFonts w:ascii="Arial" w:hAnsi="Arial" w:cs="Arial"/>
          <w:sz w:val="24"/>
          <w:szCs w:val="24"/>
        </w:rPr>
        <w:t>для снятия возникших разногласий</w:t>
      </w:r>
      <w:r w:rsidR="00A572EA" w:rsidRPr="007F3CC1">
        <w:rPr>
          <w:rFonts w:ascii="Arial" w:hAnsi="Arial" w:cs="Arial"/>
          <w:sz w:val="24"/>
          <w:szCs w:val="24"/>
        </w:rPr>
        <w:t>. Инженер по техническому надзору</w:t>
      </w:r>
      <w:r w:rsidR="00934EC8" w:rsidRPr="007F3CC1">
        <w:rPr>
          <w:rFonts w:ascii="Arial" w:hAnsi="Arial" w:cs="Arial"/>
          <w:sz w:val="24"/>
          <w:szCs w:val="24"/>
        </w:rPr>
        <w:t xml:space="preserve"> </w:t>
      </w:r>
      <w:bookmarkStart w:id="40" w:name="_Hlk143085659"/>
      <w:r w:rsidR="00A572EA" w:rsidRPr="007F3CC1">
        <w:rPr>
          <w:rFonts w:ascii="Arial" w:hAnsi="Arial" w:cs="Arial"/>
          <w:sz w:val="24"/>
          <w:szCs w:val="24"/>
        </w:rPr>
        <w:t xml:space="preserve">проводит осмотр </w:t>
      </w:r>
      <w:r w:rsidR="00192728" w:rsidRPr="007F3CC1">
        <w:rPr>
          <w:rFonts w:ascii="Arial" w:hAnsi="Arial" w:cs="Arial"/>
          <w:sz w:val="24"/>
          <w:szCs w:val="24"/>
        </w:rPr>
        <w:t>в течение</w:t>
      </w:r>
      <w:r w:rsidR="00934EC8" w:rsidRPr="007F3CC1">
        <w:rPr>
          <w:rFonts w:ascii="Arial" w:hAnsi="Arial" w:cs="Arial"/>
          <w:sz w:val="24"/>
          <w:szCs w:val="24"/>
        </w:rPr>
        <w:t xml:space="preserve"> 2 рабочих дней</w:t>
      </w:r>
      <w:bookmarkEnd w:id="40"/>
      <w:r w:rsidR="00CC7245" w:rsidRPr="007F3CC1">
        <w:rPr>
          <w:rFonts w:ascii="Arial" w:hAnsi="Arial" w:cs="Arial"/>
          <w:sz w:val="24"/>
          <w:szCs w:val="24"/>
        </w:rPr>
        <w:t xml:space="preserve"> после получения уведомления</w:t>
      </w:r>
      <w:r w:rsidR="009522C7" w:rsidRPr="007F3CC1">
        <w:rPr>
          <w:rFonts w:ascii="Arial" w:hAnsi="Arial" w:cs="Arial"/>
          <w:sz w:val="24"/>
          <w:szCs w:val="24"/>
        </w:rPr>
        <w:t>.</w:t>
      </w:r>
    </w:p>
    <w:bookmarkEnd w:id="36"/>
    <w:bookmarkEnd w:id="37"/>
    <w:p w:rsidR="007D1335" w:rsidRDefault="007F3CC1" w:rsidP="009E1898">
      <w:pPr>
        <w:numPr>
          <w:ilvl w:val="0"/>
          <w:numId w:val="7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F3CC1">
        <w:rPr>
          <w:rFonts w:ascii="Arial" w:hAnsi="Arial" w:cs="Arial"/>
          <w:sz w:val="24"/>
          <w:szCs w:val="24"/>
        </w:rPr>
        <w:t xml:space="preserve">Если </w:t>
      </w:r>
      <w:r w:rsidR="007D1335">
        <w:rPr>
          <w:rFonts w:ascii="Arial" w:hAnsi="Arial" w:cs="Arial"/>
          <w:sz w:val="24"/>
          <w:szCs w:val="24"/>
        </w:rPr>
        <w:t>п</w:t>
      </w:r>
      <w:r w:rsidR="007D1335" w:rsidRPr="007D1335">
        <w:rPr>
          <w:rFonts w:ascii="Arial" w:hAnsi="Arial" w:cs="Arial"/>
          <w:sz w:val="24"/>
          <w:szCs w:val="24"/>
        </w:rPr>
        <w:t xml:space="preserve">о результатам </w:t>
      </w:r>
      <w:r w:rsidR="00CC7245">
        <w:rPr>
          <w:rFonts w:ascii="Arial" w:hAnsi="Arial" w:cs="Arial"/>
          <w:sz w:val="24"/>
          <w:szCs w:val="24"/>
        </w:rPr>
        <w:t>приёмки 1-го этапа ОИ</w:t>
      </w:r>
      <w:r w:rsidR="00CD1CD7" w:rsidRPr="007F3CC1">
        <w:rPr>
          <w:rFonts w:ascii="Arial" w:hAnsi="Arial" w:cs="Arial"/>
          <w:sz w:val="24"/>
          <w:szCs w:val="24"/>
        </w:rPr>
        <w:t xml:space="preserve"> </w:t>
      </w:r>
      <w:r w:rsidRPr="007F3CC1">
        <w:rPr>
          <w:rFonts w:ascii="Arial" w:hAnsi="Arial" w:cs="Arial"/>
          <w:sz w:val="24"/>
          <w:szCs w:val="24"/>
        </w:rPr>
        <w:t xml:space="preserve">выявлены замечания, </w:t>
      </w:r>
      <w:r w:rsidR="00CD1CD7" w:rsidRPr="00CD1CD7">
        <w:rPr>
          <w:rFonts w:ascii="Arial" w:hAnsi="Arial" w:cs="Arial"/>
          <w:sz w:val="24"/>
          <w:szCs w:val="24"/>
        </w:rPr>
        <w:t xml:space="preserve">руководитель стройки организует и контролирует процесс устранения замечаний </w:t>
      </w:r>
      <w:r>
        <w:rPr>
          <w:rFonts w:ascii="Arial" w:hAnsi="Arial" w:cs="Arial"/>
          <w:sz w:val="24"/>
          <w:szCs w:val="24"/>
        </w:rPr>
        <w:t xml:space="preserve">с привлечением </w:t>
      </w:r>
      <w:r w:rsidR="00CD1CD7" w:rsidRPr="00CD1CD7">
        <w:rPr>
          <w:rFonts w:ascii="Arial" w:hAnsi="Arial" w:cs="Arial"/>
          <w:sz w:val="24"/>
          <w:szCs w:val="24"/>
        </w:rPr>
        <w:t>ответственны</w:t>
      </w:r>
      <w:r>
        <w:rPr>
          <w:rFonts w:ascii="Arial" w:hAnsi="Arial" w:cs="Arial"/>
          <w:sz w:val="24"/>
          <w:szCs w:val="24"/>
        </w:rPr>
        <w:t>х</w:t>
      </w:r>
      <w:r w:rsidR="00CD1CD7" w:rsidRPr="00CD1CD7">
        <w:rPr>
          <w:rFonts w:ascii="Arial" w:hAnsi="Arial" w:cs="Arial"/>
          <w:sz w:val="24"/>
          <w:szCs w:val="24"/>
        </w:rPr>
        <w:t xml:space="preserve"> подрядчик</w:t>
      </w:r>
      <w:r>
        <w:rPr>
          <w:rFonts w:ascii="Arial" w:hAnsi="Arial" w:cs="Arial"/>
          <w:sz w:val="24"/>
          <w:szCs w:val="24"/>
        </w:rPr>
        <w:t>ов</w:t>
      </w:r>
      <w:r w:rsidR="007D1335">
        <w:rPr>
          <w:rFonts w:ascii="Arial" w:hAnsi="Arial" w:cs="Arial"/>
          <w:sz w:val="24"/>
          <w:szCs w:val="24"/>
        </w:rPr>
        <w:t>:</w:t>
      </w:r>
    </w:p>
    <w:p w:rsidR="00CD1CD7" w:rsidRDefault="00CD1CD7" w:rsidP="000B38FE">
      <w:pPr>
        <w:numPr>
          <w:ilvl w:val="0"/>
          <w:numId w:val="4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41" w:name="_Hlk117865143"/>
      <w:r>
        <w:rPr>
          <w:rFonts w:ascii="Arial" w:hAnsi="Arial" w:cs="Arial"/>
          <w:sz w:val="24"/>
          <w:szCs w:val="24"/>
        </w:rPr>
        <w:t>п</w:t>
      </w:r>
      <w:r w:rsidRPr="000A62B5">
        <w:rPr>
          <w:rFonts w:ascii="Arial" w:hAnsi="Arial" w:cs="Arial"/>
          <w:sz w:val="24"/>
          <w:szCs w:val="24"/>
        </w:rPr>
        <w:t>одрядн</w:t>
      </w:r>
      <w:r>
        <w:rPr>
          <w:rFonts w:ascii="Arial" w:hAnsi="Arial" w:cs="Arial"/>
          <w:sz w:val="24"/>
          <w:szCs w:val="24"/>
        </w:rPr>
        <w:t>ая</w:t>
      </w:r>
      <w:r w:rsidRPr="000A62B5">
        <w:rPr>
          <w:rFonts w:ascii="Arial" w:hAnsi="Arial" w:cs="Arial"/>
          <w:sz w:val="24"/>
          <w:szCs w:val="24"/>
        </w:rPr>
        <w:t xml:space="preserve"> организаци</w:t>
      </w:r>
      <w:r>
        <w:rPr>
          <w:rFonts w:ascii="Arial" w:hAnsi="Arial" w:cs="Arial"/>
          <w:sz w:val="24"/>
          <w:szCs w:val="24"/>
        </w:rPr>
        <w:t>я</w:t>
      </w:r>
      <w:r w:rsidRPr="000A62B5">
        <w:rPr>
          <w:rFonts w:ascii="Arial" w:hAnsi="Arial" w:cs="Arial"/>
          <w:sz w:val="24"/>
          <w:szCs w:val="24"/>
        </w:rPr>
        <w:t xml:space="preserve"> в течение 10 рабочих дней с момента получения Акта осмотра </w:t>
      </w:r>
      <w:r>
        <w:rPr>
          <w:rFonts w:ascii="Arial" w:hAnsi="Arial" w:cs="Arial"/>
          <w:sz w:val="24"/>
          <w:szCs w:val="24"/>
        </w:rPr>
        <w:t xml:space="preserve">проводит </w:t>
      </w:r>
      <w:r w:rsidRPr="000A62B5">
        <w:rPr>
          <w:rFonts w:ascii="Arial" w:hAnsi="Arial" w:cs="Arial"/>
          <w:sz w:val="24"/>
          <w:szCs w:val="24"/>
        </w:rPr>
        <w:t>устранение выявленных замечаний</w:t>
      </w:r>
      <w:r>
        <w:rPr>
          <w:rFonts w:ascii="Arial" w:hAnsi="Arial" w:cs="Arial"/>
          <w:sz w:val="24"/>
          <w:szCs w:val="24"/>
        </w:rPr>
        <w:t>;</w:t>
      </w:r>
    </w:p>
    <w:p w:rsidR="00CD1CD7" w:rsidRDefault="00CD1CD7" w:rsidP="000B38FE">
      <w:pPr>
        <w:numPr>
          <w:ilvl w:val="0"/>
          <w:numId w:val="4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представитель подрядной организации </w:t>
      </w:r>
      <w:r w:rsidRPr="000A62B5">
        <w:rPr>
          <w:rFonts w:ascii="Arial" w:hAnsi="Arial" w:cs="Arial"/>
          <w:sz w:val="24"/>
          <w:szCs w:val="24"/>
        </w:rPr>
        <w:t>предоставляет руководителю стройки Справку об устранении выявленных замечаний. Справка оформляется в свободной форме и может быть отправлена по электронной почте или телефонограммой</w:t>
      </w:r>
      <w:r w:rsidR="007F3CC1">
        <w:rPr>
          <w:rFonts w:ascii="Arial" w:hAnsi="Arial" w:cs="Arial"/>
          <w:sz w:val="24"/>
          <w:szCs w:val="24"/>
        </w:rPr>
        <w:t>.</w:t>
      </w:r>
    </w:p>
    <w:bookmarkEnd w:id="41"/>
    <w:p w:rsidR="00CD1CD7" w:rsidRPr="00A044CB" w:rsidRDefault="007F3CC1" w:rsidP="007F3CC1">
      <w:pPr>
        <w:tabs>
          <w:tab w:val="left" w:pos="426"/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CD1CD7" w:rsidRPr="00BD4D5B">
        <w:rPr>
          <w:rFonts w:ascii="Arial" w:hAnsi="Arial" w:cs="Arial"/>
          <w:sz w:val="24"/>
          <w:szCs w:val="24"/>
        </w:rPr>
        <w:t xml:space="preserve">уководитель стройки на основании полученных справок уведомляет </w:t>
      </w:r>
      <w:r w:rsidR="00CD1CD7" w:rsidRPr="00A044CB">
        <w:rPr>
          <w:rFonts w:ascii="Arial" w:hAnsi="Arial" w:cs="Arial"/>
          <w:sz w:val="24"/>
          <w:szCs w:val="24"/>
        </w:rPr>
        <w:t>представителя УК о готовности систем</w:t>
      </w:r>
      <w:r w:rsidR="00CD1CD7" w:rsidRPr="00D703C0">
        <w:rPr>
          <w:rFonts w:ascii="Arial" w:hAnsi="Arial" w:cs="Arial"/>
          <w:sz w:val="24"/>
          <w:szCs w:val="24"/>
        </w:rPr>
        <w:t>/ объекта к повторной</w:t>
      </w:r>
      <w:r w:rsidR="00CD1CD7" w:rsidRPr="00A044CB">
        <w:rPr>
          <w:rFonts w:ascii="Arial" w:hAnsi="Arial" w:cs="Arial"/>
          <w:sz w:val="24"/>
          <w:szCs w:val="24"/>
        </w:rPr>
        <w:t xml:space="preserve"> приемке.</w:t>
      </w:r>
    </w:p>
    <w:p w:rsidR="0052739F" w:rsidRDefault="00FA4A72" w:rsidP="009E1898">
      <w:pPr>
        <w:numPr>
          <w:ilvl w:val="0"/>
          <w:numId w:val="7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044CB">
        <w:rPr>
          <w:rFonts w:ascii="Arial" w:hAnsi="Arial" w:cs="Arial"/>
          <w:sz w:val="24"/>
          <w:szCs w:val="24"/>
        </w:rPr>
        <w:t xml:space="preserve">Руководитель стройки, </w:t>
      </w:r>
      <w:r w:rsidRPr="00934EC8">
        <w:rPr>
          <w:rFonts w:ascii="Arial" w:hAnsi="Arial" w:cs="Arial"/>
          <w:sz w:val="24"/>
          <w:szCs w:val="24"/>
        </w:rPr>
        <w:t>представител</w:t>
      </w:r>
      <w:r w:rsidR="00C15BDC">
        <w:rPr>
          <w:rFonts w:ascii="Arial" w:hAnsi="Arial" w:cs="Arial"/>
          <w:sz w:val="24"/>
          <w:szCs w:val="24"/>
        </w:rPr>
        <w:t>и</w:t>
      </w:r>
      <w:r w:rsidRPr="00934EC8">
        <w:rPr>
          <w:rFonts w:ascii="Arial" w:hAnsi="Arial" w:cs="Arial"/>
          <w:sz w:val="24"/>
          <w:szCs w:val="24"/>
        </w:rPr>
        <w:t xml:space="preserve"> УК и подрядчиков в</w:t>
      </w:r>
      <w:r w:rsidR="00AA31A9" w:rsidRPr="00934EC8">
        <w:rPr>
          <w:rFonts w:ascii="Arial" w:hAnsi="Arial" w:cs="Arial"/>
          <w:sz w:val="24"/>
          <w:szCs w:val="24"/>
        </w:rPr>
        <w:t xml:space="preserve"> течение 5 рабочих дней </w:t>
      </w:r>
      <w:r w:rsidR="00755094" w:rsidRPr="00934EC8">
        <w:rPr>
          <w:rFonts w:ascii="Arial" w:hAnsi="Arial" w:cs="Arial"/>
          <w:sz w:val="24"/>
          <w:szCs w:val="24"/>
        </w:rPr>
        <w:t xml:space="preserve">с момента получения уведомления об исправлении замечаний </w:t>
      </w:r>
      <w:r w:rsidR="00AA31A9" w:rsidRPr="00934EC8">
        <w:rPr>
          <w:rFonts w:ascii="Arial" w:hAnsi="Arial" w:cs="Arial"/>
          <w:sz w:val="24"/>
          <w:szCs w:val="24"/>
        </w:rPr>
        <w:t>проводят повторный осмотр конструктивных элементов, инженерных общедомовых коммуникаций по ранее предоставленным замечаниям</w:t>
      </w:r>
      <w:r w:rsidR="0052739F">
        <w:rPr>
          <w:rFonts w:ascii="Arial" w:hAnsi="Arial" w:cs="Arial"/>
          <w:sz w:val="24"/>
          <w:szCs w:val="24"/>
        </w:rPr>
        <w:t xml:space="preserve">. </w:t>
      </w:r>
    </w:p>
    <w:p w:rsidR="00AA31A9" w:rsidRPr="00934EC8" w:rsidRDefault="0052739F" w:rsidP="0052739F">
      <w:pPr>
        <w:tabs>
          <w:tab w:val="left" w:pos="426"/>
          <w:tab w:val="left" w:pos="1134"/>
        </w:tabs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934EC8">
        <w:rPr>
          <w:rFonts w:ascii="Arial" w:hAnsi="Arial" w:cs="Arial"/>
          <w:sz w:val="24"/>
          <w:szCs w:val="24"/>
        </w:rPr>
        <w:t>редставитель УК</w:t>
      </w:r>
      <w:r w:rsidRPr="0052739F">
        <w:rPr>
          <w:rFonts w:ascii="Arial" w:hAnsi="Arial" w:cs="Arial"/>
          <w:sz w:val="24"/>
          <w:szCs w:val="24"/>
        </w:rPr>
        <w:t xml:space="preserve"> </w:t>
      </w:r>
      <w:r w:rsidRPr="009F4F3A">
        <w:rPr>
          <w:rFonts w:ascii="Arial" w:hAnsi="Arial" w:cs="Arial"/>
          <w:sz w:val="24"/>
          <w:szCs w:val="24"/>
        </w:rPr>
        <w:t>составляет новый Акт осмотра</w:t>
      </w:r>
      <w:r w:rsidR="0065735D" w:rsidRPr="00934EC8">
        <w:rPr>
          <w:rFonts w:ascii="Arial" w:hAnsi="Arial" w:cs="Arial"/>
          <w:sz w:val="24"/>
          <w:szCs w:val="24"/>
        </w:rPr>
        <w:t>:</w:t>
      </w:r>
      <w:r w:rsidRPr="0052739F">
        <w:rPr>
          <w:rFonts w:ascii="Arial" w:hAnsi="Arial" w:cs="Arial"/>
          <w:sz w:val="24"/>
          <w:szCs w:val="24"/>
        </w:rPr>
        <w:t xml:space="preserve"> </w:t>
      </w:r>
    </w:p>
    <w:p w:rsidR="00A0212B" w:rsidRPr="0052739F" w:rsidRDefault="0052739F" w:rsidP="00A0212B">
      <w:pPr>
        <w:numPr>
          <w:ilvl w:val="0"/>
          <w:numId w:val="4"/>
        </w:numPr>
        <w:tabs>
          <w:tab w:val="left" w:pos="426"/>
          <w:tab w:val="left" w:pos="993"/>
          <w:tab w:val="left" w:pos="1134"/>
        </w:tabs>
        <w:ind w:left="0" w:firstLine="992"/>
        <w:jc w:val="both"/>
        <w:rPr>
          <w:rFonts w:ascii="Arial" w:hAnsi="Arial" w:cs="Arial"/>
          <w:sz w:val="24"/>
          <w:szCs w:val="24"/>
        </w:rPr>
      </w:pPr>
      <w:r w:rsidRPr="00A0212B">
        <w:rPr>
          <w:rFonts w:ascii="Arial" w:hAnsi="Arial" w:cs="Arial"/>
          <w:sz w:val="24"/>
          <w:szCs w:val="24"/>
          <w:u w:val="single"/>
        </w:rPr>
        <w:t>с отметкой о снятии ранее выявленных замечани</w:t>
      </w:r>
      <w:r>
        <w:rPr>
          <w:rFonts w:ascii="Arial" w:hAnsi="Arial" w:cs="Arial"/>
          <w:sz w:val="24"/>
          <w:szCs w:val="24"/>
          <w:u w:val="single"/>
        </w:rPr>
        <w:t xml:space="preserve">й </w:t>
      </w:r>
      <w:r w:rsidR="002074BC" w:rsidRPr="00934EC8">
        <w:rPr>
          <w:rFonts w:ascii="Arial" w:hAnsi="Arial" w:cs="Arial"/>
          <w:sz w:val="24"/>
          <w:szCs w:val="24"/>
        </w:rPr>
        <w:t>в</w:t>
      </w:r>
      <w:r w:rsidR="00752495" w:rsidRPr="00934EC8">
        <w:rPr>
          <w:rFonts w:ascii="Arial" w:hAnsi="Arial" w:cs="Arial"/>
          <w:sz w:val="24"/>
          <w:szCs w:val="24"/>
        </w:rPr>
        <w:t xml:space="preserve"> случае, если все замечания устранены</w:t>
      </w:r>
      <w:r>
        <w:rPr>
          <w:rFonts w:ascii="Arial" w:hAnsi="Arial" w:cs="Arial"/>
          <w:sz w:val="24"/>
          <w:szCs w:val="24"/>
        </w:rPr>
        <w:t>;</w:t>
      </w:r>
      <w:r w:rsidR="00CA1814" w:rsidRPr="00A0212B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A0212B" w:rsidRPr="00873AEE" w:rsidRDefault="0052739F" w:rsidP="00A0212B">
      <w:pPr>
        <w:numPr>
          <w:ilvl w:val="0"/>
          <w:numId w:val="4"/>
        </w:numPr>
        <w:tabs>
          <w:tab w:val="left" w:pos="426"/>
          <w:tab w:val="left" w:pos="993"/>
          <w:tab w:val="left" w:pos="1134"/>
        </w:tabs>
        <w:ind w:left="0" w:firstLine="992"/>
        <w:jc w:val="both"/>
        <w:rPr>
          <w:rFonts w:ascii="Arial" w:hAnsi="Arial" w:cs="Arial"/>
          <w:sz w:val="24"/>
          <w:szCs w:val="24"/>
        </w:rPr>
      </w:pPr>
      <w:r w:rsidRPr="00A0212B">
        <w:rPr>
          <w:rFonts w:ascii="Arial" w:hAnsi="Arial" w:cs="Arial"/>
          <w:sz w:val="24"/>
          <w:szCs w:val="24"/>
          <w:u w:val="single"/>
        </w:rPr>
        <w:t>с отметкой о неготовности систем к приёмке</w:t>
      </w:r>
      <w:r w:rsidRPr="00A0212B">
        <w:rPr>
          <w:rFonts w:ascii="Arial" w:hAnsi="Arial" w:cs="Arial"/>
          <w:sz w:val="24"/>
          <w:szCs w:val="24"/>
        </w:rPr>
        <w:t xml:space="preserve"> </w:t>
      </w:r>
      <w:r w:rsidR="002074BC" w:rsidRPr="00A0212B">
        <w:rPr>
          <w:rFonts w:ascii="Arial" w:hAnsi="Arial" w:cs="Arial"/>
          <w:sz w:val="24"/>
          <w:szCs w:val="24"/>
        </w:rPr>
        <w:t>в</w:t>
      </w:r>
      <w:r w:rsidR="00752495" w:rsidRPr="00A0212B">
        <w:rPr>
          <w:rFonts w:ascii="Arial" w:hAnsi="Arial" w:cs="Arial"/>
          <w:sz w:val="24"/>
          <w:szCs w:val="24"/>
        </w:rPr>
        <w:t xml:space="preserve"> случае, если выявлены повторные замечания</w:t>
      </w:r>
      <w:r w:rsidRPr="00873AEE">
        <w:rPr>
          <w:rFonts w:ascii="Arial" w:hAnsi="Arial" w:cs="Arial"/>
          <w:sz w:val="24"/>
          <w:szCs w:val="24"/>
        </w:rPr>
        <w:t>.</w:t>
      </w:r>
    </w:p>
    <w:p w:rsidR="00DB42D9" w:rsidRDefault="0008480E" w:rsidP="00DB42D9">
      <w:pPr>
        <w:numPr>
          <w:ilvl w:val="0"/>
          <w:numId w:val="7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lastRenderedPageBreak/>
        <w:t xml:space="preserve">После приёмки лифтового оборудования </w:t>
      </w:r>
      <w:r w:rsidR="00E87F0B" w:rsidRPr="00803BBC">
        <w:rPr>
          <w:rFonts w:ascii="Arial" w:hAnsi="Arial" w:cs="Arial"/>
          <w:sz w:val="24"/>
          <w:szCs w:val="24"/>
        </w:rPr>
        <w:t xml:space="preserve">представителем УК </w:t>
      </w:r>
      <w:r w:rsidR="00EA0186" w:rsidRPr="00803BBC">
        <w:rPr>
          <w:rFonts w:ascii="Arial" w:hAnsi="Arial" w:cs="Arial"/>
          <w:sz w:val="24"/>
          <w:szCs w:val="24"/>
        </w:rPr>
        <w:t xml:space="preserve">руководитель проекта </w:t>
      </w:r>
      <w:r w:rsidR="00930A4D" w:rsidRPr="00803BBC">
        <w:rPr>
          <w:rFonts w:ascii="Arial" w:hAnsi="Arial" w:cs="Arial"/>
          <w:sz w:val="24"/>
          <w:szCs w:val="24"/>
        </w:rPr>
        <w:t>организуе</w:t>
      </w:r>
      <w:r w:rsidR="00B97158" w:rsidRPr="00803BBC">
        <w:rPr>
          <w:rFonts w:ascii="Arial" w:hAnsi="Arial" w:cs="Arial"/>
          <w:sz w:val="24"/>
          <w:szCs w:val="24"/>
        </w:rPr>
        <w:t>т</w:t>
      </w:r>
      <w:r w:rsidRPr="00803BBC">
        <w:rPr>
          <w:rFonts w:ascii="Arial" w:hAnsi="Arial" w:cs="Arial"/>
          <w:sz w:val="24"/>
          <w:szCs w:val="24"/>
        </w:rPr>
        <w:t xml:space="preserve"> </w:t>
      </w:r>
      <w:r w:rsidR="00B97158" w:rsidRPr="00803BBC">
        <w:rPr>
          <w:rFonts w:ascii="Arial" w:hAnsi="Arial" w:cs="Arial"/>
          <w:sz w:val="24"/>
          <w:szCs w:val="24"/>
        </w:rPr>
        <w:t>оснащение</w:t>
      </w:r>
      <w:r w:rsidRPr="00803BBC">
        <w:rPr>
          <w:rFonts w:ascii="Arial" w:hAnsi="Arial" w:cs="Arial"/>
          <w:sz w:val="24"/>
          <w:szCs w:val="24"/>
        </w:rPr>
        <w:t xml:space="preserve"> лифтового оборудования </w:t>
      </w:r>
      <w:r w:rsidR="00930A4D" w:rsidRPr="00803BBC">
        <w:rPr>
          <w:rFonts w:ascii="Arial" w:hAnsi="Arial" w:cs="Arial"/>
          <w:sz w:val="24"/>
          <w:szCs w:val="24"/>
        </w:rPr>
        <w:t xml:space="preserve">брендированной </w:t>
      </w:r>
      <w:r w:rsidRPr="00803BBC">
        <w:rPr>
          <w:rFonts w:ascii="Arial" w:hAnsi="Arial" w:cs="Arial"/>
          <w:sz w:val="24"/>
          <w:szCs w:val="24"/>
        </w:rPr>
        <w:t xml:space="preserve">защитной обшивкой на период передачи объекта собственникам в соответствии с требованиями С15.8. До оснащения лифтового оборудования защитной </w:t>
      </w:r>
      <w:r w:rsidR="00930A4D" w:rsidRPr="00803BBC">
        <w:rPr>
          <w:rFonts w:ascii="Arial" w:hAnsi="Arial" w:cs="Arial"/>
          <w:sz w:val="24"/>
          <w:szCs w:val="24"/>
        </w:rPr>
        <w:t xml:space="preserve">брендированной </w:t>
      </w:r>
      <w:r w:rsidRPr="00803BBC">
        <w:rPr>
          <w:rFonts w:ascii="Arial" w:hAnsi="Arial" w:cs="Arial"/>
          <w:sz w:val="24"/>
          <w:szCs w:val="24"/>
        </w:rPr>
        <w:t>обшивкой передача помещений собственникам не допускается.</w:t>
      </w:r>
    </w:p>
    <w:p w:rsidR="00ED20C0" w:rsidRPr="00DB42D9" w:rsidRDefault="00C06D5B" w:rsidP="00DB42D9">
      <w:pPr>
        <w:numPr>
          <w:ilvl w:val="0"/>
          <w:numId w:val="7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42" w:name="_Hlk150266191"/>
      <w:r w:rsidRPr="00C06D5B">
        <w:rPr>
          <w:rFonts w:ascii="Arial" w:hAnsi="Arial" w:cs="Arial"/>
          <w:sz w:val="24"/>
          <w:szCs w:val="24"/>
        </w:rPr>
        <w:t xml:space="preserve">При нарушении сроков передачи ОИ, установленных в Графике, и сроков устранения замечаний, выявленных в процессе передачи, предусмотрено применение штрафных санкций </w:t>
      </w:r>
      <w:r w:rsidR="00DB42D9" w:rsidRPr="00DB42D9">
        <w:rPr>
          <w:rFonts w:ascii="Arial" w:hAnsi="Arial" w:cs="Arial"/>
          <w:sz w:val="24"/>
          <w:szCs w:val="24"/>
        </w:rPr>
        <w:t xml:space="preserve">в </w:t>
      </w:r>
      <w:r w:rsidR="00CA570C">
        <w:rPr>
          <w:rFonts w:ascii="Arial" w:hAnsi="Arial" w:cs="Arial"/>
          <w:sz w:val="24"/>
          <w:szCs w:val="24"/>
        </w:rPr>
        <w:t xml:space="preserve">соответствии с </w:t>
      </w:r>
      <w:r w:rsidR="00DB42D9" w:rsidRPr="00DB42D9">
        <w:rPr>
          <w:rFonts w:ascii="Arial" w:hAnsi="Arial" w:cs="Arial"/>
          <w:sz w:val="24"/>
          <w:szCs w:val="24"/>
        </w:rPr>
        <w:t xml:space="preserve">6.3 настоящего регламента. </w:t>
      </w:r>
    </w:p>
    <w:p w:rsidR="00B0126E" w:rsidRPr="002F5893" w:rsidRDefault="00B0126E" w:rsidP="009E1898">
      <w:pPr>
        <w:pStyle w:val="2"/>
        <w:numPr>
          <w:ilvl w:val="1"/>
          <w:numId w:val="8"/>
        </w:numPr>
        <w:tabs>
          <w:tab w:val="left" w:pos="1134"/>
        </w:tabs>
        <w:spacing w:after="120"/>
        <w:ind w:left="0" w:firstLine="709"/>
        <w:jc w:val="both"/>
        <w:rPr>
          <w:rFonts w:ascii="Arial" w:hAnsi="Arial" w:cs="Arial"/>
          <w:i w:val="0"/>
          <w:color w:val="327A71"/>
          <w:lang w:val="ru-RU" w:eastAsia="ru-RU"/>
        </w:rPr>
      </w:pPr>
      <w:bookmarkStart w:id="43" w:name="_Toc150348848"/>
      <w:bookmarkEnd w:id="42"/>
      <w:r w:rsidRPr="002F5893">
        <w:rPr>
          <w:rFonts w:ascii="Arial" w:hAnsi="Arial" w:cs="Arial"/>
          <w:i w:val="0"/>
          <w:color w:val="327A71"/>
          <w:lang w:val="ru-RU" w:eastAsia="ru-RU"/>
        </w:rPr>
        <w:t xml:space="preserve">Передача </w:t>
      </w:r>
      <w:bookmarkStart w:id="44" w:name="_Hlk116897228"/>
      <w:r w:rsidRPr="002F5893">
        <w:rPr>
          <w:rFonts w:ascii="Arial" w:hAnsi="Arial" w:cs="Arial"/>
          <w:i w:val="0"/>
          <w:color w:val="327A71"/>
          <w:lang w:val="ru-RU" w:eastAsia="ru-RU"/>
        </w:rPr>
        <w:t>отделочных работ в МОП, благоустройства и озеленения</w:t>
      </w:r>
      <w:bookmarkEnd w:id="44"/>
      <w:r w:rsidR="00443843">
        <w:rPr>
          <w:rFonts w:ascii="Arial" w:hAnsi="Arial" w:cs="Arial"/>
          <w:i w:val="0"/>
          <w:color w:val="327A71"/>
          <w:lang w:val="ru-RU" w:eastAsia="ru-RU"/>
        </w:rPr>
        <w:t xml:space="preserve"> (этап 2)</w:t>
      </w:r>
      <w:bookmarkEnd w:id="43"/>
    </w:p>
    <w:p w:rsidR="00C00B71" w:rsidRDefault="002D74C0" w:rsidP="00C00B71">
      <w:pPr>
        <w:numPr>
          <w:ilvl w:val="0"/>
          <w:numId w:val="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DC561C"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уководитель стройки</w:t>
      </w:r>
      <w:r w:rsidRPr="00DC56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соответствии с утвержденным Графиком </w:t>
      </w:r>
      <w:r w:rsidR="00294645">
        <w:rPr>
          <w:rFonts w:ascii="Arial" w:hAnsi="Arial" w:cs="Arial"/>
          <w:sz w:val="24"/>
          <w:szCs w:val="24"/>
        </w:rPr>
        <w:t xml:space="preserve">с учётом </w:t>
      </w:r>
      <w:r w:rsidR="00766D63">
        <w:rPr>
          <w:rFonts w:ascii="Arial" w:hAnsi="Arial" w:cs="Arial"/>
          <w:sz w:val="24"/>
          <w:szCs w:val="24"/>
        </w:rPr>
        <w:t>п</w:t>
      </w:r>
      <w:r w:rsidR="00E1266C">
        <w:rPr>
          <w:rFonts w:ascii="Arial" w:hAnsi="Arial" w:cs="Arial"/>
          <w:sz w:val="24"/>
          <w:szCs w:val="24"/>
        </w:rPr>
        <w:t xml:space="preserve">риказов (см.5.3.2 и 5.3.3) </w:t>
      </w:r>
      <w:r w:rsidRPr="00DC561C">
        <w:rPr>
          <w:rFonts w:ascii="Arial" w:hAnsi="Arial" w:cs="Arial"/>
          <w:sz w:val="24"/>
          <w:szCs w:val="24"/>
        </w:rPr>
        <w:t xml:space="preserve">вызывает </w:t>
      </w:r>
      <w:r w:rsidRPr="008E2AEB">
        <w:rPr>
          <w:rFonts w:ascii="Arial" w:hAnsi="Arial" w:cs="Arial"/>
          <w:sz w:val="24"/>
          <w:szCs w:val="24"/>
        </w:rPr>
        <w:t>представителей УК</w:t>
      </w:r>
      <w:r w:rsidRPr="00DC561C">
        <w:rPr>
          <w:rFonts w:ascii="Arial" w:hAnsi="Arial" w:cs="Arial"/>
          <w:sz w:val="24"/>
          <w:szCs w:val="24"/>
        </w:rPr>
        <w:t xml:space="preserve"> и</w:t>
      </w:r>
      <w:r>
        <w:rPr>
          <w:rFonts w:ascii="Arial" w:hAnsi="Arial" w:cs="Arial"/>
          <w:sz w:val="24"/>
          <w:szCs w:val="24"/>
        </w:rPr>
        <w:t xml:space="preserve"> подрядчиков </w:t>
      </w:r>
      <w:r w:rsidRPr="00BC342A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приёмку</w:t>
      </w:r>
      <w:r w:rsidR="00C52573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 w:rsidRPr="00BC342A">
        <w:rPr>
          <w:rFonts w:ascii="Arial" w:hAnsi="Arial" w:cs="Arial"/>
          <w:sz w:val="24"/>
          <w:szCs w:val="24"/>
        </w:rPr>
        <w:t xml:space="preserve">передачу </w:t>
      </w:r>
      <w:r w:rsidRPr="002D74C0">
        <w:rPr>
          <w:rFonts w:ascii="Arial" w:hAnsi="Arial" w:cs="Arial"/>
          <w:sz w:val="24"/>
          <w:szCs w:val="24"/>
        </w:rPr>
        <w:t xml:space="preserve">отделочных работ в МОП, благоустройства и озеленения </w:t>
      </w:r>
      <w:r w:rsidR="000D7A01" w:rsidRPr="000D7A01">
        <w:rPr>
          <w:rFonts w:ascii="Arial" w:hAnsi="Arial" w:cs="Arial"/>
          <w:sz w:val="24"/>
          <w:szCs w:val="24"/>
        </w:rPr>
        <w:t xml:space="preserve">путём направления </w:t>
      </w:r>
      <w:r w:rsidR="00E1266C" w:rsidRPr="000D7A01">
        <w:rPr>
          <w:rFonts w:ascii="Arial" w:hAnsi="Arial" w:cs="Arial"/>
          <w:sz w:val="24"/>
          <w:szCs w:val="24"/>
        </w:rPr>
        <w:t>скана</w:t>
      </w:r>
      <w:r w:rsidR="00E1266C">
        <w:rPr>
          <w:rFonts w:ascii="Arial" w:hAnsi="Arial" w:cs="Arial"/>
          <w:sz w:val="24"/>
          <w:szCs w:val="24"/>
        </w:rPr>
        <w:t xml:space="preserve"> </w:t>
      </w:r>
      <w:r w:rsidR="000D7A01" w:rsidRPr="000D7A01">
        <w:rPr>
          <w:rFonts w:ascii="Arial" w:hAnsi="Arial" w:cs="Arial"/>
          <w:sz w:val="24"/>
          <w:szCs w:val="24"/>
        </w:rPr>
        <w:t>официального письма</w:t>
      </w:r>
      <w:r w:rsidR="00E1266C">
        <w:rPr>
          <w:rFonts w:ascii="Arial" w:hAnsi="Arial" w:cs="Arial"/>
          <w:sz w:val="24"/>
          <w:szCs w:val="24"/>
        </w:rPr>
        <w:t xml:space="preserve"> </w:t>
      </w:r>
      <w:r w:rsidR="000D7A01" w:rsidRPr="000D7A01">
        <w:rPr>
          <w:rFonts w:ascii="Arial" w:hAnsi="Arial" w:cs="Arial"/>
          <w:sz w:val="24"/>
          <w:szCs w:val="24"/>
        </w:rPr>
        <w:t>по электронной почте не позднее чем за 2 рабочих дня до плановой даты проведения осмотра</w:t>
      </w:r>
      <w:r w:rsidR="00E1266C" w:rsidRPr="00E1266C">
        <w:rPr>
          <w:rFonts w:ascii="Arial" w:hAnsi="Arial" w:cs="Arial"/>
          <w:sz w:val="24"/>
          <w:szCs w:val="24"/>
        </w:rPr>
        <w:t xml:space="preserve"> </w:t>
      </w:r>
      <w:r w:rsidR="00E1266C">
        <w:rPr>
          <w:rFonts w:ascii="Arial" w:hAnsi="Arial" w:cs="Arial"/>
          <w:sz w:val="24"/>
          <w:szCs w:val="24"/>
        </w:rPr>
        <w:t>(</w:t>
      </w:r>
      <w:r w:rsidR="00E1266C" w:rsidRPr="000D7A01">
        <w:rPr>
          <w:rFonts w:ascii="Arial" w:hAnsi="Arial" w:cs="Arial"/>
          <w:sz w:val="24"/>
          <w:szCs w:val="24"/>
        </w:rPr>
        <w:t>в исключительных случаях возможно применение телефонограммы)</w:t>
      </w:r>
      <w:r w:rsidR="000D7A01" w:rsidRPr="000D7A01">
        <w:rPr>
          <w:rFonts w:ascii="Arial" w:hAnsi="Arial" w:cs="Arial"/>
          <w:sz w:val="24"/>
          <w:szCs w:val="24"/>
        </w:rPr>
        <w:t xml:space="preserve">. </w:t>
      </w:r>
    </w:p>
    <w:p w:rsidR="00155B56" w:rsidRPr="00155B56" w:rsidRDefault="00155B56" w:rsidP="004F1BA8">
      <w:pPr>
        <w:numPr>
          <w:ilvl w:val="0"/>
          <w:numId w:val="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55B56">
        <w:rPr>
          <w:rFonts w:ascii="Arial" w:hAnsi="Arial" w:cs="Arial"/>
          <w:sz w:val="24"/>
          <w:szCs w:val="24"/>
        </w:rPr>
        <w:t xml:space="preserve">Передача </w:t>
      </w:r>
      <w:r w:rsidR="00395AA2">
        <w:rPr>
          <w:rFonts w:ascii="Arial" w:hAnsi="Arial" w:cs="Arial"/>
          <w:sz w:val="24"/>
          <w:szCs w:val="24"/>
        </w:rPr>
        <w:t>2</w:t>
      </w:r>
      <w:r w:rsidRPr="00155B56">
        <w:rPr>
          <w:rFonts w:ascii="Arial" w:hAnsi="Arial" w:cs="Arial"/>
          <w:sz w:val="24"/>
          <w:szCs w:val="24"/>
        </w:rPr>
        <w:t>-го этапа ОИ осуществляется в сроки, запланированные в Графике, но не более 10 рабочих дней.</w:t>
      </w:r>
    </w:p>
    <w:p w:rsidR="00C00B71" w:rsidRPr="00C00B71" w:rsidRDefault="000449F2" w:rsidP="00C00B71">
      <w:pPr>
        <w:numPr>
          <w:ilvl w:val="0"/>
          <w:numId w:val="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C00B71">
        <w:rPr>
          <w:rFonts w:ascii="Arial" w:hAnsi="Arial" w:cs="Arial"/>
          <w:sz w:val="24"/>
          <w:szCs w:val="24"/>
        </w:rPr>
        <w:t xml:space="preserve">Допускается, что до начала </w:t>
      </w:r>
      <w:r w:rsidR="001068D3" w:rsidRPr="00C00B71">
        <w:rPr>
          <w:rFonts w:ascii="Arial" w:hAnsi="Arial" w:cs="Arial"/>
          <w:sz w:val="24"/>
          <w:szCs w:val="24"/>
        </w:rPr>
        <w:t>2-го этапа передачи ОИ</w:t>
      </w:r>
      <w:r w:rsidR="00C00B71" w:rsidRPr="00C00B71">
        <w:rPr>
          <w:rFonts w:ascii="Arial" w:hAnsi="Arial" w:cs="Arial"/>
          <w:sz w:val="24"/>
          <w:szCs w:val="24"/>
        </w:rPr>
        <w:t>:</w:t>
      </w:r>
    </w:p>
    <w:p w:rsidR="00C00B71" w:rsidRDefault="001068D3" w:rsidP="00267138">
      <w:pPr>
        <w:numPr>
          <w:ilvl w:val="0"/>
          <w:numId w:val="13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00B71">
        <w:rPr>
          <w:rFonts w:ascii="Arial" w:hAnsi="Arial" w:cs="Arial"/>
          <w:sz w:val="24"/>
          <w:szCs w:val="24"/>
        </w:rPr>
        <w:t>может быть выполнено</w:t>
      </w:r>
      <w:r w:rsidR="002E0473" w:rsidRPr="00C00B71">
        <w:rPr>
          <w:rFonts w:ascii="Arial" w:hAnsi="Arial" w:cs="Arial"/>
          <w:sz w:val="24"/>
          <w:szCs w:val="24"/>
        </w:rPr>
        <w:t xml:space="preserve"> не в полном объеме</w:t>
      </w:r>
      <w:r w:rsidR="00C00B71" w:rsidRPr="00C00B71">
        <w:rPr>
          <w:rFonts w:ascii="Arial" w:hAnsi="Arial" w:cs="Arial"/>
          <w:sz w:val="24"/>
          <w:szCs w:val="24"/>
        </w:rPr>
        <w:t xml:space="preserve"> </w:t>
      </w:r>
      <w:r w:rsidR="00A14A42" w:rsidRPr="00C00B71">
        <w:rPr>
          <w:rFonts w:ascii="Arial" w:hAnsi="Arial" w:cs="Arial"/>
          <w:sz w:val="24"/>
          <w:szCs w:val="24"/>
        </w:rPr>
        <w:t>благоустройство и озеленение</w:t>
      </w:r>
      <w:r w:rsidR="00C00B71">
        <w:rPr>
          <w:rFonts w:ascii="Arial" w:hAnsi="Arial" w:cs="Arial"/>
          <w:sz w:val="24"/>
          <w:szCs w:val="24"/>
        </w:rPr>
        <w:t>;</w:t>
      </w:r>
    </w:p>
    <w:p w:rsidR="000449F2" w:rsidRPr="00C00B71" w:rsidRDefault="00C00B71" w:rsidP="00267138">
      <w:pPr>
        <w:numPr>
          <w:ilvl w:val="0"/>
          <w:numId w:val="13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00B71">
        <w:rPr>
          <w:rFonts w:ascii="Arial" w:hAnsi="Arial" w:cs="Arial"/>
          <w:sz w:val="24"/>
          <w:szCs w:val="24"/>
        </w:rPr>
        <w:t>могут быть не у</w:t>
      </w:r>
      <w:r w:rsidR="000449F2" w:rsidRPr="00C00B71">
        <w:rPr>
          <w:rFonts w:ascii="Arial" w:hAnsi="Arial" w:cs="Arial"/>
          <w:sz w:val="24"/>
          <w:szCs w:val="24"/>
        </w:rPr>
        <w:t>становлен</w:t>
      </w:r>
      <w:r w:rsidRPr="00C00B71">
        <w:rPr>
          <w:rFonts w:ascii="Arial" w:hAnsi="Arial" w:cs="Arial"/>
          <w:sz w:val="24"/>
          <w:szCs w:val="24"/>
        </w:rPr>
        <w:t>ы в полном объеме</w:t>
      </w:r>
      <w:r w:rsidR="000449F2" w:rsidRPr="00C00B71">
        <w:rPr>
          <w:rFonts w:ascii="Arial" w:hAnsi="Arial" w:cs="Arial"/>
          <w:sz w:val="24"/>
          <w:szCs w:val="24"/>
        </w:rPr>
        <w:t xml:space="preserve"> мебель и прочие дополнительные элементы, предусмотренные проектом</w:t>
      </w:r>
      <w:r w:rsidR="00A14A42" w:rsidRPr="00C00B71">
        <w:rPr>
          <w:rFonts w:ascii="Arial" w:hAnsi="Arial" w:cs="Arial"/>
          <w:sz w:val="24"/>
          <w:szCs w:val="24"/>
        </w:rPr>
        <w:t>.</w:t>
      </w:r>
    </w:p>
    <w:p w:rsidR="00F323A4" w:rsidRDefault="005C00AE" w:rsidP="00507572">
      <w:pPr>
        <w:tabs>
          <w:tab w:val="left" w:pos="426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507572">
        <w:rPr>
          <w:rFonts w:ascii="Arial" w:hAnsi="Arial" w:cs="Arial"/>
          <w:sz w:val="24"/>
          <w:szCs w:val="24"/>
        </w:rPr>
        <w:t xml:space="preserve">Руководитель проекта до начала </w:t>
      </w:r>
      <w:r w:rsidR="00F323A4" w:rsidRPr="00F323A4">
        <w:rPr>
          <w:rFonts w:ascii="Arial" w:hAnsi="Arial" w:cs="Arial"/>
          <w:sz w:val="24"/>
          <w:szCs w:val="24"/>
        </w:rPr>
        <w:t>2-го этапа передачи ОИ</w:t>
      </w:r>
      <w:r w:rsidR="00F323A4">
        <w:rPr>
          <w:rFonts w:ascii="Arial" w:hAnsi="Arial" w:cs="Arial"/>
          <w:sz w:val="24"/>
          <w:szCs w:val="24"/>
        </w:rPr>
        <w:t>:</w:t>
      </w:r>
    </w:p>
    <w:p w:rsidR="00F323A4" w:rsidRDefault="00C87A78" w:rsidP="00267138">
      <w:pPr>
        <w:numPr>
          <w:ilvl w:val="0"/>
          <w:numId w:val="13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07572">
        <w:rPr>
          <w:rFonts w:ascii="Arial" w:hAnsi="Arial" w:cs="Arial"/>
          <w:sz w:val="24"/>
          <w:szCs w:val="24"/>
        </w:rPr>
        <w:t xml:space="preserve">определяет </w:t>
      </w:r>
      <w:r w:rsidR="000449F2" w:rsidRPr="00507572">
        <w:rPr>
          <w:rFonts w:ascii="Arial" w:hAnsi="Arial" w:cs="Arial"/>
          <w:sz w:val="24"/>
          <w:szCs w:val="24"/>
        </w:rPr>
        <w:t xml:space="preserve">в официальном письме </w:t>
      </w:r>
      <w:r w:rsidRPr="00507572">
        <w:rPr>
          <w:rFonts w:ascii="Arial" w:hAnsi="Arial" w:cs="Arial"/>
          <w:sz w:val="24"/>
          <w:szCs w:val="24"/>
        </w:rPr>
        <w:t>объем выполненных работ по благоустройству, озеленению и меблировки МОП</w:t>
      </w:r>
      <w:r w:rsidR="00F323A4">
        <w:rPr>
          <w:rFonts w:ascii="Arial" w:hAnsi="Arial" w:cs="Arial"/>
          <w:sz w:val="24"/>
          <w:szCs w:val="24"/>
        </w:rPr>
        <w:t xml:space="preserve"> и конечный срок выполнения работ в полном объеме;</w:t>
      </w:r>
    </w:p>
    <w:p w:rsidR="005C00AE" w:rsidRPr="00C87A78" w:rsidRDefault="00C87A78" w:rsidP="00267138">
      <w:pPr>
        <w:numPr>
          <w:ilvl w:val="0"/>
          <w:numId w:val="13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07572">
        <w:rPr>
          <w:rFonts w:ascii="Arial" w:hAnsi="Arial" w:cs="Arial"/>
          <w:sz w:val="24"/>
          <w:szCs w:val="24"/>
        </w:rPr>
        <w:t xml:space="preserve">размещает </w:t>
      </w:r>
      <w:r w:rsidR="00F323A4">
        <w:rPr>
          <w:rFonts w:ascii="Arial" w:hAnsi="Arial" w:cs="Arial"/>
          <w:sz w:val="24"/>
          <w:szCs w:val="24"/>
        </w:rPr>
        <w:t>скан письма</w:t>
      </w:r>
      <w:r w:rsidR="000449F2" w:rsidRPr="00507572">
        <w:rPr>
          <w:rFonts w:ascii="Arial" w:hAnsi="Arial" w:cs="Arial"/>
          <w:sz w:val="24"/>
          <w:szCs w:val="24"/>
        </w:rPr>
        <w:t xml:space="preserve"> </w:t>
      </w:r>
      <w:r w:rsidR="00F323A4">
        <w:rPr>
          <w:rFonts w:ascii="Arial" w:hAnsi="Arial" w:cs="Arial"/>
          <w:sz w:val="24"/>
          <w:szCs w:val="24"/>
        </w:rPr>
        <w:t xml:space="preserve">в папке </w:t>
      </w:r>
      <w:r w:rsidR="00F323A4" w:rsidRPr="00762FD4">
        <w:rPr>
          <w:rFonts w:ascii="Arial" w:hAnsi="Arial" w:cs="Arial"/>
          <w:sz w:val="24"/>
          <w:szCs w:val="24"/>
        </w:rPr>
        <w:t>на АТОМ.Облако (</w:t>
      </w:r>
      <w:hyperlink r:id="rId19" w:history="1">
        <w:r w:rsidR="00F323A4" w:rsidRPr="00762FD4">
          <w:rPr>
            <w:rStyle w:val="af0"/>
            <w:rFonts w:ascii="Arial" w:hAnsi="Arial" w:cs="Arial"/>
            <w:sz w:val="24"/>
            <w:szCs w:val="24"/>
          </w:rPr>
          <w:t>Приёмка–передача объектов»</w:t>
        </w:r>
      </w:hyperlink>
      <w:r w:rsidR="00F323A4" w:rsidRPr="00762FD4">
        <w:rPr>
          <w:rFonts w:ascii="Arial" w:hAnsi="Arial" w:cs="Arial"/>
          <w:sz w:val="24"/>
          <w:szCs w:val="24"/>
        </w:rPr>
        <w:t>→Объект→«Сопроводительные документы при передаче объекта»)</w:t>
      </w:r>
      <w:r w:rsidR="00C52573" w:rsidRPr="00F323A4">
        <w:rPr>
          <w:rFonts w:ascii="Arial" w:hAnsi="Arial" w:cs="Arial"/>
          <w:sz w:val="24"/>
          <w:szCs w:val="24"/>
        </w:rPr>
        <w:t>.</w:t>
      </w:r>
      <w:r w:rsidR="00507572">
        <w:rPr>
          <w:rFonts w:ascii="Arial" w:hAnsi="Arial" w:cs="Arial"/>
          <w:sz w:val="24"/>
          <w:szCs w:val="24"/>
        </w:rPr>
        <w:t xml:space="preserve"> </w:t>
      </w:r>
    </w:p>
    <w:p w:rsidR="002D74C0" w:rsidRPr="004A0629" w:rsidRDefault="002D74C0" w:rsidP="009E1898">
      <w:pPr>
        <w:numPr>
          <w:ilvl w:val="0"/>
          <w:numId w:val="9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рамках </w:t>
      </w:r>
      <w:r w:rsidR="00443843">
        <w:rPr>
          <w:rFonts w:ascii="Arial" w:hAnsi="Arial" w:cs="Arial"/>
          <w:sz w:val="24"/>
          <w:szCs w:val="24"/>
        </w:rPr>
        <w:t xml:space="preserve">2-го </w:t>
      </w:r>
      <w:r w:rsidR="00443843" w:rsidRPr="00443843">
        <w:rPr>
          <w:rFonts w:ascii="Arial" w:hAnsi="Arial" w:cs="Arial"/>
          <w:sz w:val="24"/>
          <w:szCs w:val="24"/>
        </w:rPr>
        <w:t>этапа передачи ОИ осуществляется приёмка следующих параметров объекта</w:t>
      </w:r>
      <w:r>
        <w:rPr>
          <w:rFonts w:ascii="Arial" w:hAnsi="Arial" w:cs="Arial"/>
          <w:sz w:val="24"/>
          <w:szCs w:val="24"/>
        </w:rPr>
        <w:t xml:space="preserve">: </w:t>
      </w:r>
    </w:p>
    <w:p w:rsidR="00B0126E" w:rsidRPr="002D74C0" w:rsidRDefault="00B0126E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D74C0">
        <w:rPr>
          <w:rFonts w:ascii="Arial" w:hAnsi="Arial" w:cs="Arial"/>
          <w:sz w:val="24"/>
          <w:szCs w:val="24"/>
        </w:rPr>
        <w:t>отделочны</w:t>
      </w:r>
      <w:r w:rsidR="00443843">
        <w:rPr>
          <w:rFonts w:ascii="Arial" w:hAnsi="Arial" w:cs="Arial"/>
          <w:sz w:val="24"/>
          <w:szCs w:val="24"/>
        </w:rPr>
        <w:t>е</w:t>
      </w:r>
      <w:r w:rsidRPr="002D74C0">
        <w:rPr>
          <w:rFonts w:ascii="Arial" w:hAnsi="Arial" w:cs="Arial"/>
          <w:sz w:val="24"/>
          <w:szCs w:val="24"/>
        </w:rPr>
        <w:t xml:space="preserve"> работ</w:t>
      </w:r>
      <w:r w:rsidR="00443843">
        <w:rPr>
          <w:rFonts w:ascii="Arial" w:hAnsi="Arial" w:cs="Arial"/>
          <w:sz w:val="24"/>
          <w:szCs w:val="24"/>
        </w:rPr>
        <w:t>ы</w:t>
      </w:r>
      <w:r w:rsidRPr="002D74C0">
        <w:rPr>
          <w:rFonts w:ascii="Arial" w:hAnsi="Arial" w:cs="Arial"/>
          <w:sz w:val="24"/>
          <w:szCs w:val="24"/>
        </w:rPr>
        <w:t xml:space="preserve"> в МОП типовых этажей</w:t>
      </w:r>
      <w:r w:rsidR="002D74C0" w:rsidRPr="002D74C0">
        <w:rPr>
          <w:rFonts w:ascii="Arial" w:hAnsi="Arial" w:cs="Arial"/>
          <w:sz w:val="24"/>
          <w:szCs w:val="24"/>
        </w:rPr>
        <w:t>;</w:t>
      </w:r>
    </w:p>
    <w:p w:rsidR="00B0126E" w:rsidRPr="002D74C0" w:rsidRDefault="00B0126E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D74C0">
        <w:rPr>
          <w:rFonts w:ascii="Arial" w:hAnsi="Arial" w:cs="Arial"/>
          <w:sz w:val="24"/>
          <w:szCs w:val="24"/>
        </w:rPr>
        <w:t>отделочны</w:t>
      </w:r>
      <w:r w:rsidR="00443843">
        <w:rPr>
          <w:rFonts w:ascii="Arial" w:hAnsi="Arial" w:cs="Arial"/>
          <w:sz w:val="24"/>
          <w:szCs w:val="24"/>
        </w:rPr>
        <w:t xml:space="preserve">е </w:t>
      </w:r>
      <w:r w:rsidRPr="002D74C0">
        <w:rPr>
          <w:rFonts w:ascii="Arial" w:hAnsi="Arial" w:cs="Arial"/>
          <w:sz w:val="24"/>
          <w:szCs w:val="24"/>
        </w:rPr>
        <w:t>работ</w:t>
      </w:r>
      <w:r w:rsidR="00443843">
        <w:rPr>
          <w:rFonts w:ascii="Arial" w:hAnsi="Arial" w:cs="Arial"/>
          <w:sz w:val="24"/>
          <w:szCs w:val="24"/>
        </w:rPr>
        <w:t>ы</w:t>
      </w:r>
      <w:r w:rsidRPr="002D74C0">
        <w:rPr>
          <w:rFonts w:ascii="Arial" w:hAnsi="Arial" w:cs="Arial"/>
          <w:sz w:val="24"/>
          <w:szCs w:val="24"/>
        </w:rPr>
        <w:t xml:space="preserve"> МОП первых этажей</w:t>
      </w:r>
      <w:r w:rsidR="002D74C0" w:rsidRPr="002D74C0">
        <w:rPr>
          <w:rFonts w:ascii="Arial" w:hAnsi="Arial" w:cs="Arial"/>
          <w:sz w:val="24"/>
          <w:szCs w:val="24"/>
        </w:rPr>
        <w:t>;</w:t>
      </w:r>
    </w:p>
    <w:p w:rsidR="00B0126E" w:rsidRDefault="00B0126E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D74C0">
        <w:rPr>
          <w:rFonts w:ascii="Arial" w:hAnsi="Arial" w:cs="Arial"/>
          <w:sz w:val="24"/>
          <w:szCs w:val="24"/>
        </w:rPr>
        <w:t>навигаци</w:t>
      </w:r>
      <w:r w:rsidR="00443843">
        <w:rPr>
          <w:rFonts w:ascii="Arial" w:hAnsi="Arial" w:cs="Arial"/>
          <w:sz w:val="24"/>
          <w:szCs w:val="24"/>
        </w:rPr>
        <w:t>я</w:t>
      </w:r>
      <w:r w:rsidRPr="002D74C0">
        <w:rPr>
          <w:rFonts w:ascii="Arial" w:hAnsi="Arial" w:cs="Arial"/>
          <w:sz w:val="24"/>
          <w:szCs w:val="24"/>
        </w:rPr>
        <w:t>, мебел</w:t>
      </w:r>
      <w:r w:rsidR="00443843">
        <w:rPr>
          <w:rFonts w:ascii="Arial" w:hAnsi="Arial" w:cs="Arial"/>
          <w:sz w:val="24"/>
          <w:szCs w:val="24"/>
        </w:rPr>
        <w:t>ь</w:t>
      </w:r>
      <w:r w:rsidRPr="002D74C0">
        <w:rPr>
          <w:rFonts w:ascii="Arial" w:hAnsi="Arial" w:cs="Arial"/>
          <w:sz w:val="24"/>
          <w:szCs w:val="24"/>
        </w:rPr>
        <w:t xml:space="preserve"> и прочи</w:t>
      </w:r>
      <w:r w:rsidR="00443843">
        <w:rPr>
          <w:rFonts w:ascii="Arial" w:hAnsi="Arial" w:cs="Arial"/>
          <w:sz w:val="24"/>
          <w:szCs w:val="24"/>
        </w:rPr>
        <w:t>е</w:t>
      </w:r>
      <w:r w:rsidRPr="002D74C0">
        <w:rPr>
          <w:rFonts w:ascii="Arial" w:hAnsi="Arial" w:cs="Arial"/>
          <w:sz w:val="24"/>
          <w:szCs w:val="24"/>
        </w:rPr>
        <w:t xml:space="preserve"> дополнительны</w:t>
      </w:r>
      <w:r w:rsidR="00443843">
        <w:rPr>
          <w:rFonts w:ascii="Arial" w:hAnsi="Arial" w:cs="Arial"/>
          <w:sz w:val="24"/>
          <w:szCs w:val="24"/>
        </w:rPr>
        <w:t>е</w:t>
      </w:r>
      <w:r w:rsidRPr="002D74C0">
        <w:rPr>
          <w:rFonts w:ascii="Arial" w:hAnsi="Arial" w:cs="Arial"/>
          <w:sz w:val="24"/>
          <w:szCs w:val="24"/>
        </w:rPr>
        <w:t xml:space="preserve"> элемент</w:t>
      </w:r>
      <w:r w:rsidR="00443843">
        <w:rPr>
          <w:rFonts w:ascii="Arial" w:hAnsi="Arial" w:cs="Arial"/>
          <w:sz w:val="24"/>
          <w:szCs w:val="24"/>
        </w:rPr>
        <w:t>ы</w:t>
      </w:r>
      <w:r w:rsidRPr="002D74C0">
        <w:rPr>
          <w:rFonts w:ascii="Arial" w:hAnsi="Arial" w:cs="Arial"/>
          <w:sz w:val="24"/>
          <w:szCs w:val="24"/>
        </w:rPr>
        <w:t>, предусмотренны</w:t>
      </w:r>
      <w:r w:rsidR="00443843">
        <w:rPr>
          <w:rFonts w:ascii="Arial" w:hAnsi="Arial" w:cs="Arial"/>
          <w:sz w:val="24"/>
          <w:szCs w:val="24"/>
        </w:rPr>
        <w:t>е</w:t>
      </w:r>
      <w:r w:rsidRPr="002D74C0">
        <w:rPr>
          <w:rFonts w:ascii="Arial" w:hAnsi="Arial" w:cs="Arial"/>
          <w:sz w:val="24"/>
          <w:szCs w:val="24"/>
        </w:rPr>
        <w:t xml:space="preserve"> проектом</w:t>
      </w:r>
      <w:r w:rsidR="002D74C0" w:rsidRPr="002D74C0">
        <w:rPr>
          <w:rFonts w:ascii="Arial" w:hAnsi="Arial" w:cs="Arial"/>
          <w:sz w:val="24"/>
          <w:szCs w:val="24"/>
        </w:rPr>
        <w:t>;</w:t>
      </w:r>
      <w:r w:rsidRPr="002D74C0">
        <w:rPr>
          <w:rFonts w:ascii="Arial" w:hAnsi="Arial" w:cs="Arial"/>
          <w:sz w:val="24"/>
          <w:szCs w:val="24"/>
        </w:rPr>
        <w:t xml:space="preserve"> </w:t>
      </w:r>
    </w:p>
    <w:p w:rsidR="004971E2" w:rsidRPr="002D74C0" w:rsidRDefault="004971E2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сейфовые двери;</w:t>
      </w:r>
    </w:p>
    <w:p w:rsidR="00B0126E" w:rsidRPr="002D74C0" w:rsidRDefault="00B0126E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D74C0">
        <w:rPr>
          <w:rFonts w:ascii="Arial" w:hAnsi="Arial" w:cs="Arial"/>
          <w:sz w:val="24"/>
          <w:szCs w:val="24"/>
        </w:rPr>
        <w:t>противопожарны</w:t>
      </w:r>
      <w:r w:rsidR="00443843">
        <w:rPr>
          <w:rFonts w:ascii="Arial" w:hAnsi="Arial" w:cs="Arial"/>
          <w:sz w:val="24"/>
          <w:szCs w:val="24"/>
        </w:rPr>
        <w:t>е</w:t>
      </w:r>
      <w:r w:rsidRPr="002D74C0">
        <w:rPr>
          <w:rFonts w:ascii="Arial" w:hAnsi="Arial" w:cs="Arial"/>
          <w:sz w:val="24"/>
          <w:szCs w:val="24"/>
        </w:rPr>
        <w:t xml:space="preserve"> и прочи</w:t>
      </w:r>
      <w:r w:rsidR="00443843">
        <w:rPr>
          <w:rFonts w:ascii="Arial" w:hAnsi="Arial" w:cs="Arial"/>
          <w:sz w:val="24"/>
          <w:szCs w:val="24"/>
        </w:rPr>
        <w:t>е</w:t>
      </w:r>
      <w:r w:rsidRPr="002D74C0">
        <w:rPr>
          <w:rFonts w:ascii="Arial" w:hAnsi="Arial" w:cs="Arial"/>
          <w:sz w:val="24"/>
          <w:szCs w:val="24"/>
        </w:rPr>
        <w:t xml:space="preserve"> двер</w:t>
      </w:r>
      <w:r w:rsidR="00443843">
        <w:rPr>
          <w:rFonts w:ascii="Arial" w:hAnsi="Arial" w:cs="Arial"/>
          <w:sz w:val="24"/>
          <w:szCs w:val="24"/>
        </w:rPr>
        <w:t>и</w:t>
      </w:r>
      <w:r w:rsidRPr="002D74C0">
        <w:rPr>
          <w:rFonts w:ascii="Arial" w:hAnsi="Arial" w:cs="Arial"/>
          <w:sz w:val="24"/>
          <w:szCs w:val="24"/>
        </w:rPr>
        <w:t xml:space="preserve"> МОП</w:t>
      </w:r>
      <w:r w:rsidR="002D74C0" w:rsidRPr="002D74C0">
        <w:rPr>
          <w:rFonts w:ascii="Arial" w:hAnsi="Arial" w:cs="Arial"/>
          <w:sz w:val="24"/>
          <w:szCs w:val="24"/>
        </w:rPr>
        <w:t>;</w:t>
      </w:r>
    </w:p>
    <w:p w:rsidR="00B0126E" w:rsidRPr="00155B56" w:rsidRDefault="00B0126E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55B56">
        <w:rPr>
          <w:rFonts w:ascii="Arial" w:hAnsi="Arial" w:cs="Arial"/>
          <w:sz w:val="24"/>
          <w:szCs w:val="24"/>
        </w:rPr>
        <w:t>светопрозрачны</w:t>
      </w:r>
      <w:r w:rsidR="00443843" w:rsidRPr="00155B56">
        <w:rPr>
          <w:rFonts w:ascii="Arial" w:hAnsi="Arial" w:cs="Arial"/>
          <w:sz w:val="24"/>
          <w:szCs w:val="24"/>
        </w:rPr>
        <w:t>е</w:t>
      </w:r>
      <w:r w:rsidR="00800A56" w:rsidRPr="00155B56">
        <w:rPr>
          <w:rFonts w:ascii="Arial" w:hAnsi="Arial" w:cs="Arial"/>
          <w:sz w:val="24"/>
          <w:szCs w:val="24"/>
        </w:rPr>
        <w:t xml:space="preserve"> ограждающи</w:t>
      </w:r>
      <w:r w:rsidR="00443843" w:rsidRPr="00155B56">
        <w:rPr>
          <w:rFonts w:ascii="Arial" w:hAnsi="Arial" w:cs="Arial"/>
          <w:sz w:val="24"/>
          <w:szCs w:val="24"/>
        </w:rPr>
        <w:t>е</w:t>
      </w:r>
      <w:r w:rsidRPr="00155B56">
        <w:rPr>
          <w:rFonts w:ascii="Arial" w:hAnsi="Arial" w:cs="Arial"/>
          <w:sz w:val="24"/>
          <w:szCs w:val="24"/>
        </w:rPr>
        <w:t xml:space="preserve"> конструкций МОП</w:t>
      </w:r>
      <w:r w:rsidR="002D74C0" w:rsidRPr="00155B56">
        <w:rPr>
          <w:rFonts w:ascii="Arial" w:hAnsi="Arial" w:cs="Arial"/>
          <w:sz w:val="24"/>
          <w:szCs w:val="24"/>
        </w:rPr>
        <w:t>;</w:t>
      </w:r>
    </w:p>
    <w:p w:rsidR="00B0126E" w:rsidRPr="002D74C0" w:rsidRDefault="00B0126E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D74C0">
        <w:rPr>
          <w:rFonts w:ascii="Arial" w:hAnsi="Arial" w:cs="Arial"/>
          <w:sz w:val="24"/>
          <w:szCs w:val="24"/>
        </w:rPr>
        <w:t>организаци</w:t>
      </w:r>
      <w:r w:rsidR="00443843">
        <w:rPr>
          <w:rFonts w:ascii="Arial" w:hAnsi="Arial" w:cs="Arial"/>
          <w:sz w:val="24"/>
          <w:szCs w:val="24"/>
        </w:rPr>
        <w:t>я</w:t>
      </w:r>
      <w:r w:rsidRPr="002D74C0">
        <w:rPr>
          <w:rFonts w:ascii="Arial" w:hAnsi="Arial" w:cs="Arial"/>
          <w:sz w:val="24"/>
          <w:szCs w:val="24"/>
        </w:rPr>
        <w:t xml:space="preserve"> мест </w:t>
      </w:r>
      <w:r w:rsidR="00327E25">
        <w:rPr>
          <w:rFonts w:ascii="Arial" w:hAnsi="Arial" w:cs="Arial"/>
          <w:sz w:val="24"/>
          <w:szCs w:val="24"/>
        </w:rPr>
        <w:t xml:space="preserve">временного </w:t>
      </w:r>
      <w:r w:rsidR="00136876" w:rsidRPr="00327E25">
        <w:rPr>
          <w:rFonts w:ascii="Arial" w:hAnsi="Arial" w:cs="Arial"/>
          <w:sz w:val="24"/>
          <w:szCs w:val="24"/>
        </w:rPr>
        <w:t>хранения тв</w:t>
      </w:r>
      <w:r w:rsidR="00136876" w:rsidRPr="00136876">
        <w:rPr>
          <w:rFonts w:ascii="Arial" w:hAnsi="Arial" w:cs="Arial"/>
          <w:sz w:val="24"/>
          <w:szCs w:val="24"/>
        </w:rPr>
        <w:t>ерды</w:t>
      </w:r>
      <w:r w:rsidR="00136876">
        <w:rPr>
          <w:rFonts w:ascii="Arial" w:hAnsi="Arial" w:cs="Arial"/>
          <w:sz w:val="24"/>
          <w:szCs w:val="24"/>
        </w:rPr>
        <w:t>х</w:t>
      </w:r>
      <w:r w:rsidR="00136876" w:rsidRPr="00136876">
        <w:rPr>
          <w:rFonts w:ascii="Arial" w:hAnsi="Arial" w:cs="Arial"/>
          <w:sz w:val="24"/>
          <w:szCs w:val="24"/>
        </w:rPr>
        <w:t xml:space="preserve"> бытовы</w:t>
      </w:r>
      <w:r w:rsidR="00136876">
        <w:rPr>
          <w:rFonts w:ascii="Arial" w:hAnsi="Arial" w:cs="Arial"/>
          <w:sz w:val="24"/>
          <w:szCs w:val="24"/>
        </w:rPr>
        <w:t>х</w:t>
      </w:r>
      <w:r w:rsidR="00136876" w:rsidRPr="00136876">
        <w:rPr>
          <w:rFonts w:ascii="Arial" w:hAnsi="Arial" w:cs="Arial"/>
          <w:sz w:val="24"/>
          <w:szCs w:val="24"/>
        </w:rPr>
        <w:t xml:space="preserve"> отход</w:t>
      </w:r>
      <w:r w:rsidR="00136876">
        <w:rPr>
          <w:rFonts w:ascii="Arial" w:hAnsi="Arial" w:cs="Arial"/>
          <w:sz w:val="24"/>
          <w:szCs w:val="24"/>
        </w:rPr>
        <w:t>ов</w:t>
      </w:r>
      <w:r w:rsidR="002D74C0" w:rsidRPr="002D74C0">
        <w:rPr>
          <w:rFonts w:ascii="Arial" w:hAnsi="Arial" w:cs="Arial"/>
          <w:sz w:val="24"/>
          <w:szCs w:val="24"/>
        </w:rPr>
        <w:t>;</w:t>
      </w:r>
    </w:p>
    <w:p w:rsidR="00B0126E" w:rsidRPr="002D74C0" w:rsidRDefault="00B0126E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D74C0">
        <w:rPr>
          <w:rFonts w:ascii="Arial" w:hAnsi="Arial" w:cs="Arial"/>
          <w:sz w:val="24"/>
          <w:szCs w:val="24"/>
        </w:rPr>
        <w:t>благоустройств</w:t>
      </w:r>
      <w:r w:rsidR="00443843">
        <w:rPr>
          <w:rFonts w:ascii="Arial" w:hAnsi="Arial" w:cs="Arial"/>
          <w:sz w:val="24"/>
          <w:szCs w:val="24"/>
        </w:rPr>
        <w:t>о</w:t>
      </w:r>
      <w:r w:rsidRPr="002D74C0">
        <w:rPr>
          <w:rFonts w:ascii="Arial" w:hAnsi="Arial" w:cs="Arial"/>
          <w:sz w:val="24"/>
          <w:szCs w:val="24"/>
        </w:rPr>
        <w:t xml:space="preserve"> внутри дворовой и прилегающей</w:t>
      </w:r>
      <w:r w:rsidR="006D5478" w:rsidRPr="006D5478">
        <w:rPr>
          <w:rFonts w:ascii="Arial" w:hAnsi="Arial" w:cs="Arial"/>
          <w:sz w:val="24"/>
          <w:szCs w:val="24"/>
        </w:rPr>
        <w:t xml:space="preserve"> </w:t>
      </w:r>
      <w:r w:rsidR="006D5478" w:rsidRPr="002D74C0">
        <w:rPr>
          <w:rFonts w:ascii="Arial" w:hAnsi="Arial" w:cs="Arial"/>
          <w:sz w:val="24"/>
          <w:szCs w:val="24"/>
        </w:rPr>
        <w:t>территории</w:t>
      </w:r>
      <w:r w:rsidR="002D74C0" w:rsidRPr="002D74C0">
        <w:rPr>
          <w:rFonts w:ascii="Arial" w:hAnsi="Arial" w:cs="Arial"/>
          <w:sz w:val="24"/>
          <w:szCs w:val="24"/>
        </w:rPr>
        <w:t>;</w:t>
      </w:r>
    </w:p>
    <w:p w:rsidR="00B0126E" w:rsidRPr="002D74C0" w:rsidRDefault="00B0126E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D74C0">
        <w:rPr>
          <w:rFonts w:ascii="Arial" w:hAnsi="Arial" w:cs="Arial"/>
          <w:sz w:val="24"/>
          <w:szCs w:val="24"/>
        </w:rPr>
        <w:t>озеленени</w:t>
      </w:r>
      <w:r w:rsidR="00443843">
        <w:rPr>
          <w:rFonts w:ascii="Arial" w:hAnsi="Arial" w:cs="Arial"/>
          <w:sz w:val="24"/>
          <w:szCs w:val="24"/>
        </w:rPr>
        <w:t>е</w:t>
      </w:r>
      <w:r w:rsidR="002D74C0" w:rsidRPr="002D74C0">
        <w:rPr>
          <w:rFonts w:ascii="Arial" w:hAnsi="Arial" w:cs="Arial"/>
          <w:sz w:val="24"/>
          <w:szCs w:val="24"/>
        </w:rPr>
        <w:t>;</w:t>
      </w:r>
    </w:p>
    <w:p w:rsidR="00B0126E" w:rsidRDefault="00B0126E" w:rsidP="000B38FE">
      <w:pPr>
        <w:numPr>
          <w:ilvl w:val="0"/>
          <w:numId w:val="4"/>
        </w:numPr>
        <w:tabs>
          <w:tab w:val="left" w:pos="426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D74C0">
        <w:rPr>
          <w:rFonts w:ascii="Arial" w:hAnsi="Arial" w:cs="Arial"/>
          <w:sz w:val="24"/>
          <w:szCs w:val="24"/>
        </w:rPr>
        <w:t>фасад</w:t>
      </w:r>
      <w:r w:rsidR="002D74C0" w:rsidRPr="002D74C0">
        <w:rPr>
          <w:rFonts w:ascii="Arial" w:hAnsi="Arial" w:cs="Arial"/>
          <w:sz w:val="24"/>
          <w:szCs w:val="24"/>
        </w:rPr>
        <w:t>.</w:t>
      </w:r>
    </w:p>
    <w:p w:rsidR="00787CB1" w:rsidRPr="001068D3" w:rsidRDefault="00787CB1" w:rsidP="001068D3">
      <w:pPr>
        <w:tabs>
          <w:tab w:val="left" w:pos="426"/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Нормативные отклонения и методы измерения работ в рамках </w:t>
      </w:r>
      <w:r w:rsidRPr="00AF55C5">
        <w:rPr>
          <w:rFonts w:ascii="Arial" w:hAnsi="Arial" w:cs="Arial"/>
          <w:sz w:val="24"/>
          <w:szCs w:val="24"/>
        </w:rPr>
        <w:t>приемк</w:t>
      </w:r>
      <w:r>
        <w:rPr>
          <w:rFonts w:ascii="Arial" w:hAnsi="Arial" w:cs="Arial"/>
          <w:sz w:val="24"/>
          <w:szCs w:val="24"/>
        </w:rPr>
        <w:t>и</w:t>
      </w:r>
      <w:r w:rsidRPr="00AF55C5">
        <w:rPr>
          <w:rFonts w:ascii="Arial" w:hAnsi="Arial" w:cs="Arial"/>
          <w:sz w:val="24"/>
          <w:szCs w:val="24"/>
        </w:rPr>
        <w:t xml:space="preserve"> </w:t>
      </w:r>
      <w:r w:rsidRPr="001068D3">
        <w:rPr>
          <w:rFonts w:ascii="Arial" w:hAnsi="Arial" w:cs="Arial"/>
          <w:sz w:val="24"/>
          <w:szCs w:val="24"/>
        </w:rPr>
        <w:t>отделочных работ по МОП</w:t>
      </w:r>
      <w:r w:rsidR="001068D3" w:rsidRPr="00155B56">
        <w:rPr>
          <w:rFonts w:ascii="Arial" w:hAnsi="Arial" w:cs="Arial"/>
          <w:sz w:val="24"/>
          <w:szCs w:val="24"/>
        </w:rPr>
        <w:t>, правила приёмки</w:t>
      </w:r>
      <w:r w:rsidR="001068D3" w:rsidRPr="001068D3">
        <w:rPr>
          <w:rFonts w:ascii="Arial" w:hAnsi="Arial" w:cs="Arial"/>
          <w:sz w:val="24"/>
          <w:szCs w:val="24"/>
        </w:rPr>
        <w:t xml:space="preserve"> озеленения и благоустройства </w:t>
      </w:r>
      <w:r w:rsidRPr="001068D3">
        <w:rPr>
          <w:rFonts w:ascii="Arial" w:hAnsi="Arial" w:cs="Arial"/>
          <w:sz w:val="24"/>
          <w:szCs w:val="24"/>
        </w:rPr>
        <w:t>приведены в</w:t>
      </w:r>
      <w:r w:rsidR="001068D3" w:rsidRPr="001068D3">
        <w:rPr>
          <w:rFonts w:ascii="Arial" w:hAnsi="Arial" w:cs="Arial"/>
          <w:sz w:val="24"/>
          <w:szCs w:val="24"/>
        </w:rPr>
        <w:t xml:space="preserve"> </w:t>
      </w:r>
      <w:hyperlink w:anchor="_2_Нормативные_ссылки" w:history="1">
        <w:r w:rsidR="00E1266C" w:rsidRPr="001068D3">
          <w:rPr>
            <w:rStyle w:val="af0"/>
            <w:rFonts w:ascii="Arial" w:hAnsi="Arial" w:cs="Arial"/>
            <w:sz w:val="24"/>
            <w:szCs w:val="24"/>
          </w:rPr>
          <w:t>Методике С15.5</w:t>
        </w:r>
      </w:hyperlink>
      <w:r w:rsidR="001068D3" w:rsidRPr="001068D3">
        <w:rPr>
          <w:rFonts w:ascii="Arial" w:hAnsi="Arial" w:cs="Arial"/>
          <w:sz w:val="24"/>
          <w:szCs w:val="24"/>
        </w:rPr>
        <w:t>.</w:t>
      </w:r>
    </w:p>
    <w:p w:rsidR="00CA570C" w:rsidRDefault="004F1BA8" w:rsidP="00CA570C">
      <w:pPr>
        <w:numPr>
          <w:ilvl w:val="0"/>
          <w:numId w:val="9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45" w:name="_Hlk127521399"/>
      <w:r w:rsidRPr="004F1BA8">
        <w:rPr>
          <w:rFonts w:ascii="Arial" w:hAnsi="Arial" w:cs="Arial"/>
          <w:sz w:val="24"/>
          <w:szCs w:val="24"/>
        </w:rPr>
        <w:t xml:space="preserve">Результаты осмотра 2-го этапа передачи ОИ оформляются по аналогии с 6.1.4-6.1.6 настоящего регламента. </w:t>
      </w:r>
      <w:bookmarkStart w:id="46" w:name="_Hlk150265971"/>
    </w:p>
    <w:p w:rsidR="004F1BA8" w:rsidRPr="00CA570C" w:rsidRDefault="00CA570C" w:rsidP="00CA570C">
      <w:pPr>
        <w:numPr>
          <w:ilvl w:val="0"/>
          <w:numId w:val="9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A570C">
        <w:rPr>
          <w:rFonts w:ascii="Arial" w:hAnsi="Arial" w:cs="Arial"/>
          <w:sz w:val="24"/>
          <w:szCs w:val="24"/>
        </w:rPr>
        <w:lastRenderedPageBreak/>
        <w:t xml:space="preserve">При нарушении сроков передачи ОИ, установленных в Графике, и сроков устранения замечаний, выявленных в процессе передачи, предусмотрено применение штрафных санкций в соответствии с 6.3 настоящего регламента. </w:t>
      </w:r>
    </w:p>
    <w:bookmarkEnd w:id="46"/>
    <w:p w:rsidR="009E4A3E" w:rsidRDefault="00C52573" w:rsidP="007B5326">
      <w:pPr>
        <w:numPr>
          <w:ilvl w:val="0"/>
          <w:numId w:val="9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D5478">
        <w:rPr>
          <w:rFonts w:ascii="Arial" w:hAnsi="Arial" w:cs="Arial"/>
          <w:sz w:val="24"/>
          <w:szCs w:val="24"/>
        </w:rPr>
        <w:t xml:space="preserve">После </w:t>
      </w:r>
      <w:r w:rsidR="006D5478" w:rsidRPr="006D5478">
        <w:rPr>
          <w:rFonts w:ascii="Arial" w:hAnsi="Arial" w:cs="Arial"/>
          <w:sz w:val="24"/>
          <w:szCs w:val="24"/>
        </w:rPr>
        <w:t xml:space="preserve">2–го </w:t>
      </w:r>
      <w:r w:rsidRPr="006D5478">
        <w:rPr>
          <w:rFonts w:ascii="Arial" w:hAnsi="Arial" w:cs="Arial"/>
          <w:sz w:val="24"/>
          <w:szCs w:val="24"/>
        </w:rPr>
        <w:t xml:space="preserve">этапа передачи </w:t>
      </w:r>
      <w:r w:rsidR="006D5478" w:rsidRPr="006D5478">
        <w:rPr>
          <w:rFonts w:ascii="Arial" w:hAnsi="Arial" w:cs="Arial"/>
          <w:sz w:val="24"/>
          <w:szCs w:val="24"/>
        </w:rPr>
        <w:t>ОИ</w:t>
      </w:r>
      <w:r w:rsidRPr="006D5478">
        <w:rPr>
          <w:rFonts w:ascii="Arial" w:hAnsi="Arial" w:cs="Arial"/>
          <w:sz w:val="24"/>
          <w:szCs w:val="24"/>
        </w:rPr>
        <w:t xml:space="preserve"> представитель подрядчика предоставляет гарантийное письмо в адрес УК, застройщика и генерального подрядчика с указанием</w:t>
      </w:r>
      <w:r w:rsidR="009E4A3E">
        <w:rPr>
          <w:rFonts w:ascii="Arial" w:hAnsi="Arial" w:cs="Arial"/>
          <w:sz w:val="24"/>
          <w:szCs w:val="24"/>
        </w:rPr>
        <w:t xml:space="preserve"> </w:t>
      </w:r>
      <w:r w:rsidRPr="009E4A3E">
        <w:rPr>
          <w:rFonts w:ascii="Arial" w:hAnsi="Arial" w:cs="Arial"/>
          <w:sz w:val="24"/>
          <w:szCs w:val="24"/>
        </w:rPr>
        <w:t>сроков выполнения работ по благоустройству и озеленению</w:t>
      </w:r>
      <w:r w:rsidR="007B5326">
        <w:rPr>
          <w:rFonts w:ascii="Arial" w:hAnsi="Arial" w:cs="Arial"/>
          <w:sz w:val="24"/>
          <w:szCs w:val="24"/>
        </w:rPr>
        <w:t xml:space="preserve">, </w:t>
      </w:r>
      <w:r w:rsidRPr="007B5326">
        <w:rPr>
          <w:rFonts w:ascii="Arial" w:hAnsi="Arial" w:cs="Arial"/>
          <w:sz w:val="24"/>
          <w:szCs w:val="24"/>
        </w:rPr>
        <w:t xml:space="preserve">установки мебели и прочих дополнительных элементов в полном объеме. </w:t>
      </w:r>
      <w:bookmarkEnd w:id="45"/>
    </w:p>
    <w:p w:rsidR="00D60BAF" w:rsidRPr="00803BBC" w:rsidRDefault="007B5326" w:rsidP="00E95B6B">
      <w:pPr>
        <w:tabs>
          <w:tab w:val="left" w:pos="426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>Представитель УК контролирует исполнение сроков</w:t>
      </w:r>
      <w:r w:rsidR="0081225C" w:rsidRPr="00803BBC">
        <w:rPr>
          <w:rFonts w:ascii="Arial" w:hAnsi="Arial" w:cs="Arial"/>
          <w:sz w:val="24"/>
          <w:szCs w:val="24"/>
        </w:rPr>
        <w:t>, установленных в гарантийных письмах</w:t>
      </w:r>
      <w:r w:rsidR="00A10924" w:rsidRPr="00803BBC">
        <w:rPr>
          <w:rFonts w:ascii="Arial" w:hAnsi="Arial" w:cs="Arial"/>
          <w:sz w:val="24"/>
          <w:szCs w:val="24"/>
        </w:rPr>
        <w:t xml:space="preserve">, </w:t>
      </w:r>
      <w:r w:rsidR="009E1D1E" w:rsidRPr="00803BBC">
        <w:rPr>
          <w:rFonts w:ascii="Arial" w:hAnsi="Arial" w:cs="Arial"/>
          <w:sz w:val="24"/>
          <w:szCs w:val="24"/>
        </w:rPr>
        <w:t>с</w:t>
      </w:r>
      <w:r w:rsidR="00A10924" w:rsidRPr="00803BBC">
        <w:rPr>
          <w:rFonts w:ascii="Arial" w:hAnsi="Arial" w:cs="Arial"/>
          <w:sz w:val="24"/>
          <w:szCs w:val="24"/>
        </w:rPr>
        <w:t xml:space="preserve"> отметкой в </w:t>
      </w:r>
      <w:r w:rsidR="009E1D1E" w:rsidRPr="00803BBC">
        <w:rPr>
          <w:rFonts w:ascii="Arial" w:hAnsi="Arial" w:cs="Arial"/>
          <w:sz w:val="24"/>
          <w:szCs w:val="24"/>
        </w:rPr>
        <w:t>Сводном отчёте по передаче ОИ УК (см. 7 настоящего регламента)</w:t>
      </w:r>
      <w:r w:rsidR="00D60BAF" w:rsidRPr="00803BBC">
        <w:rPr>
          <w:rFonts w:ascii="Arial" w:hAnsi="Arial" w:cs="Arial"/>
          <w:sz w:val="24"/>
          <w:szCs w:val="24"/>
        </w:rPr>
        <w:t>. В</w:t>
      </w:r>
      <w:r w:rsidR="00E95B6B" w:rsidRPr="00803BBC">
        <w:rPr>
          <w:rFonts w:ascii="Arial" w:hAnsi="Arial" w:cs="Arial"/>
          <w:sz w:val="24"/>
          <w:szCs w:val="24"/>
        </w:rPr>
        <w:t xml:space="preserve"> случае нарушения установленных сроков</w:t>
      </w:r>
      <w:r w:rsidR="00D60BAF" w:rsidRPr="00803BBC">
        <w:rPr>
          <w:rFonts w:ascii="Arial" w:hAnsi="Arial" w:cs="Arial"/>
          <w:sz w:val="24"/>
          <w:szCs w:val="24"/>
        </w:rPr>
        <w:t xml:space="preserve"> -</w:t>
      </w:r>
      <w:r w:rsidR="00E95B6B" w:rsidRPr="00803BBC">
        <w:rPr>
          <w:rFonts w:ascii="Arial" w:hAnsi="Arial" w:cs="Arial"/>
          <w:sz w:val="24"/>
          <w:szCs w:val="24"/>
        </w:rPr>
        <w:t xml:space="preserve"> информирует об этом руководителя по РСК</w:t>
      </w:r>
      <w:r w:rsidR="00D60BAF" w:rsidRPr="00803BBC">
        <w:rPr>
          <w:rFonts w:ascii="Arial" w:hAnsi="Arial" w:cs="Arial"/>
          <w:sz w:val="24"/>
          <w:szCs w:val="24"/>
        </w:rPr>
        <w:t>.</w:t>
      </w:r>
    </w:p>
    <w:p w:rsidR="007B5326" w:rsidRDefault="00D60BAF" w:rsidP="00E95B6B">
      <w:pPr>
        <w:tabs>
          <w:tab w:val="left" w:pos="426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 xml:space="preserve">Руководитель по РСК делает дополнительный запрос о </w:t>
      </w:r>
      <w:r w:rsidR="00B1773F" w:rsidRPr="00803BBC">
        <w:rPr>
          <w:rFonts w:ascii="Arial" w:hAnsi="Arial" w:cs="Arial"/>
          <w:sz w:val="24"/>
          <w:szCs w:val="24"/>
        </w:rPr>
        <w:t xml:space="preserve">причине несвоевременного </w:t>
      </w:r>
      <w:r w:rsidR="00D148EB" w:rsidRPr="00803BBC">
        <w:rPr>
          <w:rFonts w:ascii="Arial" w:hAnsi="Arial" w:cs="Arial"/>
          <w:sz w:val="24"/>
          <w:szCs w:val="24"/>
        </w:rPr>
        <w:t xml:space="preserve">выполнения </w:t>
      </w:r>
      <w:r w:rsidRPr="00803BBC">
        <w:rPr>
          <w:rFonts w:ascii="Arial" w:hAnsi="Arial" w:cs="Arial"/>
          <w:sz w:val="24"/>
          <w:szCs w:val="24"/>
        </w:rPr>
        <w:t xml:space="preserve">работ руководителю стройки/ главному инженеру генерального подрядчика и осуществляет дальнейший контроль за их исполнением. При нарушении сроков, руководитель по РСК </w:t>
      </w:r>
      <w:r w:rsidR="00E95B6B" w:rsidRPr="00803BBC">
        <w:rPr>
          <w:rFonts w:ascii="Arial" w:hAnsi="Arial" w:cs="Arial"/>
          <w:sz w:val="24"/>
          <w:szCs w:val="24"/>
        </w:rPr>
        <w:t xml:space="preserve">инициирует </w:t>
      </w:r>
      <w:r w:rsidRPr="00803BBC">
        <w:rPr>
          <w:rFonts w:ascii="Arial" w:hAnsi="Arial" w:cs="Arial"/>
          <w:sz w:val="24"/>
          <w:szCs w:val="24"/>
        </w:rPr>
        <w:t xml:space="preserve">процедуру применения штрафных санкций в соответствии с </w:t>
      </w:r>
      <w:r w:rsidR="00CA570C">
        <w:rPr>
          <w:rFonts w:ascii="Arial" w:hAnsi="Arial" w:cs="Arial"/>
          <w:sz w:val="24"/>
          <w:szCs w:val="24"/>
        </w:rPr>
        <w:t>6.3</w:t>
      </w:r>
      <w:r w:rsidRPr="00803BBC">
        <w:rPr>
          <w:rFonts w:ascii="Arial" w:hAnsi="Arial" w:cs="Arial"/>
          <w:sz w:val="24"/>
          <w:szCs w:val="24"/>
        </w:rPr>
        <w:t xml:space="preserve"> настоящего регламента.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D20C0" w:rsidRPr="001F365C" w:rsidRDefault="00ED20C0" w:rsidP="00ED20C0">
      <w:pPr>
        <w:pStyle w:val="2"/>
        <w:numPr>
          <w:ilvl w:val="1"/>
          <w:numId w:val="8"/>
        </w:numPr>
        <w:tabs>
          <w:tab w:val="left" w:pos="1134"/>
        </w:tabs>
        <w:spacing w:after="120"/>
        <w:ind w:left="0" w:firstLine="709"/>
        <w:jc w:val="both"/>
        <w:rPr>
          <w:rFonts w:ascii="Arial" w:hAnsi="Arial" w:cs="Arial"/>
          <w:i w:val="0"/>
          <w:color w:val="327A71"/>
          <w:lang w:val="ru-RU" w:eastAsia="ru-RU"/>
        </w:rPr>
      </w:pPr>
      <w:bookmarkStart w:id="47" w:name="_Toc150348849"/>
      <w:bookmarkStart w:id="48" w:name="_Hlk151992732"/>
      <w:r w:rsidRPr="001F365C">
        <w:rPr>
          <w:rFonts w:ascii="Arial" w:hAnsi="Arial" w:cs="Arial"/>
          <w:i w:val="0"/>
          <w:color w:val="327A71"/>
          <w:lang w:val="ru-RU" w:eastAsia="ru-RU"/>
        </w:rPr>
        <w:t>Применение штрафных санкций</w:t>
      </w:r>
      <w:bookmarkEnd w:id="47"/>
    </w:p>
    <w:p w:rsidR="00ED20C0" w:rsidRDefault="001F365C" w:rsidP="001F365C">
      <w:pPr>
        <w:numPr>
          <w:ilvl w:val="2"/>
          <w:numId w:val="26"/>
        </w:numPr>
        <w:tabs>
          <w:tab w:val="left" w:pos="426"/>
          <w:tab w:val="left" w:pos="993"/>
          <w:tab w:val="left" w:pos="1134"/>
          <w:tab w:val="left" w:pos="1418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ф</w:t>
      </w:r>
      <w:r w:rsidRPr="001F365C">
        <w:rPr>
          <w:rFonts w:ascii="Arial" w:hAnsi="Arial" w:cs="Arial"/>
          <w:sz w:val="24"/>
          <w:szCs w:val="24"/>
        </w:rPr>
        <w:t>ормировани</w:t>
      </w:r>
      <w:r>
        <w:rPr>
          <w:rFonts w:ascii="Arial" w:hAnsi="Arial" w:cs="Arial"/>
          <w:sz w:val="24"/>
          <w:szCs w:val="24"/>
        </w:rPr>
        <w:t>я</w:t>
      </w:r>
      <w:r w:rsidRPr="001F365C">
        <w:rPr>
          <w:rFonts w:ascii="Arial" w:hAnsi="Arial" w:cs="Arial"/>
          <w:sz w:val="24"/>
          <w:szCs w:val="24"/>
        </w:rPr>
        <w:t xml:space="preserve"> фонда финансирования работ третьи</w:t>
      </w:r>
      <w:r w:rsidR="00CA570C">
        <w:rPr>
          <w:rFonts w:ascii="Arial" w:hAnsi="Arial" w:cs="Arial"/>
          <w:sz w:val="24"/>
          <w:szCs w:val="24"/>
        </w:rPr>
        <w:t>ми</w:t>
      </w:r>
      <w:r w:rsidRPr="001F365C">
        <w:rPr>
          <w:rFonts w:ascii="Arial" w:hAnsi="Arial" w:cs="Arial"/>
          <w:sz w:val="24"/>
          <w:szCs w:val="24"/>
        </w:rPr>
        <w:t xml:space="preserve"> лиц</w:t>
      </w:r>
      <w:r w:rsidR="00CA570C">
        <w:rPr>
          <w:rFonts w:ascii="Arial" w:hAnsi="Arial" w:cs="Arial"/>
          <w:sz w:val="24"/>
          <w:szCs w:val="24"/>
        </w:rPr>
        <w:t>ами</w:t>
      </w:r>
      <w:r w:rsidRPr="001F365C">
        <w:rPr>
          <w:rFonts w:ascii="Arial" w:hAnsi="Arial" w:cs="Arial"/>
          <w:sz w:val="24"/>
          <w:szCs w:val="24"/>
        </w:rPr>
        <w:t xml:space="preserve"> в случае несвоевременного устранения замечаний </w:t>
      </w:r>
      <w:r>
        <w:rPr>
          <w:rFonts w:ascii="Arial" w:hAnsi="Arial" w:cs="Arial"/>
          <w:sz w:val="24"/>
          <w:szCs w:val="24"/>
        </w:rPr>
        <w:t>подрядными организациями</w:t>
      </w:r>
      <w:r w:rsidR="00CA570C">
        <w:rPr>
          <w:rFonts w:ascii="Arial" w:hAnsi="Arial" w:cs="Arial"/>
          <w:sz w:val="24"/>
          <w:szCs w:val="24"/>
        </w:rPr>
        <w:t>,</w:t>
      </w:r>
      <w:r w:rsidR="00ED20C0">
        <w:rPr>
          <w:rFonts w:ascii="Arial" w:hAnsi="Arial" w:cs="Arial"/>
          <w:sz w:val="24"/>
          <w:szCs w:val="24"/>
        </w:rPr>
        <w:t xml:space="preserve"> генеральный подрядчик имеет право при принятии работ (при подписании КС-2, КС-3) оставить </w:t>
      </w:r>
      <w:r w:rsidR="00CA570C">
        <w:rPr>
          <w:rFonts w:ascii="Arial" w:hAnsi="Arial" w:cs="Arial"/>
          <w:sz w:val="24"/>
          <w:szCs w:val="24"/>
        </w:rPr>
        <w:t xml:space="preserve">часть работ </w:t>
      </w:r>
      <w:r w:rsidR="00ED20C0">
        <w:rPr>
          <w:rFonts w:ascii="Arial" w:hAnsi="Arial" w:cs="Arial"/>
          <w:sz w:val="24"/>
          <w:szCs w:val="24"/>
        </w:rPr>
        <w:t>не принятыми в зависимости от площади объекта и объема выполняемых работ в соотношении</w:t>
      </w:r>
      <w:r w:rsidR="00D22661">
        <w:rPr>
          <w:rFonts w:ascii="Arial" w:hAnsi="Arial" w:cs="Arial"/>
          <w:sz w:val="24"/>
          <w:szCs w:val="24"/>
        </w:rPr>
        <w:t>, приведенном в таблице 1.</w:t>
      </w:r>
    </w:p>
    <w:p w:rsidR="00ED20C0" w:rsidRDefault="00D22661" w:rsidP="00ED20C0">
      <w:pPr>
        <w:tabs>
          <w:tab w:val="left" w:pos="426"/>
          <w:tab w:val="left" w:pos="993"/>
          <w:tab w:val="left" w:pos="1134"/>
        </w:tabs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"/>
        <w:gridCol w:w="7961"/>
        <w:gridCol w:w="1701"/>
      </w:tblGrid>
      <w:tr w:rsidR="00BB11C0" w:rsidRPr="00317B32" w:rsidTr="00D22661">
        <w:tc>
          <w:tcPr>
            <w:tcW w:w="544" w:type="dxa"/>
            <w:shd w:val="clear" w:color="auto" w:fill="auto"/>
            <w:vAlign w:val="center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№ п/п</w:t>
            </w:r>
          </w:p>
        </w:tc>
        <w:tc>
          <w:tcPr>
            <w:tcW w:w="7961" w:type="dxa"/>
            <w:shd w:val="clear" w:color="auto" w:fill="auto"/>
            <w:vAlign w:val="center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Наименование подрядной организации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Сумма</w:t>
            </w:r>
          </w:p>
        </w:tc>
      </w:tr>
      <w:tr w:rsidR="00BB11C0" w:rsidRPr="00317B32" w:rsidTr="00D22661">
        <w:tc>
          <w:tcPr>
            <w:tcW w:w="544" w:type="dxa"/>
            <w:shd w:val="clear" w:color="auto" w:fill="auto"/>
            <w:vAlign w:val="center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1</w:t>
            </w:r>
          </w:p>
        </w:tc>
        <w:tc>
          <w:tcPr>
            <w:tcW w:w="7961" w:type="dxa"/>
            <w:shd w:val="clear" w:color="auto" w:fill="auto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both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ЗАО «Отделстрой» (ООО «СУ-АП-26», ООО «СУ-51», ООО «Стройстеклосервис»)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2 млн. руб.</w:t>
            </w:r>
          </w:p>
        </w:tc>
      </w:tr>
      <w:tr w:rsidR="00BB11C0" w:rsidRPr="00317B32" w:rsidTr="00D22661">
        <w:tc>
          <w:tcPr>
            <w:tcW w:w="544" w:type="dxa"/>
            <w:shd w:val="clear" w:color="auto" w:fill="auto"/>
            <w:vAlign w:val="center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2</w:t>
            </w:r>
          </w:p>
        </w:tc>
        <w:tc>
          <w:tcPr>
            <w:tcW w:w="7961" w:type="dxa"/>
            <w:shd w:val="clear" w:color="auto" w:fill="auto"/>
            <w:vAlign w:val="center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ООО «Исетская строительная компания», ООО «Екатеринбурггорстрой», ООО «ПУСК»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1 млн. руб.</w:t>
            </w:r>
            <w:r w:rsidR="00D22661">
              <w:rPr>
                <w:rFonts w:ascii="Arial" w:hAnsi="Arial" w:cs="Arial"/>
              </w:rPr>
              <w:t>.</w:t>
            </w:r>
          </w:p>
        </w:tc>
      </w:tr>
      <w:tr w:rsidR="00BB11C0" w:rsidRPr="00317B32" w:rsidTr="00D22661">
        <w:tc>
          <w:tcPr>
            <w:tcW w:w="544" w:type="dxa"/>
            <w:shd w:val="clear" w:color="auto" w:fill="auto"/>
            <w:vAlign w:val="center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3</w:t>
            </w:r>
          </w:p>
        </w:tc>
        <w:tc>
          <w:tcPr>
            <w:tcW w:w="7961" w:type="dxa"/>
            <w:shd w:val="clear" w:color="auto" w:fill="auto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both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ООО «АтомПрофи+»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1,5 млн. руб</w:t>
            </w:r>
            <w:r w:rsidR="00D22661">
              <w:rPr>
                <w:rFonts w:ascii="Arial" w:hAnsi="Arial" w:cs="Arial"/>
              </w:rPr>
              <w:t>.</w:t>
            </w:r>
          </w:p>
        </w:tc>
      </w:tr>
      <w:tr w:rsidR="00BB11C0" w:rsidRPr="00317B32" w:rsidTr="00D22661">
        <w:tc>
          <w:tcPr>
            <w:tcW w:w="544" w:type="dxa"/>
            <w:shd w:val="clear" w:color="auto" w:fill="auto"/>
            <w:vAlign w:val="center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4</w:t>
            </w:r>
          </w:p>
        </w:tc>
        <w:tc>
          <w:tcPr>
            <w:tcW w:w="7961" w:type="dxa"/>
            <w:shd w:val="clear" w:color="auto" w:fill="auto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both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ООО «Электромонтаж», ООО «АДС–Электромонтаж», ООО «СКАТ-Электромонтаж»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1 млн. руб</w:t>
            </w:r>
            <w:r w:rsidR="00D22661">
              <w:rPr>
                <w:rFonts w:ascii="Arial" w:hAnsi="Arial" w:cs="Arial"/>
              </w:rPr>
              <w:t>.</w:t>
            </w:r>
          </w:p>
        </w:tc>
      </w:tr>
      <w:tr w:rsidR="00BB11C0" w:rsidRPr="00317B32" w:rsidTr="00D22661">
        <w:tc>
          <w:tcPr>
            <w:tcW w:w="544" w:type="dxa"/>
            <w:shd w:val="clear" w:color="auto" w:fill="auto"/>
            <w:vAlign w:val="center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5</w:t>
            </w:r>
          </w:p>
        </w:tc>
        <w:tc>
          <w:tcPr>
            <w:tcW w:w="7961" w:type="dxa"/>
            <w:shd w:val="clear" w:color="auto" w:fill="auto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both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ООО «АКЦЕНТ-КОМПЛЕКС», ООО «Спецмонтаж»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1 млн. руб</w:t>
            </w:r>
            <w:r w:rsidR="00D22661">
              <w:rPr>
                <w:rFonts w:ascii="Arial" w:hAnsi="Arial" w:cs="Arial"/>
              </w:rPr>
              <w:t>.</w:t>
            </w:r>
          </w:p>
        </w:tc>
      </w:tr>
      <w:tr w:rsidR="00BB11C0" w:rsidRPr="00317B32" w:rsidTr="00D22661">
        <w:tc>
          <w:tcPr>
            <w:tcW w:w="544" w:type="dxa"/>
            <w:shd w:val="clear" w:color="auto" w:fill="auto"/>
            <w:vAlign w:val="center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6</w:t>
            </w:r>
          </w:p>
        </w:tc>
        <w:tc>
          <w:tcPr>
            <w:tcW w:w="7961" w:type="dxa"/>
            <w:shd w:val="clear" w:color="auto" w:fill="auto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both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ООО «Оптима-Урал»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0,5 млн. руб</w:t>
            </w:r>
            <w:r w:rsidR="00D22661">
              <w:rPr>
                <w:rFonts w:ascii="Arial" w:hAnsi="Arial" w:cs="Arial"/>
              </w:rPr>
              <w:t>.</w:t>
            </w:r>
          </w:p>
        </w:tc>
      </w:tr>
      <w:tr w:rsidR="00BB11C0" w:rsidRPr="00317B32" w:rsidTr="00D22661">
        <w:tc>
          <w:tcPr>
            <w:tcW w:w="544" w:type="dxa"/>
            <w:shd w:val="clear" w:color="auto" w:fill="auto"/>
            <w:vAlign w:val="center"/>
          </w:tcPr>
          <w:p w:rsidR="00BB11C0" w:rsidRPr="00317B32" w:rsidRDefault="00BB11C0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7</w:t>
            </w:r>
          </w:p>
        </w:tc>
        <w:tc>
          <w:tcPr>
            <w:tcW w:w="7961" w:type="dxa"/>
            <w:shd w:val="clear" w:color="auto" w:fill="auto"/>
          </w:tcPr>
          <w:p w:rsidR="00BB11C0" w:rsidRPr="00317B32" w:rsidRDefault="00376E73" w:rsidP="00317B32">
            <w:pPr>
              <w:tabs>
                <w:tab w:val="left" w:pos="426"/>
                <w:tab w:val="left" w:pos="993"/>
                <w:tab w:val="left" w:pos="1134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Подрядная организация, осуществляющая работы по устройству гидроизоляции фундаментов, устройству кровли объектов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B11C0" w:rsidRPr="00317B32" w:rsidRDefault="00376E73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млн. руб</w:t>
            </w:r>
            <w:r w:rsidR="00D22661">
              <w:rPr>
                <w:rFonts w:ascii="Arial" w:hAnsi="Arial" w:cs="Arial"/>
              </w:rPr>
              <w:t>.</w:t>
            </w:r>
          </w:p>
        </w:tc>
      </w:tr>
      <w:tr w:rsidR="00BB11C0" w:rsidRPr="00317B32" w:rsidTr="00D22661">
        <w:tc>
          <w:tcPr>
            <w:tcW w:w="544" w:type="dxa"/>
            <w:shd w:val="clear" w:color="auto" w:fill="auto"/>
            <w:vAlign w:val="center"/>
          </w:tcPr>
          <w:p w:rsidR="00BB11C0" w:rsidRPr="00317B32" w:rsidRDefault="00D22661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961" w:type="dxa"/>
            <w:shd w:val="clear" w:color="auto" w:fill="auto"/>
          </w:tcPr>
          <w:p w:rsidR="00BB11C0" w:rsidRPr="00317B32" w:rsidRDefault="00927760" w:rsidP="00317B32">
            <w:pPr>
              <w:tabs>
                <w:tab w:val="left" w:pos="426"/>
                <w:tab w:val="left" w:pos="993"/>
                <w:tab w:val="left" w:pos="1134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Подрядная организация</w:t>
            </w:r>
            <w:r w:rsidR="00D22661">
              <w:rPr>
                <w:rFonts w:ascii="Arial" w:hAnsi="Arial" w:cs="Arial"/>
              </w:rPr>
              <w:t>, осуществляющая работы по благоустройству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B11C0" w:rsidRPr="00317B32" w:rsidRDefault="00D22661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млн. руб.</w:t>
            </w:r>
          </w:p>
        </w:tc>
      </w:tr>
      <w:tr w:rsidR="00BB11C0" w:rsidRPr="00317B32" w:rsidTr="00D22661">
        <w:tc>
          <w:tcPr>
            <w:tcW w:w="544" w:type="dxa"/>
            <w:shd w:val="clear" w:color="auto" w:fill="auto"/>
            <w:vAlign w:val="center"/>
          </w:tcPr>
          <w:p w:rsidR="00BB11C0" w:rsidRPr="00317B32" w:rsidRDefault="00D22661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961" w:type="dxa"/>
            <w:shd w:val="clear" w:color="auto" w:fill="auto"/>
          </w:tcPr>
          <w:p w:rsidR="00BB11C0" w:rsidRPr="00317B32" w:rsidRDefault="00D22661" w:rsidP="00317B32">
            <w:pPr>
              <w:tabs>
                <w:tab w:val="left" w:pos="426"/>
                <w:tab w:val="left" w:pos="993"/>
                <w:tab w:val="left" w:pos="1134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Подрядная организация, осуществляющая работы по устройству мокрого фасада, композита, металла и керамогранита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B11C0" w:rsidRPr="00317B32" w:rsidRDefault="00D22661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млн руб.</w:t>
            </w:r>
          </w:p>
        </w:tc>
      </w:tr>
      <w:tr w:rsidR="00BB11C0" w:rsidRPr="00317B32" w:rsidTr="00D22661">
        <w:tc>
          <w:tcPr>
            <w:tcW w:w="544" w:type="dxa"/>
            <w:shd w:val="clear" w:color="auto" w:fill="auto"/>
            <w:vAlign w:val="center"/>
          </w:tcPr>
          <w:p w:rsidR="00BB11C0" w:rsidRPr="00317B32" w:rsidRDefault="00D22661" w:rsidP="00317B32">
            <w:pPr>
              <w:tabs>
                <w:tab w:val="left" w:pos="426"/>
                <w:tab w:val="left" w:pos="993"/>
                <w:tab w:val="left" w:pos="113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961" w:type="dxa"/>
            <w:shd w:val="clear" w:color="auto" w:fill="auto"/>
            <w:vAlign w:val="center"/>
          </w:tcPr>
          <w:p w:rsidR="00BB11C0" w:rsidRPr="00317B32" w:rsidRDefault="00BB11C0" w:rsidP="00D22661">
            <w:pPr>
              <w:tabs>
                <w:tab w:val="left" w:pos="426"/>
                <w:tab w:val="left" w:pos="993"/>
                <w:tab w:val="left" w:pos="1134"/>
              </w:tabs>
              <w:rPr>
                <w:rFonts w:ascii="Arial" w:hAnsi="Arial" w:cs="Arial"/>
              </w:rPr>
            </w:pPr>
            <w:r w:rsidRPr="00317B32">
              <w:rPr>
                <w:rFonts w:ascii="Arial" w:hAnsi="Arial" w:cs="Arial"/>
              </w:rPr>
              <w:t>Иные подрядные организации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B11C0" w:rsidRPr="00317B32" w:rsidRDefault="00D22661" w:rsidP="00D22661">
            <w:pPr>
              <w:tabs>
                <w:tab w:val="left" w:pos="426"/>
                <w:tab w:val="left" w:pos="993"/>
                <w:tab w:val="left" w:pos="113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соответствии с условиями договора</w:t>
            </w:r>
          </w:p>
        </w:tc>
      </w:tr>
    </w:tbl>
    <w:p w:rsidR="001F365C" w:rsidRDefault="001F365C" w:rsidP="001F365C">
      <w:pPr>
        <w:tabs>
          <w:tab w:val="left" w:pos="426"/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</w:p>
    <w:p w:rsidR="00ED20C0" w:rsidRDefault="001F365C" w:rsidP="001F365C">
      <w:pPr>
        <w:tabs>
          <w:tab w:val="left" w:pos="426"/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Итоговое р</w:t>
      </w:r>
      <w:r w:rsidR="00ED20C0">
        <w:rPr>
          <w:rFonts w:ascii="Arial" w:hAnsi="Arial" w:cs="Arial"/>
          <w:sz w:val="24"/>
          <w:szCs w:val="24"/>
        </w:rPr>
        <w:t xml:space="preserve">ешение о подписании объемов принимает главный инженер </w:t>
      </w:r>
      <w:r w:rsidR="00CA570C">
        <w:rPr>
          <w:rFonts w:ascii="Arial" w:hAnsi="Arial" w:cs="Arial"/>
          <w:sz w:val="24"/>
          <w:szCs w:val="24"/>
        </w:rPr>
        <w:t>генерального подрядчика</w:t>
      </w:r>
      <w:r w:rsidR="00ED20C0">
        <w:rPr>
          <w:rFonts w:ascii="Arial" w:hAnsi="Arial" w:cs="Arial"/>
          <w:sz w:val="24"/>
          <w:szCs w:val="24"/>
        </w:rPr>
        <w:t xml:space="preserve"> на основании Актов осмотра, плановых и фактических сроков устранения выявленных замечаний при передаче ОИ (см. 6.1 и 6.2 настоящего регламента).</w:t>
      </w:r>
    </w:p>
    <w:p w:rsidR="00ED20C0" w:rsidRPr="00803BBC" w:rsidRDefault="00ED20C0" w:rsidP="001F365C">
      <w:pPr>
        <w:numPr>
          <w:ilvl w:val="2"/>
          <w:numId w:val="26"/>
        </w:numPr>
        <w:tabs>
          <w:tab w:val="left" w:pos="426"/>
          <w:tab w:val="left" w:pos="993"/>
          <w:tab w:val="left" w:pos="1134"/>
          <w:tab w:val="left" w:pos="1418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D20C0">
        <w:rPr>
          <w:rFonts w:ascii="Arial" w:hAnsi="Arial" w:cs="Arial"/>
          <w:sz w:val="24"/>
          <w:szCs w:val="24"/>
        </w:rPr>
        <w:t>При нарушении сроков передачи ОИ, установленных в Графике, и сроков устранения замечаний, выявленных в процессе передачи, предусмотрено применение штрафных санкций:</w:t>
      </w:r>
    </w:p>
    <w:p w:rsidR="00ED20C0" w:rsidRDefault="00ED20C0" w:rsidP="001F365C">
      <w:pPr>
        <w:numPr>
          <w:ilvl w:val="3"/>
          <w:numId w:val="26"/>
        </w:numPr>
        <w:tabs>
          <w:tab w:val="left" w:pos="426"/>
          <w:tab w:val="left" w:pos="993"/>
          <w:tab w:val="left" w:pos="1134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наличии замечаний</w:t>
      </w:r>
      <w:r w:rsidRPr="00A0212B">
        <w:rPr>
          <w:rFonts w:ascii="Arial" w:hAnsi="Arial" w:cs="Arial"/>
          <w:sz w:val="24"/>
          <w:szCs w:val="24"/>
        </w:rPr>
        <w:t xml:space="preserve"> после повторного </w:t>
      </w:r>
      <w:r w:rsidRPr="00126268">
        <w:rPr>
          <w:rFonts w:ascii="Arial" w:hAnsi="Arial" w:cs="Arial"/>
          <w:sz w:val="24"/>
          <w:szCs w:val="24"/>
        </w:rPr>
        <w:t xml:space="preserve">вызова представителя УК, застройщик в лице руководителя проекта на основании </w:t>
      </w:r>
      <w:r>
        <w:rPr>
          <w:rFonts w:ascii="Arial" w:hAnsi="Arial" w:cs="Arial"/>
          <w:sz w:val="24"/>
          <w:szCs w:val="24"/>
        </w:rPr>
        <w:t xml:space="preserve">аналитической </w:t>
      </w:r>
      <w:r w:rsidRPr="00126268">
        <w:rPr>
          <w:rFonts w:ascii="Arial" w:hAnsi="Arial" w:cs="Arial"/>
          <w:sz w:val="24"/>
          <w:szCs w:val="24"/>
        </w:rPr>
        <w:t xml:space="preserve">служебной </w:t>
      </w:r>
      <w:r w:rsidRPr="00126268">
        <w:rPr>
          <w:rFonts w:ascii="Arial" w:hAnsi="Arial" w:cs="Arial"/>
          <w:sz w:val="24"/>
          <w:szCs w:val="24"/>
        </w:rPr>
        <w:lastRenderedPageBreak/>
        <w:t xml:space="preserve">записки от руководителя по РСК </w:t>
      </w:r>
      <w:r w:rsidR="00D22661">
        <w:rPr>
          <w:rFonts w:ascii="Arial" w:hAnsi="Arial" w:cs="Arial"/>
          <w:sz w:val="24"/>
          <w:szCs w:val="24"/>
        </w:rPr>
        <w:t>принимает решение о применении</w:t>
      </w:r>
      <w:r w:rsidRPr="00126268">
        <w:rPr>
          <w:rFonts w:ascii="Arial" w:hAnsi="Arial" w:cs="Arial"/>
          <w:sz w:val="24"/>
          <w:szCs w:val="24"/>
        </w:rPr>
        <w:t xml:space="preserve"> штрафны</w:t>
      </w:r>
      <w:r w:rsidR="00D22661">
        <w:rPr>
          <w:rFonts w:ascii="Arial" w:hAnsi="Arial" w:cs="Arial"/>
          <w:sz w:val="24"/>
          <w:szCs w:val="24"/>
        </w:rPr>
        <w:t>х</w:t>
      </w:r>
      <w:r w:rsidRPr="00126268">
        <w:rPr>
          <w:rFonts w:ascii="Arial" w:hAnsi="Arial" w:cs="Arial"/>
          <w:sz w:val="24"/>
          <w:szCs w:val="24"/>
        </w:rPr>
        <w:t xml:space="preserve"> санкци</w:t>
      </w:r>
      <w:r w:rsidR="00D22661">
        <w:rPr>
          <w:rFonts w:ascii="Arial" w:hAnsi="Arial" w:cs="Arial"/>
          <w:sz w:val="24"/>
          <w:szCs w:val="24"/>
        </w:rPr>
        <w:t>й</w:t>
      </w:r>
      <w:r w:rsidRPr="00126268">
        <w:rPr>
          <w:rFonts w:ascii="Arial" w:hAnsi="Arial" w:cs="Arial"/>
          <w:sz w:val="24"/>
          <w:szCs w:val="24"/>
        </w:rPr>
        <w:t xml:space="preserve"> </w:t>
      </w:r>
      <w:r w:rsidR="00D22661">
        <w:rPr>
          <w:rFonts w:ascii="Arial" w:hAnsi="Arial" w:cs="Arial"/>
          <w:sz w:val="24"/>
          <w:szCs w:val="24"/>
        </w:rPr>
        <w:t>к</w:t>
      </w:r>
      <w:r w:rsidRPr="00126268">
        <w:rPr>
          <w:rFonts w:ascii="Arial" w:hAnsi="Arial" w:cs="Arial"/>
          <w:sz w:val="24"/>
          <w:szCs w:val="24"/>
        </w:rPr>
        <w:t xml:space="preserve"> генерально</w:t>
      </w:r>
      <w:r w:rsidR="00D22661">
        <w:rPr>
          <w:rFonts w:ascii="Arial" w:hAnsi="Arial" w:cs="Arial"/>
          <w:sz w:val="24"/>
          <w:szCs w:val="24"/>
        </w:rPr>
        <w:t>му</w:t>
      </w:r>
      <w:r w:rsidRPr="00126268">
        <w:rPr>
          <w:rFonts w:ascii="Arial" w:hAnsi="Arial" w:cs="Arial"/>
          <w:sz w:val="24"/>
          <w:szCs w:val="24"/>
        </w:rPr>
        <w:t xml:space="preserve"> подрядчик</w:t>
      </w:r>
      <w:r w:rsidR="00D22661">
        <w:rPr>
          <w:rFonts w:ascii="Arial" w:hAnsi="Arial" w:cs="Arial"/>
          <w:sz w:val="24"/>
          <w:szCs w:val="24"/>
        </w:rPr>
        <w:t>у</w:t>
      </w:r>
      <w:r w:rsidRPr="00126268">
        <w:rPr>
          <w:rFonts w:ascii="Arial" w:hAnsi="Arial" w:cs="Arial"/>
          <w:sz w:val="24"/>
          <w:szCs w:val="24"/>
        </w:rPr>
        <w:t xml:space="preserve"> за срыв сроков передачи объекта, начиная с 11-го дня после получения</w:t>
      </w:r>
      <w:r w:rsidRPr="00126268">
        <w:t xml:space="preserve"> </w:t>
      </w:r>
      <w:r w:rsidRPr="00126268">
        <w:rPr>
          <w:rFonts w:ascii="Arial" w:hAnsi="Arial" w:cs="Arial"/>
          <w:sz w:val="24"/>
          <w:szCs w:val="24"/>
        </w:rPr>
        <w:t>Актов осмотра инженерных систем.</w:t>
      </w:r>
    </w:p>
    <w:p w:rsidR="00ED20C0" w:rsidRPr="005C5527" w:rsidRDefault="00ED20C0" w:rsidP="001F365C">
      <w:pPr>
        <w:numPr>
          <w:ilvl w:val="3"/>
          <w:numId w:val="26"/>
        </w:numPr>
        <w:tabs>
          <w:tab w:val="left" w:pos="426"/>
          <w:tab w:val="left" w:pos="993"/>
          <w:tab w:val="left" w:pos="1134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C5527">
        <w:rPr>
          <w:rFonts w:ascii="Arial" w:hAnsi="Arial" w:cs="Arial"/>
          <w:sz w:val="24"/>
          <w:szCs w:val="24"/>
        </w:rPr>
        <w:t xml:space="preserve">В случае неисполнения сроков передачи этапов, определенных Графиком, генеральный подрядчик в лице директора </w:t>
      </w:r>
      <w:r w:rsidR="00D22661" w:rsidRPr="005C5527">
        <w:rPr>
          <w:rFonts w:ascii="Arial" w:hAnsi="Arial" w:cs="Arial"/>
          <w:sz w:val="24"/>
          <w:szCs w:val="24"/>
        </w:rPr>
        <w:t xml:space="preserve">принимает решение о </w:t>
      </w:r>
      <w:r w:rsidR="005F4B7A" w:rsidRPr="005C5527">
        <w:rPr>
          <w:rFonts w:ascii="Arial" w:hAnsi="Arial" w:cs="Arial"/>
          <w:sz w:val="24"/>
          <w:szCs w:val="24"/>
        </w:rPr>
        <w:t>применении</w:t>
      </w:r>
      <w:r w:rsidRPr="005C5527">
        <w:rPr>
          <w:rFonts w:ascii="Arial" w:hAnsi="Arial" w:cs="Arial"/>
          <w:sz w:val="24"/>
          <w:szCs w:val="24"/>
        </w:rPr>
        <w:t xml:space="preserve"> штрафны</w:t>
      </w:r>
      <w:r w:rsidR="00D22661" w:rsidRPr="005C5527">
        <w:rPr>
          <w:rFonts w:ascii="Arial" w:hAnsi="Arial" w:cs="Arial"/>
          <w:sz w:val="24"/>
          <w:szCs w:val="24"/>
        </w:rPr>
        <w:t>х</w:t>
      </w:r>
      <w:r w:rsidRPr="005C5527">
        <w:rPr>
          <w:rFonts w:ascii="Arial" w:hAnsi="Arial" w:cs="Arial"/>
          <w:sz w:val="24"/>
          <w:szCs w:val="24"/>
        </w:rPr>
        <w:t xml:space="preserve"> санкци</w:t>
      </w:r>
      <w:r w:rsidR="00D22661" w:rsidRPr="005C5527">
        <w:rPr>
          <w:rFonts w:ascii="Arial" w:hAnsi="Arial" w:cs="Arial"/>
          <w:sz w:val="24"/>
          <w:szCs w:val="24"/>
        </w:rPr>
        <w:t>й</w:t>
      </w:r>
      <w:r w:rsidRPr="005C5527">
        <w:rPr>
          <w:rFonts w:ascii="Arial" w:hAnsi="Arial" w:cs="Arial"/>
          <w:sz w:val="24"/>
          <w:szCs w:val="24"/>
        </w:rPr>
        <w:t xml:space="preserve"> </w:t>
      </w:r>
      <w:r w:rsidR="005F4B7A" w:rsidRPr="005C5527">
        <w:rPr>
          <w:rFonts w:ascii="Arial" w:hAnsi="Arial" w:cs="Arial"/>
          <w:sz w:val="24"/>
          <w:szCs w:val="24"/>
        </w:rPr>
        <w:t>к</w:t>
      </w:r>
      <w:r w:rsidRPr="005C5527">
        <w:rPr>
          <w:rFonts w:ascii="Arial" w:hAnsi="Arial" w:cs="Arial"/>
          <w:sz w:val="24"/>
          <w:szCs w:val="24"/>
        </w:rPr>
        <w:t xml:space="preserve"> подрядны</w:t>
      </w:r>
      <w:r w:rsidR="005F4B7A" w:rsidRPr="005C5527">
        <w:rPr>
          <w:rFonts w:ascii="Arial" w:hAnsi="Arial" w:cs="Arial"/>
          <w:sz w:val="24"/>
          <w:szCs w:val="24"/>
        </w:rPr>
        <w:t>м</w:t>
      </w:r>
      <w:r w:rsidRPr="005C5527">
        <w:rPr>
          <w:rFonts w:ascii="Arial" w:hAnsi="Arial" w:cs="Arial"/>
          <w:sz w:val="24"/>
          <w:szCs w:val="24"/>
        </w:rPr>
        <w:t xml:space="preserve"> организаци</w:t>
      </w:r>
      <w:r w:rsidR="005F4B7A" w:rsidRPr="005C5527">
        <w:rPr>
          <w:rFonts w:ascii="Arial" w:hAnsi="Arial" w:cs="Arial"/>
          <w:sz w:val="24"/>
          <w:szCs w:val="24"/>
        </w:rPr>
        <w:t>ям</w:t>
      </w:r>
      <w:r w:rsidRPr="005C5527">
        <w:rPr>
          <w:rFonts w:ascii="Arial" w:hAnsi="Arial" w:cs="Arial"/>
          <w:sz w:val="24"/>
          <w:szCs w:val="24"/>
        </w:rPr>
        <w:t>, допустивши</w:t>
      </w:r>
      <w:r w:rsidR="005F4B7A" w:rsidRPr="005C5527">
        <w:rPr>
          <w:rFonts w:ascii="Arial" w:hAnsi="Arial" w:cs="Arial"/>
          <w:sz w:val="24"/>
          <w:szCs w:val="24"/>
        </w:rPr>
        <w:t>м</w:t>
      </w:r>
      <w:r w:rsidRPr="005C5527">
        <w:rPr>
          <w:rFonts w:ascii="Arial" w:hAnsi="Arial" w:cs="Arial"/>
          <w:sz w:val="24"/>
          <w:szCs w:val="24"/>
        </w:rPr>
        <w:t xml:space="preserve"> срыв сроков, начиная с 11-го дня после получения Актов осмотра. Оплата </w:t>
      </w:r>
      <w:r w:rsidR="00D22661" w:rsidRPr="005C5527">
        <w:rPr>
          <w:rFonts w:ascii="Arial" w:hAnsi="Arial" w:cs="Arial"/>
          <w:sz w:val="24"/>
          <w:szCs w:val="24"/>
        </w:rPr>
        <w:t xml:space="preserve">штрафных санкций </w:t>
      </w:r>
      <w:r w:rsidRPr="005C5527">
        <w:rPr>
          <w:rFonts w:ascii="Arial" w:hAnsi="Arial" w:cs="Arial"/>
          <w:sz w:val="24"/>
          <w:szCs w:val="24"/>
        </w:rPr>
        <w:t xml:space="preserve">осуществляется </w:t>
      </w:r>
      <w:r w:rsidR="00D22661" w:rsidRPr="005C5527">
        <w:rPr>
          <w:rFonts w:ascii="Arial" w:hAnsi="Arial" w:cs="Arial"/>
          <w:sz w:val="24"/>
          <w:szCs w:val="24"/>
        </w:rPr>
        <w:t>из фонда финансирования работ за счёт средств подрядчика не устранившего замечания в срок (см. 6.3.1 настоящего регламента).</w:t>
      </w:r>
      <w:r w:rsidRPr="005C5527">
        <w:rPr>
          <w:rFonts w:ascii="Arial" w:hAnsi="Arial" w:cs="Arial"/>
          <w:sz w:val="24"/>
          <w:szCs w:val="24"/>
        </w:rPr>
        <w:t xml:space="preserve"> </w:t>
      </w:r>
      <w:r w:rsidR="00D22661" w:rsidRPr="005C5527">
        <w:rPr>
          <w:rFonts w:ascii="Arial" w:hAnsi="Arial" w:cs="Arial"/>
          <w:sz w:val="24"/>
          <w:szCs w:val="24"/>
        </w:rPr>
        <w:t>Д</w:t>
      </w:r>
      <w:r w:rsidRPr="005C5527">
        <w:rPr>
          <w:rFonts w:ascii="Arial" w:hAnsi="Arial" w:cs="Arial"/>
          <w:sz w:val="24"/>
          <w:szCs w:val="24"/>
        </w:rPr>
        <w:t>атой приемки считается дата составления Акта осмотра с отметкой о снятии ранее выявленных замечаний.</w:t>
      </w:r>
      <w:r w:rsidR="00D22661" w:rsidRPr="005C5527">
        <w:rPr>
          <w:rFonts w:ascii="Arial" w:hAnsi="Arial" w:cs="Arial"/>
          <w:sz w:val="24"/>
          <w:szCs w:val="24"/>
        </w:rPr>
        <w:t xml:space="preserve"> </w:t>
      </w:r>
    </w:p>
    <w:p w:rsidR="00ED20C0" w:rsidRPr="00803BBC" w:rsidRDefault="00ED20C0" w:rsidP="001F365C">
      <w:pPr>
        <w:numPr>
          <w:ilvl w:val="3"/>
          <w:numId w:val="26"/>
        </w:numPr>
        <w:tabs>
          <w:tab w:val="left" w:pos="426"/>
          <w:tab w:val="left" w:pos="993"/>
          <w:tab w:val="left" w:pos="1134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 xml:space="preserve">Если повторные замечания не устранены в течение 20 рабочих дней, начиная со дня получения первичных Актов осмотра (10 рабочих дней на устранение замечаний в соответствии с Актом осмотра и последующие 10 рабочих дней на устранение замечаний с </w:t>
      </w:r>
      <w:r w:rsidR="00BE7E73">
        <w:rPr>
          <w:rFonts w:ascii="Arial" w:hAnsi="Arial" w:cs="Arial"/>
          <w:sz w:val="24"/>
          <w:szCs w:val="24"/>
        </w:rPr>
        <w:t>применением</w:t>
      </w:r>
      <w:r w:rsidRPr="00803BBC">
        <w:rPr>
          <w:rFonts w:ascii="Arial" w:hAnsi="Arial" w:cs="Arial"/>
          <w:sz w:val="24"/>
          <w:szCs w:val="24"/>
        </w:rPr>
        <w:t xml:space="preserve"> штрафных санкций), главный инженер генерального подрядчика привлекает для устранения замечаний </w:t>
      </w:r>
      <w:r w:rsidR="000D7CA6">
        <w:rPr>
          <w:rFonts w:ascii="Arial" w:hAnsi="Arial" w:cs="Arial"/>
          <w:sz w:val="24"/>
          <w:szCs w:val="24"/>
        </w:rPr>
        <w:t>третье лицо</w:t>
      </w:r>
      <w:r w:rsidR="003E6137">
        <w:rPr>
          <w:rFonts w:ascii="Arial" w:hAnsi="Arial" w:cs="Arial"/>
          <w:sz w:val="24"/>
          <w:szCs w:val="24"/>
        </w:rPr>
        <w:t xml:space="preserve">. </w:t>
      </w:r>
      <w:r w:rsidR="00D7507D">
        <w:rPr>
          <w:rFonts w:ascii="Arial" w:hAnsi="Arial" w:cs="Arial"/>
          <w:sz w:val="24"/>
          <w:szCs w:val="24"/>
        </w:rPr>
        <w:t>Оплата работ третьему лицу осуществляется</w:t>
      </w:r>
      <w:r w:rsidRPr="00803BBC">
        <w:rPr>
          <w:rFonts w:ascii="Arial" w:hAnsi="Arial" w:cs="Arial"/>
          <w:sz w:val="24"/>
          <w:szCs w:val="24"/>
        </w:rPr>
        <w:t xml:space="preserve"> </w:t>
      </w:r>
      <w:r w:rsidR="00D7507D">
        <w:rPr>
          <w:rFonts w:ascii="Arial" w:hAnsi="Arial" w:cs="Arial"/>
          <w:sz w:val="24"/>
          <w:szCs w:val="24"/>
        </w:rPr>
        <w:t>из фонда</w:t>
      </w:r>
      <w:r w:rsidR="00D7507D" w:rsidRPr="000D7CA6">
        <w:t xml:space="preserve"> </w:t>
      </w:r>
      <w:r w:rsidR="00D7507D" w:rsidRPr="000D7CA6">
        <w:rPr>
          <w:rFonts w:ascii="Arial" w:hAnsi="Arial" w:cs="Arial"/>
          <w:sz w:val="24"/>
          <w:szCs w:val="24"/>
        </w:rPr>
        <w:t>финансирования работ</w:t>
      </w:r>
      <w:r w:rsidR="00D7507D" w:rsidRPr="00803BBC">
        <w:rPr>
          <w:rFonts w:ascii="Arial" w:hAnsi="Arial" w:cs="Arial"/>
          <w:sz w:val="24"/>
          <w:szCs w:val="24"/>
        </w:rPr>
        <w:t xml:space="preserve"> </w:t>
      </w:r>
      <w:r w:rsidRPr="00803BBC">
        <w:rPr>
          <w:rFonts w:ascii="Arial" w:hAnsi="Arial" w:cs="Arial"/>
          <w:sz w:val="24"/>
          <w:szCs w:val="24"/>
        </w:rPr>
        <w:t xml:space="preserve">за счёт </w:t>
      </w:r>
      <w:r w:rsidR="000D7CA6">
        <w:rPr>
          <w:rFonts w:ascii="Arial" w:hAnsi="Arial" w:cs="Arial"/>
          <w:sz w:val="24"/>
          <w:szCs w:val="24"/>
        </w:rPr>
        <w:t xml:space="preserve">средств </w:t>
      </w:r>
      <w:r w:rsidRPr="00803BBC">
        <w:rPr>
          <w:rFonts w:ascii="Arial" w:hAnsi="Arial" w:cs="Arial"/>
          <w:sz w:val="24"/>
          <w:szCs w:val="24"/>
        </w:rPr>
        <w:t>подрядчика</w:t>
      </w:r>
      <w:r w:rsidR="000D7CA6" w:rsidRPr="000D7CA6">
        <w:rPr>
          <w:rFonts w:ascii="Arial" w:hAnsi="Arial" w:cs="Arial"/>
          <w:sz w:val="24"/>
          <w:szCs w:val="24"/>
        </w:rPr>
        <w:t xml:space="preserve"> </w:t>
      </w:r>
      <w:r w:rsidR="003E6137" w:rsidRPr="00803BBC">
        <w:rPr>
          <w:rFonts w:ascii="Arial" w:hAnsi="Arial" w:cs="Arial"/>
          <w:sz w:val="24"/>
          <w:szCs w:val="24"/>
        </w:rPr>
        <w:t>не устранившего замечания в срок</w:t>
      </w:r>
      <w:r w:rsidR="00CA570C">
        <w:rPr>
          <w:rFonts w:ascii="Arial" w:hAnsi="Arial" w:cs="Arial"/>
          <w:sz w:val="24"/>
          <w:szCs w:val="24"/>
        </w:rPr>
        <w:t xml:space="preserve"> (см. 6.3.1 настоящего регламента).</w:t>
      </w:r>
    </w:p>
    <w:p w:rsidR="00ED20C0" w:rsidRPr="00803BBC" w:rsidRDefault="00ED20C0" w:rsidP="00ED20C0">
      <w:pPr>
        <w:tabs>
          <w:tab w:val="left" w:pos="426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 xml:space="preserve">Исключение по срокам исполнения составляют работы, связанные с технологией производства и сезонностью. Исключение подтверждается письмом от генерального подрядчика на основании письма ответственной подрядной организации. </w:t>
      </w:r>
    </w:p>
    <w:p w:rsidR="00ED20C0" w:rsidRPr="00803BBC" w:rsidRDefault="00ED20C0" w:rsidP="001F365C">
      <w:pPr>
        <w:numPr>
          <w:ilvl w:val="3"/>
          <w:numId w:val="26"/>
        </w:numPr>
        <w:tabs>
          <w:tab w:val="left" w:pos="426"/>
          <w:tab w:val="left" w:pos="993"/>
          <w:tab w:val="left" w:pos="1134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>В случае неявки на приемку представителей УК, застройщик в лице руководителя проекта на основании аналитической служебной записки</w:t>
      </w:r>
      <w:r w:rsidRPr="00070987">
        <w:rPr>
          <w:rFonts w:ascii="Arial" w:hAnsi="Arial" w:cs="Arial"/>
          <w:sz w:val="24"/>
          <w:szCs w:val="24"/>
        </w:rPr>
        <w:t xml:space="preserve"> от руководителя по РСК налагает штрафные санкции на УК за срыв сроков</w:t>
      </w:r>
      <w:r w:rsidR="00BE7E73">
        <w:rPr>
          <w:rFonts w:ascii="Arial" w:hAnsi="Arial" w:cs="Arial"/>
          <w:sz w:val="24"/>
          <w:szCs w:val="24"/>
        </w:rPr>
        <w:t xml:space="preserve">. </w:t>
      </w:r>
      <w:r w:rsidRPr="00803BBC">
        <w:rPr>
          <w:rFonts w:ascii="Arial" w:hAnsi="Arial" w:cs="Arial"/>
          <w:sz w:val="24"/>
          <w:szCs w:val="24"/>
        </w:rPr>
        <w:t xml:space="preserve">Оплата осуществляется </w:t>
      </w:r>
      <w:r w:rsidR="00BE7E73">
        <w:rPr>
          <w:rFonts w:ascii="Arial" w:hAnsi="Arial" w:cs="Arial"/>
          <w:sz w:val="24"/>
          <w:szCs w:val="24"/>
        </w:rPr>
        <w:t>за счёт средств по д</w:t>
      </w:r>
      <w:r w:rsidRPr="00803BBC">
        <w:rPr>
          <w:rFonts w:ascii="Arial" w:hAnsi="Arial" w:cs="Arial"/>
          <w:sz w:val="24"/>
          <w:szCs w:val="24"/>
        </w:rPr>
        <w:t>оговор</w:t>
      </w:r>
      <w:r w:rsidR="00BE7E73">
        <w:rPr>
          <w:rFonts w:ascii="Arial" w:hAnsi="Arial" w:cs="Arial"/>
          <w:sz w:val="24"/>
          <w:szCs w:val="24"/>
        </w:rPr>
        <w:t>у</w:t>
      </w:r>
      <w:r w:rsidRPr="00803BBC">
        <w:rPr>
          <w:rFonts w:ascii="Arial" w:hAnsi="Arial" w:cs="Arial"/>
          <w:sz w:val="24"/>
          <w:szCs w:val="24"/>
        </w:rPr>
        <w:t xml:space="preserve"> временного управления.</w:t>
      </w:r>
    </w:p>
    <w:p w:rsidR="00C346CE" w:rsidRPr="003722E7" w:rsidRDefault="00604AE1" w:rsidP="00267138">
      <w:pPr>
        <w:pStyle w:val="10"/>
        <w:numPr>
          <w:ilvl w:val="0"/>
          <w:numId w:val="1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49" w:name="_Оценка_готового_объекта"/>
      <w:bookmarkStart w:id="50" w:name="_Toc150348850"/>
      <w:bookmarkEnd w:id="35"/>
      <w:bookmarkEnd w:id="48"/>
      <w:bookmarkEnd w:id="49"/>
      <w:r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Контроль передачи </w:t>
      </w:r>
      <w:r w:rsidRPr="00604AE1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общего имущества объекта управляющей </w:t>
      </w:r>
      <w:r w:rsidRPr="003722E7">
        <w:rPr>
          <w:rFonts w:ascii="Arial" w:hAnsi="Arial" w:cs="Arial"/>
          <w:color w:val="327A71"/>
          <w:sz w:val="28"/>
          <w:szCs w:val="28"/>
          <w:lang w:val="ru-RU" w:eastAsia="ru-RU"/>
        </w:rPr>
        <w:t>компании</w:t>
      </w:r>
      <w:bookmarkEnd w:id="50"/>
    </w:p>
    <w:p w:rsidR="00AC79D8" w:rsidRPr="00803BBC" w:rsidRDefault="00BB4F42" w:rsidP="00267138">
      <w:pPr>
        <w:numPr>
          <w:ilvl w:val="1"/>
          <w:numId w:val="12"/>
        </w:numPr>
        <w:tabs>
          <w:tab w:val="left" w:pos="426"/>
          <w:tab w:val="left" w:pos="568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>В процессе приёмки - передачи общего имущества объекта п</w:t>
      </w:r>
      <w:r w:rsidR="004042F9" w:rsidRPr="00803BBC">
        <w:rPr>
          <w:rFonts w:ascii="Arial" w:hAnsi="Arial" w:cs="Arial"/>
          <w:sz w:val="24"/>
          <w:szCs w:val="24"/>
        </w:rPr>
        <w:t>редставитель УК</w:t>
      </w:r>
      <w:r w:rsidR="00AC79D8" w:rsidRPr="00803BBC">
        <w:rPr>
          <w:rFonts w:ascii="Arial" w:hAnsi="Arial" w:cs="Arial"/>
          <w:sz w:val="24"/>
          <w:szCs w:val="24"/>
        </w:rPr>
        <w:t>:</w:t>
      </w:r>
    </w:p>
    <w:p w:rsidR="00AC79D8" w:rsidRPr="00803BBC" w:rsidRDefault="00BB4F42" w:rsidP="00267138">
      <w:pPr>
        <w:numPr>
          <w:ilvl w:val="0"/>
          <w:numId w:val="23"/>
        </w:numPr>
        <w:tabs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>вносит данные в итоговый Акт приёмки–передачи ОИ</w:t>
      </w:r>
      <w:r w:rsidR="00A5689C" w:rsidRPr="00803BBC">
        <w:rPr>
          <w:rFonts w:ascii="Arial" w:hAnsi="Arial" w:cs="Arial"/>
          <w:sz w:val="24"/>
          <w:szCs w:val="24"/>
        </w:rPr>
        <w:t xml:space="preserve"> (далее - Акт)</w:t>
      </w:r>
      <w:r w:rsidR="00A86184" w:rsidRPr="00803BBC">
        <w:rPr>
          <w:rFonts w:ascii="Arial" w:hAnsi="Arial" w:cs="Arial"/>
          <w:sz w:val="24"/>
          <w:szCs w:val="24"/>
        </w:rPr>
        <w:t>, в т.ч. с указанием всех гарантийных писем с ответственными исполнителями, плановыми и фактическими сроками выполнения работ</w:t>
      </w:r>
      <w:r w:rsidR="00AC79D8" w:rsidRPr="00803BBC">
        <w:rPr>
          <w:rFonts w:ascii="Arial" w:hAnsi="Arial" w:cs="Arial"/>
          <w:sz w:val="24"/>
          <w:szCs w:val="24"/>
        </w:rPr>
        <w:t>;</w:t>
      </w:r>
    </w:p>
    <w:p w:rsidR="00AC79D8" w:rsidRPr="00803BBC" w:rsidRDefault="00AC79D8" w:rsidP="00267138">
      <w:pPr>
        <w:numPr>
          <w:ilvl w:val="0"/>
          <w:numId w:val="23"/>
        </w:numPr>
        <w:tabs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 xml:space="preserve">размещает </w:t>
      </w:r>
      <w:r w:rsidR="004042F9" w:rsidRPr="00803BBC">
        <w:rPr>
          <w:rFonts w:ascii="Arial" w:hAnsi="Arial" w:cs="Arial"/>
          <w:sz w:val="24"/>
          <w:szCs w:val="24"/>
        </w:rPr>
        <w:t>подписанный скан итогового Акта приёмки–передачи ОИ в папке на АТОМ.Облако (</w:t>
      </w:r>
      <w:hyperlink r:id="rId20" w:history="1">
        <w:r w:rsidR="004042F9" w:rsidRPr="00803BBC">
          <w:rPr>
            <w:rStyle w:val="af0"/>
            <w:rFonts w:ascii="Arial" w:hAnsi="Arial" w:cs="Arial"/>
            <w:sz w:val="24"/>
            <w:szCs w:val="24"/>
          </w:rPr>
          <w:t>Приёмка–передача объектов»</w:t>
        </w:r>
      </w:hyperlink>
      <w:r w:rsidR="004042F9" w:rsidRPr="00803BBC">
        <w:rPr>
          <w:rFonts w:ascii="Arial" w:hAnsi="Arial" w:cs="Arial"/>
          <w:sz w:val="24"/>
          <w:szCs w:val="24"/>
        </w:rPr>
        <w:t>→ Объект→ «Акты приемки систем. Отчеты» → «Сводные отчёты»)</w:t>
      </w:r>
      <w:r w:rsidR="0072226E">
        <w:rPr>
          <w:rFonts w:ascii="Arial" w:hAnsi="Arial" w:cs="Arial"/>
          <w:sz w:val="24"/>
          <w:szCs w:val="24"/>
        </w:rPr>
        <w:t>.</w:t>
      </w:r>
    </w:p>
    <w:p w:rsidR="004042F9" w:rsidRPr="00803BBC" w:rsidRDefault="00A86184" w:rsidP="00A5689C">
      <w:pPr>
        <w:tabs>
          <w:tab w:val="left" w:pos="851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 xml:space="preserve">Форма Акта приведена в </w:t>
      </w:r>
      <w:hyperlink w:anchor="_Приложение_13_Минимальные" w:history="1">
        <w:r w:rsidRPr="00803BBC">
          <w:rPr>
            <w:rStyle w:val="af0"/>
            <w:rFonts w:ascii="Arial" w:hAnsi="Arial" w:cs="Arial"/>
            <w:sz w:val="24"/>
            <w:szCs w:val="24"/>
          </w:rPr>
          <w:t>приложении 9</w:t>
        </w:r>
      </w:hyperlink>
      <w:r w:rsidRPr="00803BBC">
        <w:rPr>
          <w:rFonts w:ascii="Arial" w:hAnsi="Arial" w:cs="Arial"/>
          <w:sz w:val="24"/>
          <w:szCs w:val="24"/>
        </w:rPr>
        <w:t>.</w:t>
      </w:r>
      <w:r w:rsidR="00A5689C" w:rsidRPr="00803BBC">
        <w:rPr>
          <w:rFonts w:ascii="Arial" w:hAnsi="Arial" w:cs="Arial"/>
          <w:sz w:val="24"/>
          <w:szCs w:val="24"/>
        </w:rPr>
        <w:t xml:space="preserve"> </w:t>
      </w:r>
      <w:r w:rsidR="00FF0CD8" w:rsidRPr="00803BBC">
        <w:rPr>
          <w:rFonts w:ascii="Arial" w:hAnsi="Arial" w:cs="Arial"/>
          <w:sz w:val="24"/>
          <w:szCs w:val="24"/>
        </w:rPr>
        <w:t>Подписанный Акт является приложением к ДВУ.</w:t>
      </w:r>
    </w:p>
    <w:p w:rsidR="00A86184" w:rsidRPr="003722E7" w:rsidRDefault="00A86184" w:rsidP="00FF0CD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>Процесс приёмки - передачи ОИ УК считается завершенным только после устранения всех замечаний</w:t>
      </w:r>
      <w:r w:rsidR="00F82990" w:rsidRPr="00803BBC">
        <w:rPr>
          <w:rFonts w:ascii="Arial" w:hAnsi="Arial" w:cs="Arial"/>
          <w:sz w:val="24"/>
          <w:szCs w:val="24"/>
        </w:rPr>
        <w:t>, выявленных при передаче, в т.ч. выполнением работ, зафиксированных в гарантийных письмах.</w:t>
      </w:r>
    </w:p>
    <w:p w:rsidR="003722E7" w:rsidRPr="003722E7" w:rsidRDefault="002105F7" w:rsidP="00267138">
      <w:pPr>
        <w:numPr>
          <w:ilvl w:val="1"/>
          <w:numId w:val="12"/>
        </w:numPr>
        <w:tabs>
          <w:tab w:val="left" w:pos="426"/>
          <w:tab w:val="left" w:pos="568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Представитель </w:t>
      </w:r>
      <w:r w:rsidR="00A761C1" w:rsidRPr="003722E7">
        <w:rPr>
          <w:rFonts w:ascii="Arial" w:hAnsi="Arial" w:cs="Arial"/>
          <w:sz w:val="24"/>
          <w:szCs w:val="24"/>
        </w:rPr>
        <w:t>УК</w:t>
      </w:r>
      <w:r w:rsidR="003722E7" w:rsidRPr="003722E7">
        <w:rPr>
          <w:rFonts w:ascii="Arial" w:hAnsi="Arial" w:cs="Arial"/>
          <w:sz w:val="24"/>
          <w:szCs w:val="24"/>
        </w:rPr>
        <w:t>:</w:t>
      </w:r>
    </w:p>
    <w:p w:rsidR="003722E7" w:rsidRPr="00E36769" w:rsidRDefault="005774D5" w:rsidP="00267138">
      <w:pPr>
        <w:numPr>
          <w:ilvl w:val="1"/>
          <w:numId w:val="15"/>
        </w:numPr>
        <w:tabs>
          <w:tab w:val="left" w:pos="426"/>
          <w:tab w:val="left" w:pos="568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36769">
        <w:rPr>
          <w:rFonts w:ascii="Arial" w:hAnsi="Arial" w:cs="Arial"/>
          <w:sz w:val="24"/>
          <w:szCs w:val="24"/>
        </w:rPr>
        <w:t xml:space="preserve">формирует </w:t>
      </w:r>
      <w:r w:rsidR="00E36769" w:rsidRPr="00E36769">
        <w:rPr>
          <w:rFonts w:ascii="Arial" w:hAnsi="Arial" w:cs="Arial"/>
          <w:sz w:val="24"/>
          <w:szCs w:val="24"/>
        </w:rPr>
        <w:t>С</w:t>
      </w:r>
      <w:r w:rsidRPr="00E36769">
        <w:rPr>
          <w:rFonts w:ascii="Arial" w:hAnsi="Arial" w:cs="Arial"/>
          <w:sz w:val="24"/>
          <w:szCs w:val="24"/>
        </w:rPr>
        <w:t>водный отчёт по</w:t>
      </w:r>
      <w:r w:rsidR="00B86F43" w:rsidRPr="00E36769">
        <w:rPr>
          <w:rFonts w:ascii="Arial" w:hAnsi="Arial" w:cs="Arial"/>
          <w:sz w:val="24"/>
          <w:szCs w:val="24"/>
        </w:rPr>
        <w:t xml:space="preserve"> передач</w:t>
      </w:r>
      <w:r w:rsidR="003722E7" w:rsidRPr="00E36769">
        <w:rPr>
          <w:rFonts w:ascii="Arial" w:hAnsi="Arial" w:cs="Arial"/>
          <w:sz w:val="24"/>
          <w:szCs w:val="24"/>
        </w:rPr>
        <w:t>е</w:t>
      </w:r>
      <w:r w:rsidR="00B86F43" w:rsidRPr="00E36769">
        <w:rPr>
          <w:rFonts w:ascii="Arial" w:hAnsi="Arial" w:cs="Arial"/>
          <w:sz w:val="24"/>
          <w:szCs w:val="24"/>
        </w:rPr>
        <w:t xml:space="preserve"> </w:t>
      </w:r>
      <w:r w:rsidR="00924F33" w:rsidRPr="00E36769">
        <w:rPr>
          <w:rFonts w:ascii="Arial" w:hAnsi="Arial" w:cs="Arial"/>
          <w:sz w:val="24"/>
          <w:szCs w:val="24"/>
        </w:rPr>
        <w:t>ОИ УК</w:t>
      </w:r>
      <w:r w:rsidR="00F82990">
        <w:rPr>
          <w:rFonts w:ascii="Arial" w:hAnsi="Arial" w:cs="Arial"/>
          <w:sz w:val="24"/>
          <w:szCs w:val="24"/>
        </w:rPr>
        <w:t xml:space="preserve"> (далее – Сводный отчёт)</w:t>
      </w:r>
      <w:r w:rsidR="00924F33" w:rsidRPr="00E36769">
        <w:rPr>
          <w:rFonts w:ascii="Arial" w:hAnsi="Arial" w:cs="Arial"/>
          <w:sz w:val="24"/>
          <w:szCs w:val="24"/>
        </w:rPr>
        <w:t xml:space="preserve"> </w:t>
      </w:r>
      <w:r w:rsidRPr="00E36769">
        <w:rPr>
          <w:rFonts w:ascii="Arial" w:hAnsi="Arial" w:cs="Arial"/>
          <w:sz w:val="24"/>
          <w:szCs w:val="24"/>
        </w:rPr>
        <w:t xml:space="preserve">с момента начала </w:t>
      </w:r>
      <w:r w:rsidR="00A5689C">
        <w:rPr>
          <w:rFonts w:ascii="Arial" w:hAnsi="Arial" w:cs="Arial"/>
          <w:sz w:val="24"/>
          <w:szCs w:val="24"/>
        </w:rPr>
        <w:t xml:space="preserve">приёмки - </w:t>
      </w:r>
      <w:r w:rsidRPr="00E36769">
        <w:rPr>
          <w:rFonts w:ascii="Arial" w:hAnsi="Arial" w:cs="Arial"/>
          <w:sz w:val="24"/>
          <w:szCs w:val="24"/>
        </w:rPr>
        <w:t xml:space="preserve">передачи </w:t>
      </w:r>
      <w:r w:rsidR="00A5689C">
        <w:rPr>
          <w:rFonts w:ascii="Arial" w:hAnsi="Arial" w:cs="Arial"/>
          <w:sz w:val="24"/>
          <w:szCs w:val="24"/>
        </w:rPr>
        <w:t xml:space="preserve">ОИ </w:t>
      </w:r>
      <w:r w:rsidR="00924F33" w:rsidRPr="00E36769">
        <w:rPr>
          <w:rFonts w:ascii="Arial" w:hAnsi="Arial" w:cs="Arial"/>
          <w:sz w:val="24"/>
          <w:szCs w:val="24"/>
        </w:rPr>
        <w:t>в соответствии с Графиком</w:t>
      </w:r>
      <w:r w:rsidR="003722E7" w:rsidRPr="00E36769">
        <w:rPr>
          <w:rFonts w:ascii="Arial" w:hAnsi="Arial" w:cs="Arial"/>
          <w:sz w:val="24"/>
          <w:szCs w:val="24"/>
        </w:rPr>
        <w:t>;</w:t>
      </w:r>
    </w:p>
    <w:p w:rsidR="0008153C" w:rsidRDefault="003722E7" w:rsidP="00267138">
      <w:pPr>
        <w:numPr>
          <w:ilvl w:val="1"/>
          <w:numId w:val="15"/>
        </w:numPr>
        <w:tabs>
          <w:tab w:val="left" w:pos="426"/>
          <w:tab w:val="left" w:pos="568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36769">
        <w:rPr>
          <w:rFonts w:ascii="Arial" w:hAnsi="Arial" w:cs="Arial"/>
          <w:sz w:val="24"/>
          <w:szCs w:val="24"/>
        </w:rPr>
        <w:t xml:space="preserve">размещает </w:t>
      </w:r>
      <w:r w:rsidR="00E36769" w:rsidRPr="00E36769">
        <w:rPr>
          <w:rFonts w:ascii="Arial" w:hAnsi="Arial" w:cs="Arial"/>
          <w:sz w:val="24"/>
          <w:szCs w:val="24"/>
        </w:rPr>
        <w:t xml:space="preserve">Сводный </w:t>
      </w:r>
      <w:r w:rsidRPr="00E36769">
        <w:rPr>
          <w:rFonts w:ascii="Arial" w:hAnsi="Arial" w:cs="Arial"/>
          <w:sz w:val="24"/>
          <w:szCs w:val="24"/>
        </w:rPr>
        <w:t>отчёт в папке на АТОМ.Облако (</w:t>
      </w:r>
      <w:hyperlink r:id="rId21" w:history="1">
        <w:r w:rsidRPr="0008153C">
          <w:rPr>
            <w:rStyle w:val="af0"/>
            <w:rFonts w:ascii="Arial" w:hAnsi="Arial" w:cs="Arial"/>
            <w:sz w:val="24"/>
            <w:szCs w:val="24"/>
          </w:rPr>
          <w:t>Приёмка–передача объектов»</w:t>
        </w:r>
      </w:hyperlink>
      <w:r w:rsidRPr="0008153C">
        <w:rPr>
          <w:rFonts w:ascii="Arial" w:hAnsi="Arial" w:cs="Arial"/>
          <w:sz w:val="24"/>
          <w:szCs w:val="24"/>
        </w:rPr>
        <w:t>→</w:t>
      </w:r>
      <w:r w:rsidR="00E36769" w:rsidRPr="0008153C">
        <w:rPr>
          <w:rFonts w:ascii="Arial" w:hAnsi="Arial" w:cs="Arial"/>
          <w:sz w:val="24"/>
          <w:szCs w:val="24"/>
        </w:rPr>
        <w:t xml:space="preserve"> </w:t>
      </w:r>
      <w:r w:rsidRPr="0008153C">
        <w:rPr>
          <w:rFonts w:ascii="Arial" w:hAnsi="Arial" w:cs="Arial"/>
          <w:sz w:val="24"/>
          <w:szCs w:val="24"/>
        </w:rPr>
        <w:t>Объект→ «Акты приемки систем. Отчеты»</w:t>
      </w:r>
      <w:r w:rsidR="004042F9">
        <w:rPr>
          <w:rFonts w:ascii="Arial" w:hAnsi="Arial" w:cs="Arial"/>
          <w:sz w:val="24"/>
          <w:szCs w:val="24"/>
        </w:rPr>
        <w:t xml:space="preserve"> </w:t>
      </w:r>
      <w:r w:rsidRPr="0008153C">
        <w:rPr>
          <w:rFonts w:ascii="Arial" w:hAnsi="Arial" w:cs="Arial"/>
          <w:sz w:val="24"/>
          <w:szCs w:val="24"/>
        </w:rPr>
        <w:t>→</w:t>
      </w:r>
      <w:r w:rsidR="004042F9">
        <w:rPr>
          <w:rFonts w:ascii="Arial" w:hAnsi="Arial" w:cs="Arial"/>
          <w:sz w:val="24"/>
          <w:szCs w:val="24"/>
        </w:rPr>
        <w:t xml:space="preserve"> </w:t>
      </w:r>
      <w:r w:rsidRPr="0008153C">
        <w:rPr>
          <w:rFonts w:ascii="Arial" w:hAnsi="Arial" w:cs="Arial"/>
          <w:sz w:val="24"/>
          <w:szCs w:val="24"/>
        </w:rPr>
        <w:t>«Сводные отчёты»)</w:t>
      </w:r>
      <w:r w:rsidR="00E36769" w:rsidRPr="0008153C">
        <w:rPr>
          <w:rFonts w:ascii="Arial" w:hAnsi="Arial" w:cs="Arial"/>
          <w:sz w:val="24"/>
          <w:szCs w:val="24"/>
        </w:rPr>
        <w:t>;</w:t>
      </w:r>
    </w:p>
    <w:p w:rsidR="0008153C" w:rsidRPr="00803BBC" w:rsidRDefault="003722E7" w:rsidP="00267138">
      <w:pPr>
        <w:numPr>
          <w:ilvl w:val="1"/>
          <w:numId w:val="15"/>
        </w:numPr>
        <w:tabs>
          <w:tab w:val="left" w:pos="426"/>
          <w:tab w:val="left" w:pos="568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 xml:space="preserve">актуализирует </w:t>
      </w:r>
      <w:r w:rsidR="00E36769" w:rsidRPr="00803BBC">
        <w:rPr>
          <w:rFonts w:ascii="Arial" w:hAnsi="Arial" w:cs="Arial"/>
          <w:sz w:val="24"/>
          <w:szCs w:val="24"/>
        </w:rPr>
        <w:t>информацию в Сводном отчёте</w:t>
      </w:r>
      <w:r w:rsidRPr="00803BBC">
        <w:rPr>
          <w:rFonts w:ascii="Arial" w:hAnsi="Arial" w:cs="Arial"/>
          <w:sz w:val="24"/>
          <w:szCs w:val="24"/>
        </w:rPr>
        <w:t xml:space="preserve"> каждые 2 рабочих дня</w:t>
      </w:r>
      <w:r w:rsidR="0008153C" w:rsidRPr="00803BBC">
        <w:rPr>
          <w:rFonts w:ascii="Arial" w:hAnsi="Arial" w:cs="Arial"/>
          <w:sz w:val="24"/>
          <w:szCs w:val="24"/>
        </w:rPr>
        <w:t xml:space="preserve"> до подписания Акта</w:t>
      </w:r>
      <w:r w:rsidR="00A5689C" w:rsidRPr="00803BBC">
        <w:rPr>
          <w:rFonts w:ascii="Arial" w:hAnsi="Arial" w:cs="Arial"/>
          <w:sz w:val="24"/>
          <w:szCs w:val="24"/>
        </w:rPr>
        <w:t xml:space="preserve"> с отметками об устранении всех замечаний</w:t>
      </w:r>
      <w:r w:rsidR="0008153C" w:rsidRPr="00803BBC">
        <w:rPr>
          <w:rFonts w:ascii="Arial" w:hAnsi="Arial" w:cs="Arial"/>
          <w:sz w:val="24"/>
          <w:szCs w:val="24"/>
        </w:rPr>
        <w:t>.</w:t>
      </w:r>
    </w:p>
    <w:p w:rsidR="0008153C" w:rsidRPr="0008153C" w:rsidRDefault="0008153C" w:rsidP="0008153C">
      <w:pPr>
        <w:tabs>
          <w:tab w:val="left" w:pos="0"/>
          <w:tab w:val="left" w:pos="568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08153C">
        <w:rPr>
          <w:rFonts w:ascii="Arial" w:hAnsi="Arial" w:cs="Arial"/>
          <w:sz w:val="24"/>
          <w:szCs w:val="24"/>
        </w:rPr>
        <w:t xml:space="preserve">Форма </w:t>
      </w:r>
      <w:r w:rsidR="00A641CF">
        <w:rPr>
          <w:rFonts w:ascii="Arial" w:hAnsi="Arial" w:cs="Arial"/>
          <w:sz w:val="24"/>
          <w:szCs w:val="24"/>
        </w:rPr>
        <w:t>С</w:t>
      </w:r>
      <w:r w:rsidRPr="0008153C">
        <w:rPr>
          <w:rFonts w:ascii="Arial" w:hAnsi="Arial" w:cs="Arial"/>
          <w:sz w:val="24"/>
          <w:szCs w:val="24"/>
        </w:rPr>
        <w:t xml:space="preserve">водного отчёта приведена в </w:t>
      </w:r>
      <w:hyperlink w:anchor="_Приложение_10_Форма_1" w:history="1">
        <w:r w:rsidRPr="0008153C">
          <w:rPr>
            <w:rStyle w:val="af0"/>
            <w:rFonts w:ascii="Arial" w:hAnsi="Arial" w:cs="Arial"/>
            <w:sz w:val="24"/>
            <w:szCs w:val="24"/>
          </w:rPr>
          <w:t>приложении 10</w:t>
        </w:r>
      </w:hyperlink>
      <w:r w:rsidRPr="0008153C">
        <w:rPr>
          <w:rFonts w:ascii="Arial" w:hAnsi="Arial" w:cs="Arial"/>
          <w:sz w:val="24"/>
          <w:szCs w:val="24"/>
        </w:rPr>
        <w:t>.</w:t>
      </w:r>
    </w:p>
    <w:p w:rsidR="009710DF" w:rsidRPr="009710DF" w:rsidRDefault="00924F33" w:rsidP="00267138">
      <w:pPr>
        <w:numPr>
          <w:ilvl w:val="1"/>
          <w:numId w:val="12"/>
        </w:numPr>
        <w:tabs>
          <w:tab w:val="left" w:pos="426"/>
          <w:tab w:val="left" w:pos="568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8153C">
        <w:rPr>
          <w:rFonts w:ascii="Arial" w:hAnsi="Arial" w:cs="Arial"/>
          <w:sz w:val="24"/>
          <w:szCs w:val="24"/>
        </w:rPr>
        <w:lastRenderedPageBreak/>
        <w:t xml:space="preserve">Руководитель </w:t>
      </w:r>
      <w:r w:rsidR="001E697B" w:rsidRPr="0008153C">
        <w:rPr>
          <w:rFonts w:ascii="Arial" w:hAnsi="Arial" w:cs="Arial"/>
          <w:sz w:val="24"/>
          <w:szCs w:val="24"/>
        </w:rPr>
        <w:t xml:space="preserve">стройки </w:t>
      </w:r>
      <w:r w:rsidR="0008153C" w:rsidRPr="0008153C">
        <w:rPr>
          <w:rFonts w:ascii="Arial" w:hAnsi="Arial" w:cs="Arial"/>
          <w:sz w:val="24"/>
          <w:szCs w:val="24"/>
        </w:rPr>
        <w:t>еже</w:t>
      </w:r>
      <w:r w:rsidR="00110434">
        <w:rPr>
          <w:rFonts w:ascii="Arial" w:hAnsi="Arial" w:cs="Arial"/>
          <w:sz w:val="24"/>
          <w:szCs w:val="24"/>
        </w:rPr>
        <w:t>месячно</w:t>
      </w:r>
      <w:r w:rsidR="0008153C" w:rsidRPr="0008153C">
        <w:rPr>
          <w:rFonts w:ascii="Arial" w:hAnsi="Arial" w:cs="Arial"/>
          <w:sz w:val="24"/>
          <w:szCs w:val="24"/>
        </w:rPr>
        <w:t xml:space="preserve"> </w:t>
      </w:r>
      <w:r w:rsidR="001E697B" w:rsidRPr="0008153C">
        <w:rPr>
          <w:rFonts w:ascii="Arial" w:hAnsi="Arial" w:cs="Arial"/>
          <w:sz w:val="24"/>
          <w:szCs w:val="24"/>
        </w:rPr>
        <w:t>вноси</w:t>
      </w:r>
      <w:r w:rsidR="0008153C" w:rsidRPr="0008153C">
        <w:rPr>
          <w:rFonts w:ascii="Arial" w:hAnsi="Arial" w:cs="Arial"/>
          <w:sz w:val="24"/>
          <w:szCs w:val="24"/>
        </w:rPr>
        <w:t>т</w:t>
      </w:r>
      <w:r w:rsidR="001E697B" w:rsidRPr="0008153C">
        <w:rPr>
          <w:rFonts w:ascii="Arial" w:hAnsi="Arial" w:cs="Arial"/>
          <w:sz w:val="24"/>
          <w:szCs w:val="24"/>
        </w:rPr>
        <w:t xml:space="preserve"> информацию по примененным штрафным санкциям </w:t>
      </w:r>
      <w:r w:rsidR="0008153C" w:rsidRPr="0008153C">
        <w:rPr>
          <w:rFonts w:ascii="Arial" w:hAnsi="Arial" w:cs="Arial"/>
          <w:sz w:val="24"/>
          <w:szCs w:val="24"/>
        </w:rPr>
        <w:t xml:space="preserve">по передаче ОИ </w:t>
      </w:r>
      <w:r w:rsidR="0008153C">
        <w:rPr>
          <w:rFonts w:ascii="Arial" w:hAnsi="Arial" w:cs="Arial"/>
          <w:sz w:val="24"/>
          <w:szCs w:val="24"/>
        </w:rPr>
        <w:t>(</w:t>
      </w:r>
      <w:r w:rsidR="0008153C" w:rsidRPr="0008153C">
        <w:rPr>
          <w:rFonts w:ascii="Arial" w:hAnsi="Arial" w:cs="Arial"/>
          <w:sz w:val="24"/>
          <w:szCs w:val="24"/>
        </w:rPr>
        <w:t xml:space="preserve">при их </w:t>
      </w:r>
      <w:r w:rsidR="0008153C">
        <w:rPr>
          <w:rFonts w:ascii="Arial" w:hAnsi="Arial" w:cs="Arial"/>
          <w:sz w:val="24"/>
          <w:szCs w:val="24"/>
        </w:rPr>
        <w:t>наличии)</w:t>
      </w:r>
      <w:r w:rsidR="0008153C" w:rsidRPr="0008153C">
        <w:rPr>
          <w:rFonts w:ascii="Arial" w:hAnsi="Arial" w:cs="Arial"/>
          <w:sz w:val="24"/>
          <w:szCs w:val="24"/>
        </w:rPr>
        <w:t xml:space="preserve"> в Сводный отчёт, размещенный на АТОМ.Облако.</w:t>
      </w:r>
    </w:p>
    <w:p w:rsidR="00F82990" w:rsidRPr="00803BBC" w:rsidRDefault="00F82990" w:rsidP="00267138">
      <w:pPr>
        <w:numPr>
          <w:ilvl w:val="1"/>
          <w:numId w:val="12"/>
        </w:numPr>
        <w:tabs>
          <w:tab w:val="left" w:pos="426"/>
          <w:tab w:val="left" w:pos="568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>Руководитель по РСК контролирует процесс приёмки – передачи ОИ</w:t>
      </w:r>
      <w:r w:rsidR="003F5953" w:rsidRPr="00803BBC">
        <w:rPr>
          <w:rFonts w:ascii="Arial" w:hAnsi="Arial" w:cs="Arial"/>
          <w:sz w:val="24"/>
          <w:szCs w:val="24"/>
        </w:rPr>
        <w:t xml:space="preserve">, </w:t>
      </w:r>
      <w:r w:rsidRPr="00803BBC">
        <w:rPr>
          <w:rFonts w:ascii="Arial" w:hAnsi="Arial" w:cs="Arial"/>
          <w:sz w:val="24"/>
          <w:szCs w:val="24"/>
        </w:rPr>
        <w:t>своевременное формирование и заполнение Сводного отчёта представителем УК и руководителем стройки.</w:t>
      </w:r>
      <w:r w:rsidR="003F5953" w:rsidRPr="00803BBC">
        <w:rPr>
          <w:rFonts w:ascii="Arial" w:hAnsi="Arial" w:cs="Arial"/>
          <w:sz w:val="24"/>
          <w:szCs w:val="24"/>
        </w:rPr>
        <w:t xml:space="preserve"> </w:t>
      </w:r>
      <w:r w:rsidR="00595CD2" w:rsidRPr="00803BBC">
        <w:rPr>
          <w:rFonts w:ascii="Arial" w:hAnsi="Arial" w:cs="Arial"/>
          <w:sz w:val="24"/>
          <w:szCs w:val="24"/>
        </w:rPr>
        <w:t>При</w:t>
      </w:r>
      <w:r w:rsidR="003F5953" w:rsidRPr="00803BBC">
        <w:rPr>
          <w:rFonts w:ascii="Arial" w:hAnsi="Arial" w:cs="Arial"/>
          <w:sz w:val="24"/>
          <w:szCs w:val="24"/>
        </w:rPr>
        <w:t xml:space="preserve"> отсутстви</w:t>
      </w:r>
      <w:r w:rsidR="00595CD2" w:rsidRPr="00803BBC">
        <w:rPr>
          <w:rFonts w:ascii="Arial" w:hAnsi="Arial" w:cs="Arial"/>
          <w:sz w:val="24"/>
          <w:szCs w:val="24"/>
        </w:rPr>
        <w:t>и</w:t>
      </w:r>
      <w:r w:rsidR="003F5953" w:rsidRPr="00803BBC">
        <w:rPr>
          <w:rFonts w:ascii="Arial" w:hAnsi="Arial" w:cs="Arial"/>
          <w:sz w:val="24"/>
          <w:szCs w:val="24"/>
        </w:rPr>
        <w:t xml:space="preserve"> информации в Сводном отчёте – запрашивает дополнительные сведения у ответственных лиц. При нарушении сроков заполнения сводного отчёта или не предоставлении запрошенных дополнительных сведений руководитель по РСК имеет право применить штрафные санкции в соответствии с </w:t>
      </w:r>
      <w:r w:rsidR="00FE7BF1">
        <w:rPr>
          <w:rFonts w:ascii="Arial" w:hAnsi="Arial" w:cs="Arial"/>
          <w:sz w:val="24"/>
          <w:szCs w:val="24"/>
        </w:rPr>
        <w:t>6.3</w:t>
      </w:r>
      <w:r w:rsidR="003F5953" w:rsidRPr="00803BBC">
        <w:rPr>
          <w:rFonts w:ascii="Arial" w:hAnsi="Arial" w:cs="Arial"/>
          <w:sz w:val="24"/>
          <w:szCs w:val="24"/>
        </w:rPr>
        <w:t xml:space="preserve"> настоящего регламента.</w:t>
      </w:r>
    </w:p>
    <w:p w:rsidR="009710DF" w:rsidRPr="00803BBC" w:rsidRDefault="009710DF" w:rsidP="00267138">
      <w:pPr>
        <w:numPr>
          <w:ilvl w:val="1"/>
          <w:numId w:val="1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 xml:space="preserve">По итогам передачи </w:t>
      </w:r>
      <w:r w:rsidRPr="0072226E">
        <w:rPr>
          <w:rFonts w:ascii="Arial" w:hAnsi="Arial" w:cs="Arial"/>
          <w:sz w:val="24"/>
          <w:szCs w:val="24"/>
        </w:rPr>
        <w:t>ОИ (подписанный Акт с отметками об устранении всех замечаний</w:t>
      </w:r>
      <w:r w:rsidR="00340EF7" w:rsidRPr="0072226E">
        <w:rPr>
          <w:rFonts w:ascii="Arial" w:hAnsi="Arial" w:cs="Arial"/>
          <w:sz w:val="24"/>
          <w:szCs w:val="24"/>
        </w:rPr>
        <w:t xml:space="preserve"> и исполнении гарантийных писем</w:t>
      </w:r>
      <w:r w:rsidRPr="0072226E">
        <w:rPr>
          <w:rFonts w:ascii="Arial" w:hAnsi="Arial" w:cs="Arial"/>
          <w:sz w:val="24"/>
          <w:szCs w:val="24"/>
        </w:rPr>
        <w:t>) проводится</w:t>
      </w:r>
      <w:r w:rsidRPr="00803BBC">
        <w:rPr>
          <w:rFonts w:ascii="Arial" w:hAnsi="Arial" w:cs="Arial"/>
          <w:sz w:val="24"/>
          <w:szCs w:val="24"/>
        </w:rPr>
        <w:t xml:space="preserve"> оценка результативности процесса в соответствии с критериями результативности (приложение 2):</w:t>
      </w:r>
    </w:p>
    <w:p w:rsidR="003811E1" w:rsidRPr="00803BBC" w:rsidRDefault="009710DF" w:rsidP="00267138">
      <w:pPr>
        <w:numPr>
          <w:ilvl w:val="1"/>
          <w:numId w:val="24"/>
        </w:numPr>
        <w:tabs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 xml:space="preserve"> представитель УК вносит данные в Акт приёма – передачи документов по объекту по форме, приведенной в приложении 7</w:t>
      </w:r>
      <w:r w:rsidR="003811E1" w:rsidRPr="00803BBC">
        <w:rPr>
          <w:rFonts w:ascii="Arial" w:hAnsi="Arial" w:cs="Arial"/>
          <w:sz w:val="24"/>
          <w:szCs w:val="24"/>
        </w:rPr>
        <w:t>;</w:t>
      </w:r>
    </w:p>
    <w:p w:rsidR="003F5953" w:rsidRPr="00803BBC" w:rsidRDefault="003F5953" w:rsidP="00267138">
      <w:pPr>
        <w:numPr>
          <w:ilvl w:val="1"/>
          <w:numId w:val="24"/>
        </w:numPr>
        <w:tabs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 xml:space="preserve">руководитель по РСК </w:t>
      </w:r>
      <w:r w:rsidR="009710DF" w:rsidRPr="00803BBC">
        <w:rPr>
          <w:rFonts w:ascii="Arial" w:hAnsi="Arial" w:cs="Arial"/>
          <w:sz w:val="24"/>
          <w:szCs w:val="24"/>
        </w:rPr>
        <w:t xml:space="preserve">вносит данные в Сводный отчёт по форме, приведенной в приложении 10. </w:t>
      </w:r>
    </w:p>
    <w:p w:rsidR="00E25AF0" w:rsidRPr="00803BBC" w:rsidRDefault="00E25AF0" w:rsidP="00E25AF0">
      <w:pPr>
        <w:tabs>
          <w:tab w:val="left" w:pos="851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 xml:space="preserve">В случае выявления отклонения от целевого значения в меньшую сторону, руководитель по РСК совместно с ответственным за измерение разрабатывают корректирующие действия, которые вносят в Сводный отчёт. </w:t>
      </w:r>
    </w:p>
    <w:p w:rsidR="003811E1" w:rsidRPr="00803BBC" w:rsidRDefault="003811E1" w:rsidP="00267138">
      <w:pPr>
        <w:numPr>
          <w:ilvl w:val="1"/>
          <w:numId w:val="12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>Участники процесса ознакамливаются с итогами приёмки-передачи ОИ УК в папке на АТОМ.Облако.</w:t>
      </w:r>
    </w:p>
    <w:p w:rsidR="003811E1" w:rsidRPr="00803BBC" w:rsidRDefault="003811E1" w:rsidP="003811E1">
      <w:pPr>
        <w:tabs>
          <w:tab w:val="left" w:pos="1134"/>
        </w:tabs>
        <w:ind w:firstLine="851"/>
        <w:jc w:val="both"/>
        <w:rPr>
          <w:rFonts w:ascii="Arial" w:hAnsi="Arial" w:cs="Arial"/>
          <w:sz w:val="24"/>
          <w:szCs w:val="24"/>
        </w:rPr>
      </w:pPr>
      <w:r w:rsidRPr="00803BBC">
        <w:rPr>
          <w:rFonts w:ascii="Arial" w:hAnsi="Arial" w:cs="Arial"/>
          <w:sz w:val="24"/>
          <w:szCs w:val="24"/>
        </w:rPr>
        <w:t>Руководитель по РСК направляет по электронной почте директору по постпродажному обслуживанию и директору по строительству Сводный отчёт по передаче ОИ УК и Акт приёма – передачи документов по объекту.</w:t>
      </w:r>
    </w:p>
    <w:p w:rsidR="00993BED" w:rsidRPr="00803BBC" w:rsidRDefault="00993BED" w:rsidP="00A74BD9">
      <w:pPr>
        <w:tabs>
          <w:tab w:val="left" w:pos="426"/>
          <w:tab w:val="left" w:pos="568"/>
          <w:tab w:val="left" w:pos="993"/>
          <w:tab w:val="left" w:pos="1134"/>
        </w:tabs>
        <w:jc w:val="both"/>
        <w:rPr>
          <w:rFonts w:ascii="Arial" w:hAnsi="Arial" w:cs="Arial"/>
          <w:sz w:val="24"/>
          <w:szCs w:val="24"/>
        </w:rPr>
      </w:pPr>
    </w:p>
    <w:p w:rsidR="00380D86" w:rsidRPr="00CE73D6" w:rsidRDefault="00380D86" w:rsidP="00B86F43">
      <w:pPr>
        <w:tabs>
          <w:tab w:val="left" w:pos="426"/>
          <w:tab w:val="left" w:pos="568"/>
        </w:tabs>
        <w:jc w:val="both"/>
        <w:rPr>
          <w:lang w:eastAsia="x-none"/>
        </w:rPr>
        <w:sectPr w:rsidR="00380D86" w:rsidRPr="00CE73D6" w:rsidSect="00B76A3D">
          <w:headerReference w:type="default" r:id="rId22"/>
          <w:footerReference w:type="even" r:id="rId23"/>
          <w:footerReference w:type="default" r:id="rId24"/>
          <w:footnotePr>
            <w:numFmt w:val="chicago"/>
          </w:footnotePr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722941" w:rsidRPr="00803BBC" w:rsidRDefault="006F6055" w:rsidP="00815A3F">
      <w:pPr>
        <w:pStyle w:val="10"/>
        <w:rPr>
          <w:rFonts w:ascii="Arial" w:hAnsi="Arial" w:cs="Arial"/>
          <w:sz w:val="28"/>
          <w:szCs w:val="28"/>
          <w:lang w:val="ru-RU" w:eastAsia="ru-RU"/>
        </w:rPr>
      </w:pPr>
      <w:bookmarkStart w:id="51" w:name="_Приложение_1_"/>
      <w:bookmarkStart w:id="52" w:name="_Приложение_1_Блок"/>
      <w:bookmarkStart w:id="53" w:name="_Приложение_1.1_Блок"/>
      <w:bookmarkStart w:id="54" w:name="_Toc150348851"/>
      <w:bookmarkEnd w:id="51"/>
      <w:bookmarkEnd w:id="52"/>
      <w:bookmarkEnd w:id="53"/>
      <w:r w:rsidRPr="00AF3E2B">
        <w:rPr>
          <w:rFonts w:ascii="Arial" w:hAnsi="Arial" w:cs="Arial"/>
          <w:color w:val="327A71"/>
          <w:sz w:val="28"/>
          <w:szCs w:val="28"/>
          <w:lang w:val="ru-RU" w:eastAsia="ru-RU"/>
        </w:rPr>
        <w:lastRenderedPageBreak/>
        <w:t xml:space="preserve">Приложение </w:t>
      </w:r>
      <w:r w:rsidR="00AF3E2B" w:rsidRPr="00AF3E2B">
        <w:rPr>
          <w:rFonts w:ascii="Arial" w:hAnsi="Arial" w:cs="Arial"/>
          <w:color w:val="327A71"/>
          <w:sz w:val="28"/>
          <w:szCs w:val="28"/>
          <w:lang w:val="ru-RU" w:eastAsia="ru-RU"/>
        </w:rPr>
        <w:t>1</w:t>
      </w:r>
      <w:r w:rsidR="004F61B8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  <w:r w:rsidR="00AF3E2B" w:rsidRPr="00AF3E2B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Блок – схема </w:t>
      </w:r>
      <w:r w:rsidR="00751882" w:rsidRPr="00B4402E">
        <w:rPr>
          <w:rFonts w:ascii="Arial" w:hAnsi="Arial" w:cs="Arial"/>
          <w:color w:val="327A71"/>
          <w:sz w:val="28"/>
          <w:szCs w:val="28"/>
          <w:lang w:val="ru-RU" w:eastAsia="ru-RU"/>
        </w:rPr>
        <w:t>процесса подготовки</w:t>
      </w:r>
      <w:r w:rsidR="00523B5A" w:rsidRPr="00B4402E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  <w:r w:rsidR="0079446F" w:rsidRPr="00B4402E">
        <w:rPr>
          <w:rFonts w:ascii="Arial" w:hAnsi="Arial" w:cs="Arial"/>
          <w:color w:val="327A71"/>
          <w:sz w:val="28"/>
          <w:szCs w:val="28"/>
          <w:lang w:val="ru-RU" w:eastAsia="ru-RU"/>
        </w:rPr>
        <w:t>объект</w:t>
      </w:r>
      <w:r w:rsidR="00B4402E" w:rsidRPr="00B4402E">
        <w:rPr>
          <w:rFonts w:ascii="Arial" w:hAnsi="Arial" w:cs="Arial"/>
          <w:color w:val="327A71"/>
          <w:sz w:val="28"/>
          <w:szCs w:val="28"/>
          <w:lang w:val="ru-RU" w:eastAsia="ru-RU"/>
        </w:rPr>
        <w:t>а к передаче и порядок передачи общего имущества объекта управляющей компании</w:t>
      </w:r>
      <w:bookmarkEnd w:id="54"/>
    </w:p>
    <w:p w:rsidR="00012310" w:rsidRDefault="00012310" w:rsidP="00706AD1">
      <w:pPr>
        <w:jc w:val="both"/>
      </w:pPr>
    </w:p>
    <w:p w:rsidR="00B4402E" w:rsidRDefault="009A30EA" w:rsidP="003A26D9">
      <w:pPr>
        <w:jc w:val="both"/>
        <w:sectPr w:rsidR="00B4402E" w:rsidSect="000B5668">
          <w:pgSz w:w="23808" w:h="16840" w:orient="landscape" w:code="8"/>
          <w:pgMar w:top="284" w:right="567" w:bottom="284" w:left="567" w:header="709" w:footer="709" w:gutter="0"/>
          <w:cols w:space="708"/>
          <w:docGrid w:linePitch="360"/>
        </w:sectPr>
      </w:pPr>
      <w:r>
        <w:pict>
          <v:shape id="_x0000_i1026" type="#_x0000_t75" style="width:1143pt;height:624.75pt">
            <v:imagedata r:id="rId25" o:title="Подготовка и приёмка ОИО УК_01"/>
          </v:shape>
        </w:pict>
      </w:r>
    </w:p>
    <w:p w:rsidR="00AF3E2B" w:rsidRPr="00B716E4" w:rsidRDefault="00AF3E2B" w:rsidP="00815A3F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55" w:name="_Hlk109745117"/>
      <w:bookmarkStart w:id="56" w:name="_Toc109745834"/>
      <w:bookmarkStart w:id="57" w:name="_Приложение_2_"/>
      <w:bookmarkStart w:id="58" w:name="_Приложение_2.1_Карточка"/>
      <w:bookmarkStart w:id="59" w:name="_Toc150348852"/>
      <w:bookmarkEnd w:id="57"/>
      <w:bookmarkEnd w:id="58"/>
      <w:r w:rsidRPr="00B716E4">
        <w:rPr>
          <w:rFonts w:ascii="Arial" w:hAnsi="Arial" w:cs="Arial"/>
          <w:color w:val="327A71"/>
          <w:sz w:val="28"/>
          <w:szCs w:val="28"/>
          <w:lang w:val="ru-RU" w:eastAsia="ru-RU"/>
        </w:rPr>
        <w:lastRenderedPageBreak/>
        <w:t xml:space="preserve">Приложение </w:t>
      </w:r>
      <w:r w:rsidR="005D36BC">
        <w:rPr>
          <w:rFonts w:ascii="Arial" w:hAnsi="Arial" w:cs="Arial"/>
          <w:color w:val="327A71"/>
          <w:sz w:val="28"/>
          <w:szCs w:val="28"/>
          <w:lang w:val="ru-RU" w:eastAsia="ru-RU"/>
        </w:rPr>
        <w:t>2</w:t>
      </w:r>
      <w:bookmarkEnd w:id="55"/>
      <w:r w:rsidR="009B2A32">
        <w:rPr>
          <w:rFonts w:ascii="Arial" w:hAnsi="Arial" w:cs="Arial"/>
          <w:color w:val="327A71"/>
          <w:sz w:val="28"/>
          <w:szCs w:val="28"/>
          <w:lang w:val="ru-RU" w:eastAsia="ru-RU"/>
        </w:rPr>
        <w:t>.1</w:t>
      </w:r>
      <w:r w:rsidR="00F330FC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  <w:r w:rsidRPr="00B716E4">
        <w:rPr>
          <w:rFonts w:ascii="Arial" w:hAnsi="Arial" w:cs="Arial"/>
          <w:color w:val="327A71"/>
          <w:sz w:val="28"/>
          <w:szCs w:val="28"/>
          <w:lang w:val="ru-RU" w:eastAsia="ru-RU"/>
        </w:rPr>
        <w:t>Карточка процесса</w:t>
      </w:r>
      <w:bookmarkEnd w:id="56"/>
      <w:bookmarkEnd w:id="59"/>
    </w:p>
    <w:tbl>
      <w:tblPr>
        <w:tblW w:w="12191" w:type="dxa"/>
        <w:tblInd w:w="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2"/>
        <w:gridCol w:w="6379"/>
      </w:tblGrid>
      <w:tr w:rsidR="0043713E" w:rsidRPr="0043713E" w:rsidTr="004F61B8">
        <w:trPr>
          <w:trHeight w:val="402"/>
        </w:trPr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FB2BA8" w:rsidRDefault="00AF3E2B" w:rsidP="00E81677">
            <w:pPr>
              <w:textAlignment w:val="baseline"/>
              <w:rPr>
                <w:rFonts w:ascii="Arial" w:hAnsi="Arial" w:cs="Arial"/>
              </w:rPr>
            </w:pPr>
            <w:r w:rsidRPr="00FB2BA8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63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43713E" w:rsidRDefault="003A4E44" w:rsidP="00E81677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 xml:space="preserve">Руководитель по </w:t>
            </w:r>
            <w:r w:rsidR="00CF7053" w:rsidRPr="0043713E">
              <w:rPr>
                <w:rFonts w:ascii="Arial" w:hAnsi="Arial" w:cs="Arial"/>
              </w:rPr>
              <w:t>РСК</w:t>
            </w:r>
            <w:r w:rsidR="00B928D3" w:rsidRPr="0043713E">
              <w:rPr>
                <w:rFonts w:ascii="Arial" w:hAnsi="Arial" w:cs="Arial"/>
              </w:rPr>
              <w:t xml:space="preserve"> </w:t>
            </w:r>
          </w:p>
        </w:tc>
      </w:tr>
      <w:tr w:rsidR="0043713E" w:rsidRPr="0043713E" w:rsidTr="004F61B8">
        <w:trPr>
          <w:trHeight w:val="354"/>
        </w:trPr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3B5A" w:rsidRPr="00FB2BA8" w:rsidRDefault="00523B5A" w:rsidP="00E81677">
            <w:pPr>
              <w:textAlignment w:val="baseline"/>
              <w:rPr>
                <w:rFonts w:ascii="Arial" w:hAnsi="Arial" w:cs="Arial"/>
                <w:bCs/>
              </w:rPr>
            </w:pPr>
            <w:r w:rsidRPr="00FB2BA8">
              <w:rPr>
                <w:rFonts w:ascii="Arial" w:hAnsi="Arial" w:cs="Arial"/>
                <w:bCs/>
              </w:rPr>
              <w:t>Ответственный за разработку и актуализацию Регламента</w:t>
            </w:r>
          </w:p>
        </w:tc>
        <w:tc>
          <w:tcPr>
            <w:tcW w:w="63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3B5A" w:rsidRPr="0043713E" w:rsidRDefault="00585395" w:rsidP="00F475EE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 xml:space="preserve">Руководитель по </w:t>
            </w:r>
            <w:r w:rsidR="00CF7053" w:rsidRPr="0043713E">
              <w:rPr>
                <w:rFonts w:ascii="Arial" w:hAnsi="Arial" w:cs="Arial"/>
              </w:rPr>
              <w:t>РСК</w:t>
            </w:r>
          </w:p>
        </w:tc>
      </w:tr>
      <w:tr w:rsidR="0043713E" w:rsidRPr="0043713E" w:rsidTr="004F61B8">
        <w:trPr>
          <w:trHeight w:val="591"/>
        </w:trPr>
        <w:tc>
          <w:tcPr>
            <w:tcW w:w="581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FB2BA8" w:rsidRDefault="00AF3E2B" w:rsidP="003029A7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3029A7">
              <w:rPr>
                <w:rFonts w:ascii="Arial" w:hAnsi="Arial" w:cs="Arial"/>
              </w:rPr>
              <w:t>Участники процесса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5395" w:rsidRPr="0043713E" w:rsidRDefault="00585395" w:rsidP="003029A7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Директор по строительству</w:t>
            </w:r>
          </w:p>
          <w:p w:rsidR="00DA396E" w:rsidRPr="0043713E" w:rsidRDefault="00DA396E" w:rsidP="00DA396E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Директор по постпродажному обслуживанию</w:t>
            </w:r>
          </w:p>
          <w:p w:rsidR="00DA396E" w:rsidRPr="0043713E" w:rsidRDefault="00DA396E" w:rsidP="00DA396E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Руководитель по РСК</w:t>
            </w:r>
          </w:p>
          <w:p w:rsidR="00DA396E" w:rsidRPr="0043713E" w:rsidRDefault="00DA396E" w:rsidP="00DA396E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Директор генерального подрядчика</w:t>
            </w:r>
          </w:p>
          <w:p w:rsidR="00DA396E" w:rsidRPr="0043713E" w:rsidRDefault="00DA396E" w:rsidP="00DA396E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Главный инженер генерального подрядчика</w:t>
            </w:r>
          </w:p>
          <w:p w:rsidR="00DA396E" w:rsidRPr="0043713E" w:rsidRDefault="00DA396E" w:rsidP="00DA396E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Руководитель стройки</w:t>
            </w:r>
          </w:p>
          <w:p w:rsidR="0023670D" w:rsidRPr="0043713E" w:rsidRDefault="0023670D" w:rsidP="003029A7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Руководитель проекта</w:t>
            </w:r>
          </w:p>
          <w:p w:rsidR="00DA396E" w:rsidRPr="0043713E" w:rsidRDefault="00DA396E" w:rsidP="00DA396E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Директор УК</w:t>
            </w:r>
          </w:p>
          <w:p w:rsidR="00585395" w:rsidRPr="0043713E" w:rsidRDefault="00585395" w:rsidP="003029A7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Представитель УК</w:t>
            </w:r>
          </w:p>
          <w:p w:rsidR="003029A7" w:rsidRPr="0043713E" w:rsidRDefault="00585395" w:rsidP="00DA396E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Представител</w:t>
            </w:r>
            <w:r w:rsidR="00EE40FE" w:rsidRPr="0043713E">
              <w:rPr>
                <w:rFonts w:ascii="Arial" w:hAnsi="Arial" w:cs="Arial"/>
              </w:rPr>
              <w:t>и</w:t>
            </w:r>
            <w:r w:rsidRPr="0043713E">
              <w:rPr>
                <w:rFonts w:ascii="Arial" w:hAnsi="Arial" w:cs="Arial"/>
              </w:rPr>
              <w:t xml:space="preserve"> подряд</w:t>
            </w:r>
            <w:r w:rsidR="00EE40FE" w:rsidRPr="0043713E">
              <w:rPr>
                <w:rFonts w:ascii="Arial" w:hAnsi="Arial" w:cs="Arial"/>
              </w:rPr>
              <w:t>ных организаций</w:t>
            </w:r>
          </w:p>
          <w:p w:rsidR="00DA396E" w:rsidRPr="0043713E" w:rsidRDefault="00DA396E" w:rsidP="00DA396E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Инженер по техническому надзору</w:t>
            </w:r>
          </w:p>
          <w:p w:rsidR="00DA396E" w:rsidRPr="0043713E" w:rsidRDefault="00DA396E" w:rsidP="00DA396E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Отдел качества и технадзора</w:t>
            </w:r>
          </w:p>
          <w:p w:rsidR="00DA396E" w:rsidRPr="0043713E" w:rsidRDefault="00DA396E" w:rsidP="00DA396E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Отдел капитального строительства</w:t>
            </w:r>
          </w:p>
          <w:p w:rsidR="00DA396E" w:rsidRPr="0043713E" w:rsidRDefault="00DA396E" w:rsidP="007B2EF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Технический отдел</w:t>
            </w:r>
          </w:p>
        </w:tc>
      </w:tr>
      <w:tr w:rsidR="0043713E" w:rsidRPr="0043713E" w:rsidTr="004F61B8">
        <w:trPr>
          <w:trHeight w:val="513"/>
        </w:trPr>
        <w:tc>
          <w:tcPr>
            <w:tcW w:w="581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4D051E" w:rsidRDefault="00AF3E2B" w:rsidP="00E81677">
            <w:pPr>
              <w:textAlignment w:val="baseline"/>
              <w:rPr>
                <w:rFonts w:ascii="Arial" w:hAnsi="Arial" w:cs="Arial"/>
              </w:rPr>
            </w:pPr>
            <w:r w:rsidRPr="004D051E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B2EF0" w:rsidRPr="0043713E" w:rsidRDefault="007B2EF0" w:rsidP="00CB11ED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 xml:space="preserve">Концепция управления </w:t>
            </w:r>
          </w:p>
          <w:p w:rsidR="007B2EF0" w:rsidRPr="0043713E" w:rsidRDefault="007B2EF0" w:rsidP="00CB11ED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Информация по анализу УК</w:t>
            </w:r>
          </w:p>
          <w:p w:rsidR="007A7F6B" w:rsidRPr="0043713E" w:rsidRDefault="00585395" w:rsidP="007B2EF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 xml:space="preserve">Письма о завершении </w:t>
            </w:r>
            <w:r w:rsidR="00136876" w:rsidRPr="00136876">
              <w:rPr>
                <w:rFonts w:ascii="Arial" w:hAnsi="Arial" w:cs="Arial"/>
              </w:rPr>
              <w:t>строительно-монтажных работ</w:t>
            </w:r>
            <w:r w:rsidRPr="0043713E">
              <w:rPr>
                <w:rFonts w:ascii="Arial" w:hAnsi="Arial" w:cs="Arial"/>
              </w:rPr>
              <w:t xml:space="preserve"> от подрядчиков</w:t>
            </w:r>
          </w:p>
        </w:tc>
      </w:tr>
      <w:tr w:rsidR="0043713E" w:rsidRPr="0043713E" w:rsidTr="004F61B8">
        <w:tc>
          <w:tcPr>
            <w:tcW w:w="5812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4D051E" w:rsidRDefault="00AF3E2B" w:rsidP="00E81677">
            <w:pPr>
              <w:textAlignment w:val="baseline"/>
              <w:rPr>
                <w:rFonts w:ascii="Arial" w:hAnsi="Arial" w:cs="Arial"/>
                <w:bCs/>
              </w:rPr>
            </w:pPr>
            <w:r w:rsidRPr="004D051E"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5395" w:rsidRPr="0043713E" w:rsidRDefault="00F57068" w:rsidP="0023670D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Сводный отчёт по передач</w:t>
            </w:r>
            <w:r w:rsidR="007B2EF0" w:rsidRPr="0043713E">
              <w:rPr>
                <w:rFonts w:ascii="Arial" w:hAnsi="Arial" w:cs="Arial"/>
              </w:rPr>
              <w:t>е</w:t>
            </w:r>
            <w:r w:rsidRPr="0043713E">
              <w:rPr>
                <w:rFonts w:ascii="Arial" w:hAnsi="Arial" w:cs="Arial"/>
              </w:rPr>
              <w:t xml:space="preserve"> </w:t>
            </w:r>
            <w:r w:rsidR="007B2EF0" w:rsidRPr="0043713E">
              <w:rPr>
                <w:rFonts w:ascii="Arial" w:hAnsi="Arial" w:cs="Arial"/>
              </w:rPr>
              <w:t>ОИ УК</w:t>
            </w:r>
          </w:p>
          <w:p w:rsidR="00585395" w:rsidRPr="0043713E" w:rsidRDefault="002F681D" w:rsidP="00F5706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 xml:space="preserve">Подписанный </w:t>
            </w:r>
            <w:r w:rsidR="002105F7" w:rsidRPr="0043713E">
              <w:rPr>
                <w:rFonts w:ascii="Arial" w:hAnsi="Arial" w:cs="Arial"/>
              </w:rPr>
              <w:t>А</w:t>
            </w:r>
            <w:r w:rsidR="007B2EF0" w:rsidRPr="0043713E">
              <w:rPr>
                <w:rFonts w:ascii="Arial" w:hAnsi="Arial" w:cs="Arial"/>
              </w:rPr>
              <w:t>кт приёмки – передачи объекта УК</w:t>
            </w:r>
            <w:r w:rsidR="002105F7" w:rsidRPr="0043713E">
              <w:rPr>
                <w:rFonts w:ascii="Arial" w:hAnsi="Arial" w:cs="Arial"/>
              </w:rPr>
              <w:t xml:space="preserve"> (итоговый)</w:t>
            </w:r>
          </w:p>
        </w:tc>
      </w:tr>
    </w:tbl>
    <w:p w:rsidR="00AF3E2B" w:rsidRDefault="00AF3E2B" w:rsidP="00AF3E2B"/>
    <w:p w:rsidR="004F61B8" w:rsidRPr="004F61B8" w:rsidRDefault="004F61B8" w:rsidP="004F61B8">
      <w:pPr>
        <w:ind w:firstLine="567"/>
        <w:rPr>
          <w:rFonts w:ascii="Arial" w:hAnsi="Arial" w:cs="Arial"/>
          <w:b/>
          <w:bCs/>
          <w:sz w:val="24"/>
          <w:szCs w:val="24"/>
        </w:rPr>
      </w:pPr>
      <w:r w:rsidRPr="004F61B8">
        <w:rPr>
          <w:rFonts w:ascii="Arial" w:hAnsi="Arial" w:cs="Arial"/>
          <w:b/>
          <w:bCs/>
          <w:sz w:val="24"/>
          <w:szCs w:val="24"/>
        </w:rPr>
        <w:t xml:space="preserve">Критерии результативности процесса </w:t>
      </w:r>
    </w:p>
    <w:p w:rsidR="004F61B8" w:rsidRPr="004F61B8" w:rsidRDefault="004F61B8" w:rsidP="004F61B8">
      <w:pPr>
        <w:ind w:firstLine="540"/>
        <w:jc w:val="both"/>
        <w:rPr>
          <w:rFonts w:ascii="Arial" w:hAnsi="Arial" w:cs="Arial"/>
          <w:color w:val="000000"/>
          <w:sz w:val="6"/>
          <w:szCs w:val="6"/>
        </w:rPr>
      </w:pPr>
    </w:p>
    <w:tbl>
      <w:tblPr>
        <w:tblW w:w="15451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268"/>
        <w:gridCol w:w="4252"/>
        <w:gridCol w:w="1276"/>
        <w:gridCol w:w="1134"/>
        <w:gridCol w:w="1984"/>
        <w:gridCol w:w="1701"/>
        <w:gridCol w:w="2268"/>
      </w:tblGrid>
      <w:tr w:rsidR="004F61B8" w:rsidRPr="004F61B8" w:rsidTr="003811E1">
        <w:trPr>
          <w:trHeight w:val="360"/>
          <w:tblHeader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jc w:val="center"/>
              <w:rPr>
                <w:rFonts w:ascii="Arial" w:hAnsi="Arial" w:cs="Arial"/>
              </w:rPr>
            </w:pPr>
            <w:r w:rsidRPr="004F61B8">
              <w:rPr>
                <w:rFonts w:ascii="Arial" w:hAnsi="Arial" w:cs="Arial"/>
              </w:rPr>
              <w:t>№ п/п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jc w:val="center"/>
              <w:rPr>
                <w:rFonts w:ascii="Arial" w:hAnsi="Arial" w:cs="Arial"/>
              </w:rPr>
            </w:pPr>
            <w:r w:rsidRPr="004F61B8">
              <w:rPr>
                <w:rFonts w:ascii="Arial" w:hAnsi="Arial" w:cs="Arial"/>
              </w:rPr>
              <w:t>Критерий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jc w:val="center"/>
              <w:rPr>
                <w:rFonts w:ascii="Arial" w:hAnsi="Arial" w:cs="Arial"/>
              </w:rPr>
            </w:pPr>
            <w:r w:rsidRPr="004F61B8">
              <w:rPr>
                <w:rFonts w:ascii="Arial" w:hAnsi="Arial" w:cs="Arial"/>
              </w:rPr>
              <w:t>Расчёт показателя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jc w:val="center"/>
              <w:rPr>
                <w:rFonts w:ascii="Arial" w:hAnsi="Arial" w:cs="Arial"/>
              </w:rPr>
            </w:pPr>
            <w:r w:rsidRPr="004F61B8">
              <w:rPr>
                <w:rFonts w:ascii="Arial" w:hAnsi="Arial" w:cs="Arial"/>
              </w:rPr>
              <w:t>Единица измерения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jc w:val="center"/>
              <w:rPr>
                <w:rFonts w:ascii="Arial" w:hAnsi="Arial" w:cs="Arial"/>
              </w:rPr>
            </w:pPr>
            <w:r w:rsidRPr="004F61B8">
              <w:rPr>
                <w:rFonts w:ascii="Arial" w:hAnsi="Arial" w:cs="Arial"/>
              </w:rPr>
              <w:t>Целевое значение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jc w:val="center"/>
              <w:rPr>
                <w:rFonts w:ascii="Arial" w:hAnsi="Arial" w:cs="Arial"/>
              </w:rPr>
            </w:pPr>
            <w:r w:rsidRPr="004F61B8">
              <w:rPr>
                <w:rFonts w:ascii="Arial" w:hAnsi="Arial" w:cs="Arial"/>
              </w:rPr>
              <w:t>Периодичность измерения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jc w:val="center"/>
              <w:rPr>
                <w:rFonts w:ascii="Arial" w:hAnsi="Arial" w:cs="Arial"/>
              </w:rPr>
            </w:pPr>
            <w:r w:rsidRPr="004F61B8">
              <w:rPr>
                <w:rFonts w:ascii="Arial" w:hAnsi="Arial" w:cs="Arial"/>
              </w:rPr>
              <w:t>Ответственный за измерение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jc w:val="center"/>
              <w:rPr>
                <w:rFonts w:ascii="Arial" w:hAnsi="Arial" w:cs="Arial"/>
              </w:rPr>
            </w:pPr>
            <w:r w:rsidRPr="004F61B8">
              <w:rPr>
                <w:rFonts w:ascii="Arial" w:hAnsi="Arial" w:cs="Arial"/>
              </w:rPr>
              <w:t>Запись</w:t>
            </w:r>
            <w:r w:rsidR="0043713E">
              <w:rPr>
                <w:rFonts w:ascii="Arial" w:hAnsi="Arial" w:cs="Arial"/>
              </w:rPr>
              <w:t>/ Место хранения</w:t>
            </w:r>
          </w:p>
        </w:tc>
      </w:tr>
      <w:tr w:rsidR="004F61B8" w:rsidRPr="004F61B8" w:rsidTr="003811E1">
        <w:trPr>
          <w:trHeight w:val="114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keepLines/>
              <w:spacing w:before="60" w:after="60"/>
              <w:jc w:val="center"/>
              <w:rPr>
                <w:rFonts w:ascii="Arial" w:hAnsi="Arial" w:cs="Arial"/>
              </w:rPr>
            </w:pPr>
            <w:r w:rsidRPr="004F61B8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keepLines/>
              <w:rPr>
                <w:rFonts w:ascii="Arial" w:hAnsi="Arial" w:cs="Arial"/>
              </w:rPr>
            </w:pPr>
            <w:r w:rsidRPr="004F61B8">
              <w:rPr>
                <w:rFonts w:ascii="Arial" w:hAnsi="Arial" w:cs="Arial"/>
              </w:rPr>
              <w:t>Соблюдение сроков передачи ОИ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rPr>
                <w:rFonts w:ascii="Arial" w:hAnsi="Arial" w:cs="Arial"/>
              </w:rPr>
            </w:pPr>
            <w:r w:rsidRPr="004F61B8">
              <w:rPr>
                <w:rFonts w:ascii="Arial" w:hAnsi="Arial" w:cs="Arial"/>
              </w:rPr>
              <w:t xml:space="preserve">(отношение количества запланированных дней на передачу ОИ к фактическому количеству </w:t>
            </w:r>
            <w:proofErr w:type="gramStart"/>
            <w:r w:rsidRPr="004F61B8">
              <w:rPr>
                <w:rFonts w:ascii="Arial" w:hAnsi="Arial" w:cs="Arial"/>
              </w:rPr>
              <w:t>дней)*</w:t>
            </w:r>
            <w:proofErr w:type="gramEnd"/>
            <w:r w:rsidRPr="004F61B8">
              <w:rPr>
                <w:rFonts w:ascii="Arial" w:hAnsi="Arial" w:cs="Arial"/>
              </w:rPr>
              <w:t>100%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keepLines/>
              <w:jc w:val="center"/>
              <w:rPr>
                <w:rFonts w:ascii="Arial" w:hAnsi="Arial" w:cs="Arial"/>
              </w:rPr>
            </w:pPr>
            <w:r w:rsidRPr="004F61B8">
              <w:rPr>
                <w:rFonts w:ascii="Arial" w:hAnsi="Arial" w:cs="Arial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keepLine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ОИ каждого </w:t>
            </w:r>
            <w:proofErr w:type="gramStart"/>
            <w:r>
              <w:rPr>
                <w:rFonts w:ascii="Arial" w:hAnsi="Arial" w:cs="Arial"/>
              </w:rPr>
              <w:t>девело-перского</w:t>
            </w:r>
            <w:proofErr w:type="gramEnd"/>
            <w:r>
              <w:rPr>
                <w:rFonts w:ascii="Arial" w:hAnsi="Arial" w:cs="Arial"/>
              </w:rPr>
              <w:t xml:space="preserve"> проекта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rPr>
                <w:rFonts w:ascii="Arial" w:hAnsi="Arial" w:cs="Arial"/>
              </w:rPr>
            </w:pPr>
            <w:r w:rsidRPr="004F61B8">
              <w:rPr>
                <w:rFonts w:ascii="Arial" w:hAnsi="Arial" w:cs="Arial"/>
              </w:rPr>
              <w:t>Руководитель по РСК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3713E" w:rsidP="004F61B8">
            <w:pPr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 xml:space="preserve">Сводный отчёт по передаче ОИ УК </w:t>
            </w:r>
            <w:r>
              <w:rPr>
                <w:rFonts w:ascii="Arial" w:hAnsi="Arial" w:cs="Arial"/>
              </w:rPr>
              <w:t>(</w:t>
            </w:r>
            <w:r w:rsidR="004F61B8">
              <w:rPr>
                <w:rFonts w:ascii="Arial" w:hAnsi="Arial" w:cs="Arial"/>
              </w:rPr>
              <w:t>АТОМ.Облако</w:t>
            </w:r>
            <w:r>
              <w:rPr>
                <w:rFonts w:ascii="Arial" w:hAnsi="Arial" w:cs="Arial"/>
              </w:rPr>
              <w:t>)</w:t>
            </w:r>
          </w:p>
        </w:tc>
      </w:tr>
      <w:tr w:rsidR="004F61B8" w:rsidRPr="004F61B8" w:rsidTr="003811E1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keepLines/>
              <w:spacing w:before="60" w:after="60"/>
              <w:jc w:val="center"/>
              <w:rPr>
                <w:rFonts w:ascii="Arial" w:hAnsi="Arial" w:cs="Arial"/>
              </w:rPr>
            </w:pPr>
            <w:bookmarkStart w:id="60" w:name="_Hlk146289943"/>
            <w:r w:rsidRPr="004F61B8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keepLines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Объём переданной документации по объекту</w:t>
            </w:r>
            <w:r w:rsidR="0043713E" w:rsidRPr="0043713E">
              <w:rPr>
                <w:rFonts w:ascii="Arial" w:hAnsi="Arial" w:cs="Arial"/>
              </w:rPr>
              <w:t xml:space="preserve"> в УК</w:t>
            </w:r>
            <w:r w:rsidR="009710DF">
              <w:rPr>
                <w:rFonts w:ascii="Arial" w:hAnsi="Arial" w:cs="Arial"/>
              </w:rPr>
              <w:t xml:space="preserve"> до начала передачи ОИ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rPr>
                <w:rFonts w:ascii="Arial" w:hAnsi="Arial" w:cs="Arial"/>
              </w:rPr>
            </w:pPr>
            <w:r w:rsidRPr="004F61B8">
              <w:rPr>
                <w:rFonts w:ascii="Arial" w:hAnsi="Arial" w:cs="Arial"/>
              </w:rPr>
              <w:t xml:space="preserve">(отношение количества </w:t>
            </w:r>
            <w:r w:rsidR="0043713E" w:rsidRPr="0043713E">
              <w:rPr>
                <w:rFonts w:ascii="Arial" w:hAnsi="Arial" w:cs="Arial"/>
              </w:rPr>
              <w:t xml:space="preserve">необходимых для предоставления документов по объекту </w:t>
            </w:r>
            <w:r w:rsidRPr="004F61B8">
              <w:rPr>
                <w:rFonts w:ascii="Arial" w:hAnsi="Arial" w:cs="Arial"/>
              </w:rPr>
              <w:t xml:space="preserve">к </w:t>
            </w:r>
            <w:r w:rsidR="0043713E" w:rsidRPr="0043713E">
              <w:rPr>
                <w:rFonts w:ascii="Arial" w:hAnsi="Arial" w:cs="Arial"/>
              </w:rPr>
              <w:t>фактически предоставленному количеству до начала передачи ОИ</w:t>
            </w:r>
            <w:r w:rsidRPr="004F61B8">
              <w:rPr>
                <w:rFonts w:ascii="Arial" w:hAnsi="Arial" w:cs="Arial"/>
              </w:rPr>
              <w:t>) *100%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F61B8" w:rsidP="004F61B8">
            <w:pPr>
              <w:keepLines/>
              <w:jc w:val="center"/>
              <w:rPr>
                <w:rFonts w:ascii="Arial" w:hAnsi="Arial" w:cs="Arial"/>
              </w:rPr>
            </w:pPr>
            <w:r w:rsidRPr="004F61B8">
              <w:rPr>
                <w:rFonts w:ascii="Arial" w:hAnsi="Arial" w:cs="Arial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3713E" w:rsidP="004F61B8">
            <w:pPr>
              <w:keepLines/>
              <w:jc w:val="center"/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100%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3713E" w:rsidP="004F61B8">
            <w:pPr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 xml:space="preserve">Передача ОИ каждого </w:t>
            </w:r>
            <w:proofErr w:type="gramStart"/>
            <w:r w:rsidRPr="0043713E">
              <w:rPr>
                <w:rFonts w:ascii="Arial" w:hAnsi="Arial" w:cs="Arial"/>
              </w:rPr>
              <w:t>девело-перского</w:t>
            </w:r>
            <w:proofErr w:type="gramEnd"/>
            <w:r w:rsidRPr="0043713E">
              <w:rPr>
                <w:rFonts w:ascii="Arial" w:hAnsi="Arial" w:cs="Arial"/>
              </w:rPr>
              <w:t xml:space="preserve"> проекта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3713E" w:rsidP="004F61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Представитель УК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1B8" w:rsidRPr="004F61B8" w:rsidRDefault="0043713E" w:rsidP="004F61B8">
            <w:pPr>
              <w:rPr>
                <w:rFonts w:ascii="Arial" w:hAnsi="Arial" w:cs="Arial"/>
              </w:rPr>
            </w:pPr>
            <w:r w:rsidRPr="0043713E">
              <w:rPr>
                <w:rFonts w:ascii="Arial" w:hAnsi="Arial" w:cs="Arial"/>
              </w:rPr>
              <w:t>Акт приёма–передачи документов по объекту</w:t>
            </w:r>
            <w:r>
              <w:rPr>
                <w:rFonts w:ascii="Arial" w:hAnsi="Arial" w:cs="Arial"/>
              </w:rPr>
              <w:t xml:space="preserve"> (АТОМ.Облако)</w:t>
            </w:r>
          </w:p>
        </w:tc>
      </w:tr>
      <w:tr w:rsidR="00F330FC" w:rsidRPr="004F61B8" w:rsidTr="002C6F36">
        <w:tc>
          <w:tcPr>
            <w:tcW w:w="15451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0FC" w:rsidRPr="0043713E" w:rsidRDefault="00F330FC" w:rsidP="00F330FC">
            <w:pPr>
              <w:ind w:firstLine="459"/>
              <w:contextualSpacing/>
              <w:jc w:val="both"/>
              <w:rPr>
                <w:rFonts w:ascii="Arial" w:hAnsi="Arial" w:cs="Arial"/>
              </w:rPr>
            </w:pPr>
            <w:r w:rsidRPr="00892C40">
              <w:rPr>
                <w:rFonts w:ascii="Arial" w:hAnsi="Arial" w:cs="Arial"/>
                <w:spacing w:val="20"/>
              </w:rPr>
              <w:t>Примечание:</w:t>
            </w:r>
            <w:r w:rsidRPr="00892C40">
              <w:rPr>
                <w:sz w:val="24"/>
                <w:szCs w:val="24"/>
              </w:rPr>
              <w:t xml:space="preserve"> </w:t>
            </w:r>
            <w:r w:rsidRPr="00F330FC">
              <w:rPr>
                <w:rFonts w:ascii="Arial" w:hAnsi="Arial" w:cs="Arial"/>
              </w:rPr>
              <w:t>В случае выявления отклонения от целевого значения в меньшую сторону, владелец процесса совместно с ответственным за измерение разрабатывают корректирующие действия.</w:t>
            </w:r>
            <w:r>
              <w:rPr>
                <w:sz w:val="24"/>
                <w:szCs w:val="24"/>
              </w:rPr>
              <w:t xml:space="preserve"> </w:t>
            </w:r>
            <w:r w:rsidRPr="00892C40">
              <w:rPr>
                <w:sz w:val="24"/>
                <w:szCs w:val="24"/>
              </w:rPr>
              <w:t xml:space="preserve"> </w:t>
            </w:r>
          </w:p>
        </w:tc>
      </w:tr>
      <w:bookmarkEnd w:id="60"/>
    </w:tbl>
    <w:p w:rsidR="004F61B8" w:rsidRDefault="004F61B8" w:rsidP="00AF3E2B">
      <w:pPr>
        <w:rPr>
          <w:sz w:val="2"/>
          <w:szCs w:val="2"/>
        </w:rPr>
        <w:sectPr w:rsidR="004F61B8" w:rsidSect="004F61B8">
          <w:pgSz w:w="16840" w:h="11907" w:orient="landscape" w:code="9"/>
          <w:pgMar w:top="1134" w:right="851" w:bottom="1134" w:left="1134" w:header="709" w:footer="709" w:gutter="0"/>
          <w:cols w:space="708"/>
          <w:docGrid w:linePitch="360"/>
        </w:sectPr>
      </w:pPr>
    </w:p>
    <w:p w:rsidR="009B2A32" w:rsidRPr="00F524C6" w:rsidRDefault="009B2A32" w:rsidP="00AF3E2B">
      <w:pPr>
        <w:rPr>
          <w:sz w:val="2"/>
          <w:szCs w:val="2"/>
        </w:rPr>
      </w:pPr>
    </w:p>
    <w:p w:rsidR="009B2A32" w:rsidRPr="00F524C6" w:rsidRDefault="009B2A32" w:rsidP="00F524C6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61" w:name="_Toc127458202"/>
      <w:bookmarkStart w:id="62" w:name="_Приложение_2.2_Перечень"/>
      <w:bookmarkStart w:id="63" w:name="_Hlk145662016"/>
      <w:bookmarkStart w:id="64" w:name="_Toc150348853"/>
      <w:bookmarkEnd w:id="62"/>
      <w:r w:rsidRPr="00F524C6">
        <w:rPr>
          <w:rFonts w:ascii="Arial" w:hAnsi="Arial" w:cs="Arial"/>
          <w:color w:val="327A71"/>
          <w:sz w:val="28"/>
          <w:szCs w:val="28"/>
          <w:lang w:val="ru-RU" w:eastAsia="ru-RU"/>
        </w:rPr>
        <w:t>Приложение 2.2</w:t>
      </w:r>
      <w:r w:rsidRPr="00F524C6"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bookmarkStart w:id="65" w:name="_Hlk134001319"/>
      <w:r w:rsidRPr="00F524C6">
        <w:rPr>
          <w:rFonts w:ascii="Arial" w:hAnsi="Arial" w:cs="Arial"/>
          <w:color w:val="327A71"/>
          <w:sz w:val="28"/>
          <w:szCs w:val="28"/>
          <w:lang w:val="ru-RU" w:eastAsia="ru-RU"/>
        </w:rPr>
        <w:t>Перечень записей по процессу</w:t>
      </w:r>
      <w:bookmarkEnd w:id="61"/>
      <w:bookmarkEnd w:id="64"/>
      <w:bookmarkEnd w:id="65"/>
    </w:p>
    <w:p w:rsidR="009B2A32" w:rsidRPr="00F524C6" w:rsidRDefault="009B2A32" w:rsidP="009B2A32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524C6">
        <w:rPr>
          <w:rFonts w:ascii="Arial" w:hAnsi="Arial" w:cs="Arial"/>
          <w:sz w:val="24"/>
          <w:szCs w:val="24"/>
        </w:rPr>
        <w:t>В настоящем регламенте используются следующие записи:</w:t>
      </w:r>
    </w:p>
    <w:tbl>
      <w:tblPr>
        <w:tblW w:w="1400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4081"/>
        <w:gridCol w:w="3686"/>
        <w:gridCol w:w="850"/>
        <w:gridCol w:w="1985"/>
        <w:gridCol w:w="2835"/>
      </w:tblGrid>
      <w:tr w:rsidR="00AC1EFF" w:rsidRPr="00FF0CD8" w:rsidTr="00595CD2">
        <w:trPr>
          <w:trHeight w:val="215"/>
          <w:tblHeader/>
        </w:trPr>
        <w:tc>
          <w:tcPr>
            <w:tcW w:w="568" w:type="dxa"/>
            <w:shd w:val="clear" w:color="auto" w:fill="D9D9D9"/>
            <w:vAlign w:val="center"/>
          </w:tcPr>
          <w:p w:rsidR="00AC1EFF" w:rsidRPr="00FF0CD8" w:rsidRDefault="00AC1EFF" w:rsidP="001A1E79">
            <w:pPr>
              <w:jc w:val="center"/>
              <w:rPr>
                <w:rFonts w:ascii="Arial" w:hAnsi="Arial" w:cs="Arial"/>
                <w:b/>
              </w:rPr>
            </w:pPr>
            <w:r w:rsidRPr="00FF0CD8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4081" w:type="dxa"/>
            <w:shd w:val="clear" w:color="auto" w:fill="D9D9D9"/>
            <w:vAlign w:val="center"/>
          </w:tcPr>
          <w:p w:rsidR="00AC1EFF" w:rsidRPr="00FF0CD8" w:rsidRDefault="00AC1EFF" w:rsidP="001A1E79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F0CD8">
              <w:rPr>
                <w:rFonts w:ascii="Arial" w:hAnsi="Arial" w:cs="Arial"/>
                <w:b/>
              </w:rPr>
              <w:t>Наименование формы</w:t>
            </w:r>
          </w:p>
        </w:tc>
        <w:tc>
          <w:tcPr>
            <w:tcW w:w="3686" w:type="dxa"/>
            <w:shd w:val="clear" w:color="auto" w:fill="D9D9D9"/>
            <w:vAlign w:val="center"/>
          </w:tcPr>
          <w:p w:rsidR="00AC1EFF" w:rsidRPr="00FF0CD8" w:rsidRDefault="00AC1EFF" w:rsidP="00AC1EFF">
            <w:pPr>
              <w:keepLines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Этап процесса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AC1EFF" w:rsidRPr="00FF0CD8" w:rsidRDefault="00AC1EFF" w:rsidP="001A1E79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F0CD8">
              <w:rPr>
                <w:rFonts w:ascii="Arial" w:hAnsi="Arial" w:cs="Arial"/>
                <w:b/>
              </w:rPr>
              <w:t xml:space="preserve">Вид 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AC1EFF" w:rsidRPr="00FF0CD8" w:rsidRDefault="00AC1EFF" w:rsidP="001A1E79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F0CD8">
              <w:rPr>
                <w:rFonts w:ascii="Arial" w:hAnsi="Arial" w:cs="Arial"/>
                <w:b/>
              </w:rPr>
              <w:t>Место хранения (нахождения)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AC1EFF" w:rsidRPr="00FF0CD8" w:rsidRDefault="00AC1EFF" w:rsidP="001A1E79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F0CD8">
              <w:rPr>
                <w:rFonts w:ascii="Arial" w:hAnsi="Arial" w:cs="Arial"/>
                <w:b/>
              </w:rPr>
              <w:t xml:space="preserve">Ответственное </w:t>
            </w:r>
            <w:r w:rsidRPr="00FF0CD8">
              <w:rPr>
                <w:rFonts w:ascii="Arial" w:hAnsi="Arial" w:cs="Arial"/>
                <w:b/>
              </w:rPr>
              <w:br/>
              <w:t>лицо</w:t>
            </w:r>
          </w:p>
        </w:tc>
      </w:tr>
      <w:tr w:rsidR="00AC1EFF" w:rsidRPr="00FF0CD8" w:rsidTr="00595CD2">
        <w:trPr>
          <w:trHeight w:val="138"/>
        </w:trPr>
        <w:tc>
          <w:tcPr>
            <w:tcW w:w="568" w:type="dxa"/>
            <w:shd w:val="clear" w:color="auto" w:fill="auto"/>
            <w:vAlign w:val="center"/>
          </w:tcPr>
          <w:p w:rsidR="00AC1EFF" w:rsidRPr="00FF0CD8" w:rsidRDefault="00AC1EFF" w:rsidP="0045393B">
            <w:pPr>
              <w:jc w:val="center"/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1</w:t>
            </w:r>
          </w:p>
        </w:tc>
        <w:tc>
          <w:tcPr>
            <w:tcW w:w="4081" w:type="dxa"/>
            <w:shd w:val="clear" w:color="auto" w:fill="auto"/>
            <w:vAlign w:val="center"/>
          </w:tcPr>
          <w:p w:rsidR="00AC1EFF" w:rsidRPr="00FF0CD8" w:rsidRDefault="00AC1EFF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Проект ДВУ</w:t>
            </w:r>
          </w:p>
        </w:tc>
        <w:tc>
          <w:tcPr>
            <w:tcW w:w="3686" w:type="dxa"/>
          </w:tcPr>
          <w:p w:rsidR="00AC1EFF" w:rsidRPr="00FF0CD8" w:rsidRDefault="00595CD2" w:rsidP="004539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п. </w:t>
            </w:r>
            <w:r w:rsidR="009F0259" w:rsidRPr="009F0259">
              <w:rPr>
                <w:rFonts w:ascii="Arial" w:hAnsi="Arial" w:cs="Arial"/>
              </w:rPr>
              <w:t>5.1</w:t>
            </w:r>
            <w:r w:rsidR="009F0259">
              <w:rPr>
                <w:rFonts w:ascii="Arial" w:hAnsi="Arial" w:cs="Arial"/>
              </w:rPr>
              <w:t xml:space="preserve"> </w:t>
            </w:r>
            <w:r w:rsidR="009F0259" w:rsidRPr="009F0259">
              <w:rPr>
                <w:rFonts w:ascii="Arial" w:hAnsi="Arial" w:cs="Arial"/>
              </w:rPr>
              <w:t>Подготовка проекта договора временного управления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EFF" w:rsidRPr="00FF0CD8" w:rsidRDefault="00AC1EFF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 xml:space="preserve">Скан 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C1EFF" w:rsidRPr="00FF0CD8" w:rsidRDefault="00AC1EFF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АТОМ.Облако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C1EFF" w:rsidRPr="00FF0CD8" w:rsidRDefault="00AC1EFF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Руководитель по РСК</w:t>
            </w:r>
          </w:p>
        </w:tc>
      </w:tr>
      <w:tr w:rsidR="00595CD2" w:rsidRPr="00FF0CD8" w:rsidTr="00595CD2">
        <w:trPr>
          <w:trHeight w:val="138"/>
        </w:trPr>
        <w:tc>
          <w:tcPr>
            <w:tcW w:w="568" w:type="dxa"/>
            <w:shd w:val="clear" w:color="auto" w:fill="auto"/>
            <w:vAlign w:val="center"/>
          </w:tcPr>
          <w:p w:rsidR="00595CD2" w:rsidRPr="00FF0CD8" w:rsidRDefault="00595CD2" w:rsidP="0045393B">
            <w:pPr>
              <w:jc w:val="center"/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2</w:t>
            </w:r>
          </w:p>
        </w:tc>
        <w:tc>
          <w:tcPr>
            <w:tcW w:w="4081" w:type="dxa"/>
            <w:vAlign w:val="center"/>
          </w:tcPr>
          <w:p w:rsidR="00595CD2" w:rsidRPr="00FF0CD8" w:rsidRDefault="00595CD2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Приказ о назначении ответственных за организацию и проведение мероприятий по приёмке ОИ</w:t>
            </w:r>
          </w:p>
        </w:tc>
        <w:tc>
          <w:tcPr>
            <w:tcW w:w="3686" w:type="dxa"/>
            <w:vMerge w:val="restart"/>
            <w:vAlign w:val="center"/>
          </w:tcPr>
          <w:p w:rsidR="00595CD2" w:rsidRPr="00FF0CD8" w:rsidRDefault="00595CD2" w:rsidP="00595C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п. </w:t>
            </w:r>
            <w:r w:rsidRPr="00595CD2">
              <w:rPr>
                <w:rFonts w:ascii="Arial" w:hAnsi="Arial" w:cs="Arial"/>
              </w:rPr>
              <w:t>5.2</w:t>
            </w:r>
            <w:r>
              <w:rPr>
                <w:rFonts w:ascii="Arial" w:hAnsi="Arial" w:cs="Arial"/>
              </w:rPr>
              <w:t xml:space="preserve"> </w:t>
            </w:r>
            <w:r w:rsidRPr="00595CD2">
              <w:rPr>
                <w:rFonts w:ascii="Arial" w:hAnsi="Arial" w:cs="Arial"/>
              </w:rPr>
              <w:t>Распределение обязанностей и полномочий при приёмке – передаче общего имущества объекта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95CD2" w:rsidRPr="00FF0CD8" w:rsidRDefault="00595CD2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 xml:space="preserve">Скан 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5CD2" w:rsidRPr="00FF0CD8" w:rsidRDefault="00595CD2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АТОМ.Облако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95CD2" w:rsidRPr="00FF0CD8" w:rsidRDefault="00595CD2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Представитель УК</w:t>
            </w:r>
          </w:p>
        </w:tc>
      </w:tr>
      <w:tr w:rsidR="00595CD2" w:rsidRPr="00FF0CD8" w:rsidTr="00595CD2">
        <w:trPr>
          <w:trHeight w:val="138"/>
        </w:trPr>
        <w:tc>
          <w:tcPr>
            <w:tcW w:w="568" w:type="dxa"/>
            <w:shd w:val="clear" w:color="auto" w:fill="auto"/>
            <w:vAlign w:val="center"/>
          </w:tcPr>
          <w:p w:rsidR="00595CD2" w:rsidRPr="00FF0CD8" w:rsidRDefault="00595CD2" w:rsidP="0045393B">
            <w:pPr>
              <w:jc w:val="center"/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3</w:t>
            </w:r>
          </w:p>
        </w:tc>
        <w:tc>
          <w:tcPr>
            <w:tcW w:w="4081" w:type="dxa"/>
            <w:vAlign w:val="center"/>
          </w:tcPr>
          <w:p w:rsidR="00595CD2" w:rsidRPr="00FF0CD8" w:rsidRDefault="00595CD2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Приказ о назначении ответственных за организацию и проведение мероприятий по передаче ОИ</w:t>
            </w:r>
          </w:p>
        </w:tc>
        <w:tc>
          <w:tcPr>
            <w:tcW w:w="3686" w:type="dxa"/>
            <w:vMerge/>
          </w:tcPr>
          <w:p w:rsidR="00595CD2" w:rsidRPr="00FF0CD8" w:rsidRDefault="00595CD2" w:rsidP="0045393B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595CD2" w:rsidRPr="00FF0CD8" w:rsidRDefault="00595CD2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 xml:space="preserve">Скан 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5CD2" w:rsidRPr="00FF0CD8" w:rsidRDefault="00595CD2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АТОМ.Облако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95CD2" w:rsidRPr="00FF0CD8" w:rsidRDefault="00595CD2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Главный инженер ГП</w:t>
            </w:r>
          </w:p>
        </w:tc>
      </w:tr>
      <w:tr w:rsidR="00AC1EFF" w:rsidRPr="00FF0CD8" w:rsidTr="00595CD2">
        <w:trPr>
          <w:trHeight w:val="138"/>
        </w:trPr>
        <w:tc>
          <w:tcPr>
            <w:tcW w:w="568" w:type="dxa"/>
            <w:shd w:val="clear" w:color="auto" w:fill="auto"/>
            <w:vAlign w:val="center"/>
          </w:tcPr>
          <w:p w:rsidR="00AC1EFF" w:rsidRPr="00FF0CD8" w:rsidRDefault="00AC1EFF" w:rsidP="0045393B">
            <w:pPr>
              <w:jc w:val="center"/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4</w:t>
            </w:r>
          </w:p>
        </w:tc>
        <w:tc>
          <w:tcPr>
            <w:tcW w:w="4081" w:type="dxa"/>
            <w:vAlign w:val="center"/>
          </w:tcPr>
          <w:p w:rsidR="00AC1EFF" w:rsidRPr="00FF0CD8" w:rsidRDefault="00AC1EFF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График приемки-передачи объекта</w:t>
            </w:r>
          </w:p>
        </w:tc>
        <w:tc>
          <w:tcPr>
            <w:tcW w:w="3686" w:type="dxa"/>
          </w:tcPr>
          <w:p w:rsidR="00AC1EFF" w:rsidRPr="00FF0CD8" w:rsidRDefault="00595CD2" w:rsidP="004539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п. </w:t>
            </w:r>
            <w:r w:rsidRPr="00595CD2">
              <w:rPr>
                <w:rFonts w:ascii="Arial" w:hAnsi="Arial" w:cs="Arial"/>
              </w:rPr>
              <w:t>5.3</w:t>
            </w:r>
            <w:r>
              <w:rPr>
                <w:rFonts w:ascii="Arial" w:hAnsi="Arial" w:cs="Arial"/>
              </w:rPr>
              <w:t xml:space="preserve"> </w:t>
            </w:r>
            <w:r w:rsidRPr="00595CD2">
              <w:rPr>
                <w:rFonts w:ascii="Arial" w:hAnsi="Arial" w:cs="Arial"/>
              </w:rPr>
              <w:t>Утверждение Графика приёмки-передачи объекта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EFF" w:rsidRPr="00FF0CD8" w:rsidRDefault="00AC1EFF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 xml:space="preserve">Скан 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C1EFF" w:rsidRPr="00FF0CD8" w:rsidRDefault="00AC1EFF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АТОМ.Облако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C1EFF" w:rsidRPr="00FF0CD8" w:rsidRDefault="00AC1EFF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Руководитель стройки</w:t>
            </w:r>
          </w:p>
        </w:tc>
      </w:tr>
      <w:tr w:rsidR="00AC1EFF" w:rsidRPr="00FF0CD8" w:rsidTr="00595CD2">
        <w:trPr>
          <w:trHeight w:val="138"/>
        </w:trPr>
        <w:tc>
          <w:tcPr>
            <w:tcW w:w="568" w:type="dxa"/>
            <w:shd w:val="clear" w:color="auto" w:fill="auto"/>
            <w:vAlign w:val="center"/>
          </w:tcPr>
          <w:p w:rsidR="00AC1EFF" w:rsidRPr="00FF0CD8" w:rsidRDefault="00AC1EFF" w:rsidP="00C11E60">
            <w:pPr>
              <w:jc w:val="center"/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5</w:t>
            </w:r>
          </w:p>
        </w:tc>
        <w:tc>
          <w:tcPr>
            <w:tcW w:w="4081" w:type="dxa"/>
            <w:vAlign w:val="center"/>
          </w:tcPr>
          <w:p w:rsidR="00AC1EFF" w:rsidRPr="00FF0CD8" w:rsidRDefault="00AC1EFF" w:rsidP="00C11E60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Акты осмотра ОИ</w:t>
            </w:r>
          </w:p>
        </w:tc>
        <w:tc>
          <w:tcPr>
            <w:tcW w:w="3686" w:type="dxa"/>
          </w:tcPr>
          <w:p w:rsidR="00AC1EFF" w:rsidRPr="00FF0CD8" w:rsidRDefault="00340EF7" w:rsidP="00C11E60">
            <w:pPr>
              <w:rPr>
                <w:rFonts w:ascii="Arial" w:hAnsi="Arial" w:cs="Arial"/>
              </w:rPr>
            </w:pPr>
            <w:r w:rsidRPr="00340EF7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</w:t>
            </w:r>
            <w:r w:rsidRPr="00340EF7">
              <w:rPr>
                <w:rFonts w:ascii="Arial" w:hAnsi="Arial" w:cs="Arial"/>
              </w:rPr>
              <w:t>Передача общего имущества объекта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EFF" w:rsidRPr="00FF0CD8" w:rsidRDefault="00AC1EFF" w:rsidP="00C11E60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 xml:space="preserve">Скан 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C1EFF" w:rsidRPr="00FF0CD8" w:rsidRDefault="00AC1EFF" w:rsidP="00C11E60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АТОМ.Облако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C1EFF" w:rsidRPr="00FF0CD8" w:rsidRDefault="00AC1EFF" w:rsidP="00C11E60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Представитель УК</w:t>
            </w:r>
          </w:p>
        </w:tc>
      </w:tr>
      <w:tr w:rsidR="00AC1EFF" w:rsidRPr="00FF0CD8" w:rsidTr="00595CD2">
        <w:trPr>
          <w:trHeight w:val="70"/>
        </w:trPr>
        <w:tc>
          <w:tcPr>
            <w:tcW w:w="568" w:type="dxa"/>
            <w:shd w:val="clear" w:color="auto" w:fill="auto"/>
            <w:vAlign w:val="center"/>
          </w:tcPr>
          <w:p w:rsidR="00AC1EFF" w:rsidRPr="00FF0CD8" w:rsidRDefault="00AC1EFF" w:rsidP="0045393B">
            <w:pPr>
              <w:jc w:val="center"/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6</w:t>
            </w:r>
          </w:p>
        </w:tc>
        <w:tc>
          <w:tcPr>
            <w:tcW w:w="4081" w:type="dxa"/>
            <w:shd w:val="clear" w:color="auto" w:fill="auto"/>
            <w:vAlign w:val="center"/>
          </w:tcPr>
          <w:p w:rsidR="00AC1EFF" w:rsidRPr="00FF0CD8" w:rsidRDefault="00AC1EFF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Акт приёма–передачи документов по объекту</w:t>
            </w:r>
          </w:p>
        </w:tc>
        <w:tc>
          <w:tcPr>
            <w:tcW w:w="3686" w:type="dxa"/>
          </w:tcPr>
          <w:p w:rsidR="00AC1EFF" w:rsidRPr="00FF0CD8" w:rsidRDefault="00A12808" w:rsidP="0045393B">
            <w:pPr>
              <w:rPr>
                <w:rFonts w:ascii="Arial" w:hAnsi="Arial" w:cs="Arial"/>
              </w:rPr>
            </w:pPr>
            <w:r w:rsidRPr="00A12808">
              <w:rPr>
                <w:rFonts w:ascii="Arial" w:hAnsi="Arial" w:cs="Arial"/>
              </w:rPr>
              <w:t>5.4</w:t>
            </w:r>
            <w:r>
              <w:rPr>
                <w:rFonts w:ascii="Arial" w:hAnsi="Arial" w:cs="Arial"/>
              </w:rPr>
              <w:t xml:space="preserve"> </w:t>
            </w:r>
            <w:r w:rsidRPr="00A12808">
              <w:rPr>
                <w:rFonts w:ascii="Arial" w:hAnsi="Arial" w:cs="Arial"/>
              </w:rPr>
              <w:t>Предоставление документации по объекту управляющей компании для передачи общего имущества объекта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EFF" w:rsidRPr="00FF0CD8" w:rsidRDefault="00AC1EFF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Скан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C1EFF" w:rsidRPr="00FF0CD8" w:rsidRDefault="00AC1EFF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АТОМ.Облако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C1EFF" w:rsidRPr="00FF0CD8" w:rsidRDefault="00AC1EFF" w:rsidP="0045393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Ответственное лицо за предоставление оригиналов</w:t>
            </w:r>
          </w:p>
        </w:tc>
      </w:tr>
      <w:tr w:rsidR="00A12808" w:rsidRPr="00FF0CD8" w:rsidTr="00A12808">
        <w:trPr>
          <w:trHeight w:val="114"/>
        </w:trPr>
        <w:tc>
          <w:tcPr>
            <w:tcW w:w="568" w:type="dxa"/>
            <w:shd w:val="clear" w:color="auto" w:fill="auto"/>
            <w:vAlign w:val="center"/>
          </w:tcPr>
          <w:p w:rsidR="00A12808" w:rsidRPr="00FF0CD8" w:rsidRDefault="00A12808" w:rsidP="00C328C3">
            <w:pPr>
              <w:jc w:val="center"/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7</w:t>
            </w:r>
          </w:p>
        </w:tc>
        <w:tc>
          <w:tcPr>
            <w:tcW w:w="4081" w:type="dxa"/>
            <w:shd w:val="clear" w:color="auto" w:fill="auto"/>
            <w:vAlign w:val="center"/>
          </w:tcPr>
          <w:p w:rsidR="00A12808" w:rsidRPr="00FF0CD8" w:rsidRDefault="00A12808" w:rsidP="00C328C3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Официальное письмо с указанием объема выполненных работ по благоустройству, озеленению и меблировки МОП</w:t>
            </w:r>
          </w:p>
        </w:tc>
        <w:tc>
          <w:tcPr>
            <w:tcW w:w="3686" w:type="dxa"/>
            <w:vMerge w:val="restart"/>
            <w:vAlign w:val="center"/>
          </w:tcPr>
          <w:p w:rsidR="00A12808" w:rsidRPr="00FF0CD8" w:rsidRDefault="00A12808" w:rsidP="00A12808">
            <w:pPr>
              <w:rPr>
                <w:rFonts w:ascii="Arial" w:hAnsi="Arial" w:cs="Arial"/>
              </w:rPr>
            </w:pPr>
            <w:r w:rsidRPr="00A12808">
              <w:rPr>
                <w:rFonts w:ascii="Arial" w:hAnsi="Arial" w:cs="Arial"/>
              </w:rPr>
              <w:t>6.2</w:t>
            </w:r>
            <w:r>
              <w:rPr>
                <w:rFonts w:ascii="Arial" w:hAnsi="Arial" w:cs="Arial"/>
              </w:rPr>
              <w:t xml:space="preserve"> </w:t>
            </w:r>
            <w:r w:rsidRPr="00A12808">
              <w:rPr>
                <w:rFonts w:ascii="Arial" w:hAnsi="Arial" w:cs="Arial"/>
              </w:rPr>
              <w:t>Передача отделочных работ в МОП, благоустройства и озеленения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12808" w:rsidRPr="00FF0CD8" w:rsidRDefault="00A12808" w:rsidP="00C328C3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 xml:space="preserve">Скан 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12808" w:rsidRPr="00FF0CD8" w:rsidRDefault="00A12808" w:rsidP="00C328C3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АТОМ.Облако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12808" w:rsidRPr="00FF0CD8" w:rsidRDefault="00A12808" w:rsidP="00C328C3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Руководитель проекта</w:t>
            </w:r>
          </w:p>
        </w:tc>
      </w:tr>
      <w:tr w:rsidR="00A12808" w:rsidRPr="00FF0CD8" w:rsidTr="00595CD2">
        <w:trPr>
          <w:trHeight w:val="285"/>
        </w:trPr>
        <w:tc>
          <w:tcPr>
            <w:tcW w:w="568" w:type="dxa"/>
            <w:shd w:val="clear" w:color="auto" w:fill="auto"/>
            <w:vAlign w:val="center"/>
          </w:tcPr>
          <w:p w:rsidR="00A12808" w:rsidRPr="00FF0CD8" w:rsidRDefault="00A12808" w:rsidP="00C328C3">
            <w:pPr>
              <w:jc w:val="center"/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8</w:t>
            </w:r>
          </w:p>
        </w:tc>
        <w:tc>
          <w:tcPr>
            <w:tcW w:w="4081" w:type="dxa"/>
            <w:shd w:val="clear" w:color="auto" w:fill="auto"/>
            <w:vAlign w:val="center"/>
          </w:tcPr>
          <w:p w:rsidR="00A12808" w:rsidRPr="00FF0CD8" w:rsidRDefault="00A12808" w:rsidP="00C328C3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Гарантийное письмо с указанием сроков выполнения работ по благоустройству и озеленению в и установки мебели и прочих дополнительных элементов в полном объеме</w:t>
            </w:r>
          </w:p>
        </w:tc>
        <w:tc>
          <w:tcPr>
            <w:tcW w:w="3686" w:type="dxa"/>
            <w:vMerge/>
          </w:tcPr>
          <w:p w:rsidR="00A12808" w:rsidRPr="00FF0CD8" w:rsidRDefault="00A12808" w:rsidP="00C328C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12808" w:rsidRPr="00FF0CD8" w:rsidRDefault="00A12808" w:rsidP="00C328C3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Скан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12808" w:rsidRPr="00FF0CD8" w:rsidRDefault="00A12808" w:rsidP="00C328C3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Отправка по электронной почте в адрес УК, застройщика и ГП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12808" w:rsidRPr="00FF0CD8" w:rsidRDefault="00A12808" w:rsidP="00C328C3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Представитель подрядчика</w:t>
            </w:r>
          </w:p>
        </w:tc>
      </w:tr>
      <w:tr w:rsidR="00A12808" w:rsidRPr="00FF0CD8" w:rsidTr="00A12808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:rsidR="00A12808" w:rsidRPr="00FF0CD8" w:rsidRDefault="00A12808" w:rsidP="00F86B7B">
            <w:pPr>
              <w:jc w:val="center"/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9</w:t>
            </w:r>
          </w:p>
        </w:tc>
        <w:tc>
          <w:tcPr>
            <w:tcW w:w="4081" w:type="dxa"/>
            <w:shd w:val="clear" w:color="auto" w:fill="auto"/>
            <w:vAlign w:val="center"/>
          </w:tcPr>
          <w:p w:rsidR="00A12808" w:rsidRPr="00FF0CD8" w:rsidRDefault="00A12808" w:rsidP="00F86B7B">
            <w:pPr>
              <w:rPr>
                <w:rFonts w:ascii="Arial" w:hAnsi="Arial" w:cs="Arial"/>
                <w:highlight w:val="yellow"/>
              </w:rPr>
            </w:pPr>
            <w:r w:rsidRPr="00FF0CD8">
              <w:rPr>
                <w:rFonts w:ascii="Arial" w:hAnsi="Arial" w:cs="Arial"/>
              </w:rPr>
              <w:t xml:space="preserve">Сводный отчёт по передаче ОИ </w:t>
            </w:r>
          </w:p>
        </w:tc>
        <w:tc>
          <w:tcPr>
            <w:tcW w:w="3686" w:type="dxa"/>
            <w:vMerge w:val="restart"/>
            <w:vAlign w:val="center"/>
          </w:tcPr>
          <w:p w:rsidR="00A12808" w:rsidRPr="00FF0CD8" w:rsidRDefault="00A12808" w:rsidP="00A12808">
            <w:pPr>
              <w:rPr>
                <w:rFonts w:ascii="Arial" w:hAnsi="Arial" w:cs="Arial"/>
              </w:rPr>
            </w:pPr>
            <w:r w:rsidRPr="00A12808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</w:t>
            </w:r>
            <w:r w:rsidRPr="00A12808">
              <w:rPr>
                <w:rFonts w:ascii="Arial" w:hAnsi="Arial" w:cs="Arial"/>
              </w:rPr>
              <w:t>Контроль передачи общего имущества объекта управляющей компании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12808" w:rsidRPr="00FF0CD8" w:rsidRDefault="00A12808" w:rsidP="00F86B7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Эл.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12808" w:rsidRPr="00FF0CD8" w:rsidRDefault="00A12808" w:rsidP="00F86B7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АТОМ.Облако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12808" w:rsidRDefault="00A12808" w:rsidP="00F86B7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Представитель УК</w:t>
            </w:r>
            <w:r>
              <w:rPr>
                <w:rFonts w:ascii="Arial" w:hAnsi="Arial" w:cs="Arial"/>
              </w:rPr>
              <w:t xml:space="preserve"> </w:t>
            </w:r>
            <w:r w:rsidRPr="00FF0CD8">
              <w:rPr>
                <w:rFonts w:ascii="Arial" w:hAnsi="Arial" w:cs="Arial"/>
              </w:rPr>
              <w:t>Руководитель стройки</w:t>
            </w:r>
          </w:p>
          <w:p w:rsidR="00A12808" w:rsidRPr="00FF0CD8" w:rsidRDefault="00A12808" w:rsidP="00F86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по РСК</w:t>
            </w:r>
          </w:p>
        </w:tc>
      </w:tr>
      <w:tr w:rsidR="00A12808" w:rsidRPr="00FF0CD8" w:rsidTr="00595CD2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:rsidR="00A12808" w:rsidRPr="00FF0CD8" w:rsidRDefault="00A12808" w:rsidP="00F86B7B">
            <w:pPr>
              <w:jc w:val="center"/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10</w:t>
            </w:r>
          </w:p>
        </w:tc>
        <w:tc>
          <w:tcPr>
            <w:tcW w:w="4081" w:type="dxa"/>
            <w:shd w:val="clear" w:color="auto" w:fill="auto"/>
            <w:vAlign w:val="center"/>
          </w:tcPr>
          <w:p w:rsidR="00A12808" w:rsidRPr="00FF0CD8" w:rsidRDefault="00A12808" w:rsidP="00F86B7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Акт приёмки–передачи ОИ (итоговый)</w:t>
            </w:r>
          </w:p>
        </w:tc>
        <w:tc>
          <w:tcPr>
            <w:tcW w:w="3686" w:type="dxa"/>
            <w:vMerge/>
          </w:tcPr>
          <w:p w:rsidR="00A12808" w:rsidRPr="00FF0CD8" w:rsidRDefault="00A12808" w:rsidP="00F86B7B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12808" w:rsidRPr="00FF0CD8" w:rsidRDefault="00A12808" w:rsidP="00F86B7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Скан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12808" w:rsidRPr="00FF0CD8" w:rsidRDefault="00A12808" w:rsidP="00F86B7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АТОМ.Облако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12808" w:rsidRPr="00FF0CD8" w:rsidRDefault="00A12808" w:rsidP="00F86B7B">
            <w:pPr>
              <w:rPr>
                <w:rFonts w:ascii="Arial" w:hAnsi="Arial" w:cs="Arial"/>
              </w:rPr>
            </w:pPr>
            <w:r w:rsidRPr="00FF0CD8">
              <w:rPr>
                <w:rFonts w:ascii="Arial" w:hAnsi="Arial" w:cs="Arial"/>
              </w:rPr>
              <w:t>Представитель УК</w:t>
            </w:r>
          </w:p>
        </w:tc>
      </w:tr>
    </w:tbl>
    <w:p w:rsidR="00C30306" w:rsidRDefault="00C30306" w:rsidP="00C30306"/>
    <w:p w:rsidR="00BE6934" w:rsidRPr="009B2A32" w:rsidRDefault="00C30306" w:rsidP="00A12808">
      <w:pPr>
        <w:tabs>
          <w:tab w:val="left" w:pos="426"/>
        </w:tabs>
        <w:ind w:firstLine="709"/>
        <w:jc w:val="both"/>
        <w:rPr>
          <w:color w:val="FF0000"/>
        </w:rPr>
      </w:pPr>
      <w:r w:rsidRPr="00F55035">
        <w:rPr>
          <w:rFonts w:ascii="Arial" w:hAnsi="Arial" w:cs="Arial"/>
          <w:sz w:val="24"/>
          <w:szCs w:val="24"/>
        </w:rPr>
        <w:t xml:space="preserve">Требования к хранению записей </w:t>
      </w:r>
      <w:r>
        <w:rPr>
          <w:rFonts w:ascii="Arial" w:hAnsi="Arial" w:cs="Arial"/>
          <w:sz w:val="24"/>
          <w:szCs w:val="24"/>
        </w:rPr>
        <w:t>№</w:t>
      </w:r>
      <w:r w:rsidRPr="00F550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п/п </w:t>
      </w:r>
      <w:r w:rsidRPr="00F55035">
        <w:rPr>
          <w:rFonts w:ascii="Arial" w:hAnsi="Arial" w:cs="Arial"/>
          <w:sz w:val="24"/>
          <w:szCs w:val="24"/>
        </w:rPr>
        <w:t>1-</w:t>
      </w:r>
      <w:r w:rsidR="004042F9">
        <w:rPr>
          <w:rFonts w:ascii="Arial" w:hAnsi="Arial" w:cs="Arial"/>
          <w:sz w:val="24"/>
          <w:szCs w:val="24"/>
        </w:rPr>
        <w:t>10</w:t>
      </w:r>
      <w:r w:rsidRPr="00F55035">
        <w:rPr>
          <w:rFonts w:ascii="Arial" w:hAnsi="Arial" w:cs="Arial"/>
          <w:sz w:val="24"/>
          <w:szCs w:val="24"/>
        </w:rPr>
        <w:t xml:space="preserve"> пр</w:t>
      </w:r>
      <w:r>
        <w:rPr>
          <w:rFonts w:ascii="Arial" w:hAnsi="Arial" w:cs="Arial"/>
          <w:sz w:val="24"/>
          <w:szCs w:val="24"/>
        </w:rPr>
        <w:t>иведены</w:t>
      </w:r>
      <w:r w:rsidRPr="00F55035">
        <w:rPr>
          <w:rFonts w:ascii="Arial" w:hAnsi="Arial" w:cs="Arial"/>
          <w:sz w:val="24"/>
          <w:szCs w:val="24"/>
        </w:rPr>
        <w:t xml:space="preserve"> в </w:t>
      </w:r>
      <w:hyperlink w:anchor="_Приложение_4_" w:history="1">
        <w:r w:rsidRPr="002F681D">
          <w:rPr>
            <w:rStyle w:val="af0"/>
            <w:rFonts w:ascii="Arial" w:hAnsi="Arial" w:cs="Arial"/>
            <w:sz w:val="24"/>
            <w:szCs w:val="24"/>
          </w:rPr>
          <w:t xml:space="preserve">приложении </w:t>
        </w:r>
        <w:r w:rsidR="002F681D" w:rsidRPr="002F681D">
          <w:rPr>
            <w:rStyle w:val="af0"/>
            <w:rFonts w:ascii="Arial" w:hAnsi="Arial" w:cs="Arial"/>
            <w:sz w:val="24"/>
            <w:szCs w:val="24"/>
          </w:rPr>
          <w:t>4</w:t>
        </w:r>
      </w:hyperlink>
      <w:r w:rsidRPr="002F681D">
        <w:rPr>
          <w:rFonts w:ascii="Arial" w:hAnsi="Arial" w:cs="Arial"/>
          <w:sz w:val="24"/>
          <w:szCs w:val="24"/>
        </w:rPr>
        <w:t>.</w:t>
      </w:r>
    </w:p>
    <w:p w:rsidR="00F524C6" w:rsidRDefault="00F524C6" w:rsidP="00AF3E2B">
      <w:pPr>
        <w:sectPr w:rsidR="00F524C6" w:rsidSect="00AC1EFF">
          <w:pgSz w:w="16840" w:h="11907" w:orient="landscape" w:code="9"/>
          <w:pgMar w:top="1134" w:right="851" w:bottom="1134" w:left="1134" w:header="709" w:footer="709" w:gutter="0"/>
          <w:cols w:space="708"/>
          <w:docGrid w:linePitch="360"/>
        </w:sectPr>
      </w:pPr>
    </w:p>
    <w:p w:rsidR="00F524C6" w:rsidRPr="00CC7C20" w:rsidRDefault="00F524C6" w:rsidP="00CC7C20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66" w:name="_Приложение_3_Матрица"/>
      <w:bookmarkStart w:id="67" w:name="_Toc150348854"/>
      <w:bookmarkEnd w:id="66"/>
      <w:r w:rsidRPr="00CC7C20">
        <w:rPr>
          <w:rFonts w:ascii="Arial" w:hAnsi="Arial" w:cs="Arial"/>
          <w:color w:val="327A71"/>
          <w:sz w:val="28"/>
          <w:szCs w:val="28"/>
          <w:lang w:val="ru-RU" w:eastAsia="ru-RU"/>
        </w:rPr>
        <w:lastRenderedPageBreak/>
        <w:t>Приложение 3</w:t>
      </w:r>
      <w:r w:rsidR="00C07FFE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  <w:r w:rsidRPr="00CC7C20">
        <w:rPr>
          <w:rFonts w:ascii="Arial" w:hAnsi="Arial" w:cs="Arial"/>
          <w:color w:val="327A71"/>
          <w:sz w:val="28"/>
          <w:szCs w:val="28"/>
          <w:lang w:val="ru-RU" w:eastAsia="ru-RU"/>
        </w:rPr>
        <w:t>Матрица ответственности по процессу</w:t>
      </w:r>
      <w:bookmarkEnd w:id="67"/>
    </w:p>
    <w:p w:rsidR="00F524C6" w:rsidRDefault="001B7C7D" w:rsidP="00AF3E2B">
      <w:r w:rsidRPr="001B7C7D">
        <w:pict>
          <v:shape id="_x0000_i1028" type="#_x0000_t75" style="width:615.75pt;height:428.25pt">
            <v:imagedata r:id="rId26" o:title=""/>
          </v:shape>
        </w:pict>
      </w:r>
    </w:p>
    <w:p w:rsidR="00AF3E2B" w:rsidRPr="00AF3E2B" w:rsidRDefault="00AF3E2B" w:rsidP="00AF3E2B">
      <w:pPr>
        <w:sectPr w:rsidR="00AF3E2B" w:rsidRPr="00AF3E2B" w:rsidSect="00F524C6">
          <w:pgSz w:w="16840" w:h="11907" w:orient="landscape" w:code="9"/>
          <w:pgMar w:top="1134" w:right="851" w:bottom="1134" w:left="1134" w:header="709" w:footer="709" w:gutter="0"/>
          <w:cols w:space="708"/>
          <w:docGrid w:linePitch="360"/>
        </w:sectPr>
      </w:pPr>
      <w:bookmarkStart w:id="68" w:name="_Приложение_3_"/>
      <w:bookmarkEnd w:id="68"/>
    </w:p>
    <w:p w:rsidR="004078C5" w:rsidRDefault="00225D19" w:rsidP="004078C5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69" w:name="_Приложение_4_"/>
      <w:bookmarkStart w:id="70" w:name="_Приложение_4_Типовые"/>
      <w:bookmarkStart w:id="71" w:name="_Приложение_4_Структура"/>
      <w:bookmarkStart w:id="72" w:name="_Toc150348855"/>
      <w:bookmarkEnd w:id="63"/>
      <w:bookmarkEnd w:id="69"/>
      <w:bookmarkEnd w:id="70"/>
      <w:bookmarkEnd w:id="71"/>
      <w:r w:rsidRPr="00DE58F0">
        <w:rPr>
          <w:rFonts w:ascii="Arial" w:hAnsi="Arial" w:cs="Arial"/>
          <w:color w:val="327A71"/>
          <w:sz w:val="28"/>
          <w:szCs w:val="28"/>
          <w:lang w:val="ru-RU" w:eastAsia="ru-RU"/>
        </w:rPr>
        <w:lastRenderedPageBreak/>
        <w:t>Приложение 4</w:t>
      </w:r>
      <w:r w:rsidR="00815A3F"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bookmarkStart w:id="73" w:name="_Hlk111193877"/>
      <w:r w:rsidR="004078C5" w:rsidRPr="00CD62C6">
        <w:rPr>
          <w:rFonts w:ascii="Arial" w:hAnsi="Arial" w:cs="Arial"/>
          <w:color w:val="327A71"/>
          <w:sz w:val="28"/>
          <w:szCs w:val="28"/>
          <w:lang w:val="ru-RU" w:eastAsia="ru-RU"/>
        </w:rPr>
        <w:t>Структура электронного хранения документов по приёмке – передаче общего имущества объекта</w:t>
      </w:r>
      <w:bookmarkEnd w:id="72"/>
      <w:r w:rsidR="004078C5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</w:p>
    <w:p w:rsidR="004078C5" w:rsidRDefault="004078C5" w:rsidP="004078C5"/>
    <w:p w:rsidR="004078C5" w:rsidRPr="00453B61" w:rsidRDefault="004078C5" w:rsidP="004078C5">
      <w:pPr>
        <w:tabs>
          <w:tab w:val="left" w:pos="993"/>
        </w:tabs>
        <w:ind w:firstLine="709"/>
        <w:jc w:val="both"/>
        <w:rPr>
          <w:rFonts w:ascii="Arial" w:hAnsi="Arial" w:cs="Arial"/>
          <w:strike/>
          <w:sz w:val="24"/>
          <w:szCs w:val="24"/>
        </w:rPr>
      </w:pPr>
      <w:r w:rsidRPr="004947EC">
        <w:rPr>
          <w:rFonts w:ascii="Arial" w:hAnsi="Arial" w:cs="Arial"/>
          <w:sz w:val="24"/>
          <w:szCs w:val="24"/>
        </w:rPr>
        <w:t xml:space="preserve">Хранение </w:t>
      </w:r>
      <w:r w:rsidRPr="00982D5E">
        <w:rPr>
          <w:rFonts w:ascii="Arial" w:hAnsi="Arial" w:cs="Arial"/>
          <w:sz w:val="24"/>
          <w:szCs w:val="24"/>
        </w:rPr>
        <w:t xml:space="preserve">документов по приёмке – передаче общего имущества объекта </w:t>
      </w:r>
      <w:r w:rsidRPr="004947EC">
        <w:rPr>
          <w:rFonts w:ascii="Arial" w:hAnsi="Arial" w:cs="Arial"/>
          <w:sz w:val="24"/>
          <w:szCs w:val="24"/>
        </w:rPr>
        <w:t xml:space="preserve">осуществляются </w:t>
      </w:r>
      <w:r w:rsidRPr="00454B71">
        <w:rPr>
          <w:rFonts w:ascii="Arial" w:hAnsi="Arial" w:cs="Arial"/>
          <w:sz w:val="24"/>
          <w:szCs w:val="24"/>
        </w:rPr>
        <w:t xml:space="preserve">на корпоративном хранилище </w:t>
      </w:r>
      <w:r w:rsidRPr="00327122">
        <w:rPr>
          <w:rFonts w:ascii="Arial" w:hAnsi="Arial" w:cs="Arial"/>
          <w:sz w:val="24"/>
          <w:szCs w:val="24"/>
        </w:rPr>
        <w:t>АТОМ.Облако</w:t>
      </w:r>
      <w:r w:rsidRPr="00454B71">
        <w:rPr>
          <w:rFonts w:ascii="Arial" w:hAnsi="Arial" w:cs="Arial"/>
          <w:sz w:val="24"/>
          <w:szCs w:val="24"/>
        </w:rPr>
        <w:t xml:space="preserve"> в папке</w:t>
      </w:r>
      <w:r>
        <w:rPr>
          <w:rFonts w:ascii="Arial" w:hAnsi="Arial" w:cs="Arial"/>
          <w:sz w:val="24"/>
          <w:szCs w:val="24"/>
        </w:rPr>
        <w:t xml:space="preserve"> «Приёмка-</w:t>
      </w:r>
      <w:r w:rsidRPr="00453B61">
        <w:rPr>
          <w:rFonts w:ascii="Arial" w:hAnsi="Arial" w:cs="Arial"/>
          <w:sz w:val="24"/>
          <w:szCs w:val="24"/>
        </w:rPr>
        <w:t xml:space="preserve">передача объектов». </w:t>
      </w:r>
    </w:p>
    <w:p w:rsidR="004078C5" w:rsidRPr="00453B61" w:rsidRDefault="004078C5" w:rsidP="004078C5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:rsidR="004078C5" w:rsidRPr="00453B61" w:rsidRDefault="004078C5" w:rsidP="004078C5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453B61">
        <w:rPr>
          <w:rFonts w:ascii="Arial" w:hAnsi="Arial" w:cs="Arial"/>
          <w:sz w:val="24"/>
          <w:szCs w:val="24"/>
        </w:rPr>
        <w:t>Папка «Приёмка-передача объектов» имеет следующую структуру:</w:t>
      </w:r>
    </w:p>
    <w:p w:rsidR="004078C5" w:rsidRPr="00453B61" w:rsidRDefault="004078C5" w:rsidP="004078C5">
      <w:pPr>
        <w:tabs>
          <w:tab w:val="left" w:pos="142"/>
          <w:tab w:val="left" w:pos="851"/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453B61">
        <w:rPr>
          <w:rFonts w:ascii="Arial" w:hAnsi="Arial" w:cs="Arial"/>
          <w:sz w:val="24"/>
          <w:szCs w:val="24"/>
        </w:rPr>
        <w:t>1.</w:t>
      </w:r>
      <w:r w:rsidRPr="00453B61">
        <w:rPr>
          <w:rFonts w:ascii="Arial" w:hAnsi="Arial" w:cs="Arial"/>
          <w:sz w:val="24"/>
          <w:szCs w:val="24"/>
        </w:rPr>
        <w:tab/>
        <w:t>Объект (адрес):</w:t>
      </w:r>
    </w:p>
    <w:p w:rsidR="004078C5" w:rsidRPr="00453B61" w:rsidRDefault="004078C5" w:rsidP="004078C5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453B61">
        <w:rPr>
          <w:rFonts w:ascii="Arial" w:hAnsi="Arial" w:cs="Arial"/>
          <w:sz w:val="24"/>
          <w:szCs w:val="24"/>
        </w:rPr>
        <w:t>1.1. ПАПКА «Сопроводительные документы при передаче объекта»:</w:t>
      </w:r>
    </w:p>
    <w:p w:rsidR="004078C5" w:rsidRPr="00453B61" w:rsidRDefault="004078C5" w:rsidP="004078C5">
      <w:pPr>
        <w:tabs>
          <w:tab w:val="left" w:pos="993"/>
        </w:tabs>
        <w:ind w:firstLine="993"/>
        <w:jc w:val="both"/>
        <w:rPr>
          <w:rFonts w:ascii="Arial" w:hAnsi="Arial" w:cs="Arial"/>
          <w:sz w:val="24"/>
          <w:szCs w:val="24"/>
        </w:rPr>
      </w:pPr>
      <w:r w:rsidRPr="00453B61">
        <w:rPr>
          <w:rFonts w:ascii="Arial" w:hAnsi="Arial" w:cs="Arial"/>
          <w:sz w:val="24"/>
          <w:szCs w:val="24"/>
        </w:rPr>
        <w:t>1.1.1. Согласованный проект ДВУ/ скан утвержденного ДВУ;</w:t>
      </w:r>
    </w:p>
    <w:p w:rsidR="004078C5" w:rsidRPr="00453B61" w:rsidRDefault="004078C5" w:rsidP="004078C5">
      <w:pPr>
        <w:tabs>
          <w:tab w:val="left" w:pos="993"/>
        </w:tabs>
        <w:ind w:firstLine="993"/>
        <w:jc w:val="both"/>
        <w:rPr>
          <w:rFonts w:ascii="Arial" w:hAnsi="Arial" w:cs="Arial"/>
          <w:sz w:val="24"/>
          <w:szCs w:val="24"/>
        </w:rPr>
      </w:pPr>
      <w:r w:rsidRPr="00453B61">
        <w:rPr>
          <w:rFonts w:ascii="Arial" w:hAnsi="Arial" w:cs="Arial"/>
          <w:sz w:val="24"/>
          <w:szCs w:val="24"/>
        </w:rPr>
        <w:t>1.1.</w:t>
      </w:r>
      <w:r w:rsidR="00036CC0">
        <w:rPr>
          <w:rFonts w:ascii="Arial" w:hAnsi="Arial" w:cs="Arial"/>
          <w:sz w:val="24"/>
          <w:szCs w:val="24"/>
        </w:rPr>
        <w:t>2</w:t>
      </w:r>
      <w:r w:rsidRPr="00453B61">
        <w:rPr>
          <w:rFonts w:ascii="Arial" w:hAnsi="Arial" w:cs="Arial"/>
          <w:sz w:val="24"/>
          <w:szCs w:val="24"/>
        </w:rPr>
        <w:t>. Приказ о назначении ответственных лиц за передачу помещений собственникам;</w:t>
      </w:r>
    </w:p>
    <w:p w:rsidR="004078C5" w:rsidRPr="00453B61" w:rsidRDefault="004078C5" w:rsidP="004078C5">
      <w:pPr>
        <w:tabs>
          <w:tab w:val="left" w:pos="993"/>
          <w:tab w:val="left" w:pos="1560"/>
        </w:tabs>
        <w:ind w:firstLine="993"/>
        <w:jc w:val="both"/>
        <w:rPr>
          <w:rFonts w:ascii="Arial" w:hAnsi="Arial" w:cs="Arial"/>
          <w:sz w:val="24"/>
          <w:szCs w:val="24"/>
        </w:rPr>
      </w:pPr>
      <w:r w:rsidRPr="00453B61">
        <w:rPr>
          <w:rFonts w:ascii="Arial" w:hAnsi="Arial" w:cs="Arial"/>
          <w:sz w:val="24"/>
          <w:szCs w:val="24"/>
        </w:rPr>
        <w:t>1.1.</w:t>
      </w:r>
      <w:r w:rsidR="00036CC0">
        <w:rPr>
          <w:rFonts w:ascii="Arial" w:hAnsi="Arial" w:cs="Arial"/>
          <w:sz w:val="24"/>
          <w:szCs w:val="24"/>
        </w:rPr>
        <w:t>3</w:t>
      </w:r>
      <w:r w:rsidRPr="00453B61">
        <w:rPr>
          <w:rFonts w:ascii="Arial" w:hAnsi="Arial" w:cs="Arial"/>
          <w:sz w:val="24"/>
          <w:szCs w:val="24"/>
        </w:rPr>
        <w:t>. Приказ о назначении ответственных за организацию и проведение мероприятий по приемке объекта;</w:t>
      </w:r>
    </w:p>
    <w:p w:rsidR="004078C5" w:rsidRPr="00453B61" w:rsidRDefault="004078C5" w:rsidP="004078C5">
      <w:pPr>
        <w:tabs>
          <w:tab w:val="left" w:pos="993"/>
          <w:tab w:val="left" w:pos="1560"/>
        </w:tabs>
        <w:ind w:firstLine="993"/>
        <w:jc w:val="both"/>
        <w:rPr>
          <w:rFonts w:ascii="Arial" w:hAnsi="Arial" w:cs="Arial"/>
          <w:sz w:val="24"/>
          <w:szCs w:val="24"/>
        </w:rPr>
      </w:pPr>
      <w:r w:rsidRPr="00453B61">
        <w:rPr>
          <w:rFonts w:ascii="Arial" w:hAnsi="Arial" w:cs="Arial"/>
          <w:sz w:val="24"/>
          <w:szCs w:val="24"/>
        </w:rPr>
        <w:t>1.1.</w:t>
      </w:r>
      <w:r w:rsidR="00036CC0">
        <w:rPr>
          <w:rFonts w:ascii="Arial" w:hAnsi="Arial" w:cs="Arial"/>
          <w:sz w:val="24"/>
          <w:szCs w:val="24"/>
        </w:rPr>
        <w:t>4</w:t>
      </w:r>
      <w:r w:rsidRPr="00453B61">
        <w:rPr>
          <w:rFonts w:ascii="Arial" w:hAnsi="Arial" w:cs="Arial"/>
          <w:sz w:val="24"/>
          <w:szCs w:val="24"/>
        </w:rPr>
        <w:t>. График приемки-передачи объекта;</w:t>
      </w:r>
    </w:p>
    <w:p w:rsidR="004078C5" w:rsidRPr="00453B61" w:rsidRDefault="004078C5" w:rsidP="004078C5">
      <w:pPr>
        <w:tabs>
          <w:tab w:val="left" w:pos="993"/>
          <w:tab w:val="left" w:pos="1560"/>
        </w:tabs>
        <w:ind w:firstLine="993"/>
        <w:jc w:val="both"/>
        <w:rPr>
          <w:rFonts w:ascii="Arial" w:hAnsi="Arial" w:cs="Arial"/>
          <w:sz w:val="24"/>
          <w:szCs w:val="24"/>
        </w:rPr>
      </w:pPr>
      <w:r w:rsidRPr="00453B61">
        <w:rPr>
          <w:rFonts w:ascii="Arial" w:hAnsi="Arial" w:cs="Arial"/>
          <w:sz w:val="24"/>
          <w:szCs w:val="24"/>
        </w:rPr>
        <w:t>1.1.</w:t>
      </w:r>
      <w:r w:rsidR="00036CC0">
        <w:rPr>
          <w:rFonts w:ascii="Arial" w:hAnsi="Arial" w:cs="Arial"/>
          <w:sz w:val="24"/>
          <w:szCs w:val="24"/>
        </w:rPr>
        <w:t>5</w:t>
      </w:r>
      <w:r w:rsidRPr="00453B61">
        <w:rPr>
          <w:rFonts w:ascii="Arial" w:hAnsi="Arial" w:cs="Arial"/>
          <w:sz w:val="24"/>
          <w:szCs w:val="24"/>
        </w:rPr>
        <w:t xml:space="preserve">. Прочие документы, необходимые при передаче объекта. </w:t>
      </w:r>
    </w:p>
    <w:p w:rsidR="004078C5" w:rsidRPr="00982D5E" w:rsidRDefault="004078C5" w:rsidP="004078C5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982D5E">
        <w:rPr>
          <w:rFonts w:ascii="Arial" w:hAnsi="Arial" w:cs="Arial"/>
          <w:sz w:val="24"/>
          <w:szCs w:val="24"/>
        </w:rPr>
        <w:t>1.2. ПАПКА «Акты приемки систем. Отчеты»:</w:t>
      </w:r>
    </w:p>
    <w:p w:rsidR="004078C5" w:rsidRPr="00982D5E" w:rsidRDefault="004078C5" w:rsidP="004078C5">
      <w:pPr>
        <w:tabs>
          <w:tab w:val="left" w:pos="993"/>
        </w:tabs>
        <w:ind w:firstLine="992"/>
        <w:jc w:val="both"/>
        <w:rPr>
          <w:rFonts w:ascii="Arial" w:hAnsi="Arial" w:cs="Arial"/>
          <w:sz w:val="24"/>
          <w:szCs w:val="24"/>
        </w:rPr>
      </w:pPr>
      <w:r w:rsidRPr="00982D5E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2</w:t>
      </w:r>
      <w:r w:rsidRPr="00982D5E">
        <w:rPr>
          <w:rFonts w:ascii="Arial" w:hAnsi="Arial" w:cs="Arial"/>
          <w:sz w:val="24"/>
          <w:szCs w:val="24"/>
        </w:rPr>
        <w:t xml:space="preserve">.1. </w:t>
      </w:r>
      <w:r>
        <w:rPr>
          <w:rFonts w:ascii="Arial" w:hAnsi="Arial" w:cs="Arial"/>
          <w:sz w:val="24"/>
          <w:szCs w:val="24"/>
        </w:rPr>
        <w:t>ПАПКА «</w:t>
      </w:r>
      <w:r w:rsidRPr="00982D5E">
        <w:rPr>
          <w:rFonts w:ascii="Arial" w:hAnsi="Arial" w:cs="Arial"/>
          <w:sz w:val="24"/>
          <w:szCs w:val="24"/>
        </w:rPr>
        <w:t>Наименование системы</w:t>
      </w:r>
      <w:r>
        <w:rPr>
          <w:rFonts w:ascii="Arial" w:hAnsi="Arial" w:cs="Arial"/>
          <w:sz w:val="24"/>
          <w:szCs w:val="24"/>
        </w:rPr>
        <w:t>»</w:t>
      </w:r>
    </w:p>
    <w:p w:rsidR="004078C5" w:rsidRPr="00982D5E" w:rsidRDefault="004078C5" w:rsidP="004078C5">
      <w:pPr>
        <w:tabs>
          <w:tab w:val="left" w:pos="993"/>
        </w:tabs>
        <w:ind w:firstLine="1106"/>
        <w:jc w:val="both"/>
        <w:rPr>
          <w:rFonts w:ascii="Arial" w:hAnsi="Arial" w:cs="Arial"/>
          <w:sz w:val="24"/>
          <w:szCs w:val="24"/>
        </w:rPr>
      </w:pPr>
      <w:r w:rsidRPr="00982D5E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2</w:t>
      </w:r>
      <w:r w:rsidRPr="00982D5E">
        <w:rPr>
          <w:rFonts w:ascii="Arial" w:hAnsi="Arial" w:cs="Arial"/>
          <w:sz w:val="24"/>
          <w:szCs w:val="24"/>
        </w:rPr>
        <w:t>.1.1</w:t>
      </w:r>
      <w:r w:rsidRPr="00982D5E">
        <w:rPr>
          <w:rFonts w:ascii="Arial" w:hAnsi="Arial" w:cs="Arial"/>
          <w:sz w:val="24"/>
          <w:szCs w:val="24"/>
        </w:rPr>
        <w:tab/>
        <w:t xml:space="preserve">Файл – </w:t>
      </w:r>
      <w:r>
        <w:rPr>
          <w:rFonts w:ascii="Arial" w:hAnsi="Arial" w:cs="Arial"/>
          <w:sz w:val="24"/>
          <w:szCs w:val="24"/>
        </w:rPr>
        <w:t>А</w:t>
      </w:r>
      <w:r w:rsidRPr="00982D5E">
        <w:rPr>
          <w:rFonts w:ascii="Arial" w:hAnsi="Arial" w:cs="Arial"/>
          <w:sz w:val="24"/>
          <w:szCs w:val="24"/>
        </w:rPr>
        <w:t>кт осмотра Название файла формируется по принципу: Дата. (0000(год)-00(месяц)-00(число)_ наименование системы</w:t>
      </w:r>
      <w:r>
        <w:rPr>
          <w:rFonts w:ascii="Arial" w:hAnsi="Arial" w:cs="Arial"/>
          <w:sz w:val="24"/>
          <w:szCs w:val="24"/>
        </w:rPr>
        <w:t>.</w:t>
      </w:r>
    </w:p>
    <w:p w:rsidR="004078C5" w:rsidRPr="00982D5E" w:rsidRDefault="004078C5" w:rsidP="004078C5">
      <w:pPr>
        <w:tabs>
          <w:tab w:val="left" w:pos="993"/>
        </w:tabs>
        <w:ind w:firstLine="993"/>
        <w:jc w:val="both"/>
        <w:rPr>
          <w:rFonts w:ascii="Arial" w:hAnsi="Arial" w:cs="Arial"/>
          <w:sz w:val="24"/>
          <w:szCs w:val="24"/>
        </w:rPr>
      </w:pPr>
      <w:r w:rsidRPr="00982D5E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2</w:t>
      </w:r>
      <w:r w:rsidRPr="00982D5E">
        <w:rPr>
          <w:rFonts w:ascii="Arial" w:hAnsi="Arial" w:cs="Arial"/>
          <w:sz w:val="24"/>
          <w:szCs w:val="24"/>
        </w:rPr>
        <w:t>.2. ПАПКА Фотобанк:</w:t>
      </w:r>
    </w:p>
    <w:p w:rsidR="004078C5" w:rsidRDefault="004078C5" w:rsidP="004078C5">
      <w:pPr>
        <w:tabs>
          <w:tab w:val="left" w:pos="993"/>
        </w:tabs>
        <w:ind w:firstLine="1134"/>
        <w:jc w:val="both"/>
        <w:rPr>
          <w:rFonts w:ascii="Arial" w:hAnsi="Arial" w:cs="Arial"/>
          <w:sz w:val="24"/>
          <w:szCs w:val="24"/>
        </w:rPr>
      </w:pPr>
      <w:r w:rsidRPr="00982D5E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2</w:t>
      </w:r>
      <w:r w:rsidRPr="00982D5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</w:t>
      </w:r>
      <w:r w:rsidRPr="00982D5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 w:rsidRPr="00982D5E">
        <w:rPr>
          <w:rFonts w:ascii="Arial" w:hAnsi="Arial" w:cs="Arial"/>
          <w:sz w:val="24"/>
          <w:szCs w:val="24"/>
        </w:rPr>
        <w:tab/>
        <w:t>Название формируется следующим образом: Дата (0000(год)-00(месяц)-00(число)_наименование системы</w:t>
      </w:r>
      <w:r w:rsidR="00453B61">
        <w:rPr>
          <w:rFonts w:ascii="Arial" w:hAnsi="Arial" w:cs="Arial"/>
          <w:sz w:val="24"/>
          <w:szCs w:val="24"/>
        </w:rPr>
        <w:t>.</w:t>
      </w:r>
    </w:p>
    <w:p w:rsidR="00453B61" w:rsidRPr="00982D5E" w:rsidRDefault="00453B61" w:rsidP="00453B61">
      <w:pPr>
        <w:tabs>
          <w:tab w:val="left" w:pos="993"/>
        </w:tabs>
        <w:ind w:firstLine="993"/>
        <w:jc w:val="both"/>
        <w:rPr>
          <w:rFonts w:ascii="Arial" w:hAnsi="Arial" w:cs="Arial"/>
          <w:sz w:val="24"/>
          <w:szCs w:val="24"/>
        </w:rPr>
      </w:pPr>
      <w:r w:rsidRPr="00982D5E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2</w:t>
      </w:r>
      <w:r w:rsidRPr="00982D5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</w:t>
      </w:r>
      <w:r w:rsidRPr="00982D5E">
        <w:rPr>
          <w:rFonts w:ascii="Arial" w:hAnsi="Arial" w:cs="Arial"/>
          <w:sz w:val="24"/>
          <w:szCs w:val="24"/>
        </w:rPr>
        <w:t xml:space="preserve">. ПАПКА </w:t>
      </w:r>
      <w:r>
        <w:rPr>
          <w:rFonts w:ascii="Arial" w:hAnsi="Arial" w:cs="Arial"/>
          <w:sz w:val="24"/>
          <w:szCs w:val="24"/>
        </w:rPr>
        <w:t>«Сводные отчёты».</w:t>
      </w:r>
    </w:p>
    <w:p w:rsidR="004078C5" w:rsidRPr="00453B61" w:rsidRDefault="004078C5" w:rsidP="004078C5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982D5E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3</w:t>
      </w:r>
      <w:r w:rsidRPr="00982D5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ПАПКА «</w:t>
      </w:r>
      <w:r w:rsidRPr="00393DDF">
        <w:rPr>
          <w:rFonts w:ascii="Arial" w:hAnsi="Arial" w:cs="Arial"/>
          <w:sz w:val="24"/>
          <w:szCs w:val="24"/>
        </w:rPr>
        <w:t>Акт</w:t>
      </w:r>
      <w:r>
        <w:rPr>
          <w:rFonts w:ascii="Arial" w:hAnsi="Arial" w:cs="Arial"/>
          <w:sz w:val="24"/>
          <w:szCs w:val="24"/>
        </w:rPr>
        <w:t>ы</w:t>
      </w:r>
      <w:r w:rsidRPr="00393DDF">
        <w:rPr>
          <w:rFonts w:ascii="Arial" w:hAnsi="Arial" w:cs="Arial"/>
          <w:sz w:val="24"/>
          <w:szCs w:val="24"/>
        </w:rPr>
        <w:t xml:space="preserve"> </w:t>
      </w:r>
      <w:r w:rsidRPr="00453B61">
        <w:rPr>
          <w:rFonts w:ascii="Arial" w:hAnsi="Arial" w:cs="Arial"/>
          <w:sz w:val="24"/>
          <w:szCs w:val="24"/>
        </w:rPr>
        <w:t>приемки-передачи помещений»;</w:t>
      </w:r>
    </w:p>
    <w:p w:rsidR="004078C5" w:rsidRDefault="004078C5" w:rsidP="004078C5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982D5E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4</w:t>
      </w:r>
      <w:r w:rsidRPr="00982D5E">
        <w:rPr>
          <w:rFonts w:ascii="Arial" w:hAnsi="Arial" w:cs="Arial"/>
          <w:sz w:val="24"/>
          <w:szCs w:val="24"/>
        </w:rPr>
        <w:t xml:space="preserve">. ПАПКА </w:t>
      </w:r>
      <w:r>
        <w:rPr>
          <w:rFonts w:ascii="Arial" w:hAnsi="Arial" w:cs="Arial"/>
          <w:sz w:val="24"/>
          <w:szCs w:val="24"/>
        </w:rPr>
        <w:t>«</w:t>
      </w:r>
      <w:r w:rsidR="004F61B8">
        <w:rPr>
          <w:rFonts w:ascii="Arial" w:hAnsi="Arial" w:cs="Arial"/>
          <w:sz w:val="24"/>
          <w:szCs w:val="24"/>
        </w:rPr>
        <w:t>Д</w:t>
      </w:r>
      <w:r w:rsidRPr="00347695">
        <w:rPr>
          <w:rFonts w:ascii="Arial" w:hAnsi="Arial" w:cs="Arial"/>
          <w:sz w:val="24"/>
          <w:szCs w:val="24"/>
        </w:rPr>
        <w:t>окументация для УК при приемке и эксплуатации объекта</w:t>
      </w:r>
      <w:r>
        <w:rPr>
          <w:rFonts w:ascii="Arial" w:hAnsi="Arial" w:cs="Arial"/>
          <w:sz w:val="24"/>
          <w:szCs w:val="24"/>
        </w:rPr>
        <w:t>».</w:t>
      </w:r>
    </w:p>
    <w:p w:rsidR="0097330B" w:rsidRDefault="0097330B" w:rsidP="0097330B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  <w:sectPr w:rsidR="0097330B" w:rsidSect="00E8477E">
          <w:pgSz w:w="11907" w:h="16840" w:code="9"/>
          <w:pgMar w:top="851" w:right="1134" w:bottom="1134" w:left="1134" w:header="709" w:footer="709" w:gutter="0"/>
          <w:cols w:space="708"/>
          <w:docGrid w:linePitch="360"/>
        </w:sectPr>
      </w:pPr>
    </w:p>
    <w:p w:rsidR="00F76BC4" w:rsidRPr="0097330B" w:rsidRDefault="00F76BC4" w:rsidP="0097330B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74" w:name="_Приложение_5_Пример"/>
      <w:bookmarkStart w:id="75" w:name="_Toc150348856"/>
      <w:bookmarkEnd w:id="74"/>
      <w:r w:rsidRPr="0097330B">
        <w:rPr>
          <w:rFonts w:ascii="Arial" w:hAnsi="Arial" w:cs="Arial"/>
          <w:color w:val="327A71"/>
          <w:sz w:val="28"/>
          <w:szCs w:val="28"/>
          <w:lang w:val="ru-RU" w:eastAsia="ru-RU"/>
        </w:rPr>
        <w:lastRenderedPageBreak/>
        <w:t xml:space="preserve">Приложение </w:t>
      </w:r>
      <w:r w:rsidR="004F37BB">
        <w:rPr>
          <w:rFonts w:ascii="Arial" w:hAnsi="Arial" w:cs="Arial"/>
          <w:color w:val="327A71"/>
          <w:sz w:val="28"/>
          <w:szCs w:val="28"/>
          <w:lang w:val="ru-RU" w:eastAsia="ru-RU"/>
        </w:rPr>
        <w:t>5</w:t>
      </w:r>
      <w:r w:rsidR="004D73BB" w:rsidRPr="0097330B"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bookmarkEnd w:id="73"/>
      <w:r w:rsidR="00472DA4">
        <w:rPr>
          <w:rFonts w:ascii="Arial" w:hAnsi="Arial" w:cs="Arial"/>
          <w:color w:val="327A71"/>
          <w:sz w:val="28"/>
          <w:szCs w:val="28"/>
          <w:lang w:val="ru-RU" w:eastAsia="ru-RU"/>
        </w:rPr>
        <w:t>Форма</w:t>
      </w:r>
      <w:r w:rsidR="0097330B" w:rsidRPr="0097330B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Графика приёмки-передачи объекта</w:t>
      </w:r>
      <w:bookmarkEnd w:id="75"/>
    </w:p>
    <w:p w:rsidR="00423798" w:rsidRDefault="008F166F" w:rsidP="00815A3F">
      <w:pPr>
        <w:jc w:val="both"/>
        <w:rPr>
          <w:sz w:val="24"/>
          <w:szCs w:val="24"/>
        </w:rPr>
      </w:pPr>
      <w:r w:rsidRPr="008F166F">
        <w:pict>
          <v:shape id="_x0000_i1029" type="#_x0000_t75" style="width:1068.75pt;height:468pt;visibility:visible">
            <v:imagedata r:id="rId27" o:title=""/>
          </v:shape>
        </w:pict>
      </w:r>
    </w:p>
    <w:p w:rsidR="00922B64" w:rsidRDefault="00922B64" w:rsidP="00815A3F">
      <w:pPr>
        <w:jc w:val="both"/>
        <w:rPr>
          <w:sz w:val="24"/>
          <w:szCs w:val="24"/>
        </w:rPr>
      </w:pPr>
    </w:p>
    <w:p w:rsidR="00922B64" w:rsidRDefault="00922B64" w:rsidP="00815A3F">
      <w:pPr>
        <w:jc w:val="both"/>
        <w:rPr>
          <w:sz w:val="24"/>
          <w:szCs w:val="24"/>
        </w:rPr>
        <w:sectPr w:rsidR="00922B64" w:rsidSect="0097330B">
          <w:pgSz w:w="23808" w:h="16840" w:orient="landscape" w:code="8"/>
          <w:pgMar w:top="1134" w:right="851" w:bottom="1134" w:left="1134" w:header="709" w:footer="709" w:gutter="0"/>
          <w:cols w:space="708"/>
          <w:docGrid w:linePitch="360"/>
        </w:sectPr>
      </w:pPr>
    </w:p>
    <w:p w:rsidR="00A86389" w:rsidRDefault="00351EBE" w:rsidP="00A86389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76" w:name="_Приложение_6_"/>
      <w:bookmarkStart w:id="77" w:name="_Приложение_6_Требования"/>
      <w:bookmarkStart w:id="78" w:name="_Приложение_6_Форма"/>
      <w:bookmarkStart w:id="79" w:name="_Приложение_6_Полный"/>
      <w:bookmarkStart w:id="80" w:name="_Toc150348857"/>
      <w:bookmarkEnd w:id="76"/>
      <w:bookmarkEnd w:id="77"/>
      <w:bookmarkEnd w:id="78"/>
      <w:bookmarkEnd w:id="79"/>
      <w:r w:rsidRPr="004D73BB">
        <w:rPr>
          <w:rFonts w:ascii="Arial" w:hAnsi="Arial" w:cs="Arial"/>
          <w:color w:val="327A71"/>
          <w:sz w:val="28"/>
          <w:szCs w:val="28"/>
          <w:lang w:val="ru-RU" w:eastAsia="ru-RU"/>
        </w:rPr>
        <w:lastRenderedPageBreak/>
        <w:t xml:space="preserve">Приложение </w:t>
      </w:r>
      <w:r w:rsidR="004F37BB">
        <w:rPr>
          <w:rFonts w:ascii="Arial" w:hAnsi="Arial" w:cs="Arial"/>
          <w:color w:val="327A71"/>
          <w:sz w:val="28"/>
          <w:szCs w:val="28"/>
          <w:lang w:val="ru-RU" w:eastAsia="ru-RU"/>
        </w:rPr>
        <w:t>6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bookmarkStart w:id="81" w:name="_Приложение_7_Форма"/>
      <w:bookmarkStart w:id="82" w:name="_Приложение_8_Форма"/>
      <w:bookmarkStart w:id="83" w:name="_Приложение_7_Требования"/>
      <w:bookmarkEnd w:id="81"/>
      <w:bookmarkEnd w:id="82"/>
      <w:bookmarkEnd w:id="83"/>
      <w:r w:rsidR="00351274">
        <w:rPr>
          <w:rFonts w:ascii="Arial" w:hAnsi="Arial" w:cs="Arial"/>
          <w:color w:val="327A71"/>
          <w:sz w:val="28"/>
          <w:szCs w:val="28"/>
          <w:lang w:val="ru-RU" w:eastAsia="ru-RU"/>
        </w:rPr>
        <w:t>Примерный</w:t>
      </w:r>
      <w:r w:rsidR="007D70B8" w:rsidRPr="007D70B8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перечень документации по объекту, необходимой для предоставления в УК</w:t>
      </w:r>
      <w:bookmarkEnd w:id="80"/>
      <w:r w:rsidR="00D34142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</w:p>
    <w:tbl>
      <w:tblPr>
        <w:tblW w:w="14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3686"/>
        <w:gridCol w:w="6379"/>
        <w:gridCol w:w="2126"/>
        <w:gridCol w:w="2126"/>
      </w:tblGrid>
      <w:tr w:rsidR="004B385D" w:rsidRPr="00C261B6" w:rsidTr="005B58EB">
        <w:trPr>
          <w:tblHeader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61B6">
              <w:rPr>
                <w:rFonts w:ascii="Arial" w:hAnsi="Arial" w:cs="Arial"/>
                <w:b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b/>
                <w:sz w:val="20"/>
                <w:szCs w:val="20"/>
              </w:rPr>
              <w:t>п/п</w:t>
            </w: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61B6">
              <w:rPr>
                <w:rFonts w:ascii="Arial" w:hAnsi="Arial" w:cs="Arial"/>
                <w:b/>
                <w:sz w:val="20"/>
                <w:szCs w:val="20"/>
              </w:rPr>
              <w:t>Компоненты (оборудование элементы, средства, устройства) функционирующие в составе систем</w:t>
            </w: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61B6">
              <w:rPr>
                <w:rFonts w:ascii="Arial" w:hAnsi="Arial" w:cs="Arial"/>
                <w:b/>
                <w:sz w:val="20"/>
                <w:szCs w:val="20"/>
              </w:rPr>
              <w:t>Документы</w:t>
            </w:r>
          </w:p>
        </w:tc>
        <w:tc>
          <w:tcPr>
            <w:tcW w:w="2126" w:type="dxa"/>
            <w:vAlign w:val="center"/>
          </w:tcPr>
          <w:p w:rsidR="004B385D" w:rsidRPr="00C261B6" w:rsidRDefault="007E00A9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Формат предоставления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Подразделение, которое предоставляет документ</w:t>
            </w:r>
          </w:p>
        </w:tc>
      </w:tr>
      <w:tr w:rsidR="005B58EB" w:rsidRPr="005B58EB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5B58EB" w:rsidRDefault="005B58EB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5B58EB" w:rsidRPr="005B58EB" w:rsidRDefault="005B58EB" w:rsidP="00F9127C">
            <w:pPr>
              <w:pStyle w:val="Style1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BIM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модель</w:t>
            </w:r>
          </w:p>
        </w:tc>
        <w:tc>
          <w:tcPr>
            <w:tcW w:w="6379" w:type="dxa"/>
            <w:vAlign w:val="center"/>
          </w:tcPr>
          <w:p w:rsidR="005B58EB" w:rsidRPr="005B58EB" w:rsidRDefault="005B58EB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5B58EB">
              <w:rPr>
                <w:rFonts w:ascii="Arial" w:hAnsi="Arial" w:cs="Arial"/>
                <w:sz w:val="20"/>
                <w:szCs w:val="20"/>
              </w:rPr>
              <w:t>Все данные по разделам информационной модели</w:t>
            </w:r>
          </w:p>
        </w:tc>
        <w:tc>
          <w:tcPr>
            <w:tcW w:w="2126" w:type="dxa"/>
            <w:vAlign w:val="center"/>
          </w:tcPr>
          <w:p w:rsidR="005B58EB" w:rsidRPr="005B58EB" w:rsidRDefault="005B58EB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5B58EB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  <w:vAlign w:val="center"/>
          </w:tcPr>
          <w:p w:rsidR="005B58EB" w:rsidRPr="005B58EB" w:rsidRDefault="005B58EB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5B58EB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b/>
                <w:sz w:val="20"/>
                <w:szCs w:val="20"/>
              </w:rPr>
            </w:pPr>
            <w:r w:rsidRPr="00C261B6">
              <w:rPr>
                <w:rFonts w:ascii="Arial" w:hAnsi="Arial" w:cs="Arial"/>
                <w:b/>
                <w:sz w:val="20"/>
                <w:szCs w:val="20"/>
              </w:rPr>
              <w:t>Э</w:t>
            </w:r>
            <w:r w:rsidR="00373A0B">
              <w:rPr>
                <w:rFonts w:ascii="Arial" w:hAnsi="Arial" w:cs="Arial"/>
                <w:b/>
                <w:sz w:val="20"/>
                <w:szCs w:val="20"/>
              </w:rPr>
              <w:t>лектроснабжение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4B385D" w:rsidRPr="006C05CF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Проект внешнего электроснабжения (часть ЭС)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  <w:vMerge w:val="restart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6C05CF">
              <w:rPr>
                <w:rFonts w:ascii="Arial" w:hAnsi="Arial" w:cs="Arial"/>
                <w:sz w:val="20"/>
                <w:szCs w:val="20"/>
              </w:rPr>
              <w:t>Отдел капитального строительства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5B58EB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Согласование проекта внешнего электроснабжения ЕЭСК</w:t>
            </w:r>
          </w:p>
        </w:tc>
        <w:tc>
          <w:tcPr>
            <w:tcW w:w="2126" w:type="dxa"/>
            <w:vAlign w:val="center"/>
          </w:tcPr>
          <w:p w:rsidR="004B385D" w:rsidRPr="00C261B6" w:rsidRDefault="007E00A9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="003A29E8">
              <w:rPr>
                <w:rFonts w:ascii="Arial" w:hAnsi="Arial" w:cs="Arial"/>
                <w:sz w:val="20"/>
                <w:szCs w:val="20"/>
              </w:rPr>
              <w:t>кан заверенной копии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Проект электроснабжения объекта (часть ЭЛ)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Лицензия проектной организации</w:t>
            </w:r>
          </w:p>
        </w:tc>
        <w:tc>
          <w:tcPr>
            <w:tcW w:w="2126" w:type="dxa"/>
            <w:vAlign w:val="center"/>
          </w:tcPr>
          <w:p w:rsidR="004B385D" w:rsidRPr="00C261B6" w:rsidRDefault="007E00A9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скан заверенной копии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BC6BF7">
              <w:rPr>
                <w:rFonts w:ascii="Arial" w:hAnsi="Arial" w:cs="Arial"/>
                <w:sz w:val="20"/>
                <w:szCs w:val="20"/>
              </w:rPr>
              <w:t>Отдел качества и технического надзора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Заключение по проекту ЕЭСК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6C05CF">
              <w:rPr>
                <w:rFonts w:ascii="Arial" w:hAnsi="Arial" w:cs="Arial"/>
                <w:sz w:val="20"/>
                <w:szCs w:val="20"/>
              </w:rPr>
              <w:t>Отдел капитального строительства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Однолинейные схемы вводных устройств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6C05CF">
              <w:rPr>
                <w:rFonts w:ascii="Arial" w:hAnsi="Arial" w:cs="Arial"/>
                <w:sz w:val="20"/>
                <w:szCs w:val="20"/>
              </w:rPr>
              <w:t>Отдел капитального строительства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Справка о сдаче геосъёмок в ЕЭСК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 w:val="restart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6C05CF">
              <w:rPr>
                <w:rFonts w:ascii="Arial" w:hAnsi="Arial" w:cs="Arial"/>
                <w:sz w:val="20"/>
                <w:szCs w:val="20"/>
              </w:rPr>
              <w:t>Отдел капитального строительства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осмотра траншеи под укладку кабеля (при наличии)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осмотра защиты кабеля перед засыпкой (при наличии)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Протокол обследования образца кабеля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 w:val="restart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6C05CF">
              <w:rPr>
                <w:rFonts w:ascii="Arial" w:hAnsi="Arial" w:cs="Arial"/>
                <w:sz w:val="20"/>
                <w:szCs w:val="20"/>
              </w:rPr>
              <w:t>Отдел капитального строительства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Журнал прокладки кабеля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Протокол измерения сопротивления изоляции кабеля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Протокол фазировки электрических кабелей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на скрытые работы по прокладке кабелей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Паспорта на кабельные муфты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сдачи-приёмки работ по прокладке кабельных ЛЭП-0,4кВ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Справка о выполнении ТУ от района электрических сетей</w:t>
            </w:r>
          </w:p>
        </w:tc>
        <w:tc>
          <w:tcPr>
            <w:tcW w:w="2126" w:type="dxa"/>
            <w:vAlign w:val="center"/>
          </w:tcPr>
          <w:p w:rsidR="004B385D" w:rsidRPr="00C261B6" w:rsidRDefault="007E00A9" w:rsidP="00F912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скан заверенной копии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Технический отчёт об электрометрических измерениях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Свидетельство о гос. регистрации электротехнической лаборатории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 w:val="restart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6C05CF">
              <w:rPr>
                <w:rFonts w:ascii="Arial" w:hAnsi="Arial" w:cs="Arial"/>
                <w:sz w:val="20"/>
                <w:szCs w:val="20"/>
              </w:rPr>
              <w:t>Отдел капитального строительства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сдачи-приёмки электромонтажных работ.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на скрытые работы по прокладке винилпластиковых труб в монолите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на скрытые работы по прокладке винилпластиковых труб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23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на скрытые работы по прокладке стальных труб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на скрытые работы по прокладке проводов в трубах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осмотра цепей заземления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проверки АВР на срабатывание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проверки на световой эффект и правильность собранной схемы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Ведомость смонтированного оборудования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204B0E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204B0E">
              <w:rPr>
                <w:rFonts w:ascii="Arial" w:hAnsi="Arial" w:cs="Arial"/>
                <w:sz w:val="20"/>
                <w:szCs w:val="20"/>
              </w:rPr>
              <w:t>Лицензия электромонтажной организации</w:t>
            </w:r>
          </w:p>
        </w:tc>
        <w:tc>
          <w:tcPr>
            <w:tcW w:w="2126" w:type="dxa"/>
            <w:vAlign w:val="center"/>
          </w:tcPr>
          <w:p w:rsidR="004B385D" w:rsidRPr="00204B0E" w:rsidRDefault="00677277" w:rsidP="00F9127C">
            <w:pPr>
              <w:rPr>
                <w:rFonts w:ascii="Arial" w:hAnsi="Arial" w:cs="Arial"/>
              </w:rPr>
            </w:pPr>
            <w:r w:rsidRPr="00204B0E">
              <w:rPr>
                <w:rFonts w:ascii="Arial" w:hAnsi="Arial" w:cs="Arial"/>
              </w:rPr>
              <w:t>скан заверенной копии</w:t>
            </w:r>
          </w:p>
        </w:tc>
        <w:tc>
          <w:tcPr>
            <w:tcW w:w="2126" w:type="dxa"/>
            <w:vMerge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204B0E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204B0E">
              <w:rPr>
                <w:rFonts w:ascii="Arial" w:hAnsi="Arial" w:cs="Arial"/>
                <w:sz w:val="20"/>
                <w:szCs w:val="20"/>
              </w:rPr>
              <w:t>Дефектная ведомость с отметками об устранении недостатков</w:t>
            </w:r>
          </w:p>
        </w:tc>
        <w:tc>
          <w:tcPr>
            <w:tcW w:w="2126" w:type="dxa"/>
            <w:vAlign w:val="center"/>
          </w:tcPr>
          <w:p w:rsidR="004B385D" w:rsidRPr="00204B0E" w:rsidRDefault="00677277" w:rsidP="00F9127C">
            <w:pPr>
              <w:rPr>
                <w:rFonts w:ascii="Arial" w:hAnsi="Arial" w:cs="Arial"/>
              </w:rPr>
            </w:pPr>
            <w:r w:rsidRPr="00204B0E">
              <w:rPr>
                <w:rFonts w:ascii="Arial" w:hAnsi="Arial" w:cs="Arial"/>
              </w:rPr>
              <w:t>скан заверенной копии</w:t>
            </w:r>
          </w:p>
        </w:tc>
        <w:tc>
          <w:tcPr>
            <w:tcW w:w="2126" w:type="dxa"/>
            <w:vMerge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Список групповых электросчётчиков, установленных в электрощитовых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 w:val="restart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6C05CF">
              <w:rPr>
                <w:rFonts w:ascii="Arial" w:hAnsi="Arial" w:cs="Arial"/>
                <w:sz w:val="20"/>
                <w:szCs w:val="20"/>
              </w:rPr>
              <w:t>Отдел капитального строительства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Паспорта групповых электросчётчиков, согласно списку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33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Список электросчётчиков потребителей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34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Паспорта электросчётчиков потребителей, согласно списку 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Список трансформаторов тока с приложенными паспортами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Паспорта и сертификаты на установочные изделия и материалы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Паспорт на заземляющие устройства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38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на молниезащитные устройства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39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сдачи-приёмки наружного освещения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rPr>
                <w:rFonts w:ascii="Arial" w:hAnsi="Arial" w:cs="Arial"/>
              </w:rPr>
            </w:pPr>
            <w:r w:rsidRPr="00C261B6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40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  <w:tc>
          <w:tcPr>
            <w:tcW w:w="6379" w:type="dxa"/>
          </w:tcPr>
          <w:p w:rsidR="004B385D" w:rsidRPr="004C1B0D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4C1B0D">
              <w:rPr>
                <w:rFonts w:ascii="Arial" w:hAnsi="Arial" w:cs="Arial"/>
                <w:sz w:val="20"/>
                <w:szCs w:val="20"/>
              </w:rPr>
              <w:t xml:space="preserve">Ведомость устранения недостатков в период пуско-наладочных работ </w:t>
            </w:r>
          </w:p>
        </w:tc>
        <w:tc>
          <w:tcPr>
            <w:tcW w:w="2126" w:type="dxa"/>
            <w:vAlign w:val="center"/>
          </w:tcPr>
          <w:p w:rsidR="004B385D" w:rsidRPr="004C1B0D" w:rsidRDefault="00B95420" w:rsidP="00F9127C">
            <w:pPr>
              <w:rPr>
                <w:rFonts w:ascii="Arial" w:hAnsi="Arial" w:cs="Arial"/>
              </w:rPr>
            </w:pPr>
            <w:r w:rsidRPr="004C1B0D">
              <w:rPr>
                <w:rFonts w:ascii="Arial" w:hAnsi="Arial" w:cs="Arial"/>
              </w:rPr>
              <w:t>скан заверенной копии</w:t>
            </w:r>
          </w:p>
        </w:tc>
        <w:tc>
          <w:tcPr>
            <w:tcW w:w="2126" w:type="dxa"/>
            <w:vMerge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61B6">
              <w:rPr>
                <w:rFonts w:ascii="Arial" w:hAnsi="Arial" w:cs="Arial"/>
                <w:b/>
                <w:bCs/>
                <w:sz w:val="20"/>
                <w:szCs w:val="20"/>
              </w:rPr>
              <w:t>Т</w:t>
            </w:r>
            <w:r w:rsidR="00373A0B">
              <w:rPr>
                <w:rFonts w:ascii="Arial" w:hAnsi="Arial" w:cs="Arial"/>
                <w:b/>
                <w:bCs/>
                <w:sz w:val="20"/>
                <w:szCs w:val="20"/>
              </w:rPr>
              <w:t>еплоснабжение</w:t>
            </w:r>
          </w:p>
        </w:tc>
      </w:tr>
      <w:tr w:rsidR="004C1B0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C1B0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41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приёмки в эксплуатацию тепловых сетей</w:t>
            </w:r>
          </w:p>
        </w:tc>
        <w:tc>
          <w:tcPr>
            <w:tcW w:w="2126" w:type="dxa"/>
            <w:vMerge w:val="restart"/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скан заверенной копии</w:t>
            </w:r>
          </w:p>
        </w:tc>
        <w:tc>
          <w:tcPr>
            <w:tcW w:w="2126" w:type="dxa"/>
            <w:vMerge w:val="restart"/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9D59D0">
              <w:rPr>
                <w:rFonts w:ascii="Arial" w:hAnsi="Arial" w:cs="Arial"/>
                <w:sz w:val="20"/>
                <w:szCs w:val="20"/>
              </w:rPr>
              <w:t>Отдел качества и технического надзора</w:t>
            </w:r>
          </w:p>
        </w:tc>
      </w:tr>
      <w:tr w:rsidR="004C1B0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C1B0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 приёмки в эксплуатацию теплового пункта с пакетом </w:t>
            </w:r>
            <w:proofErr w:type="gramStart"/>
            <w:r w:rsidRPr="00C261B6">
              <w:rPr>
                <w:rFonts w:ascii="Arial" w:hAnsi="Arial" w:cs="Arial"/>
                <w:sz w:val="20"/>
                <w:szCs w:val="20"/>
              </w:rPr>
              <w:t>испол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C261B6">
              <w:rPr>
                <w:rFonts w:ascii="Arial" w:hAnsi="Arial" w:cs="Arial"/>
                <w:sz w:val="20"/>
                <w:szCs w:val="20"/>
              </w:rPr>
              <w:t>нительной</w:t>
            </w:r>
            <w:proofErr w:type="gramEnd"/>
            <w:r w:rsidRPr="00C261B6">
              <w:rPr>
                <w:rFonts w:ascii="Arial" w:hAnsi="Arial" w:cs="Arial"/>
                <w:sz w:val="20"/>
                <w:szCs w:val="20"/>
              </w:rPr>
              <w:t xml:space="preserve"> документации по перечню МУП </w:t>
            </w:r>
            <w:r>
              <w:rPr>
                <w:rFonts w:ascii="Arial" w:hAnsi="Arial" w:cs="Arial"/>
                <w:sz w:val="20"/>
                <w:szCs w:val="20"/>
              </w:rPr>
              <w:t>«Е</w:t>
            </w:r>
            <w:r w:rsidRPr="00C261B6">
              <w:rPr>
                <w:rFonts w:ascii="Arial" w:hAnsi="Arial" w:cs="Arial"/>
                <w:sz w:val="20"/>
                <w:szCs w:val="20"/>
              </w:rPr>
              <w:t>катеринбургэнерго»</w:t>
            </w:r>
          </w:p>
        </w:tc>
        <w:tc>
          <w:tcPr>
            <w:tcW w:w="2126" w:type="dxa"/>
            <w:vMerge/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B0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C1B0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43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технической готовности тепловых сетей</w:t>
            </w:r>
          </w:p>
        </w:tc>
        <w:tc>
          <w:tcPr>
            <w:tcW w:w="2126" w:type="dxa"/>
            <w:vMerge/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B0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C1B0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44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технической готовности теплового пункта</w:t>
            </w:r>
          </w:p>
        </w:tc>
        <w:tc>
          <w:tcPr>
            <w:tcW w:w="2126" w:type="dxa"/>
            <w:vMerge/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B0D" w:rsidRPr="00C261B6" w:rsidTr="005B58EB">
        <w:trPr>
          <w:trHeight w:val="296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C1B0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гидравлического и манометрического испытания на герметичность</w:t>
            </w:r>
          </w:p>
        </w:tc>
        <w:tc>
          <w:tcPr>
            <w:tcW w:w="2126" w:type="dxa"/>
            <w:vMerge/>
            <w:vAlign w:val="center"/>
          </w:tcPr>
          <w:p w:rsidR="004C1B0D" w:rsidRPr="00B95420" w:rsidRDefault="004C1B0D" w:rsidP="00F9127C">
            <w:pPr>
              <w:pStyle w:val="Style1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B0D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C1B0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C1B0D" w:rsidRPr="007A42E3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передачи сетей от застройщика на баланс собственнику</w:t>
            </w:r>
            <w:r w:rsidRPr="007A42E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vMerge/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B0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C1B0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 первичного допуска в эксплуатацию коммерческого узла учёта тепловой энергии Застройщика с обязательным указанием </w:t>
            </w:r>
            <w:r w:rsidRPr="00C261B6">
              <w:rPr>
                <w:rFonts w:ascii="Arial" w:hAnsi="Arial" w:cs="Arial"/>
                <w:sz w:val="20"/>
                <w:szCs w:val="20"/>
              </w:rPr>
              <w:lastRenderedPageBreak/>
              <w:t>механических счетчиков</w:t>
            </w:r>
          </w:p>
        </w:tc>
        <w:tc>
          <w:tcPr>
            <w:tcW w:w="2126" w:type="dxa"/>
            <w:vMerge/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4C1B0D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48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разграничения эксплуатационной ответственности сторон между застройщиком и энергоснабжающей организацией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оригинал</w:t>
            </w:r>
          </w:p>
        </w:tc>
        <w:tc>
          <w:tcPr>
            <w:tcW w:w="2126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Руководитель проекта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49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Формы ТС-3 к договору теплоснабжения застройщика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оригинал</w:t>
            </w:r>
          </w:p>
        </w:tc>
        <w:tc>
          <w:tcPr>
            <w:tcW w:w="2126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Подрядчик 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Исполнительная съемка теплотрассы к объекту, согласованная в теплоснабжающей организации со штампом Главархитектуры</w:t>
            </w:r>
          </w:p>
        </w:tc>
        <w:tc>
          <w:tcPr>
            <w:tcW w:w="2126" w:type="dxa"/>
            <w:vAlign w:val="center"/>
          </w:tcPr>
          <w:p w:rsidR="004B385D" w:rsidRPr="00C261B6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B95420">
              <w:rPr>
                <w:rFonts w:ascii="Arial" w:hAnsi="Arial" w:cs="Arial"/>
                <w:sz w:val="20"/>
                <w:szCs w:val="20"/>
              </w:rPr>
              <w:t>скан заверенной копии</w:t>
            </w:r>
          </w:p>
        </w:tc>
        <w:tc>
          <w:tcPr>
            <w:tcW w:w="2126" w:type="dxa"/>
            <w:vMerge w:val="restart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9D59D0">
              <w:rPr>
                <w:rFonts w:ascii="Arial" w:hAnsi="Arial" w:cs="Arial"/>
                <w:sz w:val="20"/>
                <w:szCs w:val="20"/>
              </w:rPr>
              <w:t>Отдел качества и технического надзора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Паспорта на установленные приборы учета тепла и оборудование с действующими отметками о поверке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03AC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6A03AC" w:rsidRPr="005B58EB" w:rsidRDefault="006A03AC" w:rsidP="006A03AC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6A03AC" w:rsidRPr="00C261B6" w:rsidRDefault="006A03AC" w:rsidP="006A03A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6A03AC" w:rsidRPr="00C261B6" w:rsidRDefault="006A03AC" w:rsidP="006A03A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Проект теплоснабжения, части </w:t>
            </w:r>
            <w:r w:rsidRPr="00FE6E37">
              <w:rPr>
                <w:rFonts w:ascii="Arial" w:hAnsi="Arial" w:cs="Arial"/>
                <w:color w:val="FF0000"/>
                <w:sz w:val="20"/>
                <w:szCs w:val="20"/>
              </w:rPr>
              <w:t>ТС и ОВ</w:t>
            </w:r>
            <w:r w:rsidRPr="00C261B6">
              <w:rPr>
                <w:rFonts w:ascii="Arial" w:hAnsi="Arial" w:cs="Arial"/>
                <w:sz w:val="20"/>
                <w:szCs w:val="20"/>
              </w:rPr>
              <w:t xml:space="preserve">, согласованные в </w:t>
            </w:r>
            <w:r w:rsidRPr="00586FC5">
              <w:rPr>
                <w:rFonts w:ascii="Arial" w:hAnsi="Arial" w:cs="Arial"/>
                <w:color w:val="FF0000"/>
                <w:sz w:val="20"/>
                <w:szCs w:val="20"/>
              </w:rPr>
              <w:t>ТС</w:t>
            </w:r>
          </w:p>
        </w:tc>
        <w:tc>
          <w:tcPr>
            <w:tcW w:w="2126" w:type="dxa"/>
            <w:vMerge w:val="restart"/>
            <w:vAlign w:val="center"/>
          </w:tcPr>
          <w:p w:rsidR="006A03AC" w:rsidRPr="00803BBC" w:rsidRDefault="006A03AC" w:rsidP="006A03A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803BBC">
              <w:rPr>
                <w:rFonts w:ascii="Arial" w:hAnsi="Arial" w:cs="Arial"/>
                <w:sz w:val="20"/>
                <w:szCs w:val="20"/>
              </w:rPr>
              <w:t>скан заверенной копии</w:t>
            </w:r>
            <w:r w:rsidR="00D9555B" w:rsidRPr="00803BBC">
              <w:rPr>
                <w:rFonts w:ascii="Arial" w:hAnsi="Arial" w:cs="Arial"/>
                <w:sz w:val="20"/>
                <w:szCs w:val="20"/>
              </w:rPr>
              <w:t xml:space="preserve"> с отметкой о согласовании</w:t>
            </w:r>
            <w:r w:rsidR="00803BBC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126" w:type="dxa"/>
          </w:tcPr>
          <w:p w:rsidR="006A03AC" w:rsidRPr="00803BBC" w:rsidRDefault="006A03AC" w:rsidP="006A03A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803BBC">
              <w:rPr>
                <w:rFonts w:ascii="Arial" w:hAnsi="Arial" w:cs="Arial"/>
                <w:sz w:val="20"/>
                <w:szCs w:val="20"/>
              </w:rPr>
              <w:t>Технический отдел</w:t>
            </w:r>
          </w:p>
          <w:p w:rsidR="006A03AC" w:rsidRPr="00803BBC" w:rsidRDefault="006A03AC" w:rsidP="006A03A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803BBC">
              <w:rPr>
                <w:rFonts w:ascii="Arial" w:hAnsi="Arial" w:cs="Arial"/>
                <w:sz w:val="20"/>
                <w:szCs w:val="20"/>
              </w:rPr>
              <w:t>(</w:t>
            </w:r>
            <w:r w:rsidR="00852DDC" w:rsidRPr="00803BBC">
              <w:rPr>
                <w:rFonts w:ascii="Arial" w:hAnsi="Arial" w:cs="Arial"/>
                <w:sz w:val="20"/>
                <w:szCs w:val="20"/>
              </w:rPr>
              <w:t>размещает</w:t>
            </w:r>
            <w:r w:rsidRPr="00803BBC">
              <w:rPr>
                <w:rFonts w:ascii="Arial" w:hAnsi="Arial" w:cs="Arial"/>
                <w:sz w:val="20"/>
                <w:szCs w:val="20"/>
              </w:rPr>
              <w:t xml:space="preserve"> в электронном архиве </w:t>
            </w:r>
            <w:proofErr w:type="gramStart"/>
            <w:r w:rsidRPr="00803BBC">
              <w:rPr>
                <w:rFonts w:ascii="Arial" w:hAnsi="Arial" w:cs="Arial"/>
                <w:sz w:val="20"/>
                <w:szCs w:val="20"/>
                <w:lang w:val="en-US"/>
              </w:rPr>
              <w:t>DocTrix</w:t>
            </w:r>
            <w:r w:rsidRPr="00803BBC">
              <w:rPr>
                <w:rFonts w:ascii="Arial" w:hAnsi="Arial" w:cs="Arial"/>
                <w:sz w:val="20"/>
                <w:szCs w:val="20"/>
              </w:rPr>
              <w:t>)</w:t>
            </w:r>
            <w:r w:rsidR="00351274">
              <w:rPr>
                <w:rFonts w:ascii="Arial" w:hAnsi="Arial" w:cs="Arial"/>
                <w:sz w:val="20"/>
                <w:szCs w:val="20"/>
              </w:rPr>
              <w:t>*</w:t>
            </w:r>
            <w:proofErr w:type="gramEnd"/>
          </w:p>
        </w:tc>
      </w:tr>
      <w:tr w:rsidR="00B95420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B9542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53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B95420" w:rsidRPr="00C261B6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B95420" w:rsidRPr="00C261B6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Проект коммерческого узла учёта тепла, согласованный в </w:t>
            </w:r>
            <w:r w:rsidRPr="00586FC5">
              <w:rPr>
                <w:rFonts w:ascii="Arial" w:hAnsi="Arial" w:cs="Arial"/>
                <w:color w:val="FF0000"/>
                <w:sz w:val="20"/>
                <w:szCs w:val="20"/>
              </w:rPr>
              <w:t>ТС</w:t>
            </w:r>
          </w:p>
        </w:tc>
        <w:tc>
          <w:tcPr>
            <w:tcW w:w="2126" w:type="dxa"/>
            <w:vMerge/>
            <w:vAlign w:val="center"/>
          </w:tcPr>
          <w:p w:rsidR="00B95420" w:rsidRPr="00C261B6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B95420" w:rsidRPr="00C261B6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9D59D0">
              <w:rPr>
                <w:rFonts w:ascii="Arial" w:hAnsi="Arial" w:cs="Arial"/>
                <w:sz w:val="20"/>
                <w:szCs w:val="20"/>
              </w:rPr>
              <w:t>Отдел качества и технического надзора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54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Общестроительные данные </w:t>
            </w:r>
            <w:r w:rsidRPr="00803BBC">
              <w:rPr>
                <w:rFonts w:ascii="Arial" w:hAnsi="Arial" w:cs="Arial"/>
                <w:sz w:val="20"/>
                <w:szCs w:val="20"/>
              </w:rPr>
              <w:t xml:space="preserve">из </w:t>
            </w:r>
            <w:r w:rsidR="00803BBC" w:rsidRPr="00803BBC">
              <w:rPr>
                <w:rFonts w:ascii="Arial" w:hAnsi="Arial" w:cs="Arial"/>
                <w:sz w:val="20"/>
                <w:szCs w:val="20"/>
              </w:rPr>
              <w:t>Пояснительной записки</w:t>
            </w:r>
            <w:r w:rsidRPr="00803BBC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C261B6">
              <w:rPr>
                <w:rFonts w:ascii="Arial" w:hAnsi="Arial" w:cs="Arial"/>
                <w:sz w:val="20"/>
                <w:szCs w:val="20"/>
              </w:rPr>
              <w:t>высота, кубатура, материал стен и т.п.)</w:t>
            </w:r>
          </w:p>
        </w:tc>
        <w:tc>
          <w:tcPr>
            <w:tcW w:w="2126" w:type="dxa"/>
            <w:vAlign w:val="center"/>
          </w:tcPr>
          <w:p w:rsidR="00B71CDF" w:rsidRPr="00C261B6" w:rsidRDefault="00B71CDF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</w:t>
            </w:r>
            <w:r w:rsidRPr="00B71CDF">
              <w:rPr>
                <w:rFonts w:ascii="Arial" w:hAnsi="Arial" w:cs="Arial"/>
                <w:sz w:val="20"/>
                <w:szCs w:val="20"/>
              </w:rPr>
              <w:t>ригинал (электронный)</w:t>
            </w:r>
          </w:p>
        </w:tc>
        <w:tc>
          <w:tcPr>
            <w:tcW w:w="2126" w:type="dxa"/>
            <w:vAlign w:val="center"/>
          </w:tcPr>
          <w:p w:rsidR="0072226E" w:rsidRPr="00803BBC" w:rsidRDefault="0072226E" w:rsidP="0072226E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803BBC">
              <w:rPr>
                <w:rFonts w:ascii="Arial" w:hAnsi="Arial" w:cs="Arial"/>
                <w:sz w:val="20"/>
                <w:szCs w:val="20"/>
              </w:rPr>
              <w:t>Технический отдел</w:t>
            </w:r>
          </w:p>
          <w:p w:rsidR="004B385D" w:rsidRPr="00C261B6" w:rsidRDefault="0072226E" w:rsidP="0072226E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803BBC">
              <w:rPr>
                <w:rFonts w:ascii="Arial" w:hAnsi="Arial" w:cs="Arial"/>
                <w:sz w:val="20"/>
                <w:szCs w:val="20"/>
              </w:rPr>
              <w:t xml:space="preserve">(размещает в электронном архиве </w:t>
            </w:r>
            <w:proofErr w:type="gramStart"/>
            <w:r w:rsidRPr="00803BBC">
              <w:rPr>
                <w:rFonts w:ascii="Arial" w:hAnsi="Arial" w:cs="Arial"/>
                <w:sz w:val="20"/>
                <w:szCs w:val="20"/>
                <w:lang w:val="en-US"/>
              </w:rPr>
              <w:t>DocTrix</w:t>
            </w:r>
            <w:r w:rsidRPr="00803BBC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  <w:proofErr w:type="gramEnd"/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Оригинал Проекта </w:t>
            </w:r>
            <w:r w:rsidR="00A36E56" w:rsidRPr="00A36E56">
              <w:rPr>
                <w:rFonts w:ascii="Arial" w:hAnsi="Arial" w:cs="Arial"/>
                <w:sz w:val="20"/>
                <w:szCs w:val="20"/>
              </w:rPr>
              <w:t>узл</w:t>
            </w:r>
            <w:r w:rsidR="00A36E56">
              <w:rPr>
                <w:rFonts w:ascii="Arial" w:hAnsi="Arial" w:cs="Arial"/>
                <w:sz w:val="20"/>
                <w:szCs w:val="20"/>
              </w:rPr>
              <w:t>а</w:t>
            </w:r>
            <w:r w:rsidR="00A36E56" w:rsidRPr="00A36E56">
              <w:rPr>
                <w:rFonts w:ascii="Arial" w:hAnsi="Arial" w:cs="Arial"/>
                <w:sz w:val="20"/>
                <w:szCs w:val="20"/>
              </w:rPr>
              <w:t xml:space="preserve"> коммерческого учёта тепла</w:t>
            </w:r>
            <w:r w:rsidRPr="00C261B6">
              <w:rPr>
                <w:rFonts w:ascii="Arial" w:hAnsi="Arial" w:cs="Arial"/>
                <w:sz w:val="20"/>
                <w:szCs w:val="20"/>
              </w:rPr>
              <w:t>, согласованный в ТСО</w:t>
            </w:r>
          </w:p>
        </w:tc>
        <w:tc>
          <w:tcPr>
            <w:tcW w:w="2126" w:type="dxa"/>
            <w:vAlign w:val="center"/>
          </w:tcPr>
          <w:p w:rsidR="004B385D" w:rsidRPr="00C261B6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B95420">
              <w:rPr>
                <w:rFonts w:ascii="Arial" w:hAnsi="Arial" w:cs="Arial"/>
                <w:sz w:val="20"/>
                <w:szCs w:val="20"/>
              </w:rPr>
              <w:t>скан заверенной копии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9D59D0">
              <w:rPr>
                <w:rFonts w:ascii="Arial" w:hAnsi="Arial" w:cs="Arial"/>
                <w:sz w:val="20"/>
                <w:szCs w:val="20"/>
              </w:rPr>
              <w:t>Отдел качества и технического надзора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Технические условия на теплоснабжение объекта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оригинал</w:t>
            </w:r>
          </w:p>
        </w:tc>
        <w:tc>
          <w:tcPr>
            <w:tcW w:w="2126" w:type="dxa"/>
            <w:vAlign w:val="center"/>
          </w:tcPr>
          <w:p w:rsidR="00227A72" w:rsidRPr="00C261B6" w:rsidRDefault="00586FC5" w:rsidP="00586FC5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72226E">
              <w:rPr>
                <w:rFonts w:ascii="Arial" w:hAnsi="Arial" w:cs="Arial"/>
                <w:sz w:val="20"/>
                <w:szCs w:val="20"/>
              </w:rPr>
              <w:t>Руководитель проекта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Проект </w:t>
            </w:r>
            <w:r w:rsidR="00A36E56" w:rsidRPr="00A36E56">
              <w:rPr>
                <w:rFonts w:ascii="Arial" w:hAnsi="Arial" w:cs="Arial"/>
                <w:sz w:val="20"/>
                <w:szCs w:val="20"/>
              </w:rPr>
              <w:t>индивидуальн</w:t>
            </w:r>
            <w:r w:rsidR="00A36E56">
              <w:rPr>
                <w:rFonts w:ascii="Arial" w:hAnsi="Arial" w:cs="Arial"/>
                <w:sz w:val="20"/>
                <w:szCs w:val="20"/>
              </w:rPr>
              <w:t>ого</w:t>
            </w:r>
            <w:r w:rsidR="00A36E56" w:rsidRPr="00A36E56">
              <w:rPr>
                <w:rFonts w:ascii="Arial" w:hAnsi="Arial" w:cs="Arial"/>
                <w:sz w:val="20"/>
                <w:szCs w:val="20"/>
              </w:rPr>
              <w:t xml:space="preserve"> теплово</w:t>
            </w:r>
            <w:r w:rsidR="00A36E56">
              <w:rPr>
                <w:rFonts w:ascii="Arial" w:hAnsi="Arial" w:cs="Arial"/>
                <w:sz w:val="20"/>
                <w:szCs w:val="20"/>
              </w:rPr>
              <w:t>го</w:t>
            </w:r>
            <w:r w:rsidR="00A36E56" w:rsidRPr="00A36E56">
              <w:rPr>
                <w:rFonts w:ascii="Arial" w:hAnsi="Arial" w:cs="Arial"/>
                <w:sz w:val="20"/>
                <w:szCs w:val="20"/>
              </w:rPr>
              <w:t xml:space="preserve"> пункт</w:t>
            </w:r>
            <w:r w:rsidR="00A36E56">
              <w:rPr>
                <w:rFonts w:ascii="Arial" w:hAnsi="Arial" w:cs="Arial"/>
                <w:sz w:val="20"/>
                <w:szCs w:val="20"/>
              </w:rPr>
              <w:t>а</w:t>
            </w:r>
            <w:r w:rsidRPr="00C261B6">
              <w:rPr>
                <w:rFonts w:ascii="Arial" w:hAnsi="Arial" w:cs="Arial"/>
                <w:sz w:val="20"/>
                <w:szCs w:val="20"/>
              </w:rPr>
              <w:t>, тепломеханическая часть, согласованный в ТС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  <w:vAlign w:val="center"/>
          </w:tcPr>
          <w:p w:rsidR="00586FC5" w:rsidRDefault="00586FC5" w:rsidP="00586FC5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80AA3">
              <w:rPr>
                <w:rFonts w:ascii="Arial" w:hAnsi="Arial" w:cs="Arial"/>
                <w:sz w:val="20"/>
                <w:szCs w:val="20"/>
              </w:rPr>
              <w:t>Технический отдел</w:t>
            </w:r>
          </w:p>
          <w:p w:rsidR="004B385D" w:rsidRPr="00C261B6" w:rsidRDefault="00586FC5" w:rsidP="00586FC5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 xml:space="preserve">(размещает в электронном архиве </w:t>
            </w:r>
            <w:proofErr w:type="gramStart"/>
            <w:r w:rsidRPr="00351274">
              <w:rPr>
                <w:rFonts w:ascii="Arial" w:hAnsi="Arial" w:cs="Arial"/>
                <w:sz w:val="20"/>
                <w:szCs w:val="20"/>
                <w:lang w:val="en-US"/>
              </w:rPr>
              <w:t>DocTrix</w:t>
            </w:r>
            <w:r w:rsidRPr="00351274">
              <w:rPr>
                <w:rFonts w:ascii="Arial" w:hAnsi="Arial" w:cs="Arial"/>
                <w:sz w:val="20"/>
                <w:szCs w:val="20"/>
              </w:rPr>
              <w:t>)</w:t>
            </w:r>
            <w:r w:rsidR="00351274">
              <w:rPr>
                <w:rFonts w:ascii="Arial" w:hAnsi="Arial" w:cs="Arial"/>
                <w:sz w:val="20"/>
                <w:szCs w:val="20"/>
              </w:rPr>
              <w:t>*</w:t>
            </w:r>
            <w:proofErr w:type="gramEnd"/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58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Согласование ТУ на теплоснабжение объекта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  <w:vAlign w:val="center"/>
          </w:tcPr>
          <w:p w:rsidR="004B385D" w:rsidRPr="00C261B6" w:rsidRDefault="00586FC5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72226E">
              <w:rPr>
                <w:rFonts w:ascii="Arial" w:hAnsi="Arial" w:cs="Arial"/>
                <w:sz w:val="20"/>
                <w:szCs w:val="20"/>
              </w:rPr>
              <w:t>Руководитель проекта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61B6">
              <w:rPr>
                <w:rFonts w:ascii="Arial" w:hAnsi="Arial" w:cs="Arial"/>
                <w:b/>
                <w:bCs/>
                <w:sz w:val="20"/>
                <w:szCs w:val="20"/>
              </w:rPr>
              <w:t>В</w:t>
            </w:r>
            <w:r w:rsidR="00373A0B">
              <w:rPr>
                <w:rFonts w:ascii="Arial" w:hAnsi="Arial" w:cs="Arial"/>
                <w:b/>
                <w:bCs/>
                <w:sz w:val="20"/>
                <w:szCs w:val="20"/>
              </w:rPr>
              <w:t>одоснабжение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59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Письмо от застройщика в МУП «Водоканал» о прекращении оказания услуг по водоснабжению на строительные нужды</w:t>
            </w:r>
          </w:p>
        </w:tc>
        <w:tc>
          <w:tcPr>
            <w:tcW w:w="2126" w:type="dxa"/>
            <w:vAlign w:val="center"/>
          </w:tcPr>
          <w:p w:rsidR="004B385D" w:rsidRPr="00D15EC8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D15EC8">
              <w:rPr>
                <w:rFonts w:ascii="Arial" w:hAnsi="Arial" w:cs="Arial"/>
                <w:sz w:val="20"/>
                <w:szCs w:val="20"/>
              </w:rPr>
              <w:t>оригинал</w:t>
            </w:r>
          </w:p>
        </w:tc>
        <w:tc>
          <w:tcPr>
            <w:tcW w:w="2126" w:type="dxa"/>
            <w:vMerge w:val="restart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60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 технической готовности узла учета </w:t>
            </w:r>
          </w:p>
        </w:tc>
        <w:tc>
          <w:tcPr>
            <w:tcW w:w="2126" w:type="dxa"/>
            <w:vAlign w:val="center"/>
          </w:tcPr>
          <w:p w:rsidR="004B385D" w:rsidRPr="00D15EC8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D15EC8">
              <w:rPr>
                <w:rFonts w:ascii="Arial" w:hAnsi="Arial" w:cs="Arial"/>
                <w:sz w:val="20"/>
                <w:szCs w:val="20"/>
              </w:rPr>
              <w:t>оригинал</w:t>
            </w:r>
          </w:p>
        </w:tc>
        <w:tc>
          <w:tcPr>
            <w:tcW w:w="2126" w:type="dxa"/>
            <w:vMerge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61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Паспорта на приборы учета с действующими отметками о поверке</w:t>
            </w:r>
          </w:p>
        </w:tc>
        <w:tc>
          <w:tcPr>
            <w:tcW w:w="2126" w:type="dxa"/>
            <w:vAlign w:val="center"/>
          </w:tcPr>
          <w:p w:rsidR="004B385D" w:rsidRPr="00D15EC8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D15EC8">
              <w:rPr>
                <w:rFonts w:ascii="Arial" w:hAnsi="Arial" w:cs="Arial"/>
                <w:sz w:val="20"/>
                <w:szCs w:val="20"/>
              </w:rPr>
              <w:t>оригинал</w:t>
            </w:r>
          </w:p>
        </w:tc>
        <w:tc>
          <w:tcPr>
            <w:tcW w:w="2126" w:type="dxa"/>
            <w:vMerge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7A72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227A72" w:rsidRPr="005B58EB" w:rsidRDefault="00227A72" w:rsidP="00227A72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62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227A72" w:rsidRPr="00C261B6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227A72" w:rsidRPr="00C261B6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Проект ВК, согласованный в Водоканале </w:t>
            </w:r>
          </w:p>
        </w:tc>
        <w:tc>
          <w:tcPr>
            <w:tcW w:w="2126" w:type="dxa"/>
            <w:vAlign w:val="center"/>
          </w:tcPr>
          <w:p w:rsidR="00227A72" w:rsidRPr="00C261B6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</w:tcPr>
          <w:p w:rsidR="00227A72" w:rsidRPr="00351274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>Технический отдел</w:t>
            </w:r>
          </w:p>
          <w:p w:rsidR="00227A72" w:rsidRPr="00351274" w:rsidRDefault="00586FC5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 xml:space="preserve">(размещает в электронном архиве </w:t>
            </w:r>
            <w:proofErr w:type="gramStart"/>
            <w:r w:rsidRPr="00351274">
              <w:rPr>
                <w:rFonts w:ascii="Arial" w:hAnsi="Arial" w:cs="Arial"/>
                <w:sz w:val="20"/>
                <w:szCs w:val="20"/>
                <w:lang w:val="en-US"/>
              </w:rPr>
              <w:t>DocTrix</w:t>
            </w:r>
            <w:r w:rsidRPr="00351274">
              <w:rPr>
                <w:rFonts w:ascii="Arial" w:hAnsi="Arial" w:cs="Arial"/>
                <w:sz w:val="20"/>
                <w:szCs w:val="20"/>
              </w:rPr>
              <w:t>)</w:t>
            </w:r>
            <w:r w:rsidR="00351274" w:rsidRPr="00351274">
              <w:rPr>
                <w:rFonts w:ascii="Arial" w:hAnsi="Arial" w:cs="Arial"/>
                <w:sz w:val="20"/>
                <w:szCs w:val="20"/>
              </w:rPr>
              <w:t>*</w:t>
            </w:r>
            <w:proofErr w:type="gramEnd"/>
          </w:p>
        </w:tc>
      </w:tr>
      <w:tr w:rsidR="00227A72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227A72" w:rsidRPr="005B58EB" w:rsidRDefault="00227A72" w:rsidP="00227A72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63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227A72" w:rsidRPr="00C261B6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227A72" w:rsidRPr="00C261B6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технической готовности водопровода к объекту</w:t>
            </w:r>
          </w:p>
        </w:tc>
        <w:tc>
          <w:tcPr>
            <w:tcW w:w="2126" w:type="dxa"/>
            <w:vAlign w:val="center"/>
          </w:tcPr>
          <w:p w:rsidR="00227A72" w:rsidRPr="00D15EC8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D15EC8">
              <w:rPr>
                <w:rFonts w:ascii="Arial" w:hAnsi="Arial" w:cs="Arial"/>
                <w:sz w:val="20"/>
                <w:szCs w:val="20"/>
              </w:rPr>
              <w:t>оригинал</w:t>
            </w:r>
          </w:p>
        </w:tc>
        <w:tc>
          <w:tcPr>
            <w:tcW w:w="2126" w:type="dxa"/>
          </w:tcPr>
          <w:p w:rsidR="00227A72" w:rsidRPr="00C261B6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Подрядчик </w:t>
            </w:r>
          </w:p>
        </w:tc>
      </w:tr>
      <w:tr w:rsidR="00227A72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227A72" w:rsidRPr="005B58EB" w:rsidRDefault="00227A72" w:rsidP="00227A72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64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227A72" w:rsidRPr="00C261B6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227A72" w:rsidRPr="00C261B6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 технической готовности канализационных сетей </w:t>
            </w:r>
          </w:p>
        </w:tc>
        <w:tc>
          <w:tcPr>
            <w:tcW w:w="2126" w:type="dxa"/>
            <w:vAlign w:val="center"/>
          </w:tcPr>
          <w:p w:rsidR="00227A72" w:rsidRPr="00D15EC8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D15EC8">
              <w:rPr>
                <w:rFonts w:ascii="Arial" w:hAnsi="Arial" w:cs="Arial"/>
                <w:sz w:val="20"/>
                <w:szCs w:val="20"/>
              </w:rPr>
              <w:t>оригинал</w:t>
            </w:r>
          </w:p>
        </w:tc>
        <w:tc>
          <w:tcPr>
            <w:tcW w:w="2126" w:type="dxa"/>
          </w:tcPr>
          <w:p w:rsidR="00227A72" w:rsidRPr="00C261B6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Подрядчик</w:t>
            </w:r>
          </w:p>
        </w:tc>
      </w:tr>
      <w:tr w:rsidR="00227A72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227A72" w:rsidRPr="005B58EB" w:rsidRDefault="00227A72" w:rsidP="00227A72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227A72" w:rsidRPr="00C261B6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227A72" w:rsidRPr="00C261B6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Проект НВК, согласованный в Водоканале</w:t>
            </w:r>
          </w:p>
        </w:tc>
        <w:tc>
          <w:tcPr>
            <w:tcW w:w="2126" w:type="dxa"/>
            <w:vAlign w:val="center"/>
          </w:tcPr>
          <w:p w:rsidR="00227A72" w:rsidRPr="00C261B6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</w:tcPr>
          <w:p w:rsidR="00227A72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7A42E3">
              <w:rPr>
                <w:rFonts w:ascii="Arial" w:hAnsi="Arial" w:cs="Arial"/>
                <w:sz w:val="20"/>
                <w:szCs w:val="20"/>
              </w:rPr>
              <w:t>Технический отдел</w:t>
            </w:r>
          </w:p>
          <w:p w:rsidR="00227A72" w:rsidRPr="00C261B6" w:rsidRDefault="00586FC5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 xml:space="preserve">(размещает в электронном архиве </w:t>
            </w:r>
            <w:proofErr w:type="gramStart"/>
            <w:r w:rsidRPr="00351274">
              <w:rPr>
                <w:rFonts w:ascii="Arial" w:hAnsi="Arial" w:cs="Arial"/>
                <w:sz w:val="20"/>
                <w:szCs w:val="20"/>
                <w:lang w:val="en-US"/>
              </w:rPr>
              <w:t>DocTrix</w:t>
            </w:r>
            <w:r w:rsidRPr="00351274">
              <w:rPr>
                <w:rFonts w:ascii="Arial" w:hAnsi="Arial" w:cs="Arial"/>
                <w:sz w:val="20"/>
                <w:szCs w:val="20"/>
              </w:rPr>
              <w:t>)</w:t>
            </w:r>
            <w:r w:rsidR="00351274">
              <w:rPr>
                <w:rFonts w:ascii="Arial" w:hAnsi="Arial" w:cs="Arial"/>
                <w:sz w:val="20"/>
                <w:szCs w:val="20"/>
              </w:rPr>
              <w:t>*</w:t>
            </w:r>
            <w:proofErr w:type="gramEnd"/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Согласованные Технические условия на водоснабжение объекта и водоотведение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  <w:vMerge w:val="restart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9D59D0">
              <w:rPr>
                <w:rFonts w:ascii="Arial" w:hAnsi="Arial" w:cs="Arial"/>
                <w:sz w:val="20"/>
                <w:szCs w:val="20"/>
              </w:rPr>
              <w:t>Отдел качества и технического надзора</w:t>
            </w:r>
          </w:p>
        </w:tc>
      </w:tr>
      <w:tr w:rsidR="00B95420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B9542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B95420" w:rsidRPr="00C261B6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B95420" w:rsidRPr="00C261B6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разграничения балансовой и эксплуатационной ответственности</w:t>
            </w:r>
          </w:p>
        </w:tc>
        <w:tc>
          <w:tcPr>
            <w:tcW w:w="2126" w:type="dxa"/>
            <w:vMerge w:val="restart"/>
            <w:vAlign w:val="center"/>
          </w:tcPr>
          <w:p w:rsidR="00B95420" w:rsidRPr="00D15EC8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B95420">
              <w:rPr>
                <w:rFonts w:ascii="Arial" w:hAnsi="Arial" w:cs="Arial"/>
                <w:sz w:val="20"/>
                <w:szCs w:val="20"/>
              </w:rPr>
              <w:t>скан заверенной копии</w:t>
            </w:r>
          </w:p>
        </w:tc>
        <w:tc>
          <w:tcPr>
            <w:tcW w:w="2126" w:type="dxa"/>
            <w:vMerge/>
          </w:tcPr>
          <w:p w:rsidR="00B95420" w:rsidRPr="00C261B6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20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B9542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68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B95420" w:rsidRPr="00C261B6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B95420" w:rsidRPr="00C261B6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Исполнительная съемка НВК к объекту, согласованная в Водоканале со штампом Главархитектуры</w:t>
            </w:r>
          </w:p>
        </w:tc>
        <w:tc>
          <w:tcPr>
            <w:tcW w:w="2126" w:type="dxa"/>
            <w:vMerge/>
            <w:vAlign w:val="center"/>
          </w:tcPr>
          <w:p w:rsidR="00B95420" w:rsidRPr="00D15EC8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B95420" w:rsidRPr="00C261B6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20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B9542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69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B95420" w:rsidRPr="00C261B6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B95420" w:rsidRPr="00C261B6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ТУ на водоснабжение объекта и водоотведение</w:t>
            </w:r>
          </w:p>
        </w:tc>
        <w:tc>
          <w:tcPr>
            <w:tcW w:w="2126" w:type="dxa"/>
            <w:vMerge/>
            <w:vAlign w:val="center"/>
          </w:tcPr>
          <w:p w:rsidR="00B95420" w:rsidRPr="00D15EC8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B95420" w:rsidRPr="00C261B6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70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B385D" w:rsidRPr="004C1B0D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4C1B0D">
              <w:rPr>
                <w:rFonts w:ascii="Arial" w:hAnsi="Arial" w:cs="Arial"/>
                <w:sz w:val="20"/>
                <w:szCs w:val="20"/>
              </w:rPr>
              <w:t>Акт технического состояния наружных канализационных и водопроводных сетей, согласованный в Водоканале</w:t>
            </w:r>
          </w:p>
        </w:tc>
        <w:tc>
          <w:tcPr>
            <w:tcW w:w="2126" w:type="dxa"/>
            <w:vAlign w:val="center"/>
          </w:tcPr>
          <w:p w:rsidR="004B385D" w:rsidRPr="004C1B0D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скан заверенной копии</w:t>
            </w:r>
          </w:p>
        </w:tc>
        <w:tc>
          <w:tcPr>
            <w:tcW w:w="2126" w:type="dxa"/>
            <w:vMerge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rPr>
          <w:trHeight w:val="277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61B6">
              <w:rPr>
                <w:rFonts w:ascii="Arial" w:hAnsi="Arial" w:cs="Arial"/>
                <w:b/>
                <w:bCs/>
                <w:sz w:val="20"/>
                <w:szCs w:val="20"/>
              </w:rPr>
              <w:t>О</w:t>
            </w:r>
            <w:r w:rsidR="00373A0B">
              <w:rPr>
                <w:rFonts w:ascii="Arial" w:hAnsi="Arial" w:cs="Arial"/>
                <w:b/>
                <w:bCs/>
                <w:sz w:val="20"/>
                <w:szCs w:val="20"/>
              </w:rPr>
              <w:t>бщие</w:t>
            </w:r>
          </w:p>
        </w:tc>
      </w:tr>
      <w:tr w:rsidR="004B385D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71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sz w:val="20"/>
                <w:szCs w:val="20"/>
              </w:rPr>
              <w:t xml:space="preserve">приёмки-передачи </w:t>
            </w:r>
            <w:r w:rsidR="004C1B0D">
              <w:rPr>
                <w:rFonts w:ascii="Arial" w:hAnsi="Arial" w:cs="Arial"/>
                <w:sz w:val="20"/>
                <w:szCs w:val="20"/>
              </w:rPr>
              <w:t>помещения</w:t>
            </w:r>
          </w:p>
        </w:tc>
        <w:tc>
          <w:tcPr>
            <w:tcW w:w="2126" w:type="dxa"/>
            <w:vAlign w:val="center"/>
          </w:tcPr>
          <w:p w:rsidR="004B385D" w:rsidRPr="00D15EC8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D15EC8">
              <w:rPr>
                <w:rFonts w:ascii="Arial" w:hAnsi="Arial" w:cs="Arial"/>
                <w:sz w:val="20"/>
                <w:szCs w:val="20"/>
              </w:rPr>
              <w:t>оригинал</w:t>
            </w:r>
          </w:p>
        </w:tc>
        <w:tc>
          <w:tcPr>
            <w:tcW w:w="2126" w:type="dxa"/>
          </w:tcPr>
          <w:p w:rsidR="004B385D" w:rsidRPr="00FD178C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FD178C">
              <w:rPr>
                <w:rFonts w:ascii="Arial" w:hAnsi="Arial" w:cs="Arial"/>
                <w:sz w:val="20"/>
                <w:szCs w:val="20"/>
              </w:rPr>
              <w:t>Отдел регистрации/ АН/ Сектор отселения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Разрешение на ввод объекта в эксплуатацию</w:t>
            </w:r>
          </w:p>
        </w:tc>
        <w:tc>
          <w:tcPr>
            <w:tcW w:w="2126" w:type="dxa"/>
            <w:vAlign w:val="center"/>
          </w:tcPr>
          <w:p w:rsidR="004B385D" w:rsidRPr="00C261B6" w:rsidRDefault="00B9542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B95420">
              <w:rPr>
                <w:rFonts w:ascii="Arial" w:hAnsi="Arial" w:cs="Arial"/>
                <w:sz w:val="20"/>
                <w:szCs w:val="20"/>
              </w:rPr>
              <w:t>скан заверенной копии</w:t>
            </w:r>
          </w:p>
        </w:tc>
        <w:tc>
          <w:tcPr>
            <w:tcW w:w="2126" w:type="dxa"/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9D59D0">
              <w:rPr>
                <w:rFonts w:ascii="Arial" w:hAnsi="Arial" w:cs="Arial"/>
                <w:sz w:val="20"/>
                <w:szCs w:val="20"/>
              </w:rPr>
              <w:t>Отдел качества и технического надзора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  <w:t>Система пожарной сигнализации (СПС)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73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На систему в целом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Проектная документация на СПС</w:t>
            </w:r>
          </w:p>
        </w:tc>
        <w:tc>
          <w:tcPr>
            <w:tcW w:w="2126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D15EC8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</w:tcPr>
          <w:p w:rsidR="00227A72" w:rsidRPr="00351274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>Технический отдел</w:t>
            </w:r>
          </w:p>
          <w:p w:rsidR="004B385D" w:rsidRPr="00C261B6" w:rsidRDefault="00586FC5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 xml:space="preserve">(размещает в электронном архиве </w:t>
            </w:r>
            <w:proofErr w:type="gramStart"/>
            <w:r w:rsidRPr="00351274">
              <w:rPr>
                <w:rFonts w:ascii="Arial" w:hAnsi="Arial" w:cs="Arial"/>
                <w:sz w:val="20"/>
                <w:szCs w:val="20"/>
                <w:lang w:val="en-US"/>
              </w:rPr>
              <w:t>DocTrix</w:t>
            </w:r>
            <w:r w:rsidRPr="00351274">
              <w:rPr>
                <w:rFonts w:ascii="Arial" w:hAnsi="Arial" w:cs="Arial"/>
                <w:sz w:val="20"/>
                <w:szCs w:val="20"/>
              </w:rPr>
              <w:t>)</w:t>
            </w:r>
            <w:r w:rsidR="00351274">
              <w:rPr>
                <w:rFonts w:ascii="Arial" w:hAnsi="Arial" w:cs="Arial"/>
                <w:sz w:val="20"/>
                <w:szCs w:val="20"/>
              </w:rPr>
              <w:t>*</w:t>
            </w:r>
            <w:proofErr w:type="gramEnd"/>
          </w:p>
        </w:tc>
      </w:tr>
      <w:tr w:rsidR="00A103E0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A103E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74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Лицензия МЧС исполнителя работ по монтажу (установке) системы противопожарной защиты</w:t>
            </w:r>
          </w:p>
        </w:tc>
        <w:tc>
          <w:tcPr>
            <w:tcW w:w="2126" w:type="dxa"/>
            <w:vAlign w:val="center"/>
          </w:tcPr>
          <w:p w:rsidR="00A103E0" w:rsidRDefault="00B95420" w:rsidP="00F9127C">
            <w:r w:rsidRPr="00B95420">
              <w:rPr>
                <w:rFonts w:ascii="Arial" w:hAnsi="Arial" w:cs="Arial"/>
              </w:rPr>
              <w:t>скан заверенной копии</w:t>
            </w:r>
          </w:p>
        </w:tc>
        <w:tc>
          <w:tcPr>
            <w:tcW w:w="2126" w:type="dxa"/>
            <w:vMerge w:val="restart"/>
            <w:vAlign w:val="center"/>
          </w:tcPr>
          <w:p w:rsidR="00A103E0" w:rsidRPr="004C1B0D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4C1B0D">
              <w:rPr>
                <w:rFonts w:ascii="Arial" w:hAnsi="Arial" w:cs="Arial"/>
                <w:sz w:val="20"/>
                <w:szCs w:val="20"/>
              </w:rPr>
              <w:t>Подряд</w:t>
            </w:r>
            <w:r w:rsidR="004C1B0D" w:rsidRPr="004C1B0D">
              <w:rPr>
                <w:rFonts w:ascii="Arial" w:hAnsi="Arial" w:cs="Arial"/>
                <w:sz w:val="20"/>
                <w:szCs w:val="20"/>
              </w:rPr>
              <w:t>ная организация</w:t>
            </w:r>
          </w:p>
        </w:tc>
      </w:tr>
      <w:tr w:rsidR="00A103E0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A103E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A103E0" w:rsidRPr="00C261B6" w:rsidRDefault="00A103E0" w:rsidP="00790C38">
            <w:pPr>
              <w:pStyle w:val="Style1"/>
              <w:rPr>
                <w:rFonts w:ascii="Arial" w:hAnsi="Arial" w:cs="Arial"/>
                <w:i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Исполнительская документация и схемы</w:t>
            </w:r>
            <w:r w:rsidR="00790C3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="00790C38">
              <w:rPr>
                <w:rFonts w:ascii="Arial" w:hAnsi="Arial" w:cs="Arial"/>
                <w:i/>
                <w:sz w:val="20"/>
                <w:szCs w:val="20"/>
              </w:rPr>
              <w:t>в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 xml:space="preserve">ыполняется монтажной организацией в соответствие с требованиями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lastRenderedPageBreak/>
              <w:t>норм, если при проведении работ по монтажу допускались отступления от проектной документации)</w:t>
            </w:r>
          </w:p>
        </w:tc>
        <w:tc>
          <w:tcPr>
            <w:tcW w:w="2126" w:type="dxa"/>
            <w:vAlign w:val="center"/>
          </w:tcPr>
          <w:p w:rsidR="00A103E0" w:rsidRDefault="00A103E0" w:rsidP="00F9127C">
            <w:r w:rsidRPr="00D31FF4">
              <w:rPr>
                <w:rFonts w:ascii="Arial" w:hAnsi="Arial" w:cs="Arial"/>
              </w:rPr>
              <w:lastRenderedPageBreak/>
              <w:t>оригинал</w:t>
            </w:r>
          </w:p>
        </w:tc>
        <w:tc>
          <w:tcPr>
            <w:tcW w:w="2126" w:type="dxa"/>
            <w:vMerge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03E0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A103E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скрытых работ</w:t>
            </w:r>
          </w:p>
        </w:tc>
        <w:tc>
          <w:tcPr>
            <w:tcW w:w="2126" w:type="dxa"/>
            <w:vAlign w:val="center"/>
          </w:tcPr>
          <w:p w:rsidR="00A103E0" w:rsidRDefault="00A103E0" w:rsidP="00F9127C">
            <w:r w:rsidRPr="00D31FF4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03E0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A103E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пуско-наладочных работ СПС</w:t>
            </w:r>
          </w:p>
        </w:tc>
        <w:tc>
          <w:tcPr>
            <w:tcW w:w="2126" w:type="dxa"/>
            <w:vAlign w:val="center"/>
          </w:tcPr>
          <w:p w:rsidR="00A103E0" w:rsidRDefault="00A103E0" w:rsidP="00F9127C">
            <w:r w:rsidRPr="00D31FF4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03E0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A103E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78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комплексных испытаний СПС</w:t>
            </w:r>
          </w:p>
        </w:tc>
        <w:tc>
          <w:tcPr>
            <w:tcW w:w="2126" w:type="dxa"/>
            <w:vAlign w:val="center"/>
          </w:tcPr>
          <w:p w:rsidR="00A103E0" w:rsidRDefault="00A103E0" w:rsidP="00F9127C">
            <w:r w:rsidRPr="00D31FF4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03E0" w:rsidRPr="00C261B6" w:rsidTr="005B58EB">
        <w:trPr>
          <w:trHeight w:val="225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A103E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79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измерения сопротивления изоляции кабелей, электропроводок</w:t>
            </w:r>
          </w:p>
        </w:tc>
        <w:tc>
          <w:tcPr>
            <w:tcW w:w="2126" w:type="dxa"/>
            <w:vAlign w:val="center"/>
          </w:tcPr>
          <w:p w:rsidR="00A103E0" w:rsidRDefault="00A103E0" w:rsidP="00F9127C">
            <w:r w:rsidRPr="00D31FF4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03E0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A103E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80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проверки защитного заземления</w:t>
            </w:r>
          </w:p>
        </w:tc>
        <w:tc>
          <w:tcPr>
            <w:tcW w:w="2126" w:type="dxa"/>
            <w:vAlign w:val="center"/>
          </w:tcPr>
          <w:p w:rsidR="00A103E0" w:rsidRDefault="00A103E0" w:rsidP="00F9127C">
            <w:r w:rsidRPr="00D31FF4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03E0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A103E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81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ввода (приёмки) СПС в эксплуатацию</w:t>
            </w:r>
          </w:p>
        </w:tc>
        <w:tc>
          <w:tcPr>
            <w:tcW w:w="2126" w:type="dxa"/>
            <w:vAlign w:val="center"/>
          </w:tcPr>
          <w:p w:rsidR="00A103E0" w:rsidRDefault="00A103E0" w:rsidP="00F9127C">
            <w:r w:rsidRPr="00D31FF4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03E0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A103E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Ведомость смонтированного оборудования СПС</w:t>
            </w:r>
          </w:p>
        </w:tc>
        <w:tc>
          <w:tcPr>
            <w:tcW w:w="2126" w:type="dxa"/>
            <w:vAlign w:val="center"/>
          </w:tcPr>
          <w:p w:rsidR="00A103E0" w:rsidRDefault="00A103E0" w:rsidP="00F9127C">
            <w:r w:rsidRPr="00D31FF4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03E0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A103E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83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A103E0" w:rsidRPr="00C261B6" w:rsidRDefault="00A103E0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Инструкция по эксплуатации СПС</w:t>
            </w:r>
          </w:p>
        </w:tc>
        <w:tc>
          <w:tcPr>
            <w:tcW w:w="2126" w:type="dxa"/>
          </w:tcPr>
          <w:p w:rsidR="00A103E0" w:rsidRPr="00C261B6" w:rsidRDefault="00790C38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  <w:r w:rsidRPr="00D15EC8">
              <w:rPr>
                <w:rFonts w:ascii="Arial" w:hAnsi="Arial" w:cs="Arial"/>
                <w:sz w:val="20"/>
                <w:szCs w:val="20"/>
              </w:rPr>
              <w:t>лектронный</w:t>
            </w:r>
            <w:r>
              <w:rPr>
                <w:rFonts w:ascii="Arial" w:hAnsi="Arial" w:cs="Arial"/>
                <w:sz w:val="20"/>
                <w:szCs w:val="20"/>
              </w:rPr>
              <w:t>/ бумажный</w:t>
            </w:r>
          </w:p>
        </w:tc>
        <w:tc>
          <w:tcPr>
            <w:tcW w:w="2126" w:type="dxa"/>
            <w:vMerge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03E0" w:rsidRPr="00C261B6" w:rsidTr="005B58EB">
        <w:trPr>
          <w:trHeight w:val="356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A103E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84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Извещатель пожарный, метки, изоляторы, концентраторы, интеграторы, контроллеры, модули и прочие устройства, предназначенные для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sz w:val="20"/>
                <w:szCs w:val="20"/>
              </w:rPr>
              <w:t>расширения функциональных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sz w:val="20"/>
                <w:szCs w:val="20"/>
              </w:rPr>
              <w:t>возможностей системы/прибора, выносное устройство индикации, источник бесперебойного электропитания, модуль ввода, модуль вывода, прибор приёмно-контрольный пожарный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i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Паспорта – по количеству единиц оборудования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>(оригинал паспорта должен быть передан на каждую единицу оборудования)</w:t>
            </w:r>
          </w:p>
        </w:tc>
        <w:tc>
          <w:tcPr>
            <w:tcW w:w="2126" w:type="dxa"/>
            <w:vAlign w:val="center"/>
          </w:tcPr>
          <w:p w:rsidR="00A103E0" w:rsidRDefault="00A103E0" w:rsidP="00F9127C">
            <w:r w:rsidRPr="00320092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03E0" w:rsidRPr="00C261B6" w:rsidTr="005B58EB">
        <w:trPr>
          <w:trHeight w:val="366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A103E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A103E0" w:rsidRPr="004C1B0D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4C1B0D">
              <w:rPr>
                <w:rFonts w:ascii="Arial" w:hAnsi="Arial" w:cs="Arial"/>
                <w:sz w:val="20"/>
                <w:szCs w:val="20"/>
              </w:rPr>
              <w:t xml:space="preserve">Сертификат на каждую модель оборудования </w:t>
            </w:r>
          </w:p>
        </w:tc>
        <w:tc>
          <w:tcPr>
            <w:tcW w:w="2126" w:type="dxa"/>
            <w:vAlign w:val="center"/>
          </w:tcPr>
          <w:p w:rsidR="00A103E0" w:rsidRPr="004C1B0D" w:rsidRDefault="004C1B0D" w:rsidP="00F9127C">
            <w:r w:rsidRPr="004C1B0D">
              <w:rPr>
                <w:rFonts w:ascii="Arial" w:hAnsi="Arial" w:cs="Arial"/>
              </w:rPr>
              <w:t>о</w:t>
            </w:r>
            <w:r w:rsidR="00A103E0" w:rsidRPr="004C1B0D">
              <w:rPr>
                <w:rFonts w:ascii="Arial" w:hAnsi="Arial" w:cs="Arial"/>
              </w:rPr>
              <w:t>ригинал</w:t>
            </w:r>
            <w:r w:rsidRPr="004C1B0D">
              <w:rPr>
                <w:rFonts w:ascii="Arial" w:hAnsi="Arial" w:cs="Arial"/>
              </w:rPr>
              <w:t>/ скан заверенной копии</w:t>
            </w:r>
          </w:p>
        </w:tc>
        <w:tc>
          <w:tcPr>
            <w:tcW w:w="2126" w:type="dxa"/>
            <w:vMerge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03E0" w:rsidRPr="00C261B6" w:rsidTr="005B58EB">
        <w:trPr>
          <w:trHeight w:val="614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A103E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A103E0" w:rsidRPr="004C1B0D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4C1B0D">
              <w:rPr>
                <w:rFonts w:ascii="Arial" w:hAnsi="Arial" w:cs="Arial"/>
                <w:sz w:val="20"/>
                <w:szCs w:val="20"/>
              </w:rPr>
              <w:t>Инструкция по эксплуатации на каждую модель оборудования</w:t>
            </w:r>
            <w:r w:rsidR="00B95420" w:rsidRPr="004C1B0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A103E0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  <w:r w:rsidR="00A103E0" w:rsidRPr="00D15EC8">
              <w:rPr>
                <w:rFonts w:ascii="Arial" w:hAnsi="Arial" w:cs="Arial"/>
                <w:sz w:val="20"/>
                <w:szCs w:val="20"/>
              </w:rPr>
              <w:t>лектронный</w:t>
            </w:r>
            <w:r>
              <w:rPr>
                <w:rFonts w:ascii="Arial" w:hAnsi="Arial" w:cs="Arial"/>
                <w:sz w:val="20"/>
                <w:szCs w:val="20"/>
              </w:rPr>
              <w:t>/ бумажный</w:t>
            </w:r>
          </w:p>
        </w:tc>
        <w:tc>
          <w:tcPr>
            <w:tcW w:w="2126" w:type="dxa"/>
            <w:vMerge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03E0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A103E0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87</w:t>
            </w: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bCs/>
                <w:sz w:val="20"/>
                <w:szCs w:val="20"/>
                <w:lang w:bidi="ru-RU"/>
              </w:rPr>
              <w:t>Кабельные линии, кабельные проходки, кабельные короба, каналы и трубы из полимерных материалов для прокладки кабелей, герметичных кабельных вводов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Сертификат на каждую модель (партию, серию) оборудования</w:t>
            </w:r>
          </w:p>
          <w:p w:rsidR="00790C38" w:rsidRPr="00C261B6" w:rsidRDefault="00790C38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A103E0" w:rsidRPr="00C261B6" w:rsidRDefault="004C1B0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790C38">
              <w:rPr>
                <w:rFonts w:ascii="Arial" w:hAnsi="Arial" w:cs="Arial"/>
                <w:sz w:val="20"/>
                <w:szCs w:val="20"/>
              </w:rPr>
              <w:t xml:space="preserve">оригинал/ </w:t>
            </w:r>
            <w:r w:rsidRPr="004C1B0D">
              <w:rPr>
                <w:rFonts w:ascii="Arial" w:hAnsi="Arial" w:cs="Arial"/>
                <w:sz w:val="20"/>
                <w:szCs w:val="20"/>
              </w:rPr>
              <w:t>скан заверенной копии</w:t>
            </w:r>
          </w:p>
        </w:tc>
        <w:tc>
          <w:tcPr>
            <w:tcW w:w="2126" w:type="dxa"/>
            <w:vMerge/>
          </w:tcPr>
          <w:p w:rsidR="00A103E0" w:rsidRPr="00C261B6" w:rsidRDefault="00A103E0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  <w:t>Система оповещения и управления эвакуацией (СОУЭ)</w:t>
            </w:r>
          </w:p>
        </w:tc>
      </w:tr>
      <w:tr w:rsidR="004B38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4B38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88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На систему в целом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Проектная документация на СОУЭ</w:t>
            </w:r>
          </w:p>
        </w:tc>
        <w:tc>
          <w:tcPr>
            <w:tcW w:w="2126" w:type="dxa"/>
          </w:tcPr>
          <w:p w:rsidR="004B385D" w:rsidRPr="00C261B6" w:rsidRDefault="004B385D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D15EC8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</w:tcPr>
          <w:p w:rsidR="00227A72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7A42E3">
              <w:rPr>
                <w:rFonts w:ascii="Arial" w:hAnsi="Arial" w:cs="Arial"/>
                <w:sz w:val="20"/>
                <w:szCs w:val="20"/>
              </w:rPr>
              <w:t>Технический отдел</w:t>
            </w:r>
          </w:p>
          <w:p w:rsidR="004B385D" w:rsidRPr="00C261B6" w:rsidRDefault="00586FC5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 xml:space="preserve">(размещает в электронном архиве </w:t>
            </w:r>
            <w:proofErr w:type="gramStart"/>
            <w:r w:rsidRPr="00351274">
              <w:rPr>
                <w:rFonts w:ascii="Arial" w:hAnsi="Arial" w:cs="Arial"/>
                <w:sz w:val="20"/>
                <w:szCs w:val="20"/>
                <w:lang w:val="en-US"/>
              </w:rPr>
              <w:t>DocTrix</w:t>
            </w:r>
            <w:r w:rsidRPr="00351274">
              <w:rPr>
                <w:rFonts w:ascii="Arial" w:hAnsi="Arial" w:cs="Arial"/>
                <w:sz w:val="20"/>
                <w:szCs w:val="20"/>
              </w:rPr>
              <w:t>)</w:t>
            </w:r>
            <w:r w:rsidR="00351274">
              <w:rPr>
                <w:rFonts w:ascii="Arial" w:hAnsi="Arial" w:cs="Arial"/>
                <w:sz w:val="20"/>
                <w:szCs w:val="20"/>
              </w:rPr>
              <w:t>*</w:t>
            </w:r>
            <w:proofErr w:type="gramEnd"/>
          </w:p>
        </w:tc>
      </w:tr>
      <w:tr w:rsidR="00790C38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89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Лицензия МЧС исполнителя работ по монтажу (установке) системы противопожарной защиты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B95420">
              <w:rPr>
                <w:rFonts w:ascii="Arial" w:hAnsi="Arial" w:cs="Arial"/>
              </w:rPr>
              <w:t>скан заверенной копии</w:t>
            </w:r>
          </w:p>
        </w:tc>
        <w:tc>
          <w:tcPr>
            <w:tcW w:w="2126" w:type="dxa"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Подрядчик 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90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Исполнительская документация и схемы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 xml:space="preserve">(Выполняется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lastRenderedPageBreak/>
              <w:t>монтажной организацией в соответствие с требованиями норм, если при проведении работ по монтажу допускались отступления от проектной документации).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A24FC">
              <w:rPr>
                <w:rFonts w:ascii="Arial" w:hAnsi="Arial" w:cs="Arial"/>
              </w:rPr>
              <w:lastRenderedPageBreak/>
              <w:t>оригинал</w:t>
            </w:r>
          </w:p>
        </w:tc>
        <w:tc>
          <w:tcPr>
            <w:tcW w:w="2126" w:type="dxa"/>
            <w:vMerge w:val="restart"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Подрядная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организация 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91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скрытых работ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A24FC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пуско-наладочных работ СОУЭ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A24FC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93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испытаний и замеров параметров работы СОУЭ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A24FC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94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измерения сопротивления изоляции кабелей, электропроводок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A24FC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проверки защитного заземления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A24FC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ввода (приёмки) СОУЭ в эксплуатацию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A24FC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Ведомость смонтированного оборудования СОУЭ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A24FC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98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Инструкция по эксплуатации СОУЭ</w:t>
            </w:r>
          </w:p>
        </w:tc>
        <w:tc>
          <w:tcPr>
            <w:tcW w:w="2126" w:type="dxa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  <w:r w:rsidRPr="00D15EC8">
              <w:rPr>
                <w:rFonts w:ascii="Arial" w:hAnsi="Arial" w:cs="Arial"/>
                <w:sz w:val="20"/>
                <w:szCs w:val="20"/>
              </w:rPr>
              <w:t>лектронный</w:t>
            </w:r>
            <w:r>
              <w:rPr>
                <w:rFonts w:ascii="Arial" w:hAnsi="Arial" w:cs="Arial"/>
                <w:sz w:val="20"/>
                <w:szCs w:val="20"/>
              </w:rPr>
              <w:t>/ 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99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Световые, звуковые и речевые пожарные оповещатели, источник бесперебойного электропитания, приборы контроля и управления СОУЭ и прочие устройства, предназначенные для расширения функциональных возможностей прибора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i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Паспорта – по количеству единиц оборудования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>(оригинал паспорта должен быть передан на каждую единицу оборудования)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Сертификат на каждую модель оборудования 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4C1B0D">
              <w:rPr>
                <w:rFonts w:ascii="Arial" w:hAnsi="Arial" w:cs="Arial"/>
              </w:rPr>
              <w:t>оригинал/ скан заверенной копии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101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Инструкция по эксплуатации на каждую модель оборудования</w:t>
            </w:r>
          </w:p>
        </w:tc>
        <w:tc>
          <w:tcPr>
            <w:tcW w:w="2126" w:type="dxa"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  <w:r w:rsidRPr="00D15EC8">
              <w:rPr>
                <w:rFonts w:ascii="Arial" w:hAnsi="Arial" w:cs="Arial"/>
                <w:sz w:val="20"/>
                <w:szCs w:val="20"/>
              </w:rPr>
              <w:t>лектронный</w:t>
            </w:r>
            <w:r>
              <w:rPr>
                <w:rFonts w:ascii="Arial" w:hAnsi="Arial" w:cs="Arial"/>
                <w:sz w:val="20"/>
                <w:szCs w:val="20"/>
              </w:rPr>
              <w:t>/ 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rPr>
          <w:trHeight w:val="1239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102</w:t>
            </w: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Кабельные линии, кабельные проходки, кабельные короба, каналы и трубы из полимерных материалов для прокладки кабелей, герметичных кабельных вводов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Сертификат на каждую модель (партию, серию) оборудования 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4C1B0D">
              <w:rPr>
                <w:rFonts w:ascii="Arial" w:hAnsi="Arial" w:cs="Arial"/>
              </w:rPr>
              <w:t>оригинал/ скан заверенной копии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790C38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VII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  <w:t>Система противодымной вентиляции (СПВ)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103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На систему в целом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Проектная документация на СПВ</w:t>
            </w:r>
          </w:p>
        </w:tc>
        <w:tc>
          <w:tcPr>
            <w:tcW w:w="2126" w:type="dxa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D15EC8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</w:tcPr>
          <w:p w:rsidR="00227A72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7A42E3">
              <w:rPr>
                <w:rFonts w:ascii="Arial" w:hAnsi="Arial" w:cs="Arial"/>
                <w:sz w:val="20"/>
                <w:szCs w:val="20"/>
              </w:rPr>
              <w:t>Технический отдел</w:t>
            </w:r>
          </w:p>
          <w:p w:rsidR="00790C38" w:rsidRPr="00C261B6" w:rsidRDefault="00586FC5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 xml:space="preserve">(размещает в электронном архиве </w:t>
            </w:r>
            <w:proofErr w:type="gramStart"/>
            <w:r w:rsidRPr="00351274">
              <w:rPr>
                <w:rFonts w:ascii="Arial" w:hAnsi="Arial" w:cs="Arial"/>
                <w:sz w:val="20"/>
                <w:szCs w:val="20"/>
                <w:lang w:val="en-US"/>
              </w:rPr>
              <w:t>DocTrix</w:t>
            </w:r>
            <w:r w:rsidRPr="00351274">
              <w:rPr>
                <w:rFonts w:ascii="Arial" w:hAnsi="Arial" w:cs="Arial"/>
                <w:sz w:val="20"/>
                <w:szCs w:val="20"/>
              </w:rPr>
              <w:t>)</w:t>
            </w:r>
            <w:r w:rsidR="00351274">
              <w:rPr>
                <w:rFonts w:ascii="Arial" w:hAnsi="Arial" w:cs="Arial"/>
                <w:sz w:val="20"/>
                <w:szCs w:val="20"/>
              </w:rPr>
              <w:t>*</w:t>
            </w:r>
            <w:proofErr w:type="gramEnd"/>
          </w:p>
        </w:tc>
      </w:tr>
      <w:tr w:rsidR="00790C38" w:rsidRPr="00C261B6" w:rsidTr="005B58EB">
        <w:trPr>
          <w:trHeight w:val="177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104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Лицензия МЧС исполнителя работ по монтажу (установке) системы противопожарной защиты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B95420">
              <w:rPr>
                <w:rFonts w:ascii="Arial" w:hAnsi="Arial" w:cs="Arial"/>
              </w:rPr>
              <w:t>скан заверенной копии</w:t>
            </w:r>
          </w:p>
        </w:tc>
        <w:tc>
          <w:tcPr>
            <w:tcW w:w="2126" w:type="dxa"/>
            <w:vMerge w:val="restart"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Подрядчик 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Исполнительская документация и схемы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 xml:space="preserve">(Выполняется монтажной организацией в соответствие с требованиями </w:t>
            </w:r>
            <w:proofErr w:type="gramStart"/>
            <w:r w:rsidRPr="00C261B6">
              <w:rPr>
                <w:rFonts w:ascii="Arial" w:hAnsi="Arial" w:cs="Arial"/>
                <w:i/>
                <w:sz w:val="20"/>
                <w:szCs w:val="20"/>
              </w:rPr>
              <w:lastRenderedPageBreak/>
              <w:t>норм ,</w:t>
            </w:r>
            <w:proofErr w:type="gramEnd"/>
            <w:r w:rsidRPr="00C261B6">
              <w:rPr>
                <w:rFonts w:ascii="Arial" w:hAnsi="Arial" w:cs="Arial"/>
                <w:i/>
                <w:sz w:val="20"/>
                <w:szCs w:val="20"/>
              </w:rPr>
              <w:t xml:space="preserve"> если при проведении работ по монтажу допускались отступления от проектной документации).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lastRenderedPageBreak/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Акты скрытых работ 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пуско-наладочных работ СПВ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108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испытаний и замеров параметров работы СПВ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109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 измерения сопротивления изоляции кабелей, электропроводок 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110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проверки защитного заземления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 w:val="restart"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Подрядчик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111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ввода (приёмки) СПВ в эксплуатацию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Ведомость смонтированного оборудования СПВ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113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Инструкция по эксплуатации СПВ</w:t>
            </w:r>
          </w:p>
        </w:tc>
        <w:tc>
          <w:tcPr>
            <w:tcW w:w="2126" w:type="dxa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790C38">
              <w:rPr>
                <w:rFonts w:ascii="Arial" w:hAnsi="Arial" w:cs="Arial"/>
                <w:sz w:val="20"/>
                <w:szCs w:val="20"/>
              </w:rPr>
              <w:t>электронный/ 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114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Вентиляторы, клапаны дымоудаления, исполнительные устройства, приводы, клапаны: огнезадерживающие, «герметик», окно с электроприводом, шкаф управления, источник бесперебойного электропитания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Паспорта – по количеству единиц оборудования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>(оригинал паспорта должен быть передан на каждую единицу оборудования)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12465D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Сертификат на каждую модель оборудования </w:t>
            </w:r>
          </w:p>
        </w:tc>
        <w:tc>
          <w:tcPr>
            <w:tcW w:w="2126" w:type="dxa"/>
            <w:vAlign w:val="center"/>
          </w:tcPr>
          <w:p w:rsidR="00790C38" w:rsidRPr="00B95420" w:rsidRDefault="0012465D" w:rsidP="00790C38">
            <w:pPr>
              <w:rPr>
                <w:color w:val="FF0000"/>
              </w:rPr>
            </w:pPr>
            <w:r w:rsidRPr="004C1B0D">
              <w:rPr>
                <w:rFonts w:ascii="Arial" w:hAnsi="Arial" w:cs="Arial"/>
              </w:rPr>
              <w:t>оригинал/ скан заверенной копии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Инструкция по эксплуатации на каждую модель оборудования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>
              <w:rPr>
                <w:rFonts w:ascii="Arial" w:hAnsi="Arial" w:cs="Arial"/>
              </w:rPr>
              <w:t>э</w:t>
            </w:r>
            <w:r w:rsidRPr="00D15EC8">
              <w:rPr>
                <w:rFonts w:ascii="Arial" w:hAnsi="Arial" w:cs="Arial"/>
              </w:rPr>
              <w:t>лектронный</w:t>
            </w:r>
            <w:r>
              <w:rPr>
                <w:rFonts w:ascii="Arial" w:hAnsi="Arial" w:cs="Arial"/>
              </w:rPr>
              <w:t>/ 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Датчики, каналы инженерных систем противодымной защиты, кабельные линии, кабельные проходки, кабельные короба, каналы и трубы из полимерных материалов для прокладки кабелей, герметичных кабельных вводов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Сертификат на каждую модель (партию, серию) оборудования</w:t>
            </w:r>
          </w:p>
        </w:tc>
        <w:tc>
          <w:tcPr>
            <w:tcW w:w="2126" w:type="dxa"/>
            <w:vAlign w:val="center"/>
          </w:tcPr>
          <w:p w:rsidR="00790C38" w:rsidRDefault="0012465D" w:rsidP="00790C38">
            <w:r w:rsidRPr="004C1B0D">
              <w:rPr>
                <w:rFonts w:ascii="Arial" w:hAnsi="Arial" w:cs="Arial"/>
              </w:rPr>
              <w:t>оригинал/ скан заверенной копии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790C38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VIII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  <w:t>Система внутреннего противопожарного водоснабжения (ВПВ)</w:t>
            </w:r>
          </w:p>
        </w:tc>
      </w:tr>
      <w:tr w:rsidR="00790C38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118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На систему в целом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Проектная документация на ВПВ</w:t>
            </w:r>
          </w:p>
        </w:tc>
        <w:tc>
          <w:tcPr>
            <w:tcW w:w="2126" w:type="dxa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596282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</w:tcPr>
          <w:p w:rsidR="00227A72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7A42E3">
              <w:rPr>
                <w:rFonts w:ascii="Arial" w:hAnsi="Arial" w:cs="Arial"/>
                <w:sz w:val="20"/>
                <w:szCs w:val="20"/>
              </w:rPr>
              <w:t>Технический отдел</w:t>
            </w:r>
          </w:p>
          <w:p w:rsidR="00790C38" w:rsidRPr="00C261B6" w:rsidRDefault="00586FC5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 xml:space="preserve">(размещает в электронном архиве </w:t>
            </w:r>
            <w:proofErr w:type="gramStart"/>
            <w:r w:rsidRPr="00351274">
              <w:rPr>
                <w:rFonts w:ascii="Arial" w:hAnsi="Arial" w:cs="Arial"/>
                <w:sz w:val="20"/>
                <w:szCs w:val="20"/>
                <w:lang w:val="en-US"/>
              </w:rPr>
              <w:t>DocTrix</w:t>
            </w:r>
            <w:r w:rsidRPr="00351274">
              <w:rPr>
                <w:rFonts w:ascii="Arial" w:hAnsi="Arial" w:cs="Arial"/>
                <w:sz w:val="20"/>
                <w:szCs w:val="20"/>
              </w:rPr>
              <w:t>)</w:t>
            </w:r>
            <w:r w:rsidR="00351274">
              <w:rPr>
                <w:rFonts w:ascii="Arial" w:hAnsi="Arial" w:cs="Arial"/>
                <w:sz w:val="20"/>
                <w:szCs w:val="20"/>
              </w:rPr>
              <w:t>*</w:t>
            </w:r>
            <w:proofErr w:type="gramEnd"/>
          </w:p>
        </w:tc>
      </w:tr>
      <w:tr w:rsidR="00790C38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119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Лицензия МЧС исполнителя работ по монтажу (установке) системы противопожарной защиты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B95420">
              <w:rPr>
                <w:rFonts w:ascii="Arial" w:hAnsi="Arial" w:cs="Arial"/>
              </w:rPr>
              <w:t>скан заверенной копии</w:t>
            </w:r>
          </w:p>
        </w:tc>
        <w:tc>
          <w:tcPr>
            <w:tcW w:w="2126" w:type="dxa"/>
            <w:vMerge w:val="restart"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Подрядчик 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120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i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Исполнительская документация и схемы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 xml:space="preserve">(Выполняется монтажной организацией в соответствии с требованием норм, если при проведении работ по монтажу допускались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lastRenderedPageBreak/>
              <w:t>отступления от проектной документации)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lastRenderedPageBreak/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121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Акты скрытых работ 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Акты пуско-наладочных работ ВПВ 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123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Акты </w:t>
            </w:r>
            <w:r w:rsidRPr="00C261B6">
              <w:rPr>
                <w:rFonts w:ascii="Arial" w:hAnsi="Arial" w:cs="Arial"/>
                <w:sz w:val="20"/>
                <w:szCs w:val="20"/>
                <w:lang w:bidi="ru-RU"/>
              </w:rPr>
              <w:t>испытаний трубопроводов на прочность и герметичность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124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испытаний и замеров параметров работы ВПВ (испытаний на расход)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измерения сопротивления изоляции кабелей, электропроводок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проверки защитного заземления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ввода (приёмки) ВПВ в эксплуатацию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128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Ведомость смонтированного оборудования ВПВ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129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Инструкция по эксплуатации ВПВ</w:t>
            </w:r>
          </w:p>
        </w:tc>
        <w:tc>
          <w:tcPr>
            <w:tcW w:w="2126" w:type="dxa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  <w:r w:rsidRPr="00D15EC8">
              <w:rPr>
                <w:rFonts w:ascii="Arial" w:hAnsi="Arial" w:cs="Arial"/>
                <w:sz w:val="20"/>
                <w:szCs w:val="20"/>
              </w:rPr>
              <w:t>лектронный</w:t>
            </w:r>
            <w:r>
              <w:rPr>
                <w:rFonts w:ascii="Arial" w:hAnsi="Arial" w:cs="Arial"/>
                <w:sz w:val="20"/>
                <w:szCs w:val="20"/>
              </w:rPr>
              <w:t>/ 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130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Гидромеханические технические средства ВПВ, сигнализаторы, пожарные клапаны, обратные клапаны, затворы, запорные устройства и их приводы, эксгаустер, акселератор, гидроускоритель, источник бесперебойного электропитания, насосные агрегаты, шкафы управления и устройства дистанционного пуска установок, пожарные шкафы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Паспорта – по количеству единиц оборудования</w:t>
            </w:r>
          </w:p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i/>
                <w:sz w:val="20"/>
                <w:szCs w:val="20"/>
              </w:rPr>
              <w:t>(оригинал паспорта должен быть передан на каждую единицу оборудования)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 w:val="restart"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Подрядчик 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131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Сертификат на каждую модель оборудования </w:t>
            </w:r>
          </w:p>
        </w:tc>
        <w:tc>
          <w:tcPr>
            <w:tcW w:w="2126" w:type="dxa"/>
            <w:vAlign w:val="center"/>
          </w:tcPr>
          <w:p w:rsidR="00790C38" w:rsidRDefault="0012465D" w:rsidP="00790C38">
            <w:r w:rsidRPr="004C1B0D">
              <w:rPr>
                <w:rFonts w:ascii="Arial" w:hAnsi="Arial" w:cs="Arial"/>
              </w:rPr>
              <w:t>оригинал/ скан заверенной копии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Инструкция по эксплуатации на каждую модель оборудования</w:t>
            </w:r>
          </w:p>
        </w:tc>
        <w:tc>
          <w:tcPr>
            <w:tcW w:w="2126" w:type="dxa"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  <w:r w:rsidRPr="00D15EC8">
              <w:rPr>
                <w:rFonts w:ascii="Arial" w:hAnsi="Arial" w:cs="Arial"/>
                <w:sz w:val="20"/>
                <w:szCs w:val="20"/>
              </w:rPr>
              <w:t>лектронный</w:t>
            </w:r>
            <w:r>
              <w:rPr>
                <w:rFonts w:ascii="Arial" w:hAnsi="Arial" w:cs="Arial"/>
                <w:sz w:val="20"/>
                <w:szCs w:val="20"/>
              </w:rPr>
              <w:t>/ 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133</w:t>
            </w: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Датчики, кабельные линии, кабельные проходки, кабельные короба, каналы и трубы из полимерных материалов для прокладки кабелей, герметичных кабельных вводов, гибкие подводки и трубы из полимерных материалов, а также используемые в них</w:t>
            </w:r>
          </w:p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прокладки, уплотняющие и герметизирующие материалы, соединения и арматура водо-воздушной части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Сертификат на каждую модель (партию, серию) оборудования </w:t>
            </w:r>
          </w:p>
        </w:tc>
        <w:tc>
          <w:tcPr>
            <w:tcW w:w="2126" w:type="dxa"/>
            <w:vAlign w:val="center"/>
          </w:tcPr>
          <w:p w:rsidR="00790C38" w:rsidRDefault="0012465D" w:rsidP="00790C38">
            <w:r w:rsidRPr="004C1B0D">
              <w:rPr>
                <w:rFonts w:ascii="Arial" w:hAnsi="Arial" w:cs="Arial"/>
              </w:rPr>
              <w:t>оригинал/ скан заверенной копии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790C38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IX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  <w:t>Система / установка автоматического пожаротушения (АПТ)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134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На систему в целом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Проектная документация на АПТ</w:t>
            </w:r>
          </w:p>
        </w:tc>
        <w:tc>
          <w:tcPr>
            <w:tcW w:w="2126" w:type="dxa"/>
            <w:vAlign w:val="center"/>
          </w:tcPr>
          <w:p w:rsidR="00790C38" w:rsidRPr="00351274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</w:tcPr>
          <w:p w:rsidR="00227A72" w:rsidRPr="00351274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>Технический отдел</w:t>
            </w:r>
          </w:p>
          <w:p w:rsidR="00790C38" w:rsidRPr="00351274" w:rsidRDefault="00586FC5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 xml:space="preserve">(размещает в электронном архиве </w:t>
            </w:r>
            <w:proofErr w:type="gramStart"/>
            <w:r w:rsidRPr="00351274">
              <w:rPr>
                <w:rFonts w:ascii="Arial" w:hAnsi="Arial" w:cs="Arial"/>
                <w:sz w:val="20"/>
                <w:szCs w:val="20"/>
                <w:lang w:val="en-US"/>
              </w:rPr>
              <w:t>DocTrix</w:t>
            </w:r>
            <w:r w:rsidRPr="00351274">
              <w:rPr>
                <w:rFonts w:ascii="Arial" w:hAnsi="Arial" w:cs="Arial"/>
                <w:sz w:val="20"/>
                <w:szCs w:val="20"/>
              </w:rPr>
              <w:t>)</w:t>
            </w:r>
            <w:r w:rsidR="00351274">
              <w:rPr>
                <w:rFonts w:ascii="Arial" w:hAnsi="Arial" w:cs="Arial"/>
                <w:sz w:val="20"/>
                <w:szCs w:val="20"/>
              </w:rPr>
              <w:t>*</w:t>
            </w:r>
            <w:proofErr w:type="gramEnd"/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sz w:val="20"/>
                <w:szCs w:val="20"/>
                <w:lang w:bidi="ru-RU"/>
              </w:rPr>
              <w:t>Лицензия МЧС исполнителя работ по монтажу (установке) системы противопожарной защиты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B95420">
              <w:rPr>
                <w:rFonts w:ascii="Arial" w:hAnsi="Arial" w:cs="Arial"/>
              </w:rPr>
              <w:t>скан заверенной копии</w:t>
            </w:r>
          </w:p>
        </w:tc>
        <w:tc>
          <w:tcPr>
            <w:tcW w:w="2126" w:type="dxa"/>
            <w:vMerge w:val="restart"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  <w:lang w:bidi="ru-RU"/>
              </w:rPr>
            </w:pPr>
            <w:r>
              <w:rPr>
                <w:rFonts w:ascii="Arial" w:hAnsi="Arial" w:cs="Arial"/>
                <w:sz w:val="20"/>
                <w:szCs w:val="20"/>
                <w:lang w:bidi="ru-RU"/>
              </w:rPr>
              <w:t xml:space="preserve">Подрядчик 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i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Исполнительская документация и схемы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>(Выполняется монтажной организацией в соответствии с требованием норм, если при проведении работ по монтажу допускались отступления от проектной документации)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Акты скрытых работ 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138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Акты пуско-наладочных работ АПТ </w:t>
            </w:r>
          </w:p>
        </w:tc>
        <w:tc>
          <w:tcPr>
            <w:tcW w:w="2126" w:type="dxa"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D15EC8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139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Акты </w:t>
            </w:r>
            <w:r w:rsidRPr="00C261B6">
              <w:rPr>
                <w:rFonts w:ascii="Arial" w:hAnsi="Arial" w:cs="Arial"/>
                <w:sz w:val="20"/>
                <w:szCs w:val="20"/>
                <w:lang w:bidi="ru-RU"/>
              </w:rPr>
              <w:t>испытания трубопроводов на прочность и герметичность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140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Акты </w:t>
            </w:r>
            <w:r w:rsidRPr="00C261B6">
              <w:rPr>
                <w:rFonts w:ascii="Arial" w:hAnsi="Arial" w:cs="Arial"/>
                <w:sz w:val="20"/>
                <w:szCs w:val="20"/>
                <w:lang w:bidi="ru-RU"/>
              </w:rPr>
              <w:t>акт</w:t>
            </w:r>
            <w:r w:rsidRPr="00C261B6">
              <w:rPr>
                <w:rFonts w:ascii="Arial" w:hAnsi="Arial" w:cs="Arial"/>
                <w:sz w:val="20"/>
                <w:szCs w:val="20"/>
              </w:rPr>
              <w:t xml:space="preserve"> испытаний и замеров параметров работы АПТ (расход и интенсивность)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141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 измерения сопротивления изоляции кабелей, электропроводок 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проверки защитного заземления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143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ввода (приёмки) АПТ в эксплуатацию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 w:val="restart"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  <w:lang w:bidi="ru-RU"/>
              </w:rPr>
            </w:pPr>
            <w:r>
              <w:rPr>
                <w:rFonts w:ascii="Arial" w:hAnsi="Arial" w:cs="Arial"/>
                <w:sz w:val="20"/>
                <w:szCs w:val="20"/>
                <w:lang w:bidi="ru-RU"/>
              </w:rPr>
              <w:t xml:space="preserve">Подрядчик 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144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Ведомость смонтированного оборудования АПТ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Инструкция по эксплуатации АПТ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>
              <w:rPr>
                <w:rFonts w:ascii="Arial" w:hAnsi="Arial" w:cs="Arial"/>
              </w:rPr>
              <w:t>э</w:t>
            </w:r>
            <w:r w:rsidRPr="00D15EC8">
              <w:rPr>
                <w:rFonts w:ascii="Arial" w:hAnsi="Arial" w:cs="Arial"/>
              </w:rPr>
              <w:t>лектронный</w:t>
            </w:r>
            <w:r>
              <w:rPr>
                <w:rFonts w:ascii="Arial" w:hAnsi="Arial" w:cs="Arial"/>
              </w:rPr>
              <w:t>/ 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146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Гидромеханические технические средства АПТ, оросители, сигнализаторы, пожарные клапаны, обратные клапаны, затворы, запорные устройства и их приводы, источник бесперебойного электропитания, насосные агрегаты, шкафы управления и устройства дистанционного пуска установок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Паспорта – по количеству единиц оборудования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>(оригинал паспорта должен быть передан на каждую единицу оборудования)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Сертификат на каждую модель оборудования</w:t>
            </w:r>
          </w:p>
        </w:tc>
        <w:tc>
          <w:tcPr>
            <w:tcW w:w="2126" w:type="dxa"/>
            <w:vAlign w:val="center"/>
          </w:tcPr>
          <w:p w:rsidR="00790C38" w:rsidRDefault="0012465D" w:rsidP="00790C38">
            <w:r w:rsidRPr="004C1B0D">
              <w:rPr>
                <w:rFonts w:ascii="Arial" w:hAnsi="Arial" w:cs="Arial"/>
              </w:rPr>
              <w:t>оригинал/ скан заверенной копии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148</w:t>
            </w: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Инструкция по эксплуатации на каждую модель оборудования</w:t>
            </w:r>
          </w:p>
        </w:tc>
        <w:tc>
          <w:tcPr>
            <w:tcW w:w="2126" w:type="dxa"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  <w:r w:rsidRPr="00D15EC8">
              <w:rPr>
                <w:rFonts w:ascii="Arial" w:hAnsi="Arial" w:cs="Arial"/>
                <w:sz w:val="20"/>
                <w:szCs w:val="20"/>
              </w:rPr>
              <w:t>лектронный</w:t>
            </w:r>
            <w:r>
              <w:rPr>
                <w:rFonts w:ascii="Arial" w:hAnsi="Arial" w:cs="Arial"/>
                <w:sz w:val="20"/>
                <w:szCs w:val="20"/>
              </w:rPr>
              <w:t>/ 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149</w:t>
            </w: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Датчики, кабельные линии, кабельные проходки, кабельные </w:t>
            </w:r>
            <w:r w:rsidRPr="00C261B6">
              <w:rPr>
                <w:rFonts w:ascii="Arial" w:hAnsi="Arial" w:cs="Arial"/>
                <w:sz w:val="20"/>
                <w:szCs w:val="20"/>
              </w:rPr>
              <w:lastRenderedPageBreak/>
              <w:t>короба, каналы и трубы из полимерных материалов для прокладки кабелей, герметичных кабельных вводов, гибкие подводки и трубы из полимерных материалов, а также используемые в них</w:t>
            </w:r>
          </w:p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прокладки, уплотняющие и герметизирующие материалы, соединения и арматура водо-воздушной части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lastRenderedPageBreak/>
              <w:t xml:space="preserve">Сертификат на каждую модель (партию, серию) оборудования </w:t>
            </w:r>
          </w:p>
        </w:tc>
        <w:tc>
          <w:tcPr>
            <w:tcW w:w="2126" w:type="dxa"/>
            <w:vAlign w:val="center"/>
          </w:tcPr>
          <w:p w:rsidR="00790C38" w:rsidRDefault="0012465D" w:rsidP="00790C38">
            <w:r w:rsidRPr="004C1B0D">
              <w:rPr>
                <w:rFonts w:ascii="Arial" w:hAnsi="Arial" w:cs="Arial"/>
              </w:rPr>
              <w:t>оригинал/ скан заверенной копии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790C38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b/>
                <w:sz w:val="20"/>
                <w:szCs w:val="20"/>
              </w:rPr>
            </w:pPr>
            <w:r w:rsidRPr="00C261B6">
              <w:rPr>
                <w:rFonts w:ascii="Arial" w:hAnsi="Arial" w:cs="Arial"/>
                <w:b/>
                <w:sz w:val="20"/>
                <w:szCs w:val="20"/>
              </w:rPr>
              <w:t>Заполнения проёмов в противопожарных преградах (двери, люки, окна, двери шахт лифтов с нормируемым пределом огнестойкости, ворота, люки, шторы, роллеты, экраны, занавесы)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150</w:t>
            </w: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На выполнение в целом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Лицензия МЧС исполнителя работ по монтажу (установке) средств противопожарной защиты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B95420">
              <w:rPr>
                <w:rFonts w:ascii="Arial" w:hAnsi="Arial" w:cs="Arial"/>
              </w:rPr>
              <w:t>скан заверенной копии</w:t>
            </w:r>
          </w:p>
        </w:tc>
        <w:tc>
          <w:tcPr>
            <w:tcW w:w="2126" w:type="dxa"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Руководитель стройки 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151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Противопожарные двери, люки, окна, двери шахт лифтов с нормируемым пределом огнестойкости, ворота, люки, шторы, роллеты, экраны, занавесы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Паспорта – по количеству единиц оборудования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>(оригинал паспорта должен быть передан на каждую единицу оборудования)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 w:val="restart"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Подрядчик 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Сертификат на каждую модель оборудования </w:t>
            </w:r>
          </w:p>
        </w:tc>
        <w:tc>
          <w:tcPr>
            <w:tcW w:w="2126" w:type="dxa"/>
            <w:vAlign w:val="center"/>
          </w:tcPr>
          <w:p w:rsidR="00790C38" w:rsidRDefault="0012465D" w:rsidP="00790C38">
            <w:r w:rsidRPr="004C1B0D">
              <w:rPr>
                <w:rFonts w:ascii="Arial" w:hAnsi="Arial" w:cs="Arial"/>
              </w:rPr>
              <w:t>оригинал/ скан заверенной копии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rPr>
          <w:trHeight w:val="167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153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12465D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Инструкция по эксплуатации на каждую модель оборудования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>
              <w:rPr>
                <w:rFonts w:ascii="Arial" w:hAnsi="Arial" w:cs="Arial"/>
              </w:rPr>
              <w:t>э</w:t>
            </w:r>
            <w:r w:rsidRPr="00D15EC8">
              <w:rPr>
                <w:rFonts w:ascii="Arial" w:hAnsi="Arial" w:cs="Arial"/>
              </w:rPr>
              <w:t>лектронный</w:t>
            </w:r>
            <w:r>
              <w:rPr>
                <w:rFonts w:ascii="Arial" w:hAnsi="Arial" w:cs="Arial"/>
              </w:rPr>
              <w:t>/ 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rPr>
          <w:trHeight w:val="273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154</w:t>
            </w: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sz w:val="20"/>
                <w:szCs w:val="20"/>
                <w:lang w:bidi="ru-RU"/>
              </w:rPr>
              <w:t xml:space="preserve">Заделка в местах установки оборудования 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Сертификат на применяемые материалы </w:t>
            </w:r>
          </w:p>
        </w:tc>
        <w:tc>
          <w:tcPr>
            <w:tcW w:w="2126" w:type="dxa"/>
            <w:vAlign w:val="center"/>
          </w:tcPr>
          <w:p w:rsidR="00790C38" w:rsidRDefault="0012465D" w:rsidP="00790C38">
            <w:r w:rsidRPr="004C1B0D">
              <w:rPr>
                <w:rFonts w:ascii="Arial" w:hAnsi="Arial" w:cs="Arial"/>
              </w:rPr>
              <w:t>оригинал/ скан заверенной копии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790C38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XI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  <w:t>Металлические пожарные лестницы, ограждения крыш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155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На выполнение в целом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и Протокол испытаний технических средств (лестниц и ограждений)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 w:val="restart"/>
            <w:vAlign w:val="center"/>
          </w:tcPr>
          <w:p w:rsidR="00790C38" w:rsidRPr="00FF0C45" w:rsidRDefault="00790C38" w:rsidP="00790C38">
            <w:pPr>
              <w:rPr>
                <w:rFonts w:ascii="Arial" w:hAnsi="Arial" w:cs="Arial"/>
              </w:rPr>
            </w:pPr>
            <w:r w:rsidRPr="00FF0C45">
              <w:rPr>
                <w:rFonts w:ascii="Arial" w:hAnsi="Arial" w:cs="Arial"/>
              </w:rPr>
              <w:t>Отдел качества и технического надзора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Установленная нормами маркировка (таблички сданными о проведённых испытаниях) на технических средствах</w:t>
            </w:r>
          </w:p>
        </w:tc>
        <w:tc>
          <w:tcPr>
            <w:tcW w:w="2126" w:type="dxa"/>
            <w:vAlign w:val="center"/>
          </w:tcPr>
          <w:p w:rsidR="00790C38" w:rsidRDefault="0012465D" w:rsidP="00790C38">
            <w:r w:rsidRPr="0012465D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FF0C45" w:rsidRDefault="00790C38" w:rsidP="00790C38">
            <w:pPr>
              <w:rPr>
                <w:rFonts w:ascii="Arial" w:hAnsi="Arial" w:cs="Arial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790C38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XII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  <w:t>Огнезадерживающие устройства (заслонки, клапаны, шиберы)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157</w:t>
            </w: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На выполнение в целом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Лицензия МЧС исполнителя работ по монтажу (установке) средств противопожарной защиты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B95420">
              <w:rPr>
                <w:rFonts w:ascii="Arial" w:hAnsi="Arial" w:cs="Arial"/>
              </w:rPr>
              <w:t>скан заверенной копии</w:t>
            </w:r>
          </w:p>
        </w:tc>
        <w:tc>
          <w:tcPr>
            <w:tcW w:w="2126" w:type="dxa"/>
            <w:vMerge w:val="restart"/>
            <w:vAlign w:val="center"/>
          </w:tcPr>
          <w:p w:rsidR="00227A72" w:rsidRPr="00C261B6" w:rsidRDefault="00586FC5" w:rsidP="00586FC5">
            <w:pPr>
              <w:rPr>
                <w:rFonts w:ascii="Arial" w:hAnsi="Arial" w:cs="Arial"/>
              </w:rPr>
            </w:pPr>
            <w:r w:rsidRPr="00351274">
              <w:rPr>
                <w:rFonts w:ascii="Arial" w:hAnsi="Arial" w:cs="Arial"/>
              </w:rPr>
              <w:t>Отдел качества и технического надзора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158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Заслонки, клапаны, шиберы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Паспорта – по количеству единиц оборудования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>(оригинал паспорта должен быть передан на каждую единицу оборудования)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159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12465D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Сертификат на каждую модель оборудования </w:t>
            </w:r>
          </w:p>
        </w:tc>
        <w:tc>
          <w:tcPr>
            <w:tcW w:w="2126" w:type="dxa"/>
            <w:vAlign w:val="center"/>
          </w:tcPr>
          <w:p w:rsidR="00790C38" w:rsidRDefault="0012465D" w:rsidP="00790C38">
            <w:r w:rsidRPr="004C1B0D">
              <w:rPr>
                <w:rFonts w:ascii="Arial" w:hAnsi="Arial" w:cs="Arial"/>
              </w:rPr>
              <w:t>оригинал/ скан заверенной копии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160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Инструкция по эксплуатации на каждую модель оборудования</w:t>
            </w:r>
          </w:p>
        </w:tc>
        <w:tc>
          <w:tcPr>
            <w:tcW w:w="2126" w:type="dxa"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  <w:r w:rsidRPr="00D15EC8">
              <w:rPr>
                <w:rFonts w:ascii="Arial" w:hAnsi="Arial" w:cs="Arial"/>
                <w:sz w:val="20"/>
                <w:szCs w:val="20"/>
              </w:rPr>
              <w:t>лектронный</w:t>
            </w:r>
            <w:r>
              <w:rPr>
                <w:rFonts w:ascii="Arial" w:hAnsi="Arial" w:cs="Arial"/>
                <w:sz w:val="20"/>
                <w:szCs w:val="20"/>
              </w:rPr>
              <w:t>/ 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161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Заделка в местах установки оборудования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12465D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Сертификат на применяемые материалы </w:t>
            </w:r>
          </w:p>
        </w:tc>
        <w:tc>
          <w:tcPr>
            <w:tcW w:w="2126" w:type="dxa"/>
            <w:vAlign w:val="center"/>
          </w:tcPr>
          <w:p w:rsidR="00790C38" w:rsidRDefault="0012465D" w:rsidP="00790C38">
            <w:r w:rsidRPr="004C1B0D">
              <w:rPr>
                <w:rFonts w:ascii="Arial" w:hAnsi="Arial" w:cs="Arial"/>
              </w:rPr>
              <w:t>оригинал/ скан заверенной копии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скрытых работ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790C38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XIII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  <w:t>Противопожарное оборудование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163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Пожарные рукава, пожарные стволы, шкафы пожарные для ПК и огнетушителей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12465D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Сертификат на каждую модель оборудования</w:t>
            </w:r>
          </w:p>
        </w:tc>
        <w:tc>
          <w:tcPr>
            <w:tcW w:w="2126" w:type="dxa"/>
            <w:vAlign w:val="center"/>
          </w:tcPr>
          <w:p w:rsidR="00790C38" w:rsidRDefault="0012465D" w:rsidP="00790C38">
            <w:r w:rsidRPr="004C1B0D">
              <w:rPr>
                <w:rFonts w:ascii="Arial" w:hAnsi="Arial" w:cs="Arial"/>
              </w:rPr>
              <w:t>оригинал/ скан заверенной копии</w:t>
            </w:r>
          </w:p>
        </w:tc>
        <w:tc>
          <w:tcPr>
            <w:tcW w:w="2126" w:type="dxa"/>
            <w:vMerge w:val="restart"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Подрядчик </w:t>
            </w:r>
          </w:p>
        </w:tc>
      </w:tr>
      <w:tr w:rsidR="0012465D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12465D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164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12465D" w:rsidRPr="00C261B6" w:rsidRDefault="0012465D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12465D" w:rsidRPr="00C261B6" w:rsidRDefault="0012465D" w:rsidP="0012465D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C261B6">
              <w:rPr>
                <w:rFonts w:ascii="Arial" w:hAnsi="Arial" w:cs="Arial"/>
                <w:sz w:val="20"/>
                <w:szCs w:val="20"/>
              </w:rPr>
              <w:t>нструкция по эксплуатации на каждую модель оборудования</w:t>
            </w:r>
          </w:p>
        </w:tc>
        <w:tc>
          <w:tcPr>
            <w:tcW w:w="2126" w:type="dxa"/>
            <w:vAlign w:val="center"/>
          </w:tcPr>
          <w:p w:rsidR="0012465D" w:rsidRPr="002445CA" w:rsidRDefault="0012465D" w:rsidP="00790C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</w:t>
            </w:r>
            <w:r w:rsidRPr="00D15EC8">
              <w:rPr>
                <w:rFonts w:ascii="Arial" w:hAnsi="Arial" w:cs="Arial"/>
              </w:rPr>
              <w:t>лектронный</w:t>
            </w:r>
            <w:r>
              <w:rPr>
                <w:rFonts w:ascii="Arial" w:hAnsi="Arial" w:cs="Arial"/>
              </w:rPr>
              <w:t>/ бумажный</w:t>
            </w:r>
          </w:p>
        </w:tc>
        <w:tc>
          <w:tcPr>
            <w:tcW w:w="2126" w:type="dxa"/>
            <w:vMerge/>
            <w:vAlign w:val="center"/>
          </w:tcPr>
          <w:p w:rsidR="0012465D" w:rsidRDefault="0012465D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12465D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Паспорта – по количеству единиц оборудования</w:t>
            </w:r>
            <w:r w:rsidR="001246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>(оригинал паспорта должен быть передан на каждую единицу оборудования)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166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Огнетушители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12465D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Сертификат на каждую модель оборудования </w:t>
            </w:r>
          </w:p>
        </w:tc>
        <w:tc>
          <w:tcPr>
            <w:tcW w:w="2126" w:type="dxa"/>
            <w:vAlign w:val="center"/>
          </w:tcPr>
          <w:p w:rsidR="00790C38" w:rsidRDefault="0012465D" w:rsidP="00790C38">
            <w:r w:rsidRPr="0012465D">
              <w:rPr>
                <w:rFonts w:ascii="Arial" w:hAnsi="Arial" w:cs="Arial"/>
              </w:rPr>
              <w:t>оригинал/ скан заверенной копии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12465D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Паспорта – по количеству единиц оборудования</w:t>
            </w:r>
            <w:r w:rsidR="001246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>(оригинал паспорта должен быть передан на каждую единицу оборудования)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168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Инструкция по эксплуатации на каждую модель оборудования</w:t>
            </w:r>
          </w:p>
        </w:tc>
        <w:tc>
          <w:tcPr>
            <w:tcW w:w="2126" w:type="dxa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  <w:r w:rsidRPr="00D15EC8">
              <w:rPr>
                <w:rFonts w:ascii="Arial" w:hAnsi="Arial" w:cs="Arial"/>
                <w:sz w:val="20"/>
                <w:szCs w:val="20"/>
              </w:rPr>
              <w:t>лектронный</w:t>
            </w:r>
            <w:r>
              <w:rPr>
                <w:rFonts w:ascii="Arial" w:hAnsi="Arial" w:cs="Arial"/>
                <w:sz w:val="20"/>
                <w:szCs w:val="20"/>
              </w:rPr>
              <w:t>/ 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790C38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XIV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  <w:t>Огнезащитные покрытия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169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Покрытие конструкций огнезащитными материалами, огнезащитная обработка конструкций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b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sz w:val="20"/>
                <w:szCs w:val="20"/>
                <w:lang w:bidi="ru-RU"/>
              </w:rPr>
              <w:t>Лицензия МЧС исполнителя работ</w:t>
            </w:r>
          </w:p>
        </w:tc>
        <w:tc>
          <w:tcPr>
            <w:tcW w:w="2126" w:type="dxa"/>
            <w:vAlign w:val="center"/>
          </w:tcPr>
          <w:p w:rsidR="00790C38" w:rsidRPr="00351274" w:rsidRDefault="00790C38" w:rsidP="00790C38">
            <w:r w:rsidRPr="00351274">
              <w:rPr>
                <w:rFonts w:ascii="Arial" w:hAnsi="Arial" w:cs="Arial"/>
              </w:rPr>
              <w:t>скан заверенной копии</w:t>
            </w:r>
          </w:p>
        </w:tc>
        <w:tc>
          <w:tcPr>
            <w:tcW w:w="2126" w:type="dxa"/>
            <w:vMerge w:val="restart"/>
            <w:vAlign w:val="center"/>
          </w:tcPr>
          <w:p w:rsidR="00227A72" w:rsidRPr="00351274" w:rsidRDefault="00586FC5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>Отдел качества и технического надзора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170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12465D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sz w:val="20"/>
                <w:szCs w:val="20"/>
                <w:lang w:bidi="ru-RU"/>
              </w:rPr>
              <w:t xml:space="preserve">Сертификат на применённые материалы </w:t>
            </w:r>
          </w:p>
        </w:tc>
        <w:tc>
          <w:tcPr>
            <w:tcW w:w="2126" w:type="dxa"/>
            <w:vAlign w:val="center"/>
          </w:tcPr>
          <w:p w:rsidR="00790C38" w:rsidRDefault="0012465D" w:rsidP="00790C38">
            <w:r w:rsidRPr="004C1B0D">
              <w:rPr>
                <w:rFonts w:ascii="Arial" w:hAnsi="Arial" w:cs="Arial"/>
              </w:rPr>
              <w:t>оригинал/ скан заверенной копии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171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sz w:val="20"/>
                <w:szCs w:val="20"/>
                <w:lang w:bidi="ru-RU"/>
              </w:rPr>
              <w:t xml:space="preserve">Инструкция по эксплуатации </w:t>
            </w:r>
          </w:p>
        </w:tc>
        <w:tc>
          <w:tcPr>
            <w:tcW w:w="2126" w:type="dxa"/>
          </w:tcPr>
          <w:p w:rsidR="00790C38" w:rsidRPr="00C261B6" w:rsidRDefault="0012465D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  <w:r w:rsidRPr="00D15EC8">
              <w:rPr>
                <w:rFonts w:ascii="Arial" w:hAnsi="Arial" w:cs="Arial"/>
                <w:sz w:val="20"/>
                <w:szCs w:val="20"/>
              </w:rPr>
              <w:t>лектронный</w:t>
            </w:r>
            <w:r>
              <w:rPr>
                <w:rFonts w:ascii="Arial" w:hAnsi="Arial" w:cs="Arial"/>
                <w:sz w:val="20"/>
                <w:szCs w:val="20"/>
              </w:rPr>
              <w:t>/ 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sz w:val="20"/>
                <w:szCs w:val="20"/>
                <w:lang w:bidi="ru-RU"/>
              </w:rPr>
              <w:t>Акты скрытых работ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173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sz w:val="20"/>
                <w:szCs w:val="20"/>
                <w:lang w:bidi="ru-RU"/>
              </w:rPr>
              <w:t>Акты проверки (испытаний)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790C38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XV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  <w:t>Заделка в местах пересечения коммуникациями противопожарных преград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174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Заделка, узлы в местах пересечения противопожарных преград кабельными изделиями, шинопроводами, герметичными кабельными вводами, муфтами и </w:t>
            </w:r>
            <w:r w:rsidRPr="00C261B6">
              <w:rPr>
                <w:rFonts w:ascii="Arial" w:hAnsi="Arial" w:cs="Arial"/>
                <w:sz w:val="20"/>
                <w:szCs w:val="20"/>
              </w:rPr>
              <w:lastRenderedPageBreak/>
              <w:t>трубопроводами инженерных систем зданий и сооружений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b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sz w:val="20"/>
                <w:szCs w:val="20"/>
                <w:lang w:bidi="ru-RU"/>
              </w:rPr>
              <w:lastRenderedPageBreak/>
              <w:t>Лицензия МЧС исполнителя работ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B95420">
              <w:rPr>
                <w:rFonts w:ascii="Arial" w:hAnsi="Arial" w:cs="Arial"/>
              </w:rPr>
              <w:t>скан заверенной копии</w:t>
            </w:r>
          </w:p>
        </w:tc>
        <w:tc>
          <w:tcPr>
            <w:tcW w:w="2126" w:type="dxa"/>
            <w:vMerge w:val="restart"/>
            <w:vAlign w:val="center"/>
          </w:tcPr>
          <w:p w:rsidR="00227A72" w:rsidRPr="00C261B6" w:rsidRDefault="00586FC5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>Отдел качества и технического надзора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sz w:val="20"/>
                <w:szCs w:val="20"/>
                <w:lang w:bidi="ru-RU"/>
              </w:rPr>
              <w:t xml:space="preserve">Сертификат на применённые материалы </w:t>
            </w:r>
          </w:p>
        </w:tc>
        <w:tc>
          <w:tcPr>
            <w:tcW w:w="2126" w:type="dxa"/>
            <w:vAlign w:val="center"/>
          </w:tcPr>
          <w:p w:rsidR="00790C38" w:rsidRDefault="0012465D" w:rsidP="00790C38">
            <w:r w:rsidRPr="004C1B0D">
              <w:rPr>
                <w:rFonts w:ascii="Arial" w:hAnsi="Arial" w:cs="Arial"/>
              </w:rPr>
              <w:t>оригинал/ скан заверенной копии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sz w:val="20"/>
                <w:szCs w:val="20"/>
                <w:lang w:bidi="ru-RU"/>
              </w:rPr>
              <w:t>Инструкция по эксплуатации (инструкция по нанесению)</w:t>
            </w:r>
          </w:p>
        </w:tc>
        <w:tc>
          <w:tcPr>
            <w:tcW w:w="2126" w:type="dxa"/>
            <w:vAlign w:val="center"/>
          </w:tcPr>
          <w:p w:rsidR="00790C38" w:rsidRPr="0012465D" w:rsidRDefault="00790C38" w:rsidP="00790C38">
            <w:r w:rsidRPr="0012465D">
              <w:rPr>
                <w:rFonts w:ascii="Arial" w:hAnsi="Arial" w:cs="Arial"/>
              </w:rPr>
              <w:t xml:space="preserve">электронный/ </w:t>
            </w:r>
            <w:r w:rsidRPr="0012465D">
              <w:rPr>
                <w:rFonts w:ascii="Arial" w:hAnsi="Arial" w:cs="Arial"/>
              </w:rPr>
              <w:lastRenderedPageBreak/>
              <w:t>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sz w:val="20"/>
                <w:szCs w:val="20"/>
                <w:lang w:bidi="ru-RU"/>
              </w:rPr>
              <w:t>Акты скрытых работ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178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sz w:val="20"/>
                <w:szCs w:val="20"/>
                <w:lang w:bidi="ru-RU"/>
              </w:rPr>
              <w:t>Акты проверки (испытаний)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  <w:lang w:bidi="ru-RU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790C38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XVI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b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b/>
                <w:sz w:val="20"/>
                <w:szCs w:val="20"/>
                <w:lang w:bidi="ru-RU"/>
              </w:rPr>
              <w:t>Система видеонаблюдения (СВН)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179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На систему в целом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Проектная документация на систему</w:t>
            </w:r>
          </w:p>
        </w:tc>
        <w:tc>
          <w:tcPr>
            <w:tcW w:w="2126" w:type="dxa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5141A1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</w:tcPr>
          <w:p w:rsidR="00227A72" w:rsidRPr="00351274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>Технический отдел</w:t>
            </w:r>
          </w:p>
          <w:p w:rsidR="00790C38" w:rsidRPr="00C261B6" w:rsidRDefault="00586FC5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 xml:space="preserve">(размещает в электронном архиве </w:t>
            </w:r>
            <w:r w:rsidRPr="00351274">
              <w:rPr>
                <w:rFonts w:ascii="Arial" w:hAnsi="Arial" w:cs="Arial"/>
                <w:sz w:val="20"/>
                <w:szCs w:val="20"/>
                <w:lang w:val="en-US"/>
              </w:rPr>
              <w:t>DocTrix</w:t>
            </w:r>
            <w:r w:rsidRPr="00351274">
              <w:rPr>
                <w:rFonts w:ascii="Arial" w:hAnsi="Arial" w:cs="Arial"/>
                <w:sz w:val="20"/>
                <w:szCs w:val="20"/>
              </w:rPr>
              <w:t>)</w:t>
            </w:r>
            <w:r w:rsidR="00351274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180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i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Исполнительская документация и схемы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>(Выполняется монтажной организацией в соответствии с требованием норм, если при проведении работ по монтажу допускались отступления от проектной документации)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 w:val="restart"/>
            <w:vAlign w:val="center"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Подрядчик 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181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Акты скрытых работ 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пуско-наладочных работ (проверки, испытаний)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183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измерения сопротивления изоляции кабелей, электропроводок и защитного заземления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184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проверки защитного заземления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ввода (приёмки) в эксплуатацию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Ведомость смонтированного оборудования 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Инструкция по эксплуатации </w:t>
            </w:r>
          </w:p>
        </w:tc>
        <w:tc>
          <w:tcPr>
            <w:tcW w:w="2126" w:type="dxa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  <w:r w:rsidRPr="00D15EC8">
              <w:rPr>
                <w:rFonts w:ascii="Arial" w:hAnsi="Arial" w:cs="Arial"/>
                <w:sz w:val="20"/>
                <w:szCs w:val="20"/>
              </w:rPr>
              <w:t>лектронный</w:t>
            </w:r>
            <w:r>
              <w:rPr>
                <w:rFonts w:ascii="Arial" w:hAnsi="Arial" w:cs="Arial"/>
                <w:sz w:val="20"/>
                <w:szCs w:val="20"/>
              </w:rPr>
              <w:t>/ 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86FC5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188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Видеорегистратор, сервер, прочие приборы и устройства, предназначенные для</w:t>
            </w:r>
          </w:p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расширения функциональных</w:t>
            </w:r>
          </w:p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возможностей системы, устройство индикации, монитор, источник бесперебойного электропитания, модули, камеры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Паспорта – по количеству единиц оборудования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>(оригинал паспорта должен быть передан на каждую единицу оборудования)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 w:val="restart"/>
            <w:vAlign w:val="center"/>
          </w:tcPr>
          <w:p w:rsidR="00227A72" w:rsidRPr="00C261B6" w:rsidRDefault="00586FC5" w:rsidP="00586FC5">
            <w:pPr>
              <w:pStyle w:val="Style1"/>
              <w:widowControl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>Отдел качества и технического надзора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189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12465D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Инструкция по эксплуатации на каждую модель оборудования</w:t>
            </w:r>
          </w:p>
        </w:tc>
        <w:tc>
          <w:tcPr>
            <w:tcW w:w="2126" w:type="dxa"/>
            <w:vAlign w:val="center"/>
          </w:tcPr>
          <w:p w:rsidR="00790C38" w:rsidRPr="00C261B6" w:rsidRDefault="0012465D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  <w:r w:rsidRPr="00D15EC8">
              <w:rPr>
                <w:rFonts w:ascii="Arial" w:hAnsi="Arial" w:cs="Arial"/>
                <w:sz w:val="20"/>
                <w:szCs w:val="20"/>
              </w:rPr>
              <w:t>лектронный</w:t>
            </w:r>
            <w:r>
              <w:rPr>
                <w:rFonts w:ascii="Arial" w:hAnsi="Arial" w:cs="Arial"/>
                <w:sz w:val="20"/>
                <w:szCs w:val="20"/>
              </w:rPr>
              <w:t>/ 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790C38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XVII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b/>
                <w:bCs/>
                <w:sz w:val="20"/>
                <w:szCs w:val="20"/>
                <w:lang w:bidi="ru-RU"/>
              </w:rPr>
              <w:t>Система контроля и управления доступом (СКУД)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190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На систему в целом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Проектная документация на систему</w:t>
            </w:r>
          </w:p>
        </w:tc>
        <w:tc>
          <w:tcPr>
            <w:tcW w:w="2126" w:type="dxa"/>
          </w:tcPr>
          <w:p w:rsidR="00790C38" w:rsidRPr="00351274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</w:tcPr>
          <w:p w:rsidR="00227A72" w:rsidRPr="00351274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>Технический отдел</w:t>
            </w:r>
          </w:p>
          <w:p w:rsidR="00790C38" w:rsidRPr="00351274" w:rsidRDefault="00586FC5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 xml:space="preserve">(размещает в электронном архиве </w:t>
            </w:r>
            <w:r w:rsidRPr="00351274">
              <w:rPr>
                <w:rFonts w:ascii="Arial" w:hAnsi="Arial" w:cs="Arial"/>
                <w:sz w:val="20"/>
                <w:szCs w:val="20"/>
                <w:lang w:val="en-US"/>
              </w:rPr>
              <w:t>DocTrix</w:t>
            </w:r>
            <w:r w:rsidRPr="00351274">
              <w:rPr>
                <w:rFonts w:ascii="Arial" w:hAnsi="Arial" w:cs="Arial"/>
                <w:sz w:val="20"/>
                <w:szCs w:val="20"/>
              </w:rPr>
              <w:t>)</w:t>
            </w:r>
            <w:r w:rsidR="00351274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191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Исполнительская документация и схемы </w:t>
            </w:r>
          </w:p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i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i/>
                <w:sz w:val="20"/>
                <w:szCs w:val="20"/>
              </w:rPr>
              <w:t xml:space="preserve">(Выполняется монтажной организацией в соответствии с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lastRenderedPageBreak/>
              <w:t>требованием норм, если при проведении работ по монтажу допускались отступления от проектной документации)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lastRenderedPageBreak/>
              <w:t>оригинал</w:t>
            </w:r>
          </w:p>
        </w:tc>
        <w:tc>
          <w:tcPr>
            <w:tcW w:w="2126" w:type="dxa"/>
            <w:vAlign w:val="center"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</w:rPr>
            </w:pPr>
            <w:r w:rsidRPr="00FF0C45">
              <w:rPr>
                <w:rFonts w:ascii="Arial" w:hAnsi="Arial" w:cs="Arial"/>
                <w:sz w:val="20"/>
                <w:szCs w:val="20"/>
              </w:rPr>
              <w:t>Подрядчик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Акты скрытых работ 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193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пуско-наладочных работ, испытаний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 w:val="restart"/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FF0C45">
              <w:rPr>
                <w:rFonts w:ascii="Arial" w:hAnsi="Arial" w:cs="Arial"/>
                <w:sz w:val="20"/>
                <w:szCs w:val="20"/>
              </w:rPr>
              <w:t>Подрядчик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194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Акты измерения сопротивления изоляции кабелей, электропроводок 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проверки защитного заземления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ввода (приёмки) в эксплуатацию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Ведомость смонтированного оборудования 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198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Инструкция по эксплуатации 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>
              <w:rPr>
                <w:rFonts w:ascii="Arial" w:hAnsi="Arial" w:cs="Arial"/>
              </w:rPr>
              <w:t>э</w:t>
            </w:r>
            <w:r w:rsidRPr="00D15EC8">
              <w:rPr>
                <w:rFonts w:ascii="Arial" w:hAnsi="Arial" w:cs="Arial"/>
              </w:rPr>
              <w:t>лектронный</w:t>
            </w:r>
            <w:r>
              <w:rPr>
                <w:rFonts w:ascii="Arial" w:hAnsi="Arial" w:cs="Arial"/>
              </w:rPr>
              <w:t>/ 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199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Контроллер, считыватель, сервер, прибор контрольный и прочие устройства, предназначенные для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sz w:val="20"/>
                <w:szCs w:val="20"/>
              </w:rPr>
              <w:t>расширения функциональных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возможностей прибора, устройство индикации, монитор, источник бесперебойного электропитания, модуль ввода-вывода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Паспорта – по количеству единиц оборудования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>(оригинал паспорта должен быть передан на каждую единицу оборудования)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Инструкция по эксплуатации на каждую модель оборудования</w:t>
            </w:r>
          </w:p>
        </w:tc>
        <w:tc>
          <w:tcPr>
            <w:tcW w:w="2126" w:type="dxa"/>
            <w:vAlign w:val="center"/>
          </w:tcPr>
          <w:p w:rsidR="00790C38" w:rsidRPr="00C261B6" w:rsidRDefault="00790C38" w:rsidP="0012465D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  <w:r w:rsidRPr="00D15EC8">
              <w:rPr>
                <w:rFonts w:ascii="Arial" w:hAnsi="Arial" w:cs="Arial"/>
                <w:sz w:val="20"/>
                <w:szCs w:val="20"/>
              </w:rPr>
              <w:t>лектронный</w:t>
            </w:r>
            <w:r>
              <w:rPr>
                <w:rFonts w:ascii="Arial" w:hAnsi="Arial" w:cs="Arial"/>
                <w:sz w:val="20"/>
                <w:szCs w:val="20"/>
              </w:rPr>
              <w:t>/ 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790C38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XVIII</w:t>
            </w:r>
          </w:p>
        </w:tc>
        <w:tc>
          <w:tcPr>
            <w:tcW w:w="14317" w:type="dxa"/>
            <w:gridSpan w:val="4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b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b/>
                <w:sz w:val="20"/>
                <w:szCs w:val="20"/>
                <w:lang w:bidi="ru-RU"/>
              </w:rPr>
              <w:t>Система домофонии (СДФ), переговорная система с зонами безопасности и пожарными насосными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На систему в целом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Проектная документация на систему</w:t>
            </w:r>
          </w:p>
        </w:tc>
        <w:tc>
          <w:tcPr>
            <w:tcW w:w="2126" w:type="dxa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5E4CC6">
              <w:rPr>
                <w:rFonts w:ascii="Arial" w:hAnsi="Arial" w:cs="Arial"/>
                <w:sz w:val="20"/>
                <w:szCs w:val="20"/>
              </w:rPr>
              <w:t>электронный</w:t>
            </w:r>
          </w:p>
        </w:tc>
        <w:tc>
          <w:tcPr>
            <w:tcW w:w="2126" w:type="dxa"/>
          </w:tcPr>
          <w:p w:rsidR="00227A72" w:rsidRPr="00351274" w:rsidRDefault="00227A72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>Технический отдел</w:t>
            </w:r>
          </w:p>
          <w:p w:rsidR="00790C38" w:rsidRPr="00C261B6" w:rsidRDefault="00586FC5" w:rsidP="00227A72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351274">
              <w:rPr>
                <w:rFonts w:ascii="Arial" w:hAnsi="Arial" w:cs="Arial"/>
                <w:sz w:val="20"/>
                <w:szCs w:val="20"/>
              </w:rPr>
              <w:t xml:space="preserve">(размещает в электронном архиве </w:t>
            </w:r>
            <w:r w:rsidRPr="00351274">
              <w:rPr>
                <w:rFonts w:ascii="Arial" w:hAnsi="Arial" w:cs="Arial"/>
                <w:sz w:val="20"/>
                <w:szCs w:val="20"/>
                <w:lang w:val="en-US"/>
              </w:rPr>
              <w:t>DocTrix</w:t>
            </w:r>
            <w:r w:rsidRPr="00351274">
              <w:rPr>
                <w:rFonts w:ascii="Arial" w:hAnsi="Arial" w:cs="Arial"/>
                <w:sz w:val="20"/>
                <w:szCs w:val="20"/>
              </w:rPr>
              <w:t>)</w:t>
            </w:r>
            <w:r w:rsidR="00351274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i/>
                <w:sz w:val="20"/>
                <w:szCs w:val="20"/>
                <w:lang w:bidi="ru-RU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Исполнительская документация и схемы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>(Выполняется монтажной организацией в соответствии с требованием норм, если при проведении работ по монтажу допускались отступления от проектной документации)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 w:val="restart"/>
            <w:vAlign w:val="center"/>
          </w:tcPr>
          <w:p w:rsidR="00790C38" w:rsidRPr="00C261B6" w:rsidRDefault="00790C38" w:rsidP="00790C38">
            <w:pPr>
              <w:pStyle w:val="Style1"/>
              <w:widowControl/>
              <w:rPr>
                <w:rFonts w:ascii="Arial" w:hAnsi="Arial" w:cs="Arial"/>
                <w:sz w:val="20"/>
                <w:szCs w:val="20"/>
              </w:rPr>
            </w:pPr>
            <w:r w:rsidRPr="00FF0C45">
              <w:rPr>
                <w:rFonts w:ascii="Arial" w:hAnsi="Arial" w:cs="Arial"/>
                <w:sz w:val="20"/>
                <w:szCs w:val="20"/>
              </w:rPr>
              <w:t>Подрядчик</w:t>
            </w: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203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Акты скрытых работ 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204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пуско-наладочных работ, испытаний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205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измерения сопротивления изоляции кабелей, электропроводок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206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Акты проверки защитного заземления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207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Акт ввода (приёмки) в эксплуатацию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208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Ведомость смонтированного оборудования 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209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 xml:space="preserve">Инструкция по эксплуатации </w:t>
            </w:r>
          </w:p>
        </w:tc>
        <w:tc>
          <w:tcPr>
            <w:tcW w:w="2126" w:type="dxa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  <w:r w:rsidRPr="00D15EC8">
              <w:rPr>
                <w:rFonts w:ascii="Arial" w:hAnsi="Arial" w:cs="Arial"/>
                <w:sz w:val="20"/>
                <w:szCs w:val="20"/>
              </w:rPr>
              <w:t>лектронный</w:t>
            </w:r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210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Видеорегистратор, сервер, прибор приёмно-контрольный, панель и прочие устройства, предназначенные для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sz w:val="20"/>
                <w:szCs w:val="20"/>
              </w:rPr>
              <w:t>расширения функциональных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sz w:val="20"/>
                <w:szCs w:val="20"/>
              </w:rPr>
              <w:t>возможностей прибора, выносное устройство, источник бесперебойного электропитания, модуль ввода-вывода, камеры, переговорные устройства</w:t>
            </w: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i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Сертификат на каждую модель оборудования, подлежащего сертификации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="0012465D">
              <w:rPr>
                <w:rFonts w:ascii="Arial" w:hAnsi="Arial" w:cs="Arial"/>
                <w:i/>
                <w:sz w:val="20"/>
                <w:szCs w:val="20"/>
              </w:rPr>
              <w:t>н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>а кабельную продукцию и переговорные устройства</w:t>
            </w:r>
            <w:r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 xml:space="preserve"> выполненные в рамках требований противопожарных норм)</w:t>
            </w:r>
          </w:p>
        </w:tc>
        <w:tc>
          <w:tcPr>
            <w:tcW w:w="2126" w:type="dxa"/>
            <w:vAlign w:val="center"/>
          </w:tcPr>
          <w:p w:rsidR="00790C38" w:rsidRDefault="0012465D" w:rsidP="00790C38">
            <w:r w:rsidRPr="004C1B0D">
              <w:rPr>
                <w:rFonts w:ascii="Arial" w:hAnsi="Arial" w:cs="Arial"/>
              </w:rPr>
              <w:t>оригинал/ скан заверенной копии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211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Паспорта – по количеству единиц оборудования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i/>
                <w:sz w:val="20"/>
                <w:szCs w:val="20"/>
              </w:rPr>
              <w:t>(оригинал паспорта должен быть передан на каждую единицу оборудования)</w:t>
            </w:r>
          </w:p>
        </w:tc>
        <w:tc>
          <w:tcPr>
            <w:tcW w:w="2126" w:type="dxa"/>
            <w:vAlign w:val="center"/>
          </w:tcPr>
          <w:p w:rsidR="00790C38" w:rsidRDefault="00790C38" w:rsidP="00790C38">
            <w:r w:rsidRPr="002445CA">
              <w:rPr>
                <w:rFonts w:ascii="Arial" w:hAnsi="Arial" w:cs="Arial"/>
              </w:rPr>
              <w:t>оригинал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0C38" w:rsidRPr="00C261B6" w:rsidTr="005B58EB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790C38" w:rsidRPr="005B58EB" w:rsidRDefault="005B58EB" w:rsidP="005B58EB">
            <w:pPr>
              <w:pStyle w:val="Style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212</w:t>
            </w: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tcMar>
              <w:left w:w="57" w:type="dxa"/>
              <w:right w:w="57" w:type="dxa"/>
            </w:tcMar>
            <w:vAlign w:val="center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 w:rsidRPr="00C261B6">
              <w:rPr>
                <w:rFonts w:ascii="Arial" w:hAnsi="Arial" w:cs="Arial"/>
                <w:sz w:val="20"/>
                <w:szCs w:val="20"/>
              </w:rPr>
              <w:t>Инструкция по эксплуатации на каждую модель оборудования</w:t>
            </w:r>
          </w:p>
        </w:tc>
        <w:tc>
          <w:tcPr>
            <w:tcW w:w="2126" w:type="dxa"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  <w:r w:rsidRPr="00D15EC8">
              <w:rPr>
                <w:rFonts w:ascii="Arial" w:hAnsi="Arial" w:cs="Arial"/>
                <w:sz w:val="20"/>
                <w:szCs w:val="20"/>
              </w:rPr>
              <w:t>лектронный</w:t>
            </w:r>
            <w:r>
              <w:rPr>
                <w:rFonts w:ascii="Arial" w:hAnsi="Arial" w:cs="Arial"/>
                <w:sz w:val="20"/>
                <w:szCs w:val="20"/>
              </w:rPr>
              <w:t>/ бумажный</w:t>
            </w:r>
          </w:p>
        </w:tc>
        <w:tc>
          <w:tcPr>
            <w:tcW w:w="2126" w:type="dxa"/>
            <w:vMerge/>
          </w:tcPr>
          <w:p w:rsidR="00790C38" w:rsidRPr="00C261B6" w:rsidRDefault="00790C38" w:rsidP="00790C38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274" w:rsidRPr="00C261B6" w:rsidTr="00317B32">
        <w:tc>
          <w:tcPr>
            <w:tcW w:w="14941" w:type="dxa"/>
            <w:gridSpan w:val="5"/>
            <w:tcMar>
              <w:left w:w="57" w:type="dxa"/>
              <w:right w:w="57" w:type="dxa"/>
            </w:tcMar>
            <w:vAlign w:val="center"/>
          </w:tcPr>
          <w:p w:rsidR="00351274" w:rsidRPr="00C261B6" w:rsidRDefault="0072226E" w:rsidP="0072226E">
            <w:pPr>
              <w:pStyle w:val="Style1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226E">
              <w:rPr>
                <w:rFonts w:ascii="Arial" w:hAnsi="Arial" w:cs="Arial"/>
                <w:sz w:val="20"/>
                <w:szCs w:val="20"/>
              </w:rPr>
              <w:t>Примечание</w:t>
            </w:r>
            <w:r w:rsidRPr="00A874FF">
              <w:rPr>
                <w:rFonts w:ascii="Arial" w:hAnsi="Arial" w:cs="Arial"/>
                <w:sz w:val="20"/>
                <w:szCs w:val="20"/>
              </w:rPr>
              <w:t>: *Начальник технического отдела несёт</w:t>
            </w:r>
            <w:r>
              <w:rPr>
                <w:rFonts w:ascii="Arial" w:hAnsi="Arial" w:cs="Arial"/>
                <w:sz w:val="20"/>
                <w:szCs w:val="20"/>
              </w:rPr>
              <w:t xml:space="preserve"> ответственность за своевременное размещение документации в системе электронного документооборота. В случае изменения места размещения документации начальник технического отдела должен уведомить руководителя по РСК о новом месте размещения.</w:t>
            </w:r>
          </w:p>
        </w:tc>
      </w:tr>
    </w:tbl>
    <w:p w:rsidR="00A86389" w:rsidRPr="00A86389" w:rsidRDefault="00A86389" w:rsidP="00A86389">
      <w:pPr>
        <w:sectPr w:rsidR="00A86389" w:rsidRPr="00A86389" w:rsidSect="00C566A1">
          <w:pgSz w:w="15840" w:h="12240" w:orient="landscape" w:code="1"/>
          <w:pgMar w:top="851" w:right="567" w:bottom="851" w:left="567" w:header="709" w:footer="709" w:gutter="0"/>
          <w:cols w:space="708"/>
          <w:docGrid w:linePitch="360"/>
        </w:sectPr>
      </w:pPr>
    </w:p>
    <w:p w:rsidR="007A49B7" w:rsidRDefault="007A49B7" w:rsidP="007A49B7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84" w:name="_Приложение_7_"/>
      <w:bookmarkStart w:id="85" w:name="_Toc150348858"/>
      <w:bookmarkEnd w:id="84"/>
      <w:r w:rsidRPr="004D73BB">
        <w:rPr>
          <w:rFonts w:ascii="Arial" w:hAnsi="Arial" w:cs="Arial"/>
          <w:color w:val="327A71"/>
          <w:sz w:val="28"/>
          <w:szCs w:val="28"/>
          <w:lang w:val="ru-RU" w:eastAsia="ru-RU"/>
        </w:rPr>
        <w:lastRenderedPageBreak/>
        <w:t xml:space="preserve">Приложение </w:t>
      </w:r>
      <w:r w:rsidR="00FC0A07">
        <w:rPr>
          <w:rFonts w:ascii="Arial" w:hAnsi="Arial" w:cs="Arial"/>
          <w:color w:val="327A71"/>
          <w:sz w:val="28"/>
          <w:szCs w:val="28"/>
          <w:lang w:val="ru-RU" w:eastAsia="ru-RU"/>
        </w:rPr>
        <w:t>7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r w:rsidRPr="004D73BB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Форма </w:t>
      </w:r>
      <w:r w:rsidR="00804232" w:rsidRPr="00804232">
        <w:rPr>
          <w:rFonts w:ascii="Arial" w:hAnsi="Arial" w:cs="Arial"/>
          <w:color w:val="327A71"/>
          <w:sz w:val="28"/>
          <w:szCs w:val="28"/>
          <w:lang w:val="ru-RU" w:eastAsia="ru-RU"/>
        </w:rPr>
        <w:t>Акта приёма – передачи документов по объекту</w:t>
      </w:r>
      <w:bookmarkEnd w:id="85"/>
    </w:p>
    <w:p w:rsidR="0001216B" w:rsidRDefault="0001216B" w:rsidP="0001216B"/>
    <w:tbl>
      <w:tblPr>
        <w:tblW w:w="14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3827"/>
        <w:gridCol w:w="3544"/>
        <w:gridCol w:w="1276"/>
        <w:gridCol w:w="1985"/>
        <w:gridCol w:w="1417"/>
        <w:gridCol w:w="1134"/>
        <w:gridCol w:w="992"/>
      </w:tblGrid>
      <w:tr w:rsidR="00F9127C" w:rsidRPr="00C261B6" w:rsidTr="00F9127C">
        <w:trPr>
          <w:trHeight w:val="458"/>
          <w:tblHeader/>
        </w:trPr>
        <w:tc>
          <w:tcPr>
            <w:tcW w:w="624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F9127C" w:rsidRPr="00C261B6" w:rsidRDefault="00F9127C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61B6">
              <w:rPr>
                <w:rFonts w:ascii="Arial" w:hAnsi="Arial" w:cs="Arial"/>
                <w:b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261B6">
              <w:rPr>
                <w:rFonts w:ascii="Arial" w:hAnsi="Arial" w:cs="Arial"/>
                <w:b/>
                <w:sz w:val="20"/>
                <w:szCs w:val="20"/>
              </w:rPr>
              <w:t>п/п</w:t>
            </w:r>
          </w:p>
        </w:tc>
        <w:tc>
          <w:tcPr>
            <w:tcW w:w="382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F9127C" w:rsidRPr="00C261B6" w:rsidRDefault="00F9127C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61B6">
              <w:rPr>
                <w:rFonts w:ascii="Arial" w:hAnsi="Arial" w:cs="Arial"/>
                <w:b/>
                <w:sz w:val="20"/>
                <w:szCs w:val="20"/>
              </w:rPr>
              <w:t>Компоненты (оборудование элементы, средства, устройства) функционирующие в составе систем</w:t>
            </w:r>
          </w:p>
        </w:tc>
        <w:tc>
          <w:tcPr>
            <w:tcW w:w="3544" w:type="dxa"/>
            <w:vMerge w:val="restart"/>
            <w:vAlign w:val="center"/>
          </w:tcPr>
          <w:p w:rsidR="00F9127C" w:rsidRPr="00C261B6" w:rsidRDefault="00F9127C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61B6">
              <w:rPr>
                <w:rFonts w:ascii="Arial" w:hAnsi="Arial" w:cs="Arial"/>
                <w:b/>
                <w:sz w:val="20"/>
                <w:szCs w:val="20"/>
              </w:rPr>
              <w:t>Документы</w:t>
            </w:r>
          </w:p>
        </w:tc>
        <w:tc>
          <w:tcPr>
            <w:tcW w:w="1276" w:type="dxa"/>
            <w:vMerge w:val="restart"/>
            <w:vAlign w:val="center"/>
          </w:tcPr>
          <w:p w:rsidR="00F9127C" w:rsidRPr="00C261B6" w:rsidRDefault="00F9127C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61B6">
              <w:rPr>
                <w:rFonts w:ascii="Arial" w:hAnsi="Arial" w:cs="Arial"/>
                <w:b/>
                <w:sz w:val="20"/>
                <w:szCs w:val="20"/>
              </w:rPr>
              <w:t>Вид (эл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C261B6">
              <w:rPr>
                <w:rFonts w:ascii="Arial" w:hAnsi="Arial" w:cs="Arial"/>
                <w:b/>
                <w:sz w:val="20"/>
                <w:szCs w:val="20"/>
              </w:rPr>
              <w:t>/ оригинал)</w:t>
            </w:r>
          </w:p>
        </w:tc>
        <w:tc>
          <w:tcPr>
            <w:tcW w:w="1985" w:type="dxa"/>
            <w:vMerge w:val="restart"/>
            <w:vAlign w:val="center"/>
          </w:tcPr>
          <w:p w:rsidR="00F9127C" w:rsidRPr="00C261B6" w:rsidRDefault="00F9127C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Подразделение, которое предоставляет документ</w:t>
            </w:r>
          </w:p>
        </w:tc>
        <w:tc>
          <w:tcPr>
            <w:tcW w:w="1417" w:type="dxa"/>
            <w:vMerge w:val="restart"/>
            <w:vAlign w:val="center"/>
          </w:tcPr>
          <w:p w:rsidR="00F9127C" w:rsidRDefault="00F9127C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Дата получения документов</w:t>
            </w:r>
          </w:p>
        </w:tc>
        <w:tc>
          <w:tcPr>
            <w:tcW w:w="2126" w:type="dxa"/>
            <w:gridSpan w:val="2"/>
          </w:tcPr>
          <w:p w:rsidR="00F9127C" w:rsidRDefault="00F9127C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Подпись</w:t>
            </w:r>
          </w:p>
        </w:tc>
      </w:tr>
      <w:tr w:rsidR="00F9127C" w:rsidRPr="00C261B6" w:rsidTr="00F9127C">
        <w:trPr>
          <w:trHeight w:val="457"/>
          <w:tblHeader/>
        </w:trPr>
        <w:tc>
          <w:tcPr>
            <w:tcW w:w="624" w:type="dxa"/>
            <w:vMerge/>
            <w:tcMar>
              <w:left w:w="57" w:type="dxa"/>
              <w:right w:w="57" w:type="dxa"/>
            </w:tcMar>
            <w:vAlign w:val="center"/>
          </w:tcPr>
          <w:p w:rsidR="00F9127C" w:rsidRPr="00C261B6" w:rsidRDefault="00F9127C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vMerge/>
            <w:tcMar>
              <w:left w:w="57" w:type="dxa"/>
              <w:right w:w="57" w:type="dxa"/>
            </w:tcMar>
            <w:vAlign w:val="center"/>
          </w:tcPr>
          <w:p w:rsidR="00F9127C" w:rsidRPr="00C261B6" w:rsidRDefault="00F9127C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4" w:type="dxa"/>
            <w:vMerge/>
            <w:vAlign w:val="center"/>
          </w:tcPr>
          <w:p w:rsidR="00F9127C" w:rsidRPr="00C261B6" w:rsidRDefault="00F9127C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F9127C" w:rsidRPr="00C261B6" w:rsidRDefault="00F9127C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:rsidR="00F9127C" w:rsidRDefault="00F9127C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F9127C" w:rsidRDefault="00F9127C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F9127C" w:rsidRDefault="00F9127C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передал</w:t>
            </w:r>
          </w:p>
        </w:tc>
        <w:tc>
          <w:tcPr>
            <w:tcW w:w="992" w:type="dxa"/>
          </w:tcPr>
          <w:p w:rsidR="00F9127C" w:rsidRDefault="00F9127C" w:rsidP="00F9127C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принял</w:t>
            </w:r>
          </w:p>
        </w:tc>
      </w:tr>
      <w:tr w:rsidR="00F9127C" w:rsidRPr="00C261B6" w:rsidTr="00F9127C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F9127C" w:rsidRPr="00892C40" w:rsidRDefault="00892C40" w:rsidP="00892C40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92C40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827" w:type="dxa"/>
            <w:tcMar>
              <w:left w:w="57" w:type="dxa"/>
              <w:right w:w="57" w:type="dxa"/>
            </w:tcMar>
            <w:vAlign w:val="center"/>
          </w:tcPr>
          <w:p w:rsidR="00F9127C" w:rsidRPr="00892C40" w:rsidRDefault="00892C40" w:rsidP="00892C40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92C40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:rsidR="00F9127C" w:rsidRPr="00892C40" w:rsidRDefault="00892C40" w:rsidP="00892C40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92C40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:rsidR="00F9127C" w:rsidRPr="00892C40" w:rsidRDefault="00892C40" w:rsidP="00892C40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92C40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985" w:type="dxa"/>
            <w:vAlign w:val="center"/>
          </w:tcPr>
          <w:p w:rsidR="00F9127C" w:rsidRPr="00892C40" w:rsidRDefault="00892C40" w:rsidP="00892C40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92C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F9127C" w:rsidRPr="00892C40" w:rsidRDefault="00892C40" w:rsidP="00892C40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92C40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F9127C" w:rsidRPr="00892C40" w:rsidRDefault="00892C40" w:rsidP="00892C40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92C40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F9127C" w:rsidRPr="00892C40" w:rsidRDefault="00892C40" w:rsidP="00892C40">
            <w:pPr>
              <w:pStyle w:val="Styl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92C40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</w:tr>
      <w:tr w:rsidR="00F9127C" w:rsidRPr="00C261B6" w:rsidTr="00F9127C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F9127C" w:rsidRPr="00C261B6" w:rsidRDefault="00F9127C" w:rsidP="00F9127C">
            <w:pPr>
              <w:pStyle w:val="Style1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tcMar>
              <w:left w:w="57" w:type="dxa"/>
              <w:right w:w="57" w:type="dxa"/>
            </w:tcMar>
            <w:vAlign w:val="center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7C" w:rsidRPr="00C261B6" w:rsidTr="00F9127C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F9127C" w:rsidRPr="00C261B6" w:rsidRDefault="00F9127C" w:rsidP="00F9127C">
            <w:pPr>
              <w:pStyle w:val="Style1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tcMar>
              <w:left w:w="57" w:type="dxa"/>
              <w:right w:w="57" w:type="dxa"/>
            </w:tcMar>
            <w:vAlign w:val="center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7C" w:rsidRPr="00C261B6" w:rsidTr="00F9127C">
        <w:trPr>
          <w:trHeight w:val="70"/>
        </w:trPr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F9127C" w:rsidRPr="00C261B6" w:rsidRDefault="00F9127C" w:rsidP="00F9127C">
            <w:pPr>
              <w:pStyle w:val="Style1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tcMar>
              <w:left w:w="57" w:type="dxa"/>
              <w:right w:w="57" w:type="dxa"/>
            </w:tcMar>
            <w:vAlign w:val="center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7C" w:rsidRPr="00C261B6" w:rsidTr="00F9127C">
        <w:tc>
          <w:tcPr>
            <w:tcW w:w="624" w:type="dxa"/>
            <w:tcMar>
              <w:left w:w="57" w:type="dxa"/>
              <w:right w:w="57" w:type="dxa"/>
            </w:tcMar>
            <w:vAlign w:val="center"/>
          </w:tcPr>
          <w:p w:rsidR="00F9127C" w:rsidRPr="00C261B6" w:rsidRDefault="00F9127C" w:rsidP="00F9127C">
            <w:pPr>
              <w:pStyle w:val="Style1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tcMar>
              <w:left w:w="57" w:type="dxa"/>
              <w:right w:w="57" w:type="dxa"/>
            </w:tcMar>
            <w:vAlign w:val="center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F9127C" w:rsidRPr="00C261B6" w:rsidRDefault="00F9127C" w:rsidP="00F9127C">
            <w:pPr>
              <w:pStyle w:val="Style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127C" w:rsidRDefault="00F9127C" w:rsidP="0001216B"/>
    <w:p w:rsidR="00892C40" w:rsidRPr="00892C40" w:rsidRDefault="00892C40" w:rsidP="00892C40">
      <w:pPr>
        <w:ind w:firstLine="709"/>
        <w:contextualSpacing/>
        <w:jc w:val="both"/>
        <w:rPr>
          <w:rFonts w:ascii="Arial" w:hAnsi="Arial" w:cs="Arial"/>
        </w:rPr>
      </w:pPr>
      <w:r w:rsidRPr="00892C40">
        <w:rPr>
          <w:rFonts w:ascii="Arial" w:hAnsi="Arial" w:cs="Arial"/>
          <w:spacing w:val="20"/>
        </w:rPr>
        <w:t>Примечание:</w:t>
      </w:r>
      <w:r w:rsidRPr="00892C40">
        <w:rPr>
          <w:sz w:val="24"/>
          <w:szCs w:val="24"/>
        </w:rPr>
        <w:t xml:space="preserve"> </w:t>
      </w:r>
      <w:r w:rsidRPr="00892C40">
        <w:rPr>
          <w:rFonts w:ascii="Arial" w:hAnsi="Arial" w:cs="Arial"/>
        </w:rPr>
        <w:t>Акт приёма – передачи документов по объекту формируется на основании «Полного перечня технической документации по объекту, необходимой для предоставления в УК»: графы 1-5 должны быть заполнены идентично Перечню.</w:t>
      </w:r>
      <w:r w:rsidRPr="00892C40">
        <w:rPr>
          <w:sz w:val="24"/>
          <w:szCs w:val="24"/>
        </w:rPr>
        <w:t xml:space="preserve"> </w:t>
      </w:r>
    </w:p>
    <w:p w:rsidR="00F9127C" w:rsidRPr="0001216B" w:rsidRDefault="00F9127C" w:rsidP="0001216B"/>
    <w:p w:rsidR="005B58EB" w:rsidRPr="005B58EB" w:rsidRDefault="005B58EB" w:rsidP="005B58EB">
      <w:pPr>
        <w:tabs>
          <w:tab w:val="left" w:pos="4365"/>
        </w:tabs>
        <w:ind w:firstLine="709"/>
        <w:rPr>
          <w:rFonts w:ascii="Arial" w:hAnsi="Arial" w:cs="Arial"/>
          <w:i/>
        </w:rPr>
      </w:pPr>
      <w:bookmarkStart w:id="86" w:name="_Приложение_9_Форма"/>
      <w:bookmarkEnd w:id="86"/>
      <w:r w:rsidRPr="005B58EB">
        <w:rPr>
          <w:rFonts w:ascii="Arial" w:hAnsi="Arial" w:cs="Arial"/>
          <w:sz w:val="24"/>
          <w:szCs w:val="24"/>
        </w:rPr>
        <w:t>Оценка результативности</w:t>
      </w:r>
      <w:r>
        <w:rPr>
          <w:rFonts w:ascii="Arial" w:hAnsi="Arial" w:cs="Arial"/>
          <w:sz w:val="24"/>
          <w:szCs w:val="24"/>
        </w:rPr>
        <w:t>:</w:t>
      </w:r>
      <w:r w:rsidRPr="005B58EB">
        <w:rPr>
          <w:rFonts w:ascii="Arial" w:hAnsi="Arial" w:cs="Arial"/>
          <w:sz w:val="24"/>
          <w:szCs w:val="24"/>
        </w:rPr>
        <w:t xml:space="preserve"> </w:t>
      </w:r>
      <w:r w:rsidRPr="005B58EB">
        <w:rPr>
          <w:rFonts w:ascii="Arial" w:hAnsi="Arial" w:cs="Arial"/>
          <w:i/>
        </w:rPr>
        <w:t xml:space="preserve"> </w:t>
      </w:r>
    </w:p>
    <w:tbl>
      <w:tblPr>
        <w:tblW w:w="1445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130"/>
        <w:gridCol w:w="3119"/>
        <w:gridCol w:w="1701"/>
        <w:gridCol w:w="1842"/>
        <w:gridCol w:w="2268"/>
        <w:gridCol w:w="2835"/>
      </w:tblGrid>
      <w:tr w:rsidR="00F330FC" w:rsidRPr="005B58EB" w:rsidTr="00F330FC">
        <w:trPr>
          <w:trHeight w:val="853"/>
          <w:tblHeader/>
        </w:trPr>
        <w:tc>
          <w:tcPr>
            <w:tcW w:w="563" w:type="dxa"/>
            <w:shd w:val="clear" w:color="auto" w:fill="auto"/>
            <w:vAlign w:val="center"/>
          </w:tcPr>
          <w:p w:rsidR="00F330FC" w:rsidRPr="005B58EB" w:rsidRDefault="00F330FC" w:rsidP="00F330FC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5B58EB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F330FC" w:rsidRPr="005B58EB" w:rsidRDefault="00F330FC" w:rsidP="00F330FC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5B58EB">
              <w:rPr>
                <w:rFonts w:ascii="Arial" w:hAnsi="Arial" w:cs="Arial"/>
                <w:b/>
              </w:rPr>
              <w:t>Показатель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330FC" w:rsidRPr="007D71B3" w:rsidRDefault="00F330FC" w:rsidP="00F330FC">
            <w:pPr>
              <w:keepLines/>
              <w:jc w:val="center"/>
            </w:pPr>
            <w:r w:rsidRPr="00F330FC">
              <w:rPr>
                <w:rFonts w:ascii="Arial" w:hAnsi="Arial" w:cs="Arial"/>
                <w:b/>
              </w:rPr>
              <w:t>Формула для расчёта показателя</w:t>
            </w:r>
            <w:r>
              <w:rPr>
                <w:rFonts w:ascii="Arial" w:hAnsi="Arial" w:cs="Arial"/>
                <w:b/>
              </w:rPr>
              <w:t>, %</w:t>
            </w:r>
          </w:p>
        </w:tc>
        <w:tc>
          <w:tcPr>
            <w:tcW w:w="1701" w:type="dxa"/>
            <w:vAlign w:val="center"/>
          </w:tcPr>
          <w:p w:rsidR="00F330FC" w:rsidRPr="005B58EB" w:rsidRDefault="00F330FC" w:rsidP="00F330FC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5B58EB">
              <w:rPr>
                <w:rFonts w:ascii="Arial" w:hAnsi="Arial" w:cs="Arial"/>
                <w:b/>
              </w:rPr>
              <w:t>Фактическое значение показателя, %</w:t>
            </w:r>
          </w:p>
        </w:tc>
        <w:tc>
          <w:tcPr>
            <w:tcW w:w="1842" w:type="dxa"/>
            <w:vAlign w:val="center"/>
          </w:tcPr>
          <w:p w:rsidR="00F330FC" w:rsidRPr="005B58EB" w:rsidRDefault="00F330FC" w:rsidP="00F330FC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5B58EB">
              <w:rPr>
                <w:rFonts w:ascii="Arial" w:hAnsi="Arial" w:cs="Arial"/>
                <w:b/>
              </w:rPr>
              <w:t>Целевое значение показателя, %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330FC" w:rsidRPr="005B58EB" w:rsidRDefault="00F330FC" w:rsidP="00F330FC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5B58EB">
              <w:rPr>
                <w:rFonts w:ascii="Arial" w:hAnsi="Arial" w:cs="Arial"/>
                <w:b/>
              </w:rPr>
              <w:t>Ответственный за измерение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330FC" w:rsidRPr="005B58EB" w:rsidRDefault="00F330FC" w:rsidP="00F330FC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5B58EB">
              <w:rPr>
                <w:rFonts w:ascii="Arial" w:hAnsi="Arial" w:cs="Arial"/>
                <w:b/>
              </w:rPr>
              <w:t xml:space="preserve">Результат измерения/ корректирующие действия </w:t>
            </w:r>
            <w:r w:rsidRPr="005B58EB">
              <w:rPr>
                <w:rFonts w:ascii="Arial" w:hAnsi="Arial" w:cs="Arial"/>
                <w:i/>
              </w:rPr>
              <w:t>(при необходимости)</w:t>
            </w:r>
          </w:p>
        </w:tc>
      </w:tr>
      <w:tr w:rsidR="00F330FC" w:rsidRPr="005B58EB" w:rsidTr="00F330FC">
        <w:trPr>
          <w:trHeight w:val="499"/>
        </w:trPr>
        <w:tc>
          <w:tcPr>
            <w:tcW w:w="563" w:type="dxa"/>
            <w:shd w:val="clear" w:color="auto" w:fill="auto"/>
            <w:vAlign w:val="center"/>
          </w:tcPr>
          <w:p w:rsidR="00F330FC" w:rsidRPr="005B58EB" w:rsidRDefault="00F330FC" w:rsidP="00F330FC">
            <w:pPr>
              <w:tabs>
                <w:tab w:val="left" w:pos="4365"/>
              </w:tabs>
              <w:jc w:val="center"/>
              <w:rPr>
                <w:rFonts w:ascii="Arial" w:hAnsi="Arial" w:cs="Arial"/>
              </w:rPr>
            </w:pPr>
            <w:r w:rsidRPr="005B58EB">
              <w:rPr>
                <w:rFonts w:ascii="Arial" w:hAnsi="Arial" w:cs="Arial"/>
              </w:rPr>
              <w:t>1</w:t>
            </w:r>
          </w:p>
        </w:tc>
        <w:tc>
          <w:tcPr>
            <w:tcW w:w="213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30FC" w:rsidRPr="005B58EB" w:rsidRDefault="00F330FC" w:rsidP="00F330FC">
            <w:pPr>
              <w:keepLines/>
              <w:rPr>
                <w:rFonts w:ascii="Arial" w:hAnsi="Arial" w:cs="Arial"/>
              </w:rPr>
            </w:pPr>
            <w:r w:rsidRPr="005B58EB">
              <w:rPr>
                <w:rFonts w:ascii="Arial" w:hAnsi="Arial" w:cs="Arial"/>
              </w:rPr>
              <w:t xml:space="preserve">Объём переданной документации по объекту в УК </w:t>
            </w:r>
          </w:p>
        </w:tc>
        <w:tc>
          <w:tcPr>
            <w:tcW w:w="3119" w:type="dxa"/>
            <w:shd w:val="clear" w:color="auto" w:fill="auto"/>
          </w:tcPr>
          <w:p w:rsidR="00F330FC" w:rsidRPr="007D71B3" w:rsidRDefault="00F330FC" w:rsidP="00F330FC">
            <w:pPr>
              <w:keepLines/>
            </w:pPr>
            <w:r w:rsidRPr="00F330FC">
              <w:rPr>
                <w:rFonts w:ascii="Arial" w:hAnsi="Arial" w:cs="Arial"/>
              </w:rPr>
              <w:t>(отношение количества запланированных дней на передачу ОИ к фактическому количеству дней)*100%</w:t>
            </w:r>
          </w:p>
        </w:tc>
        <w:tc>
          <w:tcPr>
            <w:tcW w:w="1701" w:type="dxa"/>
            <w:vAlign w:val="center"/>
          </w:tcPr>
          <w:p w:rsidR="00F330FC" w:rsidRPr="00F330FC" w:rsidRDefault="00F330FC" w:rsidP="00F330FC">
            <w:pPr>
              <w:tabs>
                <w:tab w:val="left" w:pos="4365"/>
              </w:tabs>
              <w:ind w:left="-108" w:hanging="143"/>
              <w:rPr>
                <w:rFonts w:ascii="Arial" w:hAnsi="Arial" w:cs="Arial"/>
                <w:b/>
                <w:i/>
                <w:u w:val="single"/>
              </w:rPr>
            </w:pPr>
            <w:r w:rsidRPr="00F330FC">
              <w:rPr>
                <w:rFonts w:ascii="Arial" w:hAnsi="Arial" w:cs="Arial"/>
                <w:i/>
              </w:rPr>
              <w:t>(</w:t>
            </w:r>
          </w:p>
        </w:tc>
        <w:tc>
          <w:tcPr>
            <w:tcW w:w="1842" w:type="dxa"/>
            <w:vAlign w:val="center"/>
          </w:tcPr>
          <w:p w:rsidR="00F330FC" w:rsidRPr="005B58EB" w:rsidRDefault="00F330FC" w:rsidP="00F330FC">
            <w:pPr>
              <w:tabs>
                <w:tab w:val="left" w:pos="436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100%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330FC" w:rsidRPr="005B58EB" w:rsidRDefault="00F330FC" w:rsidP="00F330FC">
            <w:pPr>
              <w:tabs>
                <w:tab w:val="left" w:pos="4365"/>
              </w:tabs>
              <w:jc w:val="center"/>
              <w:rPr>
                <w:rFonts w:ascii="Arial" w:hAnsi="Arial" w:cs="Arial"/>
                <w:i/>
              </w:rPr>
            </w:pPr>
            <w:r w:rsidRPr="005B58EB">
              <w:rPr>
                <w:rFonts w:ascii="Arial" w:hAnsi="Arial" w:cs="Arial"/>
                <w:i/>
              </w:rPr>
              <w:t>Должность сотрудника УК, проводившего измерение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330FC" w:rsidRPr="005B58EB" w:rsidRDefault="00F330FC" w:rsidP="00F330FC">
            <w:pPr>
              <w:tabs>
                <w:tab w:val="left" w:pos="4365"/>
              </w:tabs>
              <w:rPr>
                <w:rFonts w:ascii="Arial" w:hAnsi="Arial" w:cs="Arial"/>
              </w:rPr>
            </w:pPr>
          </w:p>
        </w:tc>
      </w:tr>
    </w:tbl>
    <w:p w:rsidR="00F9127C" w:rsidRDefault="00F9127C" w:rsidP="00F9127C"/>
    <w:p w:rsidR="00F330FC" w:rsidRPr="00892C40" w:rsidRDefault="00F330FC" w:rsidP="00F330FC">
      <w:pPr>
        <w:ind w:firstLine="709"/>
        <w:contextualSpacing/>
        <w:jc w:val="both"/>
        <w:rPr>
          <w:rFonts w:ascii="Arial" w:hAnsi="Arial" w:cs="Arial"/>
        </w:rPr>
      </w:pPr>
      <w:r w:rsidRPr="00892C40">
        <w:rPr>
          <w:rFonts w:ascii="Arial" w:hAnsi="Arial" w:cs="Arial"/>
          <w:spacing w:val="20"/>
        </w:rPr>
        <w:t>Примечание:</w:t>
      </w:r>
      <w:r w:rsidRPr="00892C40">
        <w:rPr>
          <w:sz w:val="24"/>
          <w:szCs w:val="24"/>
        </w:rPr>
        <w:t xml:space="preserve"> </w:t>
      </w:r>
      <w:r w:rsidRPr="00F330FC">
        <w:rPr>
          <w:rFonts w:ascii="Arial" w:hAnsi="Arial" w:cs="Arial"/>
        </w:rPr>
        <w:t>В случае выявления отклонения от целевого значения в меньшую сторону, владелец процесса совместно с ответственным за измерение разрабатывают корректирующие действия.</w:t>
      </w:r>
      <w:r>
        <w:rPr>
          <w:sz w:val="24"/>
          <w:szCs w:val="24"/>
        </w:rPr>
        <w:t xml:space="preserve"> </w:t>
      </w:r>
      <w:r w:rsidRPr="00892C40">
        <w:rPr>
          <w:sz w:val="24"/>
          <w:szCs w:val="24"/>
        </w:rPr>
        <w:t xml:space="preserve"> </w:t>
      </w:r>
    </w:p>
    <w:p w:rsidR="005B58EB" w:rsidRDefault="005B58EB" w:rsidP="00F9127C"/>
    <w:p w:rsidR="005B58EB" w:rsidRPr="00F9127C" w:rsidRDefault="005B58EB" w:rsidP="00F9127C">
      <w:pPr>
        <w:sectPr w:rsidR="005B58EB" w:rsidRPr="00F9127C" w:rsidSect="00F9127C">
          <w:pgSz w:w="15840" w:h="12240" w:orient="landscape" w:code="1"/>
          <w:pgMar w:top="851" w:right="567" w:bottom="851" w:left="567" w:header="709" w:footer="709" w:gutter="0"/>
          <w:cols w:space="708"/>
          <w:docGrid w:linePitch="360"/>
        </w:sectPr>
      </w:pPr>
    </w:p>
    <w:p w:rsidR="00982D5E" w:rsidRPr="00393DDF" w:rsidRDefault="00982D5E" w:rsidP="00982D5E">
      <w:pPr>
        <w:tabs>
          <w:tab w:val="left" w:pos="993"/>
        </w:tabs>
        <w:ind w:firstLine="709"/>
        <w:jc w:val="both"/>
        <w:rPr>
          <w:rFonts w:ascii="Arial" w:hAnsi="Arial" w:cs="Arial"/>
          <w:sz w:val="2"/>
          <w:szCs w:val="2"/>
        </w:rPr>
      </w:pPr>
      <w:bookmarkStart w:id="87" w:name="_Приложение_8_Структура"/>
      <w:bookmarkEnd w:id="87"/>
    </w:p>
    <w:p w:rsidR="00804232" w:rsidRDefault="00804232" w:rsidP="00804232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88" w:name="_Приложение_10_Форма"/>
      <w:bookmarkStart w:id="89" w:name="_Toc150348859"/>
      <w:bookmarkEnd w:id="88"/>
      <w:r w:rsidRPr="004D73BB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="00A572EA">
        <w:rPr>
          <w:rFonts w:ascii="Arial" w:hAnsi="Arial" w:cs="Arial"/>
          <w:color w:val="327A71"/>
          <w:sz w:val="28"/>
          <w:szCs w:val="28"/>
          <w:lang w:val="ru-RU" w:eastAsia="ru-RU"/>
        </w:rPr>
        <w:t>8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r w:rsidR="00945ED8">
        <w:rPr>
          <w:rFonts w:ascii="Arial" w:hAnsi="Arial" w:cs="Arial"/>
          <w:color w:val="327A71"/>
          <w:sz w:val="28"/>
          <w:szCs w:val="28"/>
          <w:lang w:val="ru-RU" w:eastAsia="ru-RU"/>
        </w:rPr>
        <w:t>Форма Акта осмотра</w:t>
      </w:r>
      <w:r w:rsidRPr="00CD62C6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объекта</w:t>
      </w:r>
      <w:r w:rsidR="00945ED8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(инженерных систем</w:t>
      </w:r>
      <w:r w:rsidR="00A572EA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/ ограждающих светопрозрачных конструкций/ </w:t>
      </w:r>
      <w:r w:rsidR="00945ED8">
        <w:rPr>
          <w:rFonts w:ascii="Arial" w:hAnsi="Arial" w:cs="Arial"/>
          <w:color w:val="327A71"/>
          <w:sz w:val="28"/>
          <w:szCs w:val="28"/>
          <w:lang w:val="ru-RU" w:eastAsia="ru-RU"/>
        </w:rPr>
        <w:t>отделки МОП</w:t>
      </w:r>
      <w:r w:rsidR="00A572EA">
        <w:rPr>
          <w:rFonts w:ascii="Arial" w:hAnsi="Arial" w:cs="Arial"/>
          <w:color w:val="327A71"/>
          <w:sz w:val="28"/>
          <w:szCs w:val="28"/>
          <w:lang w:val="ru-RU" w:eastAsia="ru-RU"/>
        </w:rPr>
        <w:t>/</w:t>
      </w:r>
      <w:r w:rsidR="00945ED8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благоустройства </w:t>
      </w:r>
      <w:r w:rsidR="00A572EA">
        <w:rPr>
          <w:rFonts w:ascii="Arial" w:hAnsi="Arial" w:cs="Arial"/>
          <w:color w:val="327A71"/>
          <w:sz w:val="28"/>
          <w:szCs w:val="28"/>
          <w:lang w:val="ru-RU" w:eastAsia="ru-RU"/>
        </w:rPr>
        <w:t>/о</w:t>
      </w:r>
      <w:r w:rsidR="00945ED8">
        <w:rPr>
          <w:rFonts w:ascii="Arial" w:hAnsi="Arial" w:cs="Arial"/>
          <w:color w:val="327A71"/>
          <w:sz w:val="28"/>
          <w:szCs w:val="28"/>
          <w:lang w:val="ru-RU" w:eastAsia="ru-RU"/>
        </w:rPr>
        <w:t>зеленения)</w:t>
      </w:r>
      <w:bookmarkEnd w:id="89"/>
      <w:r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</w:p>
    <w:p w:rsidR="00AA13E6" w:rsidRPr="00AA13E6" w:rsidRDefault="00AA13E6" w:rsidP="00AA13E6">
      <w:pPr>
        <w:spacing w:before="240"/>
        <w:jc w:val="center"/>
        <w:rPr>
          <w:rFonts w:ascii="Arial" w:hAnsi="Arial" w:cs="Arial"/>
          <w:b/>
          <w:sz w:val="24"/>
          <w:szCs w:val="24"/>
        </w:rPr>
      </w:pPr>
      <w:r w:rsidRPr="00AA13E6">
        <w:rPr>
          <w:rFonts w:ascii="Arial" w:hAnsi="Arial" w:cs="Arial"/>
          <w:b/>
          <w:sz w:val="24"/>
          <w:szCs w:val="24"/>
        </w:rPr>
        <w:t>АКТ ОСМОТРА</w:t>
      </w:r>
    </w:p>
    <w:p w:rsidR="00490D32" w:rsidRPr="00490D32" w:rsidRDefault="00490D32" w:rsidP="00490D32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5F17BD" w:rsidRPr="001709CF" w:rsidTr="00C068EA">
        <w:tc>
          <w:tcPr>
            <w:tcW w:w="5026" w:type="dxa"/>
            <w:shd w:val="clear" w:color="auto" w:fill="auto"/>
          </w:tcPr>
          <w:p w:rsidR="005F17BD" w:rsidRPr="001709CF" w:rsidRDefault="005F17BD" w:rsidP="00C068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09CF">
              <w:rPr>
                <w:rFonts w:ascii="Arial" w:hAnsi="Arial" w:cs="Arial"/>
                <w:b/>
                <w:sz w:val="24"/>
                <w:szCs w:val="24"/>
              </w:rPr>
              <w:t>г. Екатеринбург</w:t>
            </w:r>
          </w:p>
        </w:tc>
        <w:tc>
          <w:tcPr>
            <w:tcW w:w="5027" w:type="dxa"/>
            <w:shd w:val="clear" w:color="auto" w:fill="auto"/>
          </w:tcPr>
          <w:p w:rsidR="005F17BD" w:rsidRPr="001709CF" w:rsidRDefault="005F17BD" w:rsidP="00C068EA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1709CF">
              <w:rPr>
                <w:rFonts w:ascii="Arial" w:hAnsi="Arial" w:cs="Arial"/>
                <w:b/>
                <w:sz w:val="24"/>
                <w:szCs w:val="24"/>
              </w:rPr>
              <w:t>«____» ____________ 20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Pr="001709CF">
              <w:rPr>
                <w:rFonts w:ascii="Arial" w:hAnsi="Arial" w:cs="Arial"/>
                <w:b/>
                <w:sz w:val="24"/>
                <w:szCs w:val="24"/>
              </w:rPr>
              <w:t>_ г.</w:t>
            </w:r>
          </w:p>
        </w:tc>
      </w:tr>
    </w:tbl>
    <w:p w:rsidR="005F17BD" w:rsidRDefault="005F17BD" w:rsidP="005F17BD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Комиссия в составе:</w:t>
      </w:r>
      <w:r w:rsidRPr="00AA13E6">
        <w:rPr>
          <w:rFonts w:ascii="Arial" w:hAnsi="Arial" w:cs="Arial"/>
          <w:sz w:val="24"/>
          <w:szCs w:val="24"/>
        </w:rPr>
        <w:t xml:space="preserve"> </w:t>
      </w:r>
    </w:p>
    <w:p w:rsidR="005F17BD" w:rsidRDefault="005F17BD" w:rsidP="005F17BD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sz w:val="24"/>
          <w:szCs w:val="24"/>
        </w:rPr>
      </w:pPr>
      <w:bookmarkStart w:id="90" w:name="_Hlk117691273"/>
      <w:r>
        <w:rPr>
          <w:rFonts w:ascii="Arial" w:hAnsi="Arial" w:cs="Arial"/>
          <w:sz w:val="24"/>
          <w:szCs w:val="24"/>
        </w:rPr>
        <w:t>__________________________</w:t>
      </w:r>
      <w:r w:rsidRPr="004E14BF">
        <w:rPr>
          <w:rFonts w:ascii="Arial" w:hAnsi="Arial" w:cs="Arial"/>
          <w:sz w:val="24"/>
          <w:szCs w:val="24"/>
        </w:rPr>
        <w:t>________________________________________________</w:t>
      </w:r>
    </w:p>
    <w:bookmarkEnd w:id="90"/>
    <w:p w:rsidR="005F17BD" w:rsidRDefault="005F17BD" w:rsidP="005F17BD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sz w:val="24"/>
          <w:szCs w:val="24"/>
        </w:rPr>
      </w:pPr>
      <w:r w:rsidRPr="004E14BF">
        <w:rPr>
          <w:rFonts w:ascii="Arial" w:hAnsi="Arial" w:cs="Arial"/>
          <w:sz w:val="24"/>
          <w:szCs w:val="24"/>
        </w:rPr>
        <w:t>______________________________</w:t>
      </w:r>
      <w:r>
        <w:rPr>
          <w:rFonts w:ascii="Arial" w:hAnsi="Arial" w:cs="Arial"/>
          <w:sz w:val="24"/>
          <w:szCs w:val="24"/>
        </w:rPr>
        <w:t>_____</w:t>
      </w:r>
      <w:r w:rsidRPr="004E14BF"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>_____________________</w:t>
      </w:r>
      <w:r w:rsidRPr="004E14BF">
        <w:rPr>
          <w:rFonts w:ascii="Arial" w:hAnsi="Arial" w:cs="Arial"/>
          <w:sz w:val="24"/>
          <w:szCs w:val="24"/>
        </w:rPr>
        <w:t>___</w:t>
      </w:r>
    </w:p>
    <w:p w:rsidR="005F17BD" w:rsidRDefault="005F17BD" w:rsidP="005F17BD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:rsidR="005F17BD" w:rsidRDefault="005F17BD" w:rsidP="005F17BD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</w:t>
      </w:r>
      <w:r w:rsidRPr="00E20C6B">
        <w:rPr>
          <w:rFonts w:ascii="Arial" w:hAnsi="Arial" w:cs="Arial"/>
          <w:sz w:val="24"/>
          <w:szCs w:val="24"/>
        </w:rPr>
        <w:t>_________________</w:t>
      </w:r>
      <w:r>
        <w:rPr>
          <w:rFonts w:ascii="Arial" w:hAnsi="Arial" w:cs="Arial"/>
          <w:sz w:val="24"/>
          <w:szCs w:val="24"/>
        </w:rPr>
        <w:t>_________</w:t>
      </w:r>
      <w:r w:rsidRPr="00E20C6B">
        <w:rPr>
          <w:rFonts w:ascii="Arial" w:hAnsi="Arial" w:cs="Arial"/>
          <w:sz w:val="24"/>
          <w:szCs w:val="24"/>
        </w:rPr>
        <w:t>__</w:t>
      </w:r>
    </w:p>
    <w:p w:rsidR="005F17BD" w:rsidRPr="00E20C6B" w:rsidRDefault="005F17BD" w:rsidP="005F17BD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</w:t>
      </w:r>
      <w:r w:rsidRPr="00E20C6B">
        <w:rPr>
          <w:rFonts w:ascii="Arial" w:hAnsi="Arial" w:cs="Arial"/>
          <w:sz w:val="24"/>
          <w:szCs w:val="24"/>
        </w:rPr>
        <w:t>______________</w:t>
      </w:r>
    </w:p>
    <w:p w:rsidR="005F17BD" w:rsidRDefault="005F17BD" w:rsidP="005F17BD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</w:t>
      </w:r>
      <w:r w:rsidRPr="004E14BF">
        <w:rPr>
          <w:rFonts w:ascii="Arial" w:hAnsi="Arial" w:cs="Arial"/>
          <w:sz w:val="24"/>
          <w:szCs w:val="24"/>
        </w:rPr>
        <w:t>___________________________________</w:t>
      </w:r>
      <w:r w:rsidRPr="00AA13E6">
        <w:rPr>
          <w:rFonts w:ascii="Arial" w:hAnsi="Arial" w:cs="Arial"/>
          <w:sz w:val="24"/>
          <w:szCs w:val="24"/>
        </w:rPr>
        <w:t>_</w:t>
      </w:r>
    </w:p>
    <w:p w:rsidR="005F17BD" w:rsidRPr="00E20C6B" w:rsidRDefault="005F17BD" w:rsidP="005F17BD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</w:t>
      </w:r>
      <w:r w:rsidRPr="00E20C6B">
        <w:rPr>
          <w:rFonts w:ascii="Arial" w:hAnsi="Arial" w:cs="Arial"/>
          <w:sz w:val="24"/>
          <w:szCs w:val="24"/>
        </w:rPr>
        <w:t>________________________________</w:t>
      </w:r>
    </w:p>
    <w:p w:rsidR="005F17BD" w:rsidRPr="002A3E53" w:rsidRDefault="005F17BD" w:rsidP="005F17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spacing w:before="60"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Pr="00AA13E6">
        <w:rPr>
          <w:rFonts w:ascii="Arial" w:hAnsi="Arial" w:cs="Arial"/>
          <w:sz w:val="24"/>
          <w:szCs w:val="24"/>
        </w:rPr>
        <w:t>оставили и подписали настоящий Акт о нижеследующем:</w:t>
      </w:r>
    </w:p>
    <w:p w:rsidR="005F17BD" w:rsidRDefault="00AA13E6" w:rsidP="005F17BD">
      <w:pPr>
        <w:pStyle w:val="af7"/>
        <w:rPr>
          <w:rFonts w:ascii="Arial" w:hAnsi="Arial" w:cs="Arial"/>
        </w:rPr>
      </w:pPr>
      <w:r w:rsidRPr="00AA13E6">
        <w:rPr>
          <w:rFonts w:ascii="Arial" w:hAnsi="Arial" w:cs="Arial"/>
        </w:rPr>
        <w:t>При осмотре инженерной системы/</w:t>
      </w:r>
      <w:r w:rsidR="004E14BF" w:rsidRPr="004E14BF">
        <w:rPr>
          <w:rFonts w:ascii="Arial" w:hAnsi="Arial" w:cs="Arial"/>
        </w:rPr>
        <w:t xml:space="preserve"> </w:t>
      </w:r>
      <w:r w:rsidR="005F17BD">
        <w:rPr>
          <w:rFonts w:ascii="Arial" w:hAnsi="Arial" w:cs="Arial"/>
        </w:rPr>
        <w:t xml:space="preserve">ограждающих светопрозрачных конструкций/ </w:t>
      </w:r>
      <w:r w:rsidRPr="00AA13E6">
        <w:rPr>
          <w:rFonts w:ascii="Arial" w:hAnsi="Arial" w:cs="Arial"/>
        </w:rPr>
        <w:t>МОП/</w:t>
      </w:r>
      <w:r w:rsidR="004E14BF" w:rsidRPr="004E14BF">
        <w:rPr>
          <w:rFonts w:ascii="Arial" w:hAnsi="Arial" w:cs="Arial"/>
        </w:rPr>
        <w:t xml:space="preserve"> </w:t>
      </w:r>
    </w:p>
    <w:p w:rsidR="005F17BD" w:rsidRDefault="005F17BD" w:rsidP="003F1F32">
      <w:pPr>
        <w:pStyle w:val="af7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</w:t>
      </w:r>
      <w:r w:rsidRPr="004E14BF">
        <w:rPr>
          <w:rFonts w:ascii="Arial" w:hAnsi="Arial" w:cs="Arial"/>
          <w:sz w:val="16"/>
          <w:szCs w:val="16"/>
        </w:rPr>
        <w:t>(нужное подчеркнуть)</w:t>
      </w:r>
    </w:p>
    <w:p w:rsidR="004E14BF" w:rsidRDefault="00490D32" w:rsidP="003F1F32">
      <w:pPr>
        <w:pStyle w:val="af7"/>
        <w:jc w:val="both"/>
        <w:rPr>
          <w:rFonts w:ascii="Arial" w:hAnsi="Arial" w:cs="Arial"/>
        </w:rPr>
      </w:pPr>
      <w:r>
        <w:rPr>
          <w:rFonts w:ascii="Arial" w:hAnsi="Arial" w:cs="Arial"/>
        </w:rPr>
        <w:t>б</w:t>
      </w:r>
      <w:r w:rsidR="00AA13E6" w:rsidRPr="00AA13E6">
        <w:rPr>
          <w:rFonts w:ascii="Arial" w:hAnsi="Arial" w:cs="Arial"/>
        </w:rPr>
        <w:t>лагоустройств</w:t>
      </w:r>
      <w:r w:rsidR="003F1F32">
        <w:rPr>
          <w:rFonts w:ascii="Arial" w:hAnsi="Arial" w:cs="Arial"/>
        </w:rPr>
        <w:t>а</w:t>
      </w:r>
      <w:r w:rsidR="00AA13E6" w:rsidRPr="00AA13E6">
        <w:rPr>
          <w:rFonts w:ascii="Arial" w:hAnsi="Arial" w:cs="Arial"/>
        </w:rPr>
        <w:t>/</w:t>
      </w:r>
      <w:r w:rsidR="003F1F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</w:t>
      </w:r>
      <w:r w:rsidR="00AA13E6" w:rsidRPr="00AA13E6">
        <w:rPr>
          <w:rFonts w:ascii="Arial" w:hAnsi="Arial" w:cs="Arial"/>
        </w:rPr>
        <w:t>зеленени</w:t>
      </w:r>
      <w:r w:rsidR="005F17BD">
        <w:rPr>
          <w:rFonts w:ascii="Arial" w:hAnsi="Arial" w:cs="Arial"/>
        </w:rPr>
        <w:t>я</w:t>
      </w:r>
      <w:r w:rsidR="00AA13E6" w:rsidRPr="00AA13E6">
        <w:rPr>
          <w:rFonts w:ascii="Arial" w:hAnsi="Arial" w:cs="Arial"/>
        </w:rPr>
        <w:t xml:space="preserve"> </w:t>
      </w:r>
      <w:r w:rsidR="005F17BD" w:rsidRPr="00AA13E6">
        <w:rPr>
          <w:rFonts w:ascii="Arial" w:hAnsi="Arial" w:cs="Arial"/>
        </w:rPr>
        <w:t>зафиксированы следующие недостатки и плановые сроки устранения:</w:t>
      </w:r>
      <w:r w:rsidR="003F1F32" w:rsidRPr="003F1F32">
        <w:rPr>
          <w:rFonts w:ascii="Arial" w:hAnsi="Arial" w:cs="Arial"/>
        </w:rPr>
        <w:t xml:space="preserve"> </w:t>
      </w:r>
      <w:r w:rsidR="004E14BF">
        <w:rPr>
          <w:rFonts w:ascii="Arial" w:hAnsi="Arial" w:cs="Arial"/>
          <w:sz w:val="16"/>
          <w:szCs w:val="16"/>
        </w:rPr>
        <w:t xml:space="preserve">    </w:t>
      </w:r>
    </w:p>
    <w:tbl>
      <w:tblPr>
        <w:tblW w:w="10881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AA13E6" w:rsidRPr="001709CF" w:rsidTr="003F1F32">
        <w:tc>
          <w:tcPr>
            <w:tcW w:w="10881" w:type="dxa"/>
            <w:tcBorders>
              <w:bottom w:val="single" w:sz="2" w:space="0" w:color="000000"/>
            </w:tcBorders>
            <w:shd w:val="clear" w:color="auto" w:fill="auto"/>
          </w:tcPr>
          <w:p w:rsidR="00AA13E6" w:rsidRPr="001709CF" w:rsidRDefault="00AA13E6" w:rsidP="00AA13E6">
            <w:pPr>
              <w:pStyle w:val="af7"/>
              <w:rPr>
                <w:rFonts w:ascii="Arial" w:hAnsi="Arial" w:cs="Arial"/>
              </w:rPr>
            </w:pPr>
          </w:p>
        </w:tc>
      </w:tr>
      <w:tr w:rsidR="00AA13E6" w:rsidRPr="001709CF" w:rsidTr="003F1F32">
        <w:tc>
          <w:tcPr>
            <w:tcW w:w="10881" w:type="dxa"/>
            <w:tcBorders>
              <w:bottom w:val="single" w:sz="2" w:space="0" w:color="000000"/>
            </w:tcBorders>
            <w:shd w:val="clear" w:color="auto" w:fill="auto"/>
          </w:tcPr>
          <w:p w:rsidR="00AA13E6" w:rsidRPr="001709CF" w:rsidRDefault="00AA13E6" w:rsidP="00AA13E6">
            <w:pPr>
              <w:pStyle w:val="af7"/>
              <w:rPr>
                <w:rFonts w:ascii="Arial" w:hAnsi="Arial" w:cs="Arial"/>
              </w:rPr>
            </w:pPr>
          </w:p>
        </w:tc>
      </w:tr>
      <w:tr w:rsidR="00AA13E6" w:rsidRPr="001709CF" w:rsidTr="003F1F32">
        <w:tc>
          <w:tcPr>
            <w:tcW w:w="10881" w:type="dxa"/>
            <w:tcBorders>
              <w:bottom w:val="single" w:sz="2" w:space="0" w:color="000000"/>
            </w:tcBorders>
            <w:shd w:val="clear" w:color="auto" w:fill="auto"/>
          </w:tcPr>
          <w:p w:rsidR="00AA13E6" w:rsidRPr="001709CF" w:rsidRDefault="00AA13E6" w:rsidP="00AA13E6">
            <w:pPr>
              <w:pStyle w:val="af7"/>
              <w:rPr>
                <w:rFonts w:ascii="Arial" w:hAnsi="Arial" w:cs="Arial"/>
              </w:rPr>
            </w:pPr>
          </w:p>
        </w:tc>
      </w:tr>
      <w:tr w:rsidR="00AA13E6" w:rsidRPr="001709CF" w:rsidTr="003F1F32">
        <w:tc>
          <w:tcPr>
            <w:tcW w:w="10881" w:type="dxa"/>
            <w:tcBorders>
              <w:bottom w:val="single" w:sz="2" w:space="0" w:color="000000"/>
            </w:tcBorders>
            <w:shd w:val="clear" w:color="auto" w:fill="auto"/>
          </w:tcPr>
          <w:p w:rsidR="00AA13E6" w:rsidRPr="001709CF" w:rsidRDefault="00AA13E6" w:rsidP="00AA13E6">
            <w:pPr>
              <w:pStyle w:val="af7"/>
              <w:rPr>
                <w:rFonts w:ascii="Arial" w:hAnsi="Arial" w:cs="Arial"/>
              </w:rPr>
            </w:pPr>
          </w:p>
        </w:tc>
      </w:tr>
      <w:tr w:rsidR="00AA13E6" w:rsidRPr="001709CF" w:rsidTr="003F1F32">
        <w:tc>
          <w:tcPr>
            <w:tcW w:w="10881" w:type="dxa"/>
            <w:tcBorders>
              <w:bottom w:val="single" w:sz="2" w:space="0" w:color="000000"/>
            </w:tcBorders>
            <w:shd w:val="clear" w:color="auto" w:fill="auto"/>
          </w:tcPr>
          <w:p w:rsidR="00AA13E6" w:rsidRPr="001709CF" w:rsidRDefault="00AA13E6" w:rsidP="00AA13E6">
            <w:pPr>
              <w:pStyle w:val="af7"/>
              <w:rPr>
                <w:rFonts w:ascii="Arial" w:hAnsi="Arial" w:cs="Arial"/>
              </w:rPr>
            </w:pPr>
          </w:p>
        </w:tc>
      </w:tr>
      <w:tr w:rsidR="00AA13E6" w:rsidRPr="001709CF" w:rsidTr="003F1F32">
        <w:tc>
          <w:tcPr>
            <w:tcW w:w="10881" w:type="dxa"/>
            <w:tcBorders>
              <w:bottom w:val="single" w:sz="2" w:space="0" w:color="000000"/>
            </w:tcBorders>
            <w:shd w:val="clear" w:color="auto" w:fill="auto"/>
          </w:tcPr>
          <w:p w:rsidR="00AA13E6" w:rsidRPr="001709CF" w:rsidRDefault="00AA13E6" w:rsidP="00AA13E6">
            <w:pPr>
              <w:pStyle w:val="af7"/>
              <w:rPr>
                <w:rFonts w:ascii="Arial" w:hAnsi="Arial" w:cs="Arial"/>
              </w:rPr>
            </w:pPr>
          </w:p>
        </w:tc>
      </w:tr>
      <w:tr w:rsidR="00AA13E6" w:rsidRPr="001709CF" w:rsidTr="003F1F32">
        <w:tc>
          <w:tcPr>
            <w:tcW w:w="10881" w:type="dxa"/>
            <w:tcBorders>
              <w:bottom w:val="single" w:sz="2" w:space="0" w:color="000000"/>
            </w:tcBorders>
            <w:shd w:val="clear" w:color="auto" w:fill="auto"/>
          </w:tcPr>
          <w:p w:rsidR="00AA13E6" w:rsidRPr="001709CF" w:rsidRDefault="00AA13E6" w:rsidP="00AA13E6">
            <w:pPr>
              <w:pStyle w:val="af7"/>
              <w:rPr>
                <w:rFonts w:ascii="Arial" w:hAnsi="Arial" w:cs="Arial"/>
              </w:rPr>
            </w:pPr>
          </w:p>
        </w:tc>
      </w:tr>
      <w:tr w:rsidR="00AA13E6" w:rsidRPr="001709CF" w:rsidTr="003F1F32">
        <w:tc>
          <w:tcPr>
            <w:tcW w:w="10881" w:type="dxa"/>
            <w:tcBorders>
              <w:bottom w:val="single" w:sz="2" w:space="0" w:color="000000"/>
            </w:tcBorders>
            <w:shd w:val="clear" w:color="auto" w:fill="auto"/>
          </w:tcPr>
          <w:p w:rsidR="00AA13E6" w:rsidRPr="001709CF" w:rsidRDefault="00AA13E6" w:rsidP="00AA13E6">
            <w:pPr>
              <w:pStyle w:val="af7"/>
              <w:rPr>
                <w:rFonts w:ascii="Arial" w:hAnsi="Arial" w:cs="Arial"/>
              </w:rPr>
            </w:pPr>
          </w:p>
        </w:tc>
      </w:tr>
      <w:tr w:rsidR="00AA13E6" w:rsidRPr="001709CF" w:rsidTr="003F1F32">
        <w:tc>
          <w:tcPr>
            <w:tcW w:w="10881" w:type="dxa"/>
            <w:tcBorders>
              <w:bottom w:val="single" w:sz="2" w:space="0" w:color="000000"/>
            </w:tcBorders>
            <w:shd w:val="clear" w:color="auto" w:fill="auto"/>
          </w:tcPr>
          <w:p w:rsidR="00AA13E6" w:rsidRPr="001709CF" w:rsidRDefault="00AA13E6" w:rsidP="00AA13E6">
            <w:pPr>
              <w:pStyle w:val="af7"/>
              <w:rPr>
                <w:rFonts w:ascii="Arial" w:hAnsi="Arial" w:cs="Arial"/>
              </w:rPr>
            </w:pPr>
          </w:p>
        </w:tc>
      </w:tr>
      <w:tr w:rsidR="00AA13E6" w:rsidRPr="001709CF" w:rsidTr="003F1F32">
        <w:tc>
          <w:tcPr>
            <w:tcW w:w="10881" w:type="dxa"/>
            <w:tcBorders>
              <w:bottom w:val="single" w:sz="2" w:space="0" w:color="000000"/>
            </w:tcBorders>
            <w:shd w:val="clear" w:color="auto" w:fill="auto"/>
          </w:tcPr>
          <w:p w:rsidR="00AA13E6" w:rsidRPr="001709CF" w:rsidRDefault="00AA13E6" w:rsidP="00AA13E6">
            <w:pPr>
              <w:pStyle w:val="af7"/>
              <w:rPr>
                <w:rFonts w:ascii="Arial" w:hAnsi="Arial" w:cs="Arial"/>
              </w:rPr>
            </w:pPr>
          </w:p>
        </w:tc>
      </w:tr>
      <w:tr w:rsidR="00AA13E6" w:rsidRPr="001709CF" w:rsidTr="003F1F32">
        <w:tc>
          <w:tcPr>
            <w:tcW w:w="10881" w:type="dxa"/>
            <w:tcBorders>
              <w:bottom w:val="single" w:sz="2" w:space="0" w:color="000000"/>
            </w:tcBorders>
            <w:shd w:val="clear" w:color="auto" w:fill="auto"/>
          </w:tcPr>
          <w:p w:rsidR="00AA13E6" w:rsidRPr="001709CF" w:rsidRDefault="00AA13E6" w:rsidP="00AA13E6">
            <w:pPr>
              <w:pStyle w:val="af7"/>
              <w:rPr>
                <w:rFonts w:ascii="Arial" w:hAnsi="Arial" w:cs="Arial"/>
              </w:rPr>
            </w:pPr>
          </w:p>
        </w:tc>
      </w:tr>
      <w:tr w:rsidR="00AA13E6" w:rsidRPr="001709CF" w:rsidTr="003F1F32">
        <w:tc>
          <w:tcPr>
            <w:tcW w:w="10881" w:type="dxa"/>
            <w:tcBorders>
              <w:bottom w:val="single" w:sz="2" w:space="0" w:color="000000"/>
            </w:tcBorders>
            <w:shd w:val="clear" w:color="auto" w:fill="auto"/>
          </w:tcPr>
          <w:p w:rsidR="00AA13E6" w:rsidRPr="001709CF" w:rsidRDefault="00AA13E6" w:rsidP="00AA13E6">
            <w:pPr>
              <w:pStyle w:val="af7"/>
              <w:rPr>
                <w:rFonts w:ascii="Arial" w:hAnsi="Arial" w:cs="Arial"/>
              </w:rPr>
            </w:pPr>
          </w:p>
        </w:tc>
      </w:tr>
      <w:tr w:rsidR="00AA13E6" w:rsidRPr="001709CF" w:rsidTr="003F1F32">
        <w:tc>
          <w:tcPr>
            <w:tcW w:w="10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AA13E6" w:rsidRPr="001709CF" w:rsidRDefault="00AA13E6" w:rsidP="00AA13E6">
            <w:pPr>
              <w:pStyle w:val="af7"/>
              <w:rPr>
                <w:rFonts w:ascii="Arial" w:hAnsi="Arial" w:cs="Arial"/>
              </w:rPr>
            </w:pPr>
          </w:p>
        </w:tc>
      </w:tr>
      <w:tr w:rsidR="00AA13E6" w:rsidRPr="001709CF" w:rsidTr="003F1F32">
        <w:tc>
          <w:tcPr>
            <w:tcW w:w="108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AA13E6" w:rsidRPr="001709CF" w:rsidRDefault="00AA13E6" w:rsidP="00AA13E6">
            <w:pPr>
              <w:pStyle w:val="af7"/>
              <w:rPr>
                <w:rFonts w:ascii="Arial" w:hAnsi="Arial" w:cs="Arial"/>
              </w:rPr>
            </w:pPr>
          </w:p>
        </w:tc>
      </w:tr>
    </w:tbl>
    <w:p w:rsidR="00AA13E6" w:rsidRPr="003F1F32" w:rsidRDefault="00AA13E6" w:rsidP="00AA13E6">
      <w:pPr>
        <w:pStyle w:val="af7"/>
        <w:ind w:firstLine="720"/>
        <w:rPr>
          <w:rFonts w:ascii="Arial" w:hAnsi="Arial" w:cs="Arial"/>
          <w:sz w:val="16"/>
          <w:szCs w:val="16"/>
        </w:rPr>
      </w:pPr>
    </w:p>
    <w:p w:rsidR="003F1F32" w:rsidRDefault="00AA13E6" w:rsidP="00490D32">
      <w:pPr>
        <w:pStyle w:val="af7"/>
        <w:rPr>
          <w:rFonts w:ascii="Arial" w:hAnsi="Arial" w:cs="Arial"/>
        </w:rPr>
      </w:pPr>
      <w:r w:rsidRPr="00AA13E6">
        <w:rPr>
          <w:rFonts w:ascii="Arial" w:hAnsi="Arial" w:cs="Arial"/>
        </w:rPr>
        <w:t>Инженерная система</w:t>
      </w:r>
      <w:r w:rsidR="00A572EA">
        <w:rPr>
          <w:rFonts w:ascii="Arial" w:hAnsi="Arial" w:cs="Arial"/>
        </w:rPr>
        <w:t>/ ограждающие светопрозрачные конструкции</w:t>
      </w:r>
      <w:r w:rsidRPr="00AA13E6">
        <w:rPr>
          <w:rFonts w:ascii="Arial" w:hAnsi="Arial" w:cs="Arial"/>
        </w:rPr>
        <w:t>/</w:t>
      </w:r>
      <w:r w:rsidR="003F1F32">
        <w:rPr>
          <w:rFonts w:ascii="Arial" w:hAnsi="Arial" w:cs="Arial"/>
        </w:rPr>
        <w:t xml:space="preserve"> </w:t>
      </w:r>
      <w:r w:rsidRPr="00AA13E6">
        <w:rPr>
          <w:rFonts w:ascii="Arial" w:hAnsi="Arial" w:cs="Arial"/>
        </w:rPr>
        <w:t>МОП/</w:t>
      </w:r>
      <w:r w:rsidR="003F1F32">
        <w:rPr>
          <w:rFonts w:ascii="Arial" w:hAnsi="Arial" w:cs="Arial"/>
        </w:rPr>
        <w:t xml:space="preserve"> </w:t>
      </w:r>
      <w:r w:rsidR="00490D32">
        <w:rPr>
          <w:rFonts w:ascii="Arial" w:hAnsi="Arial" w:cs="Arial"/>
        </w:rPr>
        <w:t>б</w:t>
      </w:r>
      <w:r w:rsidRPr="00AA13E6">
        <w:rPr>
          <w:rFonts w:ascii="Arial" w:hAnsi="Arial" w:cs="Arial"/>
        </w:rPr>
        <w:t>лагоустройство/</w:t>
      </w:r>
      <w:r w:rsidR="003F1F32">
        <w:rPr>
          <w:rFonts w:ascii="Arial" w:hAnsi="Arial" w:cs="Arial"/>
        </w:rPr>
        <w:t xml:space="preserve"> </w:t>
      </w:r>
      <w:r w:rsidRPr="00AA13E6">
        <w:rPr>
          <w:rFonts w:ascii="Arial" w:hAnsi="Arial" w:cs="Arial"/>
        </w:rPr>
        <w:t>озеленение __________________</w:t>
      </w:r>
      <w:r w:rsidR="003F1F32">
        <w:rPr>
          <w:rFonts w:ascii="Arial" w:hAnsi="Arial" w:cs="Arial"/>
        </w:rPr>
        <w:t>_________</w:t>
      </w:r>
      <w:r w:rsidR="00A572EA">
        <w:rPr>
          <w:rFonts w:ascii="Arial" w:hAnsi="Arial" w:cs="Arial"/>
        </w:rPr>
        <w:t>_____________________________________</w:t>
      </w:r>
      <w:r w:rsidR="003F1F32">
        <w:rPr>
          <w:rFonts w:ascii="Arial" w:hAnsi="Arial" w:cs="Arial"/>
        </w:rPr>
        <w:t>_</w:t>
      </w:r>
      <w:r w:rsidRPr="00AA13E6">
        <w:rPr>
          <w:rFonts w:ascii="Arial" w:hAnsi="Arial" w:cs="Arial"/>
        </w:rPr>
        <w:t xml:space="preserve">_ </w:t>
      </w:r>
    </w:p>
    <w:p w:rsidR="003F1F32" w:rsidRDefault="003F1F32" w:rsidP="00490D32">
      <w:pPr>
        <w:pStyle w:val="af7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</w:t>
      </w:r>
      <w:r w:rsidR="00AA13E6" w:rsidRPr="003F1F32">
        <w:rPr>
          <w:rFonts w:ascii="Arial" w:hAnsi="Arial" w:cs="Arial"/>
          <w:sz w:val="16"/>
          <w:szCs w:val="16"/>
        </w:rPr>
        <w:t>(</w:t>
      </w:r>
      <w:r>
        <w:rPr>
          <w:rFonts w:ascii="Arial" w:hAnsi="Arial" w:cs="Arial"/>
          <w:sz w:val="16"/>
          <w:szCs w:val="16"/>
        </w:rPr>
        <w:t>п</w:t>
      </w:r>
      <w:r w:rsidR="00AA13E6" w:rsidRPr="003F1F32">
        <w:rPr>
          <w:rFonts w:ascii="Arial" w:hAnsi="Arial" w:cs="Arial"/>
          <w:sz w:val="16"/>
          <w:szCs w:val="16"/>
        </w:rPr>
        <w:t>ринята/не принята)</w:t>
      </w:r>
    </w:p>
    <w:p w:rsidR="00AA13E6" w:rsidRPr="00AA13E6" w:rsidRDefault="00AA13E6" w:rsidP="00490D32">
      <w:pPr>
        <w:pStyle w:val="af7"/>
        <w:rPr>
          <w:rFonts w:ascii="Arial" w:hAnsi="Arial" w:cs="Arial"/>
        </w:rPr>
      </w:pPr>
      <w:r w:rsidRPr="00AA13E6">
        <w:rPr>
          <w:rFonts w:ascii="Arial" w:hAnsi="Arial" w:cs="Arial"/>
        </w:rPr>
        <w:t>Настоящий Акт составлен в ___</w:t>
      </w:r>
      <w:r w:rsidR="003F1F32">
        <w:rPr>
          <w:rFonts w:ascii="Arial" w:hAnsi="Arial" w:cs="Arial"/>
        </w:rPr>
        <w:t xml:space="preserve"> </w:t>
      </w:r>
      <w:r w:rsidRPr="00AA13E6">
        <w:rPr>
          <w:rFonts w:ascii="Arial" w:hAnsi="Arial" w:cs="Arial"/>
        </w:rPr>
        <w:t>одинаковых экземплярах, по одному для каждой из Сторон.</w:t>
      </w:r>
    </w:p>
    <w:p w:rsidR="00AA13E6" w:rsidRPr="00AA13E6" w:rsidRDefault="00AA13E6" w:rsidP="003F1F32">
      <w:pPr>
        <w:pStyle w:val="af7"/>
        <w:spacing w:before="120"/>
        <w:ind w:firstLine="720"/>
        <w:jc w:val="center"/>
        <w:rPr>
          <w:rFonts w:ascii="Arial" w:hAnsi="Arial" w:cs="Arial"/>
        </w:rPr>
      </w:pPr>
      <w:r w:rsidRPr="00AA13E6">
        <w:rPr>
          <w:rFonts w:ascii="Arial" w:hAnsi="Arial" w:cs="Arial"/>
        </w:rPr>
        <w:t>Подписи сторон:</w:t>
      </w:r>
    </w:p>
    <w:p w:rsidR="00E67A52" w:rsidRPr="00E67A52" w:rsidRDefault="00AA13E6" w:rsidP="00A572EA">
      <w:pPr>
        <w:pStyle w:val="af7"/>
        <w:sectPr w:rsidR="00E67A52" w:rsidRPr="00E67A52" w:rsidSect="007237BF">
          <w:pgSz w:w="12240" w:h="15840" w:code="1"/>
          <w:pgMar w:top="567" w:right="851" w:bottom="567" w:left="851" w:header="709" w:footer="709" w:gutter="0"/>
          <w:cols w:space="708"/>
          <w:docGrid w:linePitch="360"/>
        </w:sectPr>
      </w:pPr>
      <w:r w:rsidRPr="00AA13E6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91" w:name="_Приложение_11_Нормативные"/>
      <w:bookmarkEnd w:id="91"/>
    </w:p>
    <w:p w:rsidR="00124A4B" w:rsidRPr="00A572EA" w:rsidRDefault="006A7DED" w:rsidP="00A572EA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92" w:name="_Приложение_13_Минимальные"/>
      <w:bookmarkStart w:id="93" w:name="_Toc150348860"/>
      <w:bookmarkEnd w:id="92"/>
      <w:r w:rsidRPr="004D73BB">
        <w:rPr>
          <w:rFonts w:ascii="Arial" w:hAnsi="Arial" w:cs="Arial"/>
          <w:color w:val="327A71"/>
          <w:sz w:val="28"/>
          <w:szCs w:val="28"/>
          <w:lang w:val="ru-RU" w:eastAsia="ru-RU"/>
        </w:rPr>
        <w:lastRenderedPageBreak/>
        <w:t xml:space="preserve">Приложение </w:t>
      </w:r>
      <w:r w:rsidR="00A572EA">
        <w:rPr>
          <w:rFonts w:ascii="Arial" w:hAnsi="Arial" w:cs="Arial"/>
          <w:color w:val="327A71"/>
          <w:sz w:val="28"/>
          <w:szCs w:val="28"/>
          <w:lang w:val="ru-RU" w:eastAsia="ru-RU"/>
        </w:rPr>
        <w:t>9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r w:rsidR="00124A4B" w:rsidRPr="00A572EA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Форма </w:t>
      </w:r>
      <w:r w:rsidR="00675ECE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итогового </w:t>
      </w:r>
      <w:r w:rsidR="00124A4B" w:rsidRPr="00A572EA">
        <w:rPr>
          <w:rFonts w:ascii="Arial" w:hAnsi="Arial" w:cs="Arial"/>
          <w:color w:val="327A71"/>
          <w:sz w:val="28"/>
          <w:szCs w:val="28"/>
          <w:lang w:val="ru-RU" w:eastAsia="ru-RU"/>
        </w:rPr>
        <w:t>Акт</w:t>
      </w:r>
      <w:r w:rsidR="00675ECE">
        <w:rPr>
          <w:rFonts w:ascii="Arial" w:hAnsi="Arial" w:cs="Arial"/>
          <w:color w:val="327A71"/>
          <w:sz w:val="28"/>
          <w:szCs w:val="28"/>
          <w:lang w:val="ru-RU" w:eastAsia="ru-RU"/>
        </w:rPr>
        <w:t>а</w:t>
      </w:r>
      <w:r w:rsidR="00124A4B" w:rsidRPr="00A572EA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приёмки–передачи </w:t>
      </w:r>
      <w:r w:rsidR="00675ECE">
        <w:rPr>
          <w:rFonts w:ascii="Arial" w:hAnsi="Arial" w:cs="Arial"/>
          <w:color w:val="327A71"/>
          <w:sz w:val="28"/>
          <w:szCs w:val="28"/>
          <w:lang w:val="ru-RU" w:eastAsia="ru-RU"/>
        </w:rPr>
        <w:t>ОИ</w:t>
      </w:r>
      <w:bookmarkEnd w:id="93"/>
      <w:r w:rsidR="00675ECE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</w:p>
    <w:p w:rsidR="001615D7" w:rsidRDefault="001615D7" w:rsidP="00011D81">
      <w:pPr>
        <w:pStyle w:val="Style1"/>
        <w:widowControl/>
        <w:ind w:firstLine="567"/>
        <w:jc w:val="center"/>
        <w:rPr>
          <w:rFonts w:ascii="Arial" w:hAnsi="Arial" w:cs="Arial"/>
          <w:b/>
          <w:bCs/>
          <w:u w:val="single"/>
        </w:rPr>
      </w:pPr>
    </w:p>
    <w:p w:rsidR="00011D81" w:rsidRPr="00435372" w:rsidRDefault="00011D81" w:rsidP="00011D81">
      <w:pPr>
        <w:pStyle w:val="Style1"/>
        <w:widowControl/>
        <w:ind w:firstLine="567"/>
        <w:jc w:val="center"/>
        <w:rPr>
          <w:rFonts w:ascii="Arial" w:hAnsi="Arial" w:cs="Arial"/>
          <w:b/>
          <w:bCs/>
          <w:u w:val="single"/>
        </w:rPr>
      </w:pPr>
      <w:r w:rsidRPr="00435372">
        <w:rPr>
          <w:rFonts w:ascii="Arial" w:hAnsi="Arial" w:cs="Arial"/>
          <w:b/>
          <w:bCs/>
          <w:u w:val="single"/>
        </w:rPr>
        <w:t xml:space="preserve">Акта приемки-передачи Объекта капитального строительства: </w:t>
      </w:r>
    </w:p>
    <w:p w:rsidR="00011D81" w:rsidRPr="00435372" w:rsidRDefault="00011D81" w:rsidP="00011D81">
      <w:pPr>
        <w:ind w:firstLine="567"/>
        <w:jc w:val="center"/>
        <w:rPr>
          <w:rStyle w:val="FontStyle30"/>
          <w:rFonts w:ascii="Arial" w:hAnsi="Arial" w:cs="Arial"/>
          <w:b/>
          <w:sz w:val="24"/>
          <w:szCs w:val="24"/>
        </w:rPr>
      </w:pPr>
      <w:r w:rsidRPr="00435372">
        <w:rPr>
          <w:rStyle w:val="FontStyle30"/>
          <w:rFonts w:ascii="Arial" w:hAnsi="Arial" w:cs="Arial"/>
          <w:b/>
          <w:i/>
          <w:sz w:val="24"/>
          <w:szCs w:val="24"/>
        </w:rPr>
        <w:t xml:space="preserve">Многоэтажная жилая застройка со встроенно-пристроенными нежилыми помещениями в районе улиц </w:t>
      </w:r>
      <w:r w:rsidR="00435372" w:rsidRPr="00435372">
        <w:rPr>
          <w:rStyle w:val="FontStyle30"/>
          <w:rFonts w:ascii="Arial" w:hAnsi="Arial" w:cs="Arial"/>
          <w:b/>
          <w:i/>
          <w:sz w:val="24"/>
          <w:szCs w:val="24"/>
        </w:rPr>
        <w:t>_________________________________________________</w:t>
      </w:r>
      <w:r w:rsidRPr="00435372">
        <w:rPr>
          <w:rStyle w:val="FontStyle30"/>
          <w:rFonts w:ascii="Arial" w:hAnsi="Arial" w:cs="Arial"/>
          <w:b/>
          <w:i/>
          <w:sz w:val="24"/>
          <w:szCs w:val="24"/>
        </w:rPr>
        <w:t xml:space="preserve"> в </w:t>
      </w:r>
      <w:r w:rsidR="00435372" w:rsidRPr="00435372">
        <w:rPr>
          <w:rStyle w:val="FontStyle30"/>
          <w:rFonts w:ascii="Arial" w:hAnsi="Arial" w:cs="Arial"/>
          <w:b/>
          <w:i/>
          <w:sz w:val="24"/>
          <w:szCs w:val="24"/>
        </w:rPr>
        <w:t>___________________________</w:t>
      </w:r>
      <w:r w:rsidRPr="00435372">
        <w:rPr>
          <w:rStyle w:val="FontStyle30"/>
          <w:rFonts w:ascii="Arial" w:hAnsi="Arial" w:cs="Arial"/>
          <w:b/>
          <w:i/>
          <w:sz w:val="24"/>
          <w:szCs w:val="24"/>
        </w:rPr>
        <w:t xml:space="preserve"> районе г.</w:t>
      </w:r>
      <w:r w:rsidR="00435372" w:rsidRPr="00435372">
        <w:rPr>
          <w:rStyle w:val="FontStyle30"/>
          <w:rFonts w:ascii="Arial" w:hAnsi="Arial" w:cs="Arial"/>
          <w:b/>
          <w:i/>
          <w:sz w:val="24"/>
          <w:szCs w:val="24"/>
        </w:rPr>
        <w:t>__________________</w:t>
      </w:r>
      <w:r w:rsidRPr="00435372">
        <w:rPr>
          <w:rStyle w:val="FontStyle30"/>
          <w:rFonts w:ascii="Arial" w:hAnsi="Arial" w:cs="Arial"/>
          <w:b/>
          <w:i/>
          <w:sz w:val="24"/>
          <w:szCs w:val="24"/>
        </w:rPr>
        <w:t>. Участок №</w:t>
      </w:r>
      <w:r w:rsidR="00435372" w:rsidRPr="00435372">
        <w:rPr>
          <w:rStyle w:val="FontStyle30"/>
          <w:rFonts w:ascii="Arial" w:hAnsi="Arial" w:cs="Arial"/>
          <w:b/>
          <w:i/>
          <w:sz w:val="24"/>
          <w:szCs w:val="24"/>
        </w:rPr>
        <w:t>___</w:t>
      </w:r>
      <w:r w:rsidRPr="00435372">
        <w:rPr>
          <w:rStyle w:val="FontStyle30"/>
          <w:rFonts w:ascii="Arial" w:hAnsi="Arial" w:cs="Arial"/>
          <w:b/>
          <w:i/>
          <w:sz w:val="24"/>
          <w:szCs w:val="24"/>
        </w:rPr>
        <w:t>», по адресу: г.</w:t>
      </w:r>
      <w:r w:rsidR="00435372" w:rsidRPr="00435372">
        <w:rPr>
          <w:rStyle w:val="FontStyle30"/>
          <w:rFonts w:ascii="Arial" w:hAnsi="Arial" w:cs="Arial"/>
          <w:b/>
          <w:i/>
          <w:sz w:val="24"/>
          <w:szCs w:val="24"/>
        </w:rPr>
        <w:t>_______________</w:t>
      </w:r>
      <w:r w:rsidRPr="00435372">
        <w:rPr>
          <w:rStyle w:val="FontStyle30"/>
          <w:rFonts w:ascii="Arial" w:hAnsi="Arial" w:cs="Arial"/>
          <w:b/>
          <w:i/>
          <w:sz w:val="24"/>
          <w:szCs w:val="24"/>
        </w:rPr>
        <w:t>, ул.</w:t>
      </w:r>
      <w:r w:rsidR="00435372" w:rsidRPr="00435372">
        <w:rPr>
          <w:rStyle w:val="FontStyle30"/>
          <w:rFonts w:ascii="Arial" w:hAnsi="Arial" w:cs="Arial"/>
          <w:b/>
          <w:i/>
          <w:sz w:val="24"/>
          <w:szCs w:val="24"/>
        </w:rPr>
        <w:t>_________________</w:t>
      </w:r>
    </w:p>
    <w:tbl>
      <w:tblPr>
        <w:tblW w:w="10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3"/>
        <w:gridCol w:w="1474"/>
        <w:gridCol w:w="1749"/>
      </w:tblGrid>
      <w:tr w:rsidR="00011D81" w:rsidRPr="00435372" w:rsidTr="00011D81">
        <w:trPr>
          <w:trHeight w:val="381"/>
        </w:trPr>
        <w:tc>
          <w:tcPr>
            <w:tcW w:w="100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Акт приема-передачи Объекта капитального строительства</w:t>
            </w:r>
          </w:p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</w:p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Комиссия в составе:</w:t>
            </w:r>
          </w:p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Представителя Заказчика ООО «________________» ______________</w:t>
            </w:r>
          </w:p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Представителя Генподрядчика ООО «____________» ______________</w:t>
            </w:r>
          </w:p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Представителя Управляющей компании ООО «</w:t>
            </w:r>
            <w:r w:rsidR="000851A1">
              <w:rPr>
                <w:rFonts w:ascii="Arial" w:hAnsi="Arial" w:cs="Arial"/>
                <w:sz w:val="24"/>
                <w:szCs w:val="24"/>
              </w:rPr>
              <w:t>___________</w:t>
            </w:r>
            <w:r w:rsidRPr="00435372">
              <w:rPr>
                <w:rFonts w:ascii="Arial" w:hAnsi="Arial" w:cs="Arial"/>
                <w:sz w:val="24"/>
                <w:szCs w:val="24"/>
              </w:rPr>
              <w:t xml:space="preserve">» </w:t>
            </w:r>
            <w:r w:rsidR="000851A1">
              <w:rPr>
                <w:rFonts w:ascii="Arial" w:hAnsi="Arial" w:cs="Arial"/>
                <w:sz w:val="24"/>
                <w:szCs w:val="24"/>
              </w:rPr>
              <w:t>______________ (ФИО)</w:t>
            </w:r>
          </w:p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Произвела осмотр Жилого комплекса «</w:t>
            </w:r>
            <w:r w:rsidR="000851A1">
              <w:rPr>
                <w:rFonts w:ascii="Arial" w:hAnsi="Arial" w:cs="Arial"/>
                <w:sz w:val="24"/>
                <w:szCs w:val="24"/>
              </w:rPr>
              <w:t>___________</w:t>
            </w:r>
            <w:r w:rsidRPr="00435372">
              <w:rPr>
                <w:rFonts w:ascii="Arial" w:hAnsi="Arial" w:cs="Arial"/>
                <w:sz w:val="24"/>
                <w:szCs w:val="24"/>
              </w:rPr>
              <w:t>» и его инженерных сетей на предмет оценки их технического состояния и готовности к эксплуатации.</w:t>
            </w:r>
          </w:p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</w:p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 xml:space="preserve">Адрес объекта: </w:t>
            </w:r>
            <w:r w:rsidR="000851A1">
              <w:rPr>
                <w:rFonts w:ascii="Arial" w:hAnsi="Arial" w:cs="Arial"/>
                <w:sz w:val="24"/>
                <w:szCs w:val="24"/>
              </w:rPr>
              <w:t>___________________________________________________________</w:t>
            </w:r>
            <w:r w:rsidRPr="0043537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</w:p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Характеристика Жилого комплекса «</w:t>
            </w:r>
            <w:r w:rsidR="000851A1">
              <w:rPr>
                <w:rFonts w:ascii="Arial" w:hAnsi="Arial" w:cs="Arial"/>
                <w:sz w:val="24"/>
                <w:szCs w:val="24"/>
              </w:rPr>
              <w:t>________________</w:t>
            </w:r>
            <w:r w:rsidRPr="00435372">
              <w:rPr>
                <w:rFonts w:ascii="Arial" w:hAnsi="Arial" w:cs="Arial"/>
                <w:sz w:val="24"/>
                <w:szCs w:val="24"/>
              </w:rPr>
              <w:t>»</w:t>
            </w:r>
          </w:p>
        </w:tc>
      </w:tr>
      <w:tr w:rsidR="00011D81" w:rsidRPr="00435372" w:rsidTr="00011D81">
        <w:trPr>
          <w:trHeight w:val="28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1. Год постройки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год</w:t>
            </w:r>
          </w:p>
        </w:tc>
      </w:tr>
      <w:tr w:rsidR="00011D81" w:rsidRPr="00435372" w:rsidTr="00011D81">
        <w:trPr>
          <w:trHeight w:val="28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2. Общая площадь помещений в соответствии с Приказом от __.__.20__ №__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кв.м.</w:t>
            </w:r>
          </w:p>
        </w:tc>
      </w:tr>
      <w:tr w:rsidR="00011D81" w:rsidRPr="00435372" w:rsidTr="00011D81">
        <w:trPr>
          <w:trHeight w:val="28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3. Общая площадь квартир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кв.м.</w:t>
            </w:r>
          </w:p>
        </w:tc>
      </w:tr>
      <w:tr w:rsidR="00011D81" w:rsidRPr="00435372" w:rsidTr="00011D81">
        <w:trPr>
          <w:trHeight w:val="28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4. Количество квартир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</w:tr>
      <w:tr w:rsidR="00011D81" w:rsidRPr="00435372" w:rsidTr="00011D81">
        <w:trPr>
          <w:trHeight w:val="28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 xml:space="preserve">5. Общая площадь офисных помещений 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кв.м.</w:t>
            </w:r>
          </w:p>
        </w:tc>
      </w:tr>
      <w:tr w:rsidR="00011D81" w:rsidRPr="00435372" w:rsidTr="00011D81">
        <w:trPr>
          <w:trHeight w:val="28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 xml:space="preserve">6. Количество офисных помещений 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</w:tr>
      <w:tr w:rsidR="00011D81" w:rsidRPr="00435372" w:rsidTr="00011D81">
        <w:trPr>
          <w:trHeight w:val="28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 xml:space="preserve">7. Площадь МОП 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  <w:r w:rsidRPr="00435372">
              <w:rPr>
                <w:rFonts w:ascii="Arial" w:hAnsi="Arial" w:cs="Arial"/>
                <w:sz w:val="24"/>
                <w:szCs w:val="24"/>
              </w:rPr>
              <w:t>кв.м.</w:t>
            </w:r>
          </w:p>
        </w:tc>
      </w:tr>
      <w:tr w:rsidR="00011D81" w:rsidRPr="00435372" w:rsidTr="00011D81">
        <w:trPr>
          <w:trHeight w:val="56"/>
        </w:trPr>
        <w:tc>
          <w:tcPr>
            <w:tcW w:w="1005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011D81" w:rsidRPr="00435372" w:rsidRDefault="00011D81" w:rsidP="00011D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3AA7" w:rsidRPr="000C3AA7" w:rsidRDefault="000C3AA7" w:rsidP="000C3AA7">
      <w:pPr>
        <w:rPr>
          <w:vanish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"/>
        <w:gridCol w:w="3176"/>
        <w:gridCol w:w="1556"/>
        <w:gridCol w:w="1137"/>
        <w:gridCol w:w="567"/>
        <w:gridCol w:w="567"/>
        <w:gridCol w:w="1011"/>
        <w:gridCol w:w="1650"/>
      </w:tblGrid>
      <w:tr w:rsidR="000851A1" w:rsidRPr="000C3AA7" w:rsidTr="000C3AA7">
        <w:trPr>
          <w:trHeight w:val="651"/>
          <w:tblHeader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1D81" w:rsidRPr="000C3AA7" w:rsidRDefault="00011D81" w:rsidP="000C3AA7">
            <w:pPr>
              <w:jc w:val="center"/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№</w:t>
            </w:r>
          </w:p>
          <w:p w:rsidR="00011D81" w:rsidRPr="000C3AA7" w:rsidRDefault="00011D81" w:rsidP="000C3AA7">
            <w:pPr>
              <w:jc w:val="center"/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п/п</w:t>
            </w:r>
          </w:p>
        </w:tc>
        <w:tc>
          <w:tcPr>
            <w:tcW w:w="3176" w:type="dxa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1D81" w:rsidRPr="000C3AA7" w:rsidRDefault="00011D81" w:rsidP="000C3AA7">
            <w:pPr>
              <w:jc w:val="center"/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Наименование элемента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1D81" w:rsidRPr="000C3AA7" w:rsidRDefault="00011D81" w:rsidP="000C3AA7">
            <w:pPr>
              <w:jc w:val="center"/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Характеристики / материал элемента</w:t>
            </w: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1D81" w:rsidRPr="000C3AA7" w:rsidRDefault="00011D81" w:rsidP="000C3AA7">
            <w:pPr>
              <w:jc w:val="center"/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Параметры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1D81" w:rsidRPr="000C3AA7" w:rsidRDefault="00011D81" w:rsidP="000C3AA7">
            <w:pPr>
              <w:jc w:val="center"/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Ед. изм.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1D81" w:rsidRPr="000C3AA7" w:rsidRDefault="00011D81" w:rsidP="000C3AA7">
            <w:pPr>
              <w:jc w:val="center"/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Кол-во</w:t>
            </w: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1D81" w:rsidRPr="000C3AA7" w:rsidRDefault="00011D81" w:rsidP="000C3AA7">
            <w:pPr>
              <w:jc w:val="center"/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Процент износа</w:t>
            </w: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1D81" w:rsidRPr="000C3AA7" w:rsidRDefault="00011D81" w:rsidP="000C3AA7">
            <w:pPr>
              <w:jc w:val="center"/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Примечание</w:t>
            </w:r>
          </w:p>
        </w:tc>
      </w:tr>
      <w:tr w:rsidR="00011D81" w:rsidRPr="000C3AA7" w:rsidTr="000C3AA7">
        <w:trPr>
          <w:trHeight w:val="173"/>
        </w:trPr>
        <w:tc>
          <w:tcPr>
            <w:tcW w:w="10065" w:type="dxa"/>
            <w:gridSpan w:val="8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C3AA7">
            <w:pPr>
              <w:jc w:val="center"/>
              <w:rPr>
                <w:rFonts w:ascii="Arial" w:hAnsi="Arial" w:cs="Arial"/>
                <w:b/>
              </w:rPr>
            </w:pPr>
            <w:r w:rsidRPr="000C3AA7">
              <w:rPr>
                <w:rFonts w:ascii="Arial" w:hAnsi="Arial" w:cs="Arial"/>
                <w:b/>
              </w:rPr>
              <w:t>Инженерное оборудование здания в целом</w:t>
            </w: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C3AA7">
            <w:pPr>
              <w:jc w:val="center"/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1</w:t>
            </w:r>
          </w:p>
        </w:tc>
        <w:tc>
          <w:tcPr>
            <w:tcW w:w="3176" w:type="dxa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Система электроснабжения внешняя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C3AA7">
            <w:pPr>
              <w:jc w:val="center"/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2</w:t>
            </w:r>
          </w:p>
        </w:tc>
        <w:tc>
          <w:tcPr>
            <w:tcW w:w="317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Система электроснабжения внутренняя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504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C3AA7">
            <w:pPr>
              <w:jc w:val="center"/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4</w:t>
            </w:r>
          </w:p>
        </w:tc>
        <w:tc>
          <w:tcPr>
            <w:tcW w:w="3176" w:type="dxa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Распределительная электрическая сеть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C3AA7">
            <w:pPr>
              <w:jc w:val="center"/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5</w:t>
            </w:r>
          </w:p>
        </w:tc>
        <w:tc>
          <w:tcPr>
            <w:tcW w:w="317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Система кондиционирования здания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C3AA7">
            <w:pPr>
              <w:jc w:val="center"/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6</w:t>
            </w:r>
          </w:p>
        </w:tc>
        <w:tc>
          <w:tcPr>
            <w:tcW w:w="3176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Система вентиляции с механическим побуждением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3176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566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7</w:t>
            </w:r>
          </w:p>
        </w:tc>
        <w:tc>
          <w:tcPr>
            <w:tcW w:w="317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Индивидуальный тепловой пункт ИТП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538"/>
        </w:trPr>
        <w:tc>
          <w:tcPr>
            <w:tcW w:w="401" w:type="dxa"/>
            <w:vMerge w:val="restart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  <w:color w:val="0070C0"/>
              </w:rPr>
            </w:pPr>
            <w:r w:rsidRPr="000C3AA7">
              <w:rPr>
                <w:rFonts w:ascii="Arial" w:hAnsi="Arial" w:cs="Arial"/>
              </w:rPr>
              <w:t>8</w:t>
            </w:r>
          </w:p>
        </w:tc>
        <w:tc>
          <w:tcPr>
            <w:tcW w:w="3176" w:type="dxa"/>
            <w:vMerge w:val="restart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Система холодного водоснабжения и водоотведения</w:t>
            </w:r>
          </w:p>
        </w:tc>
        <w:tc>
          <w:tcPr>
            <w:tcW w:w="1556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3176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56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3176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56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3176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56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3176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56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3176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56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9</w:t>
            </w:r>
          </w:p>
        </w:tc>
        <w:tc>
          <w:tcPr>
            <w:tcW w:w="3176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Система пожаротушения</w:t>
            </w:r>
          </w:p>
        </w:tc>
        <w:tc>
          <w:tcPr>
            <w:tcW w:w="1556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3176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56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3176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56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10</w:t>
            </w:r>
          </w:p>
        </w:tc>
        <w:tc>
          <w:tcPr>
            <w:tcW w:w="317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Система автоматического пожаротушения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11</w:t>
            </w:r>
          </w:p>
        </w:tc>
        <w:tc>
          <w:tcPr>
            <w:tcW w:w="3176" w:type="dxa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Система пож. сигнализации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12</w:t>
            </w:r>
          </w:p>
        </w:tc>
        <w:tc>
          <w:tcPr>
            <w:tcW w:w="3176" w:type="dxa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Система оповещения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283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13</w:t>
            </w:r>
          </w:p>
        </w:tc>
        <w:tc>
          <w:tcPr>
            <w:tcW w:w="3176" w:type="dxa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Система видеонаблюдения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14</w:t>
            </w:r>
          </w:p>
        </w:tc>
        <w:tc>
          <w:tcPr>
            <w:tcW w:w="3176" w:type="dxa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Система контроля и управления доступом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vMerge w:val="restart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15</w:t>
            </w:r>
          </w:p>
        </w:tc>
        <w:tc>
          <w:tcPr>
            <w:tcW w:w="3176" w:type="dxa"/>
            <w:vMerge w:val="restart"/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Лифтовое хозяйство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268"/>
        </w:trPr>
        <w:tc>
          <w:tcPr>
            <w:tcW w:w="401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3176" w:type="dxa"/>
            <w:vMerge/>
            <w:shd w:val="clear" w:color="auto" w:fill="auto"/>
            <w:noWrap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0C3AA7">
        <w:trPr>
          <w:trHeight w:val="60"/>
        </w:trPr>
        <w:tc>
          <w:tcPr>
            <w:tcW w:w="401" w:type="dxa"/>
            <w:vMerge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6" w:type="dxa"/>
            <w:vMerge/>
            <w:shd w:val="clear" w:color="auto" w:fill="auto"/>
            <w:noWrap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11D81" w:rsidRPr="000C3AA7" w:rsidTr="000C3AA7">
        <w:trPr>
          <w:trHeight w:val="268"/>
        </w:trPr>
        <w:tc>
          <w:tcPr>
            <w:tcW w:w="10065" w:type="dxa"/>
            <w:gridSpan w:val="8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0851A1" w:rsidRPr="000C3AA7" w:rsidTr="00171DA1">
        <w:trPr>
          <w:trHeight w:val="268"/>
        </w:trPr>
        <w:tc>
          <w:tcPr>
            <w:tcW w:w="401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11D81" w:rsidRPr="000C3AA7" w:rsidRDefault="00011D81" w:rsidP="00171DA1">
            <w:pPr>
              <w:jc w:val="center"/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1</w:t>
            </w:r>
          </w:p>
        </w:tc>
        <w:tc>
          <w:tcPr>
            <w:tcW w:w="3176" w:type="dxa"/>
            <w:vMerge w:val="restart"/>
            <w:shd w:val="clear" w:color="auto" w:fill="auto"/>
            <w:noWrap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 xml:space="preserve">    Этаж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171DA1">
        <w:trPr>
          <w:trHeight w:val="60"/>
        </w:trPr>
        <w:tc>
          <w:tcPr>
            <w:tcW w:w="401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11D81" w:rsidRPr="000C3AA7" w:rsidRDefault="00011D81" w:rsidP="00171D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6" w:type="dxa"/>
            <w:vMerge/>
            <w:shd w:val="clear" w:color="auto" w:fill="auto"/>
            <w:noWrap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171DA1">
        <w:trPr>
          <w:trHeight w:val="268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11D81" w:rsidRPr="000C3AA7" w:rsidRDefault="00011D81" w:rsidP="00171DA1">
            <w:pPr>
              <w:jc w:val="center"/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2</w:t>
            </w:r>
          </w:p>
        </w:tc>
        <w:tc>
          <w:tcPr>
            <w:tcW w:w="3176" w:type="dxa"/>
            <w:shd w:val="clear" w:color="auto" w:fill="auto"/>
            <w:noWrap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 xml:space="preserve">    Этажи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171DA1">
        <w:trPr>
          <w:trHeight w:val="268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11D81" w:rsidRPr="000C3AA7" w:rsidRDefault="00011D81" w:rsidP="00171DA1">
            <w:pPr>
              <w:jc w:val="center"/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3</w:t>
            </w:r>
          </w:p>
        </w:tc>
        <w:tc>
          <w:tcPr>
            <w:tcW w:w="3176" w:type="dxa"/>
            <w:shd w:val="clear" w:color="auto" w:fill="auto"/>
            <w:noWrap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 xml:space="preserve">    Этажи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171DA1">
        <w:trPr>
          <w:trHeight w:val="268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11D81" w:rsidRPr="000C3AA7" w:rsidRDefault="00011D81" w:rsidP="00171DA1">
            <w:pPr>
              <w:jc w:val="center"/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4</w:t>
            </w:r>
          </w:p>
        </w:tc>
        <w:tc>
          <w:tcPr>
            <w:tcW w:w="3176" w:type="dxa"/>
            <w:shd w:val="clear" w:color="auto" w:fill="auto"/>
            <w:noWrap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МОП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шт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851A1" w:rsidRPr="000C3AA7" w:rsidTr="00171DA1">
        <w:trPr>
          <w:trHeight w:val="268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11D81" w:rsidRPr="000C3AA7" w:rsidRDefault="004D6412" w:rsidP="00171D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176" w:type="dxa"/>
            <w:shd w:val="clear" w:color="auto" w:fill="auto"/>
            <w:noWrap/>
            <w:tcMar>
              <w:left w:w="28" w:type="dxa"/>
              <w:right w:w="28" w:type="dxa"/>
            </w:tcMar>
          </w:tcPr>
          <w:p w:rsidR="00011D81" w:rsidRPr="000C3AA7" w:rsidRDefault="004D6412" w:rsidP="00011D8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Благоустройство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4D6412" w:rsidRPr="000C3AA7" w:rsidTr="00171DA1">
        <w:trPr>
          <w:trHeight w:val="268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D6412" w:rsidRPr="0072226E" w:rsidRDefault="004D6412" w:rsidP="00171DA1">
            <w:pPr>
              <w:jc w:val="center"/>
              <w:rPr>
                <w:rFonts w:ascii="Arial" w:hAnsi="Arial" w:cs="Arial"/>
              </w:rPr>
            </w:pPr>
            <w:r w:rsidRPr="0072226E">
              <w:rPr>
                <w:rFonts w:ascii="Arial" w:hAnsi="Arial" w:cs="Arial"/>
              </w:rPr>
              <w:t>6</w:t>
            </w:r>
          </w:p>
        </w:tc>
        <w:tc>
          <w:tcPr>
            <w:tcW w:w="3176" w:type="dxa"/>
            <w:shd w:val="clear" w:color="auto" w:fill="auto"/>
            <w:noWrap/>
            <w:tcMar>
              <w:left w:w="28" w:type="dxa"/>
              <w:right w:w="28" w:type="dxa"/>
            </w:tcMar>
          </w:tcPr>
          <w:p w:rsidR="004D6412" w:rsidRPr="0072226E" w:rsidRDefault="004D6412" w:rsidP="00011D81">
            <w:pPr>
              <w:rPr>
                <w:rFonts w:ascii="Arial" w:hAnsi="Arial" w:cs="Arial"/>
                <w:bCs/>
              </w:rPr>
            </w:pPr>
            <w:r w:rsidRPr="0072226E">
              <w:rPr>
                <w:rFonts w:ascii="Arial" w:hAnsi="Arial" w:cs="Arial"/>
                <w:bCs/>
              </w:rPr>
              <w:t>Озеленение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4D6412" w:rsidRPr="000C3AA7" w:rsidRDefault="004D6412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4D6412" w:rsidRPr="000C3AA7" w:rsidRDefault="004D6412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4D6412" w:rsidRPr="000C3AA7" w:rsidRDefault="004D6412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4D6412" w:rsidRPr="000C3AA7" w:rsidRDefault="004D6412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4D6412" w:rsidRPr="000C3AA7" w:rsidRDefault="004D6412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4D6412" w:rsidRPr="000C3AA7" w:rsidRDefault="004D6412" w:rsidP="00011D81">
            <w:pPr>
              <w:rPr>
                <w:rFonts w:ascii="Arial" w:hAnsi="Arial" w:cs="Arial"/>
              </w:rPr>
            </w:pPr>
          </w:p>
        </w:tc>
      </w:tr>
      <w:tr w:rsidR="00171DA1" w:rsidRPr="000C3AA7" w:rsidTr="00171DA1">
        <w:trPr>
          <w:trHeight w:val="268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71DA1" w:rsidRPr="0072226E" w:rsidRDefault="00171DA1" w:rsidP="00171DA1">
            <w:pPr>
              <w:jc w:val="center"/>
              <w:rPr>
                <w:rFonts w:ascii="Arial" w:hAnsi="Arial" w:cs="Arial"/>
              </w:rPr>
            </w:pPr>
            <w:r w:rsidRPr="0072226E">
              <w:rPr>
                <w:rFonts w:ascii="Arial" w:hAnsi="Arial" w:cs="Arial"/>
              </w:rPr>
              <w:t>7</w:t>
            </w:r>
          </w:p>
        </w:tc>
        <w:tc>
          <w:tcPr>
            <w:tcW w:w="3176" w:type="dxa"/>
            <w:shd w:val="clear" w:color="auto" w:fill="auto"/>
            <w:noWrap/>
            <w:tcMar>
              <w:left w:w="28" w:type="dxa"/>
              <w:right w:w="28" w:type="dxa"/>
            </w:tcMar>
          </w:tcPr>
          <w:p w:rsidR="00171DA1" w:rsidRPr="0072226E" w:rsidRDefault="00171DA1" w:rsidP="00011D81">
            <w:pPr>
              <w:rPr>
                <w:rFonts w:ascii="Arial" w:hAnsi="Arial" w:cs="Arial"/>
                <w:bCs/>
              </w:rPr>
            </w:pPr>
            <w:r w:rsidRPr="0072226E">
              <w:rPr>
                <w:rFonts w:ascii="Arial" w:hAnsi="Arial" w:cs="Arial"/>
                <w:bCs/>
              </w:rPr>
              <w:t>Иное (мебель и прочие дополнительные элементы, предусмотренные проектом)</w:t>
            </w: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171DA1" w:rsidRPr="000C3AA7" w:rsidRDefault="00171DA1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171DA1" w:rsidRPr="000C3AA7" w:rsidRDefault="00171DA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171DA1" w:rsidRPr="000C3AA7" w:rsidRDefault="00171DA1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171DA1" w:rsidRPr="000C3AA7" w:rsidRDefault="00171DA1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171DA1" w:rsidRPr="000C3AA7" w:rsidRDefault="00171DA1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171DA1" w:rsidRPr="000C3AA7" w:rsidRDefault="00171DA1" w:rsidP="00011D81">
            <w:pPr>
              <w:rPr>
                <w:rFonts w:ascii="Arial" w:hAnsi="Arial" w:cs="Arial"/>
              </w:rPr>
            </w:pPr>
          </w:p>
        </w:tc>
      </w:tr>
      <w:tr w:rsidR="004D6412" w:rsidRPr="000C3AA7" w:rsidTr="000C3AA7">
        <w:trPr>
          <w:trHeight w:val="268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</w:tcPr>
          <w:p w:rsidR="004D6412" w:rsidRDefault="004D6412" w:rsidP="00011D81">
            <w:pPr>
              <w:rPr>
                <w:rFonts w:ascii="Arial" w:hAnsi="Arial" w:cs="Arial"/>
              </w:rPr>
            </w:pPr>
          </w:p>
        </w:tc>
        <w:tc>
          <w:tcPr>
            <w:tcW w:w="3176" w:type="dxa"/>
            <w:shd w:val="clear" w:color="auto" w:fill="auto"/>
            <w:noWrap/>
            <w:tcMar>
              <w:left w:w="28" w:type="dxa"/>
              <w:right w:w="28" w:type="dxa"/>
            </w:tcMar>
          </w:tcPr>
          <w:p w:rsidR="004D6412" w:rsidRDefault="004D6412" w:rsidP="00011D8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56" w:type="dxa"/>
            <w:shd w:val="clear" w:color="auto" w:fill="auto"/>
            <w:tcMar>
              <w:left w:w="28" w:type="dxa"/>
              <w:right w:w="28" w:type="dxa"/>
            </w:tcMar>
          </w:tcPr>
          <w:p w:rsidR="004D6412" w:rsidRPr="000C3AA7" w:rsidRDefault="004D6412" w:rsidP="00011D81">
            <w:pPr>
              <w:rPr>
                <w:rFonts w:ascii="Arial" w:hAnsi="Arial" w:cs="Arial"/>
              </w:rPr>
            </w:pPr>
          </w:p>
        </w:tc>
        <w:tc>
          <w:tcPr>
            <w:tcW w:w="1137" w:type="dxa"/>
            <w:shd w:val="clear" w:color="auto" w:fill="auto"/>
            <w:tcMar>
              <w:left w:w="28" w:type="dxa"/>
              <w:right w:w="28" w:type="dxa"/>
            </w:tcMar>
          </w:tcPr>
          <w:p w:rsidR="004D6412" w:rsidRPr="000C3AA7" w:rsidRDefault="004D6412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4D6412" w:rsidRPr="000C3AA7" w:rsidRDefault="004D6412" w:rsidP="00011D8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4D6412" w:rsidRPr="000C3AA7" w:rsidRDefault="004D6412" w:rsidP="00011D81">
            <w:pPr>
              <w:rPr>
                <w:rFonts w:ascii="Arial" w:hAnsi="Arial" w:cs="Arial"/>
              </w:rPr>
            </w:pPr>
          </w:p>
        </w:tc>
        <w:tc>
          <w:tcPr>
            <w:tcW w:w="1011" w:type="dxa"/>
            <w:shd w:val="clear" w:color="auto" w:fill="auto"/>
            <w:tcMar>
              <w:left w:w="28" w:type="dxa"/>
              <w:right w:w="28" w:type="dxa"/>
            </w:tcMar>
          </w:tcPr>
          <w:p w:rsidR="004D6412" w:rsidRPr="000C3AA7" w:rsidRDefault="004D6412" w:rsidP="00011D81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shd w:val="clear" w:color="auto" w:fill="auto"/>
            <w:tcMar>
              <w:left w:w="28" w:type="dxa"/>
              <w:right w:w="28" w:type="dxa"/>
            </w:tcMar>
          </w:tcPr>
          <w:p w:rsidR="004D6412" w:rsidRPr="000C3AA7" w:rsidRDefault="004D6412" w:rsidP="00011D81">
            <w:pPr>
              <w:rPr>
                <w:rFonts w:ascii="Arial" w:hAnsi="Arial" w:cs="Arial"/>
              </w:rPr>
            </w:pPr>
          </w:p>
        </w:tc>
      </w:tr>
      <w:tr w:rsidR="00011D81" w:rsidRPr="000C3AA7" w:rsidTr="000C3AA7">
        <w:trPr>
          <w:trHeight w:val="202"/>
        </w:trPr>
        <w:tc>
          <w:tcPr>
            <w:tcW w:w="401" w:type="dxa"/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 </w:t>
            </w:r>
          </w:p>
        </w:tc>
        <w:tc>
          <w:tcPr>
            <w:tcW w:w="3176" w:type="dxa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Решение комиссии:</w:t>
            </w:r>
          </w:p>
        </w:tc>
        <w:tc>
          <w:tcPr>
            <w:tcW w:w="6488" w:type="dxa"/>
            <w:gridSpan w:val="6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  <w:tr w:rsidR="00011D81" w:rsidRPr="000C3AA7" w:rsidTr="000C3AA7">
        <w:trPr>
          <w:trHeight w:val="297"/>
        </w:trPr>
        <w:tc>
          <w:tcPr>
            <w:tcW w:w="10065" w:type="dxa"/>
            <w:gridSpan w:val="8"/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  <w:b/>
                <w:bCs/>
              </w:rPr>
            </w:pPr>
            <w:r w:rsidRPr="000C3AA7">
              <w:rPr>
                <w:rFonts w:ascii="Arial" w:hAnsi="Arial" w:cs="Arial"/>
                <w:b/>
                <w:bCs/>
              </w:rPr>
              <w:t>Подписи сторон:</w:t>
            </w:r>
          </w:p>
        </w:tc>
      </w:tr>
      <w:tr w:rsidR="00011D81" w:rsidRPr="000C3AA7" w:rsidTr="000C3AA7">
        <w:trPr>
          <w:trHeight w:val="331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 </w:t>
            </w:r>
          </w:p>
        </w:tc>
        <w:tc>
          <w:tcPr>
            <w:tcW w:w="4732" w:type="dxa"/>
            <w:gridSpan w:val="2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Представитель Застройщика</w:t>
            </w:r>
          </w:p>
        </w:tc>
        <w:tc>
          <w:tcPr>
            <w:tcW w:w="4932" w:type="dxa"/>
            <w:gridSpan w:val="5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 </w:t>
            </w:r>
          </w:p>
          <w:p w:rsidR="00011D81" w:rsidRPr="000C3AA7" w:rsidRDefault="00011D81" w:rsidP="00011D81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011D81" w:rsidRPr="000C3AA7" w:rsidTr="000C3AA7">
        <w:trPr>
          <w:trHeight w:val="331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 </w:t>
            </w:r>
          </w:p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  <w:tc>
          <w:tcPr>
            <w:tcW w:w="4732" w:type="dxa"/>
            <w:gridSpan w:val="2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Представитель Генподрядчика</w:t>
            </w:r>
          </w:p>
        </w:tc>
        <w:tc>
          <w:tcPr>
            <w:tcW w:w="4932" w:type="dxa"/>
            <w:gridSpan w:val="5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  <w:bCs/>
                <w:lang w:val="en-US"/>
              </w:rPr>
            </w:pPr>
            <w:r w:rsidRPr="000C3AA7">
              <w:rPr>
                <w:rFonts w:ascii="Arial" w:hAnsi="Arial" w:cs="Arial"/>
                <w:bCs/>
              </w:rPr>
              <w:t>  </w:t>
            </w:r>
          </w:p>
        </w:tc>
      </w:tr>
      <w:tr w:rsidR="00011D81" w:rsidRPr="000C3AA7" w:rsidTr="000C3AA7">
        <w:trPr>
          <w:trHeight w:val="278"/>
        </w:trPr>
        <w:tc>
          <w:tcPr>
            <w:tcW w:w="401" w:type="dxa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 </w:t>
            </w:r>
          </w:p>
        </w:tc>
        <w:tc>
          <w:tcPr>
            <w:tcW w:w="4732" w:type="dxa"/>
            <w:gridSpan w:val="2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  <w:r w:rsidRPr="000C3AA7">
              <w:rPr>
                <w:rFonts w:ascii="Arial" w:hAnsi="Arial" w:cs="Arial"/>
              </w:rPr>
              <w:t>Представитель Управляющей компании</w:t>
            </w:r>
          </w:p>
        </w:tc>
        <w:tc>
          <w:tcPr>
            <w:tcW w:w="4932" w:type="dxa"/>
            <w:gridSpan w:val="5"/>
            <w:shd w:val="clear" w:color="auto" w:fill="auto"/>
            <w:tcMar>
              <w:left w:w="28" w:type="dxa"/>
              <w:right w:w="28" w:type="dxa"/>
            </w:tcMar>
            <w:hideMark/>
          </w:tcPr>
          <w:p w:rsidR="00011D81" w:rsidRPr="000C3AA7" w:rsidRDefault="00011D81" w:rsidP="00011D81">
            <w:pPr>
              <w:rPr>
                <w:rFonts w:ascii="Arial" w:hAnsi="Arial" w:cs="Arial"/>
                <w:bCs/>
              </w:rPr>
            </w:pPr>
            <w:r w:rsidRPr="000C3AA7">
              <w:rPr>
                <w:rFonts w:ascii="Arial" w:hAnsi="Arial" w:cs="Arial"/>
                <w:bCs/>
              </w:rPr>
              <w:t> </w:t>
            </w:r>
          </w:p>
          <w:p w:rsidR="00011D81" w:rsidRPr="000C3AA7" w:rsidRDefault="00011D81" w:rsidP="00011D81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011D81" w:rsidRPr="000C3AA7" w:rsidTr="000C3A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50" w:type="dxa"/>
          <w:trHeight w:val="260"/>
        </w:trPr>
        <w:tc>
          <w:tcPr>
            <w:tcW w:w="5133" w:type="dxa"/>
            <w:gridSpan w:val="3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82" w:type="dxa"/>
            <w:gridSpan w:val="4"/>
            <w:shd w:val="clear" w:color="auto" w:fill="auto"/>
            <w:tcMar>
              <w:left w:w="28" w:type="dxa"/>
              <w:right w:w="28" w:type="dxa"/>
            </w:tcMar>
          </w:tcPr>
          <w:p w:rsidR="00011D81" w:rsidRPr="000C3AA7" w:rsidRDefault="00011D81" w:rsidP="00011D81">
            <w:pPr>
              <w:rPr>
                <w:rFonts w:ascii="Arial" w:hAnsi="Arial" w:cs="Arial"/>
              </w:rPr>
            </w:pPr>
          </w:p>
        </w:tc>
      </w:tr>
    </w:tbl>
    <w:p w:rsidR="00E84719" w:rsidRDefault="00E84719" w:rsidP="00124A4B">
      <w:pPr>
        <w:pStyle w:val="10"/>
        <w:tabs>
          <w:tab w:val="left" w:pos="993"/>
          <w:tab w:val="left" w:pos="1276"/>
        </w:tabs>
        <w:spacing w:before="240" w:after="120"/>
        <w:ind w:left="709"/>
        <w:rPr>
          <w:lang w:val="ru-RU"/>
        </w:rPr>
        <w:sectPr w:rsidR="00E84719" w:rsidSect="00345AEA">
          <w:pgSz w:w="12240" w:h="15840" w:code="1"/>
          <w:pgMar w:top="1134" w:right="851" w:bottom="1134" w:left="1134" w:header="709" w:footer="709" w:gutter="0"/>
          <w:cols w:space="708"/>
          <w:docGrid w:linePitch="360"/>
        </w:sectPr>
      </w:pPr>
    </w:p>
    <w:p w:rsidR="00124A4B" w:rsidRDefault="00124A4B" w:rsidP="00D53BFF">
      <w:pPr>
        <w:pStyle w:val="10"/>
        <w:tabs>
          <w:tab w:val="left" w:pos="993"/>
          <w:tab w:val="left" w:pos="1276"/>
        </w:tabs>
        <w:spacing w:before="120"/>
        <w:ind w:left="709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94" w:name="_Приложение_10_Форма_1"/>
      <w:bookmarkStart w:id="95" w:name="_Toc150348861"/>
      <w:bookmarkEnd w:id="94"/>
      <w:r w:rsidRPr="004D73BB">
        <w:rPr>
          <w:rFonts w:ascii="Arial" w:hAnsi="Arial" w:cs="Arial"/>
          <w:color w:val="327A71"/>
          <w:sz w:val="28"/>
          <w:szCs w:val="28"/>
          <w:lang w:val="ru-RU" w:eastAsia="ru-RU"/>
        </w:rPr>
        <w:lastRenderedPageBreak/>
        <w:t xml:space="preserve">Приложение 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t>1</w:t>
      </w:r>
      <w:r w:rsidR="00A572EA">
        <w:rPr>
          <w:rFonts w:ascii="Arial" w:hAnsi="Arial" w:cs="Arial"/>
          <w:color w:val="327A71"/>
          <w:sz w:val="28"/>
          <w:szCs w:val="28"/>
          <w:lang w:val="ru-RU" w:eastAsia="ru-RU"/>
        </w:rPr>
        <w:t>0</w:t>
      </w:r>
      <w:r w:rsidR="00F01FE1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t>Форма с</w:t>
      </w:r>
      <w:r w:rsidRPr="001A1039">
        <w:rPr>
          <w:rFonts w:ascii="Arial" w:hAnsi="Arial" w:cs="Arial"/>
          <w:color w:val="327A71"/>
          <w:sz w:val="28"/>
          <w:szCs w:val="28"/>
          <w:lang w:val="ru-RU" w:eastAsia="ru-RU"/>
        </w:rPr>
        <w:t>водн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t>ого</w:t>
      </w:r>
      <w:r w:rsidRPr="001A1039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отчёт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t>а</w:t>
      </w:r>
      <w:r w:rsidRPr="001A1039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  <w:r w:rsidR="00CD165A" w:rsidRPr="00CD165A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по итогу передачи </w:t>
      </w:r>
      <w:r w:rsidR="00F01FE1">
        <w:rPr>
          <w:rFonts w:ascii="Arial" w:hAnsi="Arial" w:cs="Arial"/>
          <w:color w:val="327A71"/>
          <w:sz w:val="28"/>
          <w:szCs w:val="28"/>
          <w:lang w:val="ru-RU" w:eastAsia="ru-RU"/>
        </w:rPr>
        <w:t>ОИ</w:t>
      </w:r>
      <w:r w:rsidR="002C6F36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  <w:r w:rsidR="00F01FE1">
        <w:rPr>
          <w:rFonts w:ascii="Arial" w:hAnsi="Arial" w:cs="Arial"/>
          <w:color w:val="327A71"/>
          <w:sz w:val="28"/>
          <w:szCs w:val="28"/>
          <w:lang w:val="ru-RU" w:eastAsia="ru-RU"/>
        </w:rPr>
        <w:t>УК</w:t>
      </w:r>
      <w:bookmarkEnd w:id="95"/>
      <w:r w:rsidR="00CD165A" w:rsidRPr="00CD165A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</w:p>
    <w:tbl>
      <w:tblPr>
        <w:tblW w:w="144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6845"/>
        <w:gridCol w:w="1209"/>
        <w:gridCol w:w="992"/>
        <w:gridCol w:w="1484"/>
        <w:gridCol w:w="1418"/>
        <w:gridCol w:w="1984"/>
      </w:tblGrid>
      <w:tr w:rsidR="00454E97" w:rsidTr="00692514">
        <w:tc>
          <w:tcPr>
            <w:tcW w:w="527" w:type="dxa"/>
            <w:vMerge w:val="restart"/>
            <w:shd w:val="clear" w:color="auto" w:fill="auto"/>
          </w:tcPr>
          <w:p w:rsidR="00454E97" w:rsidRPr="00083761" w:rsidRDefault="00454E97" w:rsidP="00083761">
            <w:pPr>
              <w:jc w:val="center"/>
              <w:rPr>
                <w:rFonts w:ascii="Arial" w:hAnsi="Arial" w:cs="Arial"/>
              </w:rPr>
            </w:pPr>
            <w:r w:rsidRPr="00083761">
              <w:rPr>
                <w:rFonts w:ascii="Arial" w:hAnsi="Arial" w:cs="Arial"/>
              </w:rPr>
              <w:t>№ п/п</w:t>
            </w:r>
          </w:p>
        </w:tc>
        <w:tc>
          <w:tcPr>
            <w:tcW w:w="6845" w:type="dxa"/>
            <w:vMerge w:val="restart"/>
            <w:shd w:val="clear" w:color="auto" w:fill="auto"/>
            <w:vAlign w:val="center"/>
          </w:tcPr>
          <w:p w:rsidR="00454E97" w:rsidRPr="00F47DF7" w:rsidRDefault="00454E97" w:rsidP="00083761">
            <w:pPr>
              <w:jc w:val="center"/>
              <w:rPr>
                <w:rFonts w:ascii="Arial" w:hAnsi="Arial" w:cs="Arial"/>
              </w:rPr>
            </w:pPr>
            <w:r w:rsidRPr="00F47DF7">
              <w:rPr>
                <w:rFonts w:ascii="Arial" w:hAnsi="Arial" w:cs="Arial"/>
              </w:rPr>
              <w:t xml:space="preserve">Этапы передачи </w:t>
            </w:r>
            <w:r>
              <w:rPr>
                <w:rFonts w:ascii="Arial" w:hAnsi="Arial" w:cs="Arial"/>
              </w:rPr>
              <w:t>ОИ</w:t>
            </w:r>
          </w:p>
        </w:tc>
        <w:tc>
          <w:tcPr>
            <w:tcW w:w="2201" w:type="dxa"/>
            <w:gridSpan w:val="2"/>
            <w:shd w:val="clear" w:color="auto" w:fill="auto"/>
            <w:vAlign w:val="center"/>
          </w:tcPr>
          <w:p w:rsidR="00454E97" w:rsidRPr="00454E97" w:rsidRDefault="00454E97" w:rsidP="00454E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передачи</w:t>
            </w:r>
          </w:p>
        </w:tc>
        <w:tc>
          <w:tcPr>
            <w:tcW w:w="1484" w:type="dxa"/>
            <w:vMerge w:val="restart"/>
            <w:shd w:val="clear" w:color="auto" w:fill="auto"/>
            <w:vAlign w:val="center"/>
          </w:tcPr>
          <w:p w:rsidR="00454E97" w:rsidRPr="00083761" w:rsidRDefault="00454E97" w:rsidP="00454E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Основные замечания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454E97" w:rsidRPr="00083761" w:rsidRDefault="00454E97" w:rsidP="00454E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Подрядная организация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454E97" w:rsidRPr="00083761" w:rsidRDefault="00454E97" w:rsidP="00454E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Сумма штрафных санкций</w:t>
            </w:r>
          </w:p>
        </w:tc>
      </w:tr>
      <w:tr w:rsidR="00454E97" w:rsidTr="00692514">
        <w:tc>
          <w:tcPr>
            <w:tcW w:w="527" w:type="dxa"/>
            <w:vMerge/>
            <w:shd w:val="clear" w:color="auto" w:fill="auto"/>
          </w:tcPr>
          <w:p w:rsidR="00454E97" w:rsidRDefault="00454E97" w:rsidP="00F05660"/>
        </w:tc>
        <w:tc>
          <w:tcPr>
            <w:tcW w:w="6845" w:type="dxa"/>
            <w:vMerge/>
            <w:shd w:val="clear" w:color="auto" w:fill="auto"/>
          </w:tcPr>
          <w:p w:rsidR="00454E97" w:rsidRDefault="00454E97" w:rsidP="00F05660"/>
        </w:tc>
        <w:tc>
          <w:tcPr>
            <w:tcW w:w="1209" w:type="dxa"/>
            <w:shd w:val="clear" w:color="auto" w:fill="auto"/>
            <w:vAlign w:val="center"/>
          </w:tcPr>
          <w:p w:rsidR="00454E97" w:rsidRPr="00454E97" w:rsidRDefault="00454E97" w:rsidP="00454E97">
            <w:pPr>
              <w:jc w:val="center"/>
              <w:rPr>
                <w:rFonts w:ascii="Arial" w:hAnsi="Arial" w:cs="Arial"/>
              </w:rPr>
            </w:pPr>
            <w:r w:rsidRPr="00454E97">
              <w:rPr>
                <w:rFonts w:ascii="Arial" w:hAnsi="Arial" w:cs="Arial"/>
              </w:rPr>
              <w:t>план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54E97" w:rsidRPr="00454E97" w:rsidRDefault="00454E97" w:rsidP="00454E97">
            <w:pPr>
              <w:jc w:val="center"/>
              <w:rPr>
                <w:rFonts w:ascii="Arial" w:hAnsi="Arial" w:cs="Arial"/>
              </w:rPr>
            </w:pPr>
            <w:r w:rsidRPr="00454E97">
              <w:rPr>
                <w:rFonts w:ascii="Arial" w:hAnsi="Arial" w:cs="Arial"/>
              </w:rPr>
              <w:t>факт</w:t>
            </w:r>
          </w:p>
        </w:tc>
        <w:tc>
          <w:tcPr>
            <w:tcW w:w="1484" w:type="dxa"/>
            <w:vMerge/>
            <w:shd w:val="clear" w:color="auto" w:fill="auto"/>
          </w:tcPr>
          <w:p w:rsidR="00454E97" w:rsidRDefault="00454E97" w:rsidP="00F05660"/>
        </w:tc>
        <w:tc>
          <w:tcPr>
            <w:tcW w:w="1418" w:type="dxa"/>
            <w:vMerge/>
            <w:shd w:val="clear" w:color="auto" w:fill="auto"/>
          </w:tcPr>
          <w:p w:rsidR="00454E97" w:rsidRDefault="00454E97" w:rsidP="00F05660"/>
        </w:tc>
        <w:tc>
          <w:tcPr>
            <w:tcW w:w="1984" w:type="dxa"/>
            <w:vMerge/>
            <w:shd w:val="clear" w:color="auto" w:fill="auto"/>
          </w:tcPr>
          <w:p w:rsidR="00454E97" w:rsidRDefault="00454E97" w:rsidP="00F05660"/>
        </w:tc>
      </w:tr>
      <w:tr w:rsidR="00454E97" w:rsidTr="00692514">
        <w:tc>
          <w:tcPr>
            <w:tcW w:w="527" w:type="dxa"/>
            <w:shd w:val="clear" w:color="auto" w:fill="auto"/>
            <w:vAlign w:val="center"/>
          </w:tcPr>
          <w:p w:rsidR="00454E97" w:rsidRPr="00083761" w:rsidRDefault="00454E97" w:rsidP="00CD16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E97" w:rsidRPr="00CD165A" w:rsidRDefault="00692514" w:rsidP="00CD165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</w:t>
            </w:r>
            <w:r w:rsidR="00454E97" w:rsidRPr="00CD165A">
              <w:rPr>
                <w:rFonts w:ascii="Arial" w:hAnsi="Arial" w:cs="Arial"/>
                <w:color w:val="000000"/>
              </w:rPr>
              <w:t>аправление графика УК, подрядным организациям на приемку дома</w:t>
            </w:r>
          </w:p>
        </w:tc>
        <w:tc>
          <w:tcPr>
            <w:tcW w:w="1209" w:type="dxa"/>
            <w:shd w:val="clear" w:color="auto" w:fill="auto"/>
          </w:tcPr>
          <w:p w:rsidR="00454E97" w:rsidRDefault="00454E97" w:rsidP="00CD165A"/>
        </w:tc>
        <w:tc>
          <w:tcPr>
            <w:tcW w:w="992" w:type="dxa"/>
            <w:shd w:val="clear" w:color="auto" w:fill="auto"/>
          </w:tcPr>
          <w:p w:rsidR="00454E97" w:rsidRDefault="00454E97" w:rsidP="00CD165A"/>
        </w:tc>
        <w:tc>
          <w:tcPr>
            <w:tcW w:w="1484" w:type="dxa"/>
            <w:shd w:val="clear" w:color="auto" w:fill="auto"/>
          </w:tcPr>
          <w:p w:rsidR="00454E97" w:rsidRDefault="00454E97" w:rsidP="00CD165A"/>
        </w:tc>
        <w:tc>
          <w:tcPr>
            <w:tcW w:w="1418" w:type="dxa"/>
            <w:shd w:val="clear" w:color="auto" w:fill="auto"/>
          </w:tcPr>
          <w:p w:rsidR="00454E97" w:rsidRDefault="00454E97" w:rsidP="00CD165A"/>
        </w:tc>
        <w:tc>
          <w:tcPr>
            <w:tcW w:w="1984" w:type="dxa"/>
            <w:shd w:val="clear" w:color="auto" w:fill="auto"/>
          </w:tcPr>
          <w:p w:rsidR="00454E97" w:rsidRDefault="00454E97" w:rsidP="00CD165A"/>
        </w:tc>
      </w:tr>
      <w:tr w:rsidR="00454E97" w:rsidTr="00692514">
        <w:tc>
          <w:tcPr>
            <w:tcW w:w="527" w:type="dxa"/>
            <w:shd w:val="clear" w:color="auto" w:fill="D9D9D9"/>
            <w:vAlign w:val="center"/>
          </w:tcPr>
          <w:p w:rsidR="00454E97" w:rsidRPr="00CD165A" w:rsidRDefault="00454E97" w:rsidP="00CD165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bookmarkStart w:id="96" w:name="_Hlk124337463"/>
            <w:r w:rsidRPr="00CD165A">
              <w:rPr>
                <w:rFonts w:ascii="Arial" w:hAnsi="Arial" w:cs="Arial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3932" w:type="dxa"/>
            <w:gridSpan w:val="6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454E97" w:rsidRDefault="00454E97" w:rsidP="00CD165A">
            <w:r w:rsidRPr="00CD165A">
              <w:rPr>
                <w:rFonts w:ascii="Arial" w:hAnsi="Arial" w:cs="Arial"/>
                <w:b/>
                <w:bCs/>
                <w:color w:val="000000"/>
              </w:rPr>
              <w:t>Приемка-передача дома:</w:t>
            </w:r>
          </w:p>
        </w:tc>
      </w:tr>
      <w:tr w:rsidR="00454E97" w:rsidTr="00692514">
        <w:tc>
          <w:tcPr>
            <w:tcW w:w="527" w:type="dxa"/>
            <w:shd w:val="clear" w:color="auto" w:fill="auto"/>
            <w:vAlign w:val="center"/>
          </w:tcPr>
          <w:p w:rsidR="00454E97" w:rsidRPr="00CD165A" w:rsidRDefault="00454E97" w:rsidP="00CD165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D165A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6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E97" w:rsidRPr="00CD165A" w:rsidRDefault="00454E97" w:rsidP="00CD165A">
            <w:pPr>
              <w:rPr>
                <w:rFonts w:ascii="Arial" w:hAnsi="Arial" w:cs="Arial"/>
                <w:color w:val="000000"/>
              </w:rPr>
            </w:pPr>
            <w:r w:rsidRPr="00CD165A">
              <w:rPr>
                <w:rFonts w:ascii="Arial" w:hAnsi="Arial" w:cs="Arial"/>
                <w:color w:val="000000"/>
              </w:rPr>
              <w:t>Электрические сети и электрооборудование</w:t>
            </w:r>
          </w:p>
        </w:tc>
        <w:tc>
          <w:tcPr>
            <w:tcW w:w="1209" w:type="dxa"/>
            <w:shd w:val="clear" w:color="auto" w:fill="auto"/>
          </w:tcPr>
          <w:p w:rsidR="00454E97" w:rsidRDefault="00454E97" w:rsidP="00CD165A"/>
        </w:tc>
        <w:tc>
          <w:tcPr>
            <w:tcW w:w="992" w:type="dxa"/>
            <w:shd w:val="clear" w:color="auto" w:fill="auto"/>
          </w:tcPr>
          <w:p w:rsidR="00454E97" w:rsidRDefault="00454E97" w:rsidP="00CD165A"/>
        </w:tc>
        <w:tc>
          <w:tcPr>
            <w:tcW w:w="1484" w:type="dxa"/>
            <w:shd w:val="clear" w:color="auto" w:fill="auto"/>
          </w:tcPr>
          <w:p w:rsidR="00454E97" w:rsidRDefault="00454E97" w:rsidP="00CD165A"/>
        </w:tc>
        <w:tc>
          <w:tcPr>
            <w:tcW w:w="1418" w:type="dxa"/>
            <w:shd w:val="clear" w:color="auto" w:fill="auto"/>
          </w:tcPr>
          <w:p w:rsidR="00454E97" w:rsidRDefault="00454E97" w:rsidP="00CD165A"/>
        </w:tc>
        <w:tc>
          <w:tcPr>
            <w:tcW w:w="1984" w:type="dxa"/>
            <w:shd w:val="clear" w:color="auto" w:fill="auto"/>
          </w:tcPr>
          <w:p w:rsidR="00454E97" w:rsidRDefault="00454E97" w:rsidP="00CD165A"/>
        </w:tc>
      </w:tr>
      <w:tr w:rsidR="00454E97" w:rsidTr="00692514">
        <w:tc>
          <w:tcPr>
            <w:tcW w:w="527" w:type="dxa"/>
            <w:shd w:val="clear" w:color="auto" w:fill="auto"/>
            <w:vAlign w:val="center"/>
          </w:tcPr>
          <w:p w:rsidR="00454E97" w:rsidRPr="00CD165A" w:rsidRDefault="00454E97" w:rsidP="00CD16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6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E97" w:rsidRPr="00CD165A" w:rsidRDefault="00454E97" w:rsidP="00CD165A">
            <w:pPr>
              <w:rPr>
                <w:rFonts w:ascii="Arial" w:hAnsi="Arial" w:cs="Arial"/>
                <w:color w:val="000000"/>
              </w:rPr>
            </w:pPr>
            <w:r w:rsidRPr="00CD165A">
              <w:rPr>
                <w:rFonts w:ascii="Arial" w:hAnsi="Arial" w:cs="Arial"/>
                <w:color w:val="000000"/>
              </w:rPr>
              <w:t xml:space="preserve">Внутренние сети отопления, ГВС/ХВС, </w:t>
            </w:r>
            <w:r w:rsidRPr="00CD165A">
              <w:rPr>
                <w:rFonts w:ascii="Arial" w:hAnsi="Arial" w:cs="Arial"/>
                <w:color w:val="000000"/>
              </w:rPr>
              <w:br/>
              <w:t>ливневая и хозбытовая канализация</w:t>
            </w:r>
          </w:p>
        </w:tc>
        <w:tc>
          <w:tcPr>
            <w:tcW w:w="1209" w:type="dxa"/>
            <w:shd w:val="clear" w:color="auto" w:fill="auto"/>
          </w:tcPr>
          <w:p w:rsidR="00454E97" w:rsidRDefault="00454E97" w:rsidP="00CD165A"/>
        </w:tc>
        <w:tc>
          <w:tcPr>
            <w:tcW w:w="992" w:type="dxa"/>
            <w:shd w:val="clear" w:color="auto" w:fill="auto"/>
          </w:tcPr>
          <w:p w:rsidR="00454E97" w:rsidRDefault="00454E97" w:rsidP="00CD165A"/>
        </w:tc>
        <w:tc>
          <w:tcPr>
            <w:tcW w:w="1484" w:type="dxa"/>
            <w:shd w:val="clear" w:color="auto" w:fill="auto"/>
          </w:tcPr>
          <w:p w:rsidR="00454E97" w:rsidRDefault="00454E97" w:rsidP="00CD165A"/>
        </w:tc>
        <w:tc>
          <w:tcPr>
            <w:tcW w:w="1418" w:type="dxa"/>
            <w:shd w:val="clear" w:color="auto" w:fill="auto"/>
          </w:tcPr>
          <w:p w:rsidR="00454E97" w:rsidRDefault="00454E97" w:rsidP="00CD165A"/>
        </w:tc>
        <w:tc>
          <w:tcPr>
            <w:tcW w:w="1984" w:type="dxa"/>
            <w:shd w:val="clear" w:color="auto" w:fill="auto"/>
          </w:tcPr>
          <w:p w:rsidR="00454E97" w:rsidRDefault="00454E97" w:rsidP="00CD165A"/>
        </w:tc>
      </w:tr>
      <w:bookmarkEnd w:id="96"/>
      <w:tr w:rsidR="00454E97" w:rsidTr="00692514">
        <w:tc>
          <w:tcPr>
            <w:tcW w:w="527" w:type="dxa"/>
            <w:shd w:val="clear" w:color="auto" w:fill="auto"/>
            <w:vAlign w:val="center"/>
          </w:tcPr>
          <w:p w:rsidR="00454E97" w:rsidRPr="00CD165A" w:rsidRDefault="00454E97" w:rsidP="00CD16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6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E97" w:rsidRPr="00CD165A" w:rsidRDefault="00454E97" w:rsidP="00CD165A">
            <w:pPr>
              <w:rPr>
                <w:rFonts w:ascii="Arial" w:hAnsi="Arial" w:cs="Arial"/>
                <w:color w:val="000000"/>
              </w:rPr>
            </w:pPr>
            <w:r w:rsidRPr="00CD165A">
              <w:rPr>
                <w:rFonts w:ascii="Arial" w:hAnsi="Arial" w:cs="Arial"/>
                <w:color w:val="000000"/>
              </w:rPr>
              <w:t>Лифтовое оборудование</w:t>
            </w:r>
          </w:p>
        </w:tc>
        <w:tc>
          <w:tcPr>
            <w:tcW w:w="1209" w:type="dxa"/>
            <w:shd w:val="clear" w:color="auto" w:fill="auto"/>
          </w:tcPr>
          <w:p w:rsidR="00454E97" w:rsidRDefault="00454E97" w:rsidP="00CD165A"/>
        </w:tc>
        <w:tc>
          <w:tcPr>
            <w:tcW w:w="992" w:type="dxa"/>
            <w:shd w:val="clear" w:color="auto" w:fill="auto"/>
          </w:tcPr>
          <w:p w:rsidR="00454E97" w:rsidRDefault="00454E97" w:rsidP="00CD165A"/>
        </w:tc>
        <w:tc>
          <w:tcPr>
            <w:tcW w:w="1484" w:type="dxa"/>
            <w:shd w:val="clear" w:color="auto" w:fill="auto"/>
          </w:tcPr>
          <w:p w:rsidR="00454E97" w:rsidRDefault="00454E97" w:rsidP="00CD165A"/>
        </w:tc>
        <w:tc>
          <w:tcPr>
            <w:tcW w:w="1418" w:type="dxa"/>
            <w:shd w:val="clear" w:color="auto" w:fill="auto"/>
          </w:tcPr>
          <w:p w:rsidR="00454E97" w:rsidRDefault="00454E97" w:rsidP="00CD165A"/>
        </w:tc>
        <w:tc>
          <w:tcPr>
            <w:tcW w:w="1984" w:type="dxa"/>
            <w:shd w:val="clear" w:color="auto" w:fill="auto"/>
          </w:tcPr>
          <w:p w:rsidR="00454E97" w:rsidRDefault="00454E97" w:rsidP="00CD165A"/>
        </w:tc>
      </w:tr>
      <w:tr w:rsidR="00454E97" w:rsidTr="00692514">
        <w:tc>
          <w:tcPr>
            <w:tcW w:w="527" w:type="dxa"/>
            <w:shd w:val="clear" w:color="auto" w:fill="auto"/>
            <w:vAlign w:val="center"/>
          </w:tcPr>
          <w:p w:rsidR="00454E97" w:rsidRPr="00CD165A" w:rsidRDefault="00454E97" w:rsidP="00CD16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</w:t>
            </w:r>
          </w:p>
        </w:tc>
        <w:tc>
          <w:tcPr>
            <w:tcW w:w="6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E97" w:rsidRPr="00CD165A" w:rsidRDefault="00454E97" w:rsidP="00CD165A">
            <w:pPr>
              <w:rPr>
                <w:rFonts w:ascii="Arial" w:hAnsi="Arial" w:cs="Arial"/>
                <w:color w:val="000000"/>
              </w:rPr>
            </w:pPr>
            <w:r w:rsidRPr="00CD165A">
              <w:rPr>
                <w:rFonts w:ascii="Arial" w:hAnsi="Arial" w:cs="Arial"/>
                <w:color w:val="000000"/>
              </w:rPr>
              <w:t>Строительные элементы</w:t>
            </w:r>
          </w:p>
        </w:tc>
        <w:tc>
          <w:tcPr>
            <w:tcW w:w="1209" w:type="dxa"/>
            <w:shd w:val="clear" w:color="auto" w:fill="auto"/>
          </w:tcPr>
          <w:p w:rsidR="00454E97" w:rsidRDefault="00454E97" w:rsidP="00CD165A"/>
        </w:tc>
        <w:tc>
          <w:tcPr>
            <w:tcW w:w="992" w:type="dxa"/>
            <w:shd w:val="clear" w:color="auto" w:fill="auto"/>
          </w:tcPr>
          <w:p w:rsidR="00454E97" w:rsidRDefault="00454E97" w:rsidP="00CD165A"/>
        </w:tc>
        <w:tc>
          <w:tcPr>
            <w:tcW w:w="1484" w:type="dxa"/>
            <w:shd w:val="clear" w:color="auto" w:fill="auto"/>
          </w:tcPr>
          <w:p w:rsidR="00454E97" w:rsidRDefault="00454E97" w:rsidP="00CD165A"/>
        </w:tc>
        <w:tc>
          <w:tcPr>
            <w:tcW w:w="1418" w:type="dxa"/>
            <w:shd w:val="clear" w:color="auto" w:fill="auto"/>
          </w:tcPr>
          <w:p w:rsidR="00454E97" w:rsidRDefault="00454E97" w:rsidP="00CD165A"/>
        </w:tc>
        <w:tc>
          <w:tcPr>
            <w:tcW w:w="1984" w:type="dxa"/>
            <w:shd w:val="clear" w:color="auto" w:fill="auto"/>
          </w:tcPr>
          <w:p w:rsidR="00454E97" w:rsidRDefault="00454E97" w:rsidP="00CD165A"/>
        </w:tc>
      </w:tr>
      <w:tr w:rsidR="00454E97" w:rsidTr="00692514">
        <w:tc>
          <w:tcPr>
            <w:tcW w:w="527" w:type="dxa"/>
            <w:shd w:val="clear" w:color="auto" w:fill="auto"/>
            <w:vAlign w:val="center"/>
          </w:tcPr>
          <w:p w:rsidR="00454E97" w:rsidRPr="00CD165A" w:rsidRDefault="00454E97" w:rsidP="00CD16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6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E97" w:rsidRPr="00CD165A" w:rsidRDefault="00454E97" w:rsidP="00CD165A">
            <w:pPr>
              <w:rPr>
                <w:rFonts w:ascii="Arial" w:hAnsi="Arial" w:cs="Arial"/>
                <w:color w:val="000000"/>
              </w:rPr>
            </w:pPr>
            <w:r w:rsidRPr="00CD165A">
              <w:rPr>
                <w:rFonts w:ascii="Arial" w:hAnsi="Arial" w:cs="Arial"/>
                <w:color w:val="000000"/>
              </w:rPr>
              <w:t xml:space="preserve">Окна, двери в МОП, створки лоджий из ПВХ </w:t>
            </w:r>
            <w:r w:rsidR="004D6412">
              <w:rPr>
                <w:rFonts w:ascii="Arial" w:hAnsi="Arial" w:cs="Arial"/>
                <w:color w:val="000000"/>
              </w:rPr>
              <w:t>–</w:t>
            </w:r>
            <w:r w:rsidRPr="00CD165A">
              <w:rPr>
                <w:rFonts w:ascii="Arial" w:hAnsi="Arial" w:cs="Arial"/>
                <w:color w:val="000000"/>
              </w:rPr>
              <w:t xml:space="preserve"> профиля </w:t>
            </w:r>
          </w:p>
        </w:tc>
        <w:tc>
          <w:tcPr>
            <w:tcW w:w="1209" w:type="dxa"/>
            <w:shd w:val="clear" w:color="auto" w:fill="auto"/>
          </w:tcPr>
          <w:p w:rsidR="00454E97" w:rsidRDefault="00454E97" w:rsidP="00CD165A"/>
        </w:tc>
        <w:tc>
          <w:tcPr>
            <w:tcW w:w="992" w:type="dxa"/>
            <w:shd w:val="clear" w:color="auto" w:fill="auto"/>
          </w:tcPr>
          <w:p w:rsidR="00454E97" w:rsidRDefault="00454E97" w:rsidP="00CD165A"/>
        </w:tc>
        <w:tc>
          <w:tcPr>
            <w:tcW w:w="1484" w:type="dxa"/>
            <w:shd w:val="clear" w:color="auto" w:fill="auto"/>
          </w:tcPr>
          <w:p w:rsidR="00454E97" w:rsidRDefault="00454E97" w:rsidP="00CD165A"/>
        </w:tc>
        <w:tc>
          <w:tcPr>
            <w:tcW w:w="1418" w:type="dxa"/>
            <w:shd w:val="clear" w:color="auto" w:fill="auto"/>
          </w:tcPr>
          <w:p w:rsidR="00454E97" w:rsidRDefault="00454E97" w:rsidP="00CD165A"/>
        </w:tc>
        <w:tc>
          <w:tcPr>
            <w:tcW w:w="1984" w:type="dxa"/>
            <w:shd w:val="clear" w:color="auto" w:fill="auto"/>
          </w:tcPr>
          <w:p w:rsidR="00454E97" w:rsidRDefault="00454E97" w:rsidP="00CD165A"/>
        </w:tc>
      </w:tr>
      <w:tr w:rsidR="00454E97" w:rsidTr="00692514">
        <w:tc>
          <w:tcPr>
            <w:tcW w:w="527" w:type="dxa"/>
            <w:shd w:val="clear" w:color="auto" w:fill="auto"/>
            <w:vAlign w:val="center"/>
          </w:tcPr>
          <w:p w:rsidR="00454E97" w:rsidRPr="00CD165A" w:rsidRDefault="00454E97" w:rsidP="00CD16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</w:t>
            </w:r>
          </w:p>
        </w:tc>
        <w:tc>
          <w:tcPr>
            <w:tcW w:w="6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E97" w:rsidRPr="00CD165A" w:rsidRDefault="00454E97" w:rsidP="00CD165A">
            <w:pPr>
              <w:rPr>
                <w:rFonts w:ascii="Arial" w:hAnsi="Arial" w:cs="Arial"/>
                <w:color w:val="000000"/>
              </w:rPr>
            </w:pPr>
            <w:r w:rsidRPr="00CD165A">
              <w:rPr>
                <w:rFonts w:ascii="Arial" w:hAnsi="Arial" w:cs="Arial"/>
                <w:color w:val="000000"/>
              </w:rPr>
              <w:t>Отделка МОП</w:t>
            </w:r>
          </w:p>
        </w:tc>
        <w:tc>
          <w:tcPr>
            <w:tcW w:w="1209" w:type="dxa"/>
            <w:shd w:val="clear" w:color="auto" w:fill="auto"/>
          </w:tcPr>
          <w:p w:rsidR="00454E97" w:rsidRDefault="00454E97" w:rsidP="00CD165A"/>
        </w:tc>
        <w:tc>
          <w:tcPr>
            <w:tcW w:w="992" w:type="dxa"/>
            <w:shd w:val="clear" w:color="auto" w:fill="auto"/>
          </w:tcPr>
          <w:p w:rsidR="00454E97" w:rsidRDefault="00454E97" w:rsidP="00CD165A"/>
        </w:tc>
        <w:tc>
          <w:tcPr>
            <w:tcW w:w="1484" w:type="dxa"/>
            <w:shd w:val="clear" w:color="auto" w:fill="auto"/>
          </w:tcPr>
          <w:p w:rsidR="00454E97" w:rsidRDefault="00454E97" w:rsidP="00CD165A"/>
        </w:tc>
        <w:tc>
          <w:tcPr>
            <w:tcW w:w="1418" w:type="dxa"/>
            <w:shd w:val="clear" w:color="auto" w:fill="auto"/>
          </w:tcPr>
          <w:p w:rsidR="00454E97" w:rsidRDefault="00454E97" w:rsidP="00CD165A"/>
        </w:tc>
        <w:tc>
          <w:tcPr>
            <w:tcW w:w="1984" w:type="dxa"/>
            <w:shd w:val="clear" w:color="auto" w:fill="auto"/>
          </w:tcPr>
          <w:p w:rsidR="00454E97" w:rsidRDefault="00454E97" w:rsidP="00CD165A"/>
        </w:tc>
      </w:tr>
      <w:tr w:rsidR="00454E97" w:rsidTr="00692514">
        <w:tc>
          <w:tcPr>
            <w:tcW w:w="527" w:type="dxa"/>
            <w:shd w:val="clear" w:color="auto" w:fill="D9D9D9"/>
            <w:vAlign w:val="center"/>
          </w:tcPr>
          <w:p w:rsidR="00454E97" w:rsidRPr="00CD165A" w:rsidRDefault="00454E97" w:rsidP="00CD165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65A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3932" w:type="dxa"/>
            <w:gridSpan w:val="6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454E97" w:rsidRDefault="00454E97" w:rsidP="00CD165A">
            <w:r w:rsidRPr="00CD165A">
              <w:rPr>
                <w:rFonts w:ascii="Arial" w:hAnsi="Arial" w:cs="Arial"/>
                <w:b/>
                <w:bCs/>
                <w:color w:val="000000"/>
              </w:rPr>
              <w:t>Приемка-передача квартиры:</w:t>
            </w:r>
          </w:p>
        </w:tc>
      </w:tr>
      <w:tr w:rsidR="00454E97" w:rsidTr="00692514">
        <w:tc>
          <w:tcPr>
            <w:tcW w:w="527" w:type="dxa"/>
            <w:shd w:val="clear" w:color="auto" w:fill="auto"/>
            <w:vAlign w:val="center"/>
          </w:tcPr>
          <w:p w:rsidR="00454E97" w:rsidRPr="00CD165A" w:rsidRDefault="00454E97" w:rsidP="00CD16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6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E97" w:rsidRPr="00CD165A" w:rsidRDefault="00454E97" w:rsidP="00CD165A">
            <w:pPr>
              <w:rPr>
                <w:rFonts w:ascii="Arial" w:hAnsi="Arial" w:cs="Arial"/>
                <w:color w:val="000000"/>
              </w:rPr>
            </w:pPr>
            <w:r w:rsidRPr="00CD165A">
              <w:rPr>
                <w:rFonts w:ascii="Arial" w:hAnsi="Arial" w:cs="Arial"/>
                <w:color w:val="000000"/>
              </w:rPr>
              <w:t xml:space="preserve">Электрические сети и электрооборудование </w:t>
            </w:r>
          </w:p>
        </w:tc>
        <w:tc>
          <w:tcPr>
            <w:tcW w:w="1209" w:type="dxa"/>
            <w:shd w:val="clear" w:color="auto" w:fill="auto"/>
          </w:tcPr>
          <w:p w:rsidR="00454E97" w:rsidRDefault="00454E97" w:rsidP="00CD165A"/>
        </w:tc>
        <w:tc>
          <w:tcPr>
            <w:tcW w:w="992" w:type="dxa"/>
            <w:shd w:val="clear" w:color="auto" w:fill="auto"/>
          </w:tcPr>
          <w:p w:rsidR="00454E97" w:rsidRDefault="00454E97" w:rsidP="00CD165A"/>
        </w:tc>
        <w:tc>
          <w:tcPr>
            <w:tcW w:w="1484" w:type="dxa"/>
            <w:shd w:val="clear" w:color="auto" w:fill="auto"/>
          </w:tcPr>
          <w:p w:rsidR="00454E97" w:rsidRDefault="00454E97" w:rsidP="00CD165A"/>
        </w:tc>
        <w:tc>
          <w:tcPr>
            <w:tcW w:w="1418" w:type="dxa"/>
            <w:shd w:val="clear" w:color="auto" w:fill="auto"/>
          </w:tcPr>
          <w:p w:rsidR="00454E97" w:rsidRDefault="00454E97" w:rsidP="00CD165A"/>
        </w:tc>
        <w:tc>
          <w:tcPr>
            <w:tcW w:w="1984" w:type="dxa"/>
            <w:shd w:val="clear" w:color="auto" w:fill="auto"/>
          </w:tcPr>
          <w:p w:rsidR="00454E97" w:rsidRDefault="00454E97" w:rsidP="00CD165A"/>
        </w:tc>
      </w:tr>
      <w:tr w:rsidR="00454E97" w:rsidTr="00692514">
        <w:tc>
          <w:tcPr>
            <w:tcW w:w="527" w:type="dxa"/>
            <w:shd w:val="clear" w:color="auto" w:fill="auto"/>
            <w:vAlign w:val="center"/>
          </w:tcPr>
          <w:p w:rsidR="00454E97" w:rsidRPr="00CD165A" w:rsidRDefault="00454E97" w:rsidP="00CD16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</w:t>
            </w:r>
          </w:p>
        </w:tc>
        <w:tc>
          <w:tcPr>
            <w:tcW w:w="6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E97" w:rsidRPr="00CD165A" w:rsidRDefault="00454E97" w:rsidP="00CD165A">
            <w:pPr>
              <w:rPr>
                <w:rFonts w:ascii="Arial" w:hAnsi="Arial" w:cs="Arial"/>
                <w:color w:val="000000"/>
              </w:rPr>
            </w:pPr>
            <w:r w:rsidRPr="00CD165A">
              <w:rPr>
                <w:rFonts w:ascii="Arial" w:hAnsi="Arial" w:cs="Arial"/>
                <w:color w:val="000000"/>
              </w:rPr>
              <w:t>Сети отопления, ГВС/ ХВС</w:t>
            </w:r>
          </w:p>
        </w:tc>
        <w:tc>
          <w:tcPr>
            <w:tcW w:w="1209" w:type="dxa"/>
            <w:shd w:val="clear" w:color="auto" w:fill="auto"/>
          </w:tcPr>
          <w:p w:rsidR="00454E97" w:rsidRDefault="00454E97" w:rsidP="00CD165A"/>
        </w:tc>
        <w:tc>
          <w:tcPr>
            <w:tcW w:w="992" w:type="dxa"/>
            <w:shd w:val="clear" w:color="auto" w:fill="auto"/>
          </w:tcPr>
          <w:p w:rsidR="00454E97" w:rsidRDefault="00454E97" w:rsidP="00CD165A"/>
        </w:tc>
        <w:tc>
          <w:tcPr>
            <w:tcW w:w="1484" w:type="dxa"/>
            <w:shd w:val="clear" w:color="auto" w:fill="auto"/>
          </w:tcPr>
          <w:p w:rsidR="00454E97" w:rsidRDefault="00454E97" w:rsidP="00CD165A"/>
        </w:tc>
        <w:tc>
          <w:tcPr>
            <w:tcW w:w="1418" w:type="dxa"/>
            <w:shd w:val="clear" w:color="auto" w:fill="auto"/>
          </w:tcPr>
          <w:p w:rsidR="00454E97" w:rsidRDefault="00454E97" w:rsidP="00CD165A"/>
        </w:tc>
        <w:tc>
          <w:tcPr>
            <w:tcW w:w="1984" w:type="dxa"/>
            <w:shd w:val="clear" w:color="auto" w:fill="auto"/>
          </w:tcPr>
          <w:p w:rsidR="00454E97" w:rsidRDefault="00454E97" w:rsidP="00CD165A"/>
        </w:tc>
      </w:tr>
      <w:tr w:rsidR="00454E97" w:rsidTr="00692514">
        <w:tc>
          <w:tcPr>
            <w:tcW w:w="527" w:type="dxa"/>
            <w:shd w:val="clear" w:color="auto" w:fill="auto"/>
            <w:vAlign w:val="center"/>
          </w:tcPr>
          <w:p w:rsidR="00454E97" w:rsidRPr="00CD165A" w:rsidRDefault="00454E97" w:rsidP="00CD16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</w:t>
            </w:r>
          </w:p>
        </w:tc>
        <w:tc>
          <w:tcPr>
            <w:tcW w:w="6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E97" w:rsidRPr="00CD165A" w:rsidRDefault="00454E97" w:rsidP="00CD165A">
            <w:pPr>
              <w:rPr>
                <w:rFonts w:ascii="Arial" w:hAnsi="Arial" w:cs="Arial"/>
                <w:color w:val="000000"/>
              </w:rPr>
            </w:pPr>
            <w:r w:rsidRPr="00CD165A">
              <w:rPr>
                <w:rFonts w:ascii="Arial" w:hAnsi="Arial" w:cs="Arial"/>
                <w:color w:val="000000"/>
              </w:rPr>
              <w:t>Входные двери</w:t>
            </w:r>
          </w:p>
        </w:tc>
        <w:tc>
          <w:tcPr>
            <w:tcW w:w="1209" w:type="dxa"/>
            <w:shd w:val="clear" w:color="auto" w:fill="auto"/>
          </w:tcPr>
          <w:p w:rsidR="00454E97" w:rsidRDefault="00454E97" w:rsidP="00CD165A"/>
        </w:tc>
        <w:tc>
          <w:tcPr>
            <w:tcW w:w="992" w:type="dxa"/>
            <w:shd w:val="clear" w:color="auto" w:fill="auto"/>
          </w:tcPr>
          <w:p w:rsidR="00454E97" w:rsidRDefault="00454E97" w:rsidP="00CD165A"/>
        </w:tc>
        <w:tc>
          <w:tcPr>
            <w:tcW w:w="1484" w:type="dxa"/>
            <w:shd w:val="clear" w:color="auto" w:fill="auto"/>
          </w:tcPr>
          <w:p w:rsidR="00454E97" w:rsidRDefault="00454E97" w:rsidP="00CD165A"/>
        </w:tc>
        <w:tc>
          <w:tcPr>
            <w:tcW w:w="1418" w:type="dxa"/>
            <w:shd w:val="clear" w:color="auto" w:fill="auto"/>
          </w:tcPr>
          <w:p w:rsidR="00454E97" w:rsidRDefault="00454E97" w:rsidP="00CD165A"/>
        </w:tc>
        <w:tc>
          <w:tcPr>
            <w:tcW w:w="1984" w:type="dxa"/>
            <w:shd w:val="clear" w:color="auto" w:fill="auto"/>
          </w:tcPr>
          <w:p w:rsidR="00454E97" w:rsidRDefault="00454E97" w:rsidP="00CD165A"/>
        </w:tc>
      </w:tr>
      <w:tr w:rsidR="00454E97" w:rsidTr="00692514">
        <w:tc>
          <w:tcPr>
            <w:tcW w:w="527" w:type="dxa"/>
            <w:shd w:val="clear" w:color="auto" w:fill="auto"/>
            <w:vAlign w:val="center"/>
          </w:tcPr>
          <w:p w:rsidR="00454E97" w:rsidRPr="00CD165A" w:rsidRDefault="00454E97" w:rsidP="00CD16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</w:t>
            </w:r>
          </w:p>
        </w:tc>
        <w:tc>
          <w:tcPr>
            <w:tcW w:w="6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E97" w:rsidRPr="00CD165A" w:rsidRDefault="00454E97" w:rsidP="00CD165A">
            <w:pPr>
              <w:rPr>
                <w:rFonts w:ascii="Arial" w:hAnsi="Arial" w:cs="Arial"/>
                <w:color w:val="000000"/>
              </w:rPr>
            </w:pPr>
            <w:r w:rsidRPr="00CD165A">
              <w:rPr>
                <w:rFonts w:ascii="Arial" w:hAnsi="Arial" w:cs="Arial"/>
                <w:color w:val="000000"/>
              </w:rPr>
              <w:t>Окна, витражи</w:t>
            </w:r>
          </w:p>
        </w:tc>
        <w:tc>
          <w:tcPr>
            <w:tcW w:w="1209" w:type="dxa"/>
            <w:shd w:val="clear" w:color="auto" w:fill="auto"/>
          </w:tcPr>
          <w:p w:rsidR="00454E97" w:rsidRDefault="00454E97" w:rsidP="00CD165A"/>
        </w:tc>
        <w:tc>
          <w:tcPr>
            <w:tcW w:w="992" w:type="dxa"/>
            <w:shd w:val="clear" w:color="auto" w:fill="auto"/>
          </w:tcPr>
          <w:p w:rsidR="00454E97" w:rsidRDefault="00454E97" w:rsidP="00CD165A"/>
        </w:tc>
        <w:tc>
          <w:tcPr>
            <w:tcW w:w="1484" w:type="dxa"/>
            <w:shd w:val="clear" w:color="auto" w:fill="auto"/>
          </w:tcPr>
          <w:p w:rsidR="00454E97" w:rsidRDefault="00454E97" w:rsidP="00CD165A"/>
        </w:tc>
        <w:tc>
          <w:tcPr>
            <w:tcW w:w="1418" w:type="dxa"/>
            <w:shd w:val="clear" w:color="auto" w:fill="auto"/>
          </w:tcPr>
          <w:p w:rsidR="00454E97" w:rsidRDefault="00454E97" w:rsidP="00CD165A"/>
        </w:tc>
        <w:tc>
          <w:tcPr>
            <w:tcW w:w="1984" w:type="dxa"/>
            <w:shd w:val="clear" w:color="auto" w:fill="auto"/>
          </w:tcPr>
          <w:p w:rsidR="00454E97" w:rsidRDefault="00454E97" w:rsidP="00CD165A"/>
        </w:tc>
      </w:tr>
      <w:tr w:rsidR="00454E97" w:rsidTr="00267138">
        <w:tc>
          <w:tcPr>
            <w:tcW w:w="527" w:type="dxa"/>
            <w:shd w:val="clear" w:color="auto" w:fill="D9D9D9"/>
            <w:vAlign w:val="center"/>
          </w:tcPr>
          <w:p w:rsidR="00454E97" w:rsidRPr="00CD165A" w:rsidRDefault="00454E97" w:rsidP="00CD165A">
            <w:pPr>
              <w:jc w:val="center"/>
              <w:rPr>
                <w:rFonts w:ascii="Arial" w:hAnsi="Arial" w:cs="Arial"/>
                <w:b/>
              </w:rPr>
            </w:pPr>
            <w:r w:rsidRPr="00CD165A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54E97" w:rsidRPr="00CD165A" w:rsidRDefault="00454E97" w:rsidP="00CD165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D165A">
              <w:rPr>
                <w:rFonts w:ascii="Arial" w:hAnsi="Arial" w:cs="Arial"/>
                <w:b/>
                <w:bCs/>
                <w:color w:val="000000"/>
              </w:rPr>
              <w:t>Благоустройство</w:t>
            </w:r>
          </w:p>
        </w:tc>
        <w:tc>
          <w:tcPr>
            <w:tcW w:w="1209" w:type="dxa"/>
            <w:shd w:val="clear" w:color="auto" w:fill="D9D9D9"/>
          </w:tcPr>
          <w:p w:rsidR="00454E97" w:rsidRDefault="00454E97" w:rsidP="00CD165A"/>
        </w:tc>
        <w:tc>
          <w:tcPr>
            <w:tcW w:w="992" w:type="dxa"/>
            <w:shd w:val="clear" w:color="auto" w:fill="D9D9D9"/>
          </w:tcPr>
          <w:p w:rsidR="00454E97" w:rsidRDefault="00454E97" w:rsidP="00CD165A"/>
        </w:tc>
        <w:tc>
          <w:tcPr>
            <w:tcW w:w="1484" w:type="dxa"/>
            <w:shd w:val="clear" w:color="auto" w:fill="D9D9D9"/>
          </w:tcPr>
          <w:p w:rsidR="00454E97" w:rsidRDefault="00454E97" w:rsidP="00CD165A"/>
        </w:tc>
        <w:tc>
          <w:tcPr>
            <w:tcW w:w="1418" w:type="dxa"/>
            <w:shd w:val="clear" w:color="auto" w:fill="D9D9D9"/>
          </w:tcPr>
          <w:p w:rsidR="00454E97" w:rsidRDefault="00454E97" w:rsidP="00CD165A"/>
        </w:tc>
        <w:tc>
          <w:tcPr>
            <w:tcW w:w="1984" w:type="dxa"/>
            <w:shd w:val="clear" w:color="auto" w:fill="D9D9D9"/>
          </w:tcPr>
          <w:p w:rsidR="00454E97" w:rsidRDefault="00454E97" w:rsidP="00CD165A"/>
        </w:tc>
      </w:tr>
      <w:tr w:rsidR="001E46C7" w:rsidTr="00A324BA">
        <w:tc>
          <w:tcPr>
            <w:tcW w:w="527" w:type="dxa"/>
            <w:shd w:val="clear" w:color="auto" w:fill="FFFFFF"/>
            <w:vAlign w:val="center"/>
          </w:tcPr>
          <w:p w:rsidR="001E46C7" w:rsidRPr="00692514" w:rsidRDefault="00692514" w:rsidP="00CD165A">
            <w:pPr>
              <w:jc w:val="center"/>
              <w:rPr>
                <w:rFonts w:ascii="Arial" w:hAnsi="Arial" w:cs="Arial"/>
              </w:rPr>
            </w:pPr>
            <w:r w:rsidRPr="00692514">
              <w:rPr>
                <w:rFonts w:ascii="Arial" w:hAnsi="Arial" w:cs="Arial"/>
              </w:rPr>
              <w:t>3.1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6C7" w:rsidRPr="00A324BA" w:rsidRDefault="00692514" w:rsidP="00CD165A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A324BA">
              <w:rPr>
                <w:rFonts w:ascii="Arial" w:hAnsi="Arial" w:cs="Arial"/>
                <w:bCs/>
                <w:i/>
                <w:color w:val="000000"/>
              </w:rPr>
              <w:t>Работы по гарантийным письмам (прописать со ссылкой на письмо)</w:t>
            </w:r>
          </w:p>
        </w:tc>
        <w:tc>
          <w:tcPr>
            <w:tcW w:w="1209" w:type="dxa"/>
            <w:shd w:val="clear" w:color="auto" w:fill="FFFFFF"/>
          </w:tcPr>
          <w:p w:rsidR="001E46C7" w:rsidRDefault="001E46C7" w:rsidP="00CD165A"/>
        </w:tc>
        <w:tc>
          <w:tcPr>
            <w:tcW w:w="992" w:type="dxa"/>
            <w:shd w:val="clear" w:color="auto" w:fill="FFFFFF"/>
          </w:tcPr>
          <w:p w:rsidR="001E46C7" w:rsidRDefault="001E46C7" w:rsidP="00CD165A"/>
        </w:tc>
        <w:tc>
          <w:tcPr>
            <w:tcW w:w="1484" w:type="dxa"/>
            <w:shd w:val="clear" w:color="auto" w:fill="FFFFFF"/>
          </w:tcPr>
          <w:p w:rsidR="001E46C7" w:rsidRDefault="001E46C7" w:rsidP="00CD165A"/>
        </w:tc>
        <w:tc>
          <w:tcPr>
            <w:tcW w:w="1418" w:type="dxa"/>
            <w:shd w:val="clear" w:color="auto" w:fill="FFFFFF"/>
          </w:tcPr>
          <w:p w:rsidR="001E46C7" w:rsidRDefault="001E46C7" w:rsidP="00CD165A"/>
        </w:tc>
        <w:tc>
          <w:tcPr>
            <w:tcW w:w="1984" w:type="dxa"/>
            <w:shd w:val="clear" w:color="auto" w:fill="FFFFFF"/>
          </w:tcPr>
          <w:p w:rsidR="001E46C7" w:rsidRDefault="001E46C7" w:rsidP="00CD165A"/>
        </w:tc>
      </w:tr>
      <w:tr w:rsidR="004D6412" w:rsidTr="00317B32">
        <w:tc>
          <w:tcPr>
            <w:tcW w:w="527" w:type="dxa"/>
            <w:shd w:val="clear" w:color="auto" w:fill="D9D9D9"/>
            <w:vAlign w:val="center"/>
          </w:tcPr>
          <w:p w:rsidR="004D6412" w:rsidRPr="00CD165A" w:rsidRDefault="004D6412" w:rsidP="00CD165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D6412" w:rsidRPr="00A324BA" w:rsidRDefault="004D6412" w:rsidP="00CD165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324BA">
              <w:rPr>
                <w:rFonts w:ascii="Arial" w:hAnsi="Arial" w:cs="Arial"/>
                <w:b/>
                <w:bCs/>
                <w:color w:val="000000"/>
              </w:rPr>
              <w:t>О</w:t>
            </w:r>
            <w:r w:rsidRPr="00317B32">
              <w:rPr>
                <w:rFonts w:ascii="Arial" w:hAnsi="Arial" w:cs="Arial"/>
                <w:b/>
                <w:bCs/>
                <w:color w:val="000000"/>
                <w:shd w:val="clear" w:color="auto" w:fill="D9D9D9"/>
              </w:rPr>
              <w:t>зе</w:t>
            </w:r>
            <w:r w:rsidRPr="00A324BA">
              <w:rPr>
                <w:rFonts w:ascii="Arial" w:hAnsi="Arial" w:cs="Arial"/>
                <w:b/>
                <w:bCs/>
                <w:color w:val="000000"/>
              </w:rPr>
              <w:t>ленение</w:t>
            </w:r>
          </w:p>
        </w:tc>
        <w:tc>
          <w:tcPr>
            <w:tcW w:w="1209" w:type="dxa"/>
            <w:shd w:val="clear" w:color="auto" w:fill="D9D9D9"/>
          </w:tcPr>
          <w:p w:rsidR="004D6412" w:rsidRDefault="004D6412" w:rsidP="00CD165A"/>
        </w:tc>
        <w:tc>
          <w:tcPr>
            <w:tcW w:w="992" w:type="dxa"/>
            <w:shd w:val="clear" w:color="auto" w:fill="D9D9D9"/>
          </w:tcPr>
          <w:p w:rsidR="004D6412" w:rsidRDefault="004D6412" w:rsidP="00CD165A"/>
        </w:tc>
        <w:tc>
          <w:tcPr>
            <w:tcW w:w="1484" w:type="dxa"/>
            <w:shd w:val="clear" w:color="auto" w:fill="D9D9D9"/>
          </w:tcPr>
          <w:p w:rsidR="004D6412" w:rsidRDefault="004D6412" w:rsidP="00CD165A"/>
        </w:tc>
        <w:tc>
          <w:tcPr>
            <w:tcW w:w="1418" w:type="dxa"/>
            <w:shd w:val="clear" w:color="auto" w:fill="D9D9D9"/>
          </w:tcPr>
          <w:p w:rsidR="004D6412" w:rsidRDefault="004D6412" w:rsidP="00CD165A"/>
        </w:tc>
        <w:tc>
          <w:tcPr>
            <w:tcW w:w="1984" w:type="dxa"/>
            <w:shd w:val="clear" w:color="auto" w:fill="D9D9D9"/>
          </w:tcPr>
          <w:p w:rsidR="004D6412" w:rsidRDefault="004D6412" w:rsidP="00CD165A"/>
        </w:tc>
      </w:tr>
      <w:tr w:rsidR="001E46C7" w:rsidTr="00A324BA">
        <w:tc>
          <w:tcPr>
            <w:tcW w:w="527" w:type="dxa"/>
            <w:shd w:val="clear" w:color="auto" w:fill="FFFFFF"/>
            <w:vAlign w:val="center"/>
          </w:tcPr>
          <w:p w:rsidR="001E46C7" w:rsidRPr="00692514" w:rsidRDefault="00340EF7" w:rsidP="00CD16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92514" w:rsidRPr="0069251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6C7" w:rsidRPr="00A324BA" w:rsidRDefault="00692514" w:rsidP="00CD165A">
            <w:pPr>
              <w:rPr>
                <w:rFonts w:ascii="Arial" w:hAnsi="Arial" w:cs="Arial"/>
                <w:bCs/>
                <w:color w:val="000000"/>
              </w:rPr>
            </w:pPr>
            <w:r w:rsidRPr="00A324BA">
              <w:rPr>
                <w:rFonts w:ascii="Arial" w:hAnsi="Arial" w:cs="Arial"/>
                <w:bCs/>
                <w:i/>
                <w:color w:val="000000"/>
              </w:rPr>
              <w:t>Работы по гарантийным письмам (прописать со ссылкой на письмо)</w:t>
            </w:r>
          </w:p>
        </w:tc>
        <w:tc>
          <w:tcPr>
            <w:tcW w:w="1209" w:type="dxa"/>
            <w:shd w:val="clear" w:color="auto" w:fill="auto"/>
          </w:tcPr>
          <w:p w:rsidR="001E46C7" w:rsidRDefault="001E46C7" w:rsidP="00CD165A"/>
        </w:tc>
        <w:tc>
          <w:tcPr>
            <w:tcW w:w="992" w:type="dxa"/>
            <w:shd w:val="clear" w:color="auto" w:fill="auto"/>
          </w:tcPr>
          <w:p w:rsidR="001E46C7" w:rsidRDefault="001E46C7" w:rsidP="00CD165A"/>
        </w:tc>
        <w:tc>
          <w:tcPr>
            <w:tcW w:w="1484" w:type="dxa"/>
            <w:shd w:val="clear" w:color="auto" w:fill="auto"/>
          </w:tcPr>
          <w:p w:rsidR="001E46C7" w:rsidRDefault="001E46C7" w:rsidP="00CD165A"/>
        </w:tc>
        <w:tc>
          <w:tcPr>
            <w:tcW w:w="1418" w:type="dxa"/>
            <w:shd w:val="clear" w:color="auto" w:fill="auto"/>
          </w:tcPr>
          <w:p w:rsidR="001E46C7" w:rsidRDefault="001E46C7" w:rsidP="00CD165A"/>
        </w:tc>
        <w:tc>
          <w:tcPr>
            <w:tcW w:w="1984" w:type="dxa"/>
            <w:shd w:val="clear" w:color="auto" w:fill="auto"/>
          </w:tcPr>
          <w:p w:rsidR="001E46C7" w:rsidRDefault="001E46C7" w:rsidP="00CD165A"/>
        </w:tc>
      </w:tr>
      <w:tr w:rsidR="00340EF7" w:rsidTr="00317B32">
        <w:tc>
          <w:tcPr>
            <w:tcW w:w="527" w:type="dxa"/>
            <w:shd w:val="clear" w:color="auto" w:fill="D9D9D9"/>
            <w:vAlign w:val="center"/>
          </w:tcPr>
          <w:p w:rsidR="00340EF7" w:rsidRPr="00A12808" w:rsidRDefault="00340EF7" w:rsidP="00CD165A">
            <w:pPr>
              <w:jc w:val="center"/>
              <w:rPr>
                <w:rFonts w:ascii="Arial" w:hAnsi="Arial" w:cs="Arial"/>
                <w:b/>
              </w:rPr>
            </w:pPr>
            <w:r w:rsidRPr="00A12808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0EF7" w:rsidRPr="00A324BA" w:rsidRDefault="00340EF7" w:rsidP="00CD165A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A324BA">
              <w:rPr>
                <w:rFonts w:ascii="Arial" w:hAnsi="Arial" w:cs="Arial"/>
                <w:b/>
                <w:bCs/>
                <w:color w:val="000000"/>
              </w:rPr>
              <w:t>Иное (мебель и прочие дополнительные элементы, предусмотренные проектом)</w:t>
            </w:r>
          </w:p>
        </w:tc>
        <w:tc>
          <w:tcPr>
            <w:tcW w:w="1209" w:type="dxa"/>
            <w:shd w:val="clear" w:color="auto" w:fill="D9D9D9"/>
          </w:tcPr>
          <w:p w:rsidR="00340EF7" w:rsidRDefault="00340EF7" w:rsidP="00CD165A"/>
        </w:tc>
        <w:tc>
          <w:tcPr>
            <w:tcW w:w="992" w:type="dxa"/>
            <w:shd w:val="clear" w:color="auto" w:fill="D9D9D9"/>
          </w:tcPr>
          <w:p w:rsidR="00340EF7" w:rsidRDefault="00340EF7" w:rsidP="00CD165A"/>
        </w:tc>
        <w:tc>
          <w:tcPr>
            <w:tcW w:w="1484" w:type="dxa"/>
            <w:shd w:val="clear" w:color="auto" w:fill="D9D9D9"/>
          </w:tcPr>
          <w:p w:rsidR="00340EF7" w:rsidRDefault="00340EF7" w:rsidP="00CD165A"/>
        </w:tc>
        <w:tc>
          <w:tcPr>
            <w:tcW w:w="1418" w:type="dxa"/>
            <w:shd w:val="clear" w:color="auto" w:fill="D9D9D9"/>
          </w:tcPr>
          <w:p w:rsidR="00340EF7" w:rsidRDefault="00340EF7" w:rsidP="00CD165A"/>
        </w:tc>
        <w:tc>
          <w:tcPr>
            <w:tcW w:w="1984" w:type="dxa"/>
            <w:shd w:val="clear" w:color="auto" w:fill="D9D9D9"/>
          </w:tcPr>
          <w:p w:rsidR="00340EF7" w:rsidRDefault="00340EF7" w:rsidP="00CD165A"/>
        </w:tc>
      </w:tr>
      <w:tr w:rsidR="00340EF7" w:rsidTr="00A324BA">
        <w:tc>
          <w:tcPr>
            <w:tcW w:w="527" w:type="dxa"/>
            <w:shd w:val="clear" w:color="auto" w:fill="FFFFFF"/>
            <w:vAlign w:val="center"/>
          </w:tcPr>
          <w:p w:rsidR="00340EF7" w:rsidRDefault="00A12808" w:rsidP="00CD16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EF7" w:rsidRPr="00A324BA" w:rsidRDefault="00A12808" w:rsidP="00CD165A">
            <w:pPr>
              <w:rPr>
                <w:rFonts w:ascii="Arial" w:hAnsi="Arial" w:cs="Arial"/>
                <w:bCs/>
                <w:i/>
                <w:color w:val="000000"/>
              </w:rPr>
            </w:pPr>
            <w:r w:rsidRPr="00A324BA">
              <w:rPr>
                <w:rFonts w:ascii="Arial" w:hAnsi="Arial" w:cs="Arial"/>
                <w:bCs/>
                <w:i/>
                <w:color w:val="000000"/>
              </w:rPr>
              <w:t>Работы по гарантийным письмам (прописать со ссылкой на письмо)</w:t>
            </w:r>
          </w:p>
        </w:tc>
        <w:tc>
          <w:tcPr>
            <w:tcW w:w="1209" w:type="dxa"/>
            <w:shd w:val="clear" w:color="auto" w:fill="auto"/>
          </w:tcPr>
          <w:p w:rsidR="00340EF7" w:rsidRDefault="00340EF7" w:rsidP="00CD165A"/>
        </w:tc>
        <w:tc>
          <w:tcPr>
            <w:tcW w:w="992" w:type="dxa"/>
            <w:shd w:val="clear" w:color="auto" w:fill="auto"/>
          </w:tcPr>
          <w:p w:rsidR="00340EF7" w:rsidRDefault="00340EF7" w:rsidP="00CD165A"/>
        </w:tc>
        <w:tc>
          <w:tcPr>
            <w:tcW w:w="1484" w:type="dxa"/>
            <w:shd w:val="clear" w:color="auto" w:fill="auto"/>
          </w:tcPr>
          <w:p w:rsidR="00340EF7" w:rsidRDefault="00340EF7" w:rsidP="00CD165A"/>
        </w:tc>
        <w:tc>
          <w:tcPr>
            <w:tcW w:w="1418" w:type="dxa"/>
            <w:shd w:val="clear" w:color="auto" w:fill="auto"/>
          </w:tcPr>
          <w:p w:rsidR="00340EF7" w:rsidRDefault="00340EF7" w:rsidP="00CD165A"/>
        </w:tc>
        <w:tc>
          <w:tcPr>
            <w:tcW w:w="1984" w:type="dxa"/>
            <w:shd w:val="clear" w:color="auto" w:fill="auto"/>
          </w:tcPr>
          <w:p w:rsidR="00340EF7" w:rsidRDefault="00340EF7" w:rsidP="00CD165A"/>
        </w:tc>
      </w:tr>
    </w:tbl>
    <w:p w:rsidR="00AF1BB9" w:rsidRDefault="00AF1BB9" w:rsidP="00CD165A"/>
    <w:p w:rsidR="00D7266D" w:rsidRPr="005B58EB" w:rsidRDefault="00D7266D" w:rsidP="00D7266D">
      <w:pPr>
        <w:tabs>
          <w:tab w:val="left" w:pos="4365"/>
        </w:tabs>
        <w:ind w:firstLine="709"/>
        <w:rPr>
          <w:rFonts w:ascii="Arial" w:hAnsi="Arial" w:cs="Arial"/>
          <w:i/>
        </w:rPr>
      </w:pPr>
      <w:r w:rsidRPr="005B58EB">
        <w:rPr>
          <w:rFonts w:ascii="Arial" w:hAnsi="Arial" w:cs="Arial"/>
          <w:sz w:val="24"/>
          <w:szCs w:val="24"/>
        </w:rPr>
        <w:t>Оценка результативности</w:t>
      </w:r>
      <w:r>
        <w:rPr>
          <w:rFonts w:ascii="Arial" w:hAnsi="Arial" w:cs="Arial"/>
          <w:sz w:val="24"/>
          <w:szCs w:val="24"/>
        </w:rPr>
        <w:t>:</w:t>
      </w:r>
      <w:r w:rsidRPr="005B58EB">
        <w:rPr>
          <w:rFonts w:ascii="Arial" w:hAnsi="Arial" w:cs="Arial"/>
          <w:sz w:val="24"/>
          <w:szCs w:val="24"/>
        </w:rPr>
        <w:t xml:space="preserve"> </w:t>
      </w:r>
      <w:r w:rsidRPr="005B58EB">
        <w:rPr>
          <w:rFonts w:ascii="Arial" w:hAnsi="Arial" w:cs="Arial"/>
          <w:i/>
        </w:rPr>
        <w:t xml:space="preserve"> </w:t>
      </w:r>
    </w:p>
    <w:tbl>
      <w:tblPr>
        <w:tblW w:w="1403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1705"/>
        <w:gridCol w:w="3969"/>
        <w:gridCol w:w="1701"/>
        <w:gridCol w:w="1701"/>
        <w:gridCol w:w="1843"/>
        <w:gridCol w:w="2551"/>
      </w:tblGrid>
      <w:tr w:rsidR="00D7266D" w:rsidRPr="005B58EB" w:rsidTr="00692514">
        <w:trPr>
          <w:trHeight w:val="853"/>
          <w:tblHeader/>
        </w:trPr>
        <w:tc>
          <w:tcPr>
            <w:tcW w:w="563" w:type="dxa"/>
            <w:shd w:val="clear" w:color="auto" w:fill="auto"/>
            <w:vAlign w:val="center"/>
          </w:tcPr>
          <w:p w:rsidR="00D7266D" w:rsidRPr="005B58EB" w:rsidRDefault="00D7266D" w:rsidP="00BD7FDF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5B58EB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D7266D" w:rsidRPr="005B58EB" w:rsidRDefault="00D7266D" w:rsidP="00BD7FDF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5B58EB">
              <w:rPr>
                <w:rFonts w:ascii="Arial" w:hAnsi="Arial" w:cs="Arial"/>
                <w:b/>
              </w:rPr>
              <w:t>Показатель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D7266D" w:rsidRPr="007D71B3" w:rsidRDefault="00D7266D" w:rsidP="00BD7FDF">
            <w:pPr>
              <w:keepLines/>
              <w:jc w:val="center"/>
            </w:pPr>
            <w:r w:rsidRPr="00F330FC">
              <w:rPr>
                <w:rFonts w:ascii="Arial" w:hAnsi="Arial" w:cs="Arial"/>
                <w:b/>
              </w:rPr>
              <w:t>Формула для расчёта показателя</w:t>
            </w:r>
            <w:r>
              <w:rPr>
                <w:rFonts w:ascii="Arial" w:hAnsi="Arial" w:cs="Arial"/>
                <w:b/>
              </w:rPr>
              <w:t>, %</w:t>
            </w:r>
          </w:p>
        </w:tc>
        <w:tc>
          <w:tcPr>
            <w:tcW w:w="1701" w:type="dxa"/>
            <w:vAlign w:val="center"/>
          </w:tcPr>
          <w:p w:rsidR="00D7266D" w:rsidRPr="005B58EB" w:rsidRDefault="00D7266D" w:rsidP="00BD7FDF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5B58EB">
              <w:rPr>
                <w:rFonts w:ascii="Arial" w:hAnsi="Arial" w:cs="Arial"/>
                <w:b/>
              </w:rPr>
              <w:t>Фактическое значение показателя, %</w:t>
            </w:r>
          </w:p>
        </w:tc>
        <w:tc>
          <w:tcPr>
            <w:tcW w:w="1701" w:type="dxa"/>
            <w:vAlign w:val="center"/>
          </w:tcPr>
          <w:p w:rsidR="00D7266D" w:rsidRPr="005B58EB" w:rsidRDefault="00D7266D" w:rsidP="00BD7FDF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5B58EB">
              <w:rPr>
                <w:rFonts w:ascii="Arial" w:hAnsi="Arial" w:cs="Arial"/>
                <w:b/>
              </w:rPr>
              <w:t>Целевое значение показателя, 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7266D" w:rsidRPr="005B58EB" w:rsidRDefault="00D7266D" w:rsidP="00BD7FDF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5B58EB">
              <w:rPr>
                <w:rFonts w:ascii="Arial" w:hAnsi="Arial" w:cs="Arial"/>
                <w:b/>
              </w:rPr>
              <w:t>Ответственный за измерение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7266D" w:rsidRPr="005B58EB" w:rsidRDefault="00D7266D" w:rsidP="00BD7FDF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5B58EB">
              <w:rPr>
                <w:rFonts w:ascii="Arial" w:hAnsi="Arial" w:cs="Arial"/>
                <w:b/>
              </w:rPr>
              <w:t xml:space="preserve">Результат измерения/ корректирующие действия </w:t>
            </w:r>
            <w:r w:rsidRPr="005B58EB">
              <w:rPr>
                <w:rFonts w:ascii="Arial" w:hAnsi="Arial" w:cs="Arial"/>
                <w:i/>
              </w:rPr>
              <w:t>(при необходимости)</w:t>
            </w:r>
          </w:p>
        </w:tc>
      </w:tr>
      <w:tr w:rsidR="00D7266D" w:rsidRPr="005B58EB" w:rsidTr="00692514">
        <w:trPr>
          <w:trHeight w:val="499"/>
        </w:trPr>
        <w:tc>
          <w:tcPr>
            <w:tcW w:w="563" w:type="dxa"/>
            <w:shd w:val="clear" w:color="auto" w:fill="auto"/>
            <w:vAlign w:val="center"/>
          </w:tcPr>
          <w:p w:rsidR="00D7266D" w:rsidRPr="005B58EB" w:rsidRDefault="00D7266D" w:rsidP="00D7266D">
            <w:pPr>
              <w:tabs>
                <w:tab w:val="left" w:pos="4365"/>
              </w:tabs>
              <w:jc w:val="center"/>
              <w:rPr>
                <w:rFonts w:ascii="Arial" w:hAnsi="Arial" w:cs="Arial"/>
              </w:rPr>
            </w:pPr>
            <w:r w:rsidRPr="005B58EB">
              <w:rPr>
                <w:rFonts w:ascii="Arial" w:hAnsi="Arial" w:cs="Arial"/>
              </w:rP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6D" w:rsidRPr="004F61B8" w:rsidRDefault="00D7266D" w:rsidP="00D7266D">
            <w:pPr>
              <w:keepLines/>
              <w:rPr>
                <w:rFonts w:ascii="Arial" w:hAnsi="Arial" w:cs="Arial"/>
              </w:rPr>
            </w:pPr>
            <w:r w:rsidRPr="004F61B8">
              <w:rPr>
                <w:rFonts w:ascii="Arial" w:hAnsi="Arial" w:cs="Arial"/>
              </w:rPr>
              <w:t>Соблюдение сроков передачи ОИ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6D" w:rsidRPr="004F61B8" w:rsidRDefault="00D7266D" w:rsidP="00D7266D">
            <w:pPr>
              <w:rPr>
                <w:rFonts w:ascii="Arial" w:hAnsi="Arial" w:cs="Arial"/>
              </w:rPr>
            </w:pPr>
            <w:r w:rsidRPr="004F61B8">
              <w:rPr>
                <w:rFonts w:ascii="Arial" w:hAnsi="Arial" w:cs="Arial"/>
              </w:rPr>
              <w:t>(отношение количества запланированных дней на передачу ОИ к фактическому количеству дней)*100%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6D" w:rsidRPr="004F61B8" w:rsidRDefault="00D7266D" w:rsidP="00D7266D">
            <w:pPr>
              <w:keepLines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6D" w:rsidRPr="004F61B8" w:rsidRDefault="00D7266D" w:rsidP="00D7266D">
            <w:pPr>
              <w:keepLine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7266D" w:rsidRPr="00D7266D" w:rsidRDefault="00D7266D" w:rsidP="00D7266D">
            <w:pPr>
              <w:tabs>
                <w:tab w:val="left" w:pos="4365"/>
              </w:tabs>
              <w:jc w:val="center"/>
              <w:rPr>
                <w:rFonts w:ascii="Arial" w:hAnsi="Arial" w:cs="Arial"/>
              </w:rPr>
            </w:pPr>
            <w:r w:rsidRPr="00D7266D">
              <w:rPr>
                <w:rFonts w:ascii="Arial" w:hAnsi="Arial" w:cs="Arial"/>
              </w:rPr>
              <w:t>Руководитель по РСК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7266D" w:rsidRPr="005B58EB" w:rsidRDefault="00D7266D" w:rsidP="00D7266D">
            <w:pPr>
              <w:tabs>
                <w:tab w:val="left" w:pos="4365"/>
              </w:tabs>
              <w:rPr>
                <w:rFonts w:ascii="Arial" w:hAnsi="Arial" w:cs="Arial"/>
              </w:rPr>
            </w:pPr>
          </w:p>
        </w:tc>
      </w:tr>
    </w:tbl>
    <w:p w:rsidR="00D7266D" w:rsidRDefault="00D7266D" w:rsidP="00D7266D"/>
    <w:p w:rsidR="00D7266D" w:rsidRPr="00F05660" w:rsidRDefault="00D7266D" w:rsidP="001E46C7">
      <w:pPr>
        <w:ind w:firstLine="709"/>
        <w:contextualSpacing/>
        <w:jc w:val="both"/>
      </w:pPr>
      <w:r w:rsidRPr="00892C40">
        <w:rPr>
          <w:rFonts w:ascii="Arial" w:hAnsi="Arial" w:cs="Arial"/>
          <w:spacing w:val="20"/>
        </w:rPr>
        <w:t>Примечание:</w:t>
      </w:r>
      <w:r w:rsidRPr="00892C40">
        <w:rPr>
          <w:sz w:val="24"/>
          <w:szCs w:val="24"/>
        </w:rPr>
        <w:t xml:space="preserve"> </w:t>
      </w:r>
      <w:r w:rsidRPr="00F330FC">
        <w:rPr>
          <w:rFonts w:ascii="Arial" w:hAnsi="Arial" w:cs="Arial"/>
        </w:rPr>
        <w:t>В случае выявления отклонения от целевого значения в меньшую сторону, владелец процесса совместно с ответственным за измерение разрабатывают корректирующие действия.</w:t>
      </w:r>
      <w:r>
        <w:rPr>
          <w:sz w:val="24"/>
          <w:szCs w:val="24"/>
        </w:rPr>
        <w:t xml:space="preserve"> </w:t>
      </w:r>
      <w:r w:rsidRPr="00892C40">
        <w:rPr>
          <w:sz w:val="24"/>
          <w:szCs w:val="24"/>
        </w:rPr>
        <w:t xml:space="preserve"> </w:t>
      </w:r>
    </w:p>
    <w:sectPr w:rsidR="00D7266D" w:rsidRPr="00F05660" w:rsidSect="00E84719">
      <w:pgSz w:w="15840" w:h="12240" w:orient="landscape" w:code="1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381" w:rsidRDefault="00447381">
      <w:r>
        <w:separator/>
      </w:r>
    </w:p>
  </w:endnote>
  <w:endnote w:type="continuationSeparator" w:id="0">
    <w:p w:rsidR="00447381" w:rsidRDefault="00447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B56" w:rsidRDefault="00155B56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55B56" w:rsidRDefault="00155B56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B56" w:rsidRDefault="00155B56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B56" w:rsidRDefault="00155B56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55B56" w:rsidRDefault="00155B56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B56" w:rsidRPr="00DA1C4B" w:rsidRDefault="00155B56">
    <w:pPr>
      <w:pStyle w:val="a8"/>
      <w:jc w:val="right"/>
      <w:rPr>
        <w:rFonts w:ascii="Arial" w:hAnsi="Arial" w:cs="Arial"/>
        <w:b/>
      </w:rPr>
    </w:pPr>
    <w:r w:rsidRPr="00DA1C4B">
      <w:rPr>
        <w:rFonts w:ascii="Arial" w:hAnsi="Arial" w:cs="Arial"/>
        <w:b/>
      </w:rPr>
      <w:fldChar w:fldCharType="begin"/>
    </w:r>
    <w:r w:rsidRPr="00DA1C4B">
      <w:rPr>
        <w:rFonts w:ascii="Arial" w:hAnsi="Arial" w:cs="Arial"/>
        <w:b/>
      </w:rPr>
      <w:instrText>PAGE   \* MERGEFORMAT</w:instrText>
    </w:r>
    <w:r w:rsidRPr="00DA1C4B">
      <w:rPr>
        <w:rFonts w:ascii="Arial" w:hAnsi="Arial" w:cs="Arial"/>
        <w:b/>
      </w:rPr>
      <w:fldChar w:fldCharType="separate"/>
    </w:r>
    <w:r w:rsidRPr="00DA1C4B">
      <w:rPr>
        <w:rFonts w:ascii="Arial" w:hAnsi="Arial" w:cs="Arial"/>
        <w:b/>
      </w:rPr>
      <w:t>2</w:t>
    </w:r>
    <w:r w:rsidRPr="00DA1C4B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381" w:rsidRDefault="00447381">
      <w:r>
        <w:separator/>
      </w:r>
    </w:p>
  </w:footnote>
  <w:footnote w:type="continuationSeparator" w:id="0">
    <w:p w:rsidR="00447381" w:rsidRDefault="00447381">
      <w:r>
        <w:continuationSeparator/>
      </w:r>
    </w:p>
  </w:footnote>
  <w:footnote w:id="1">
    <w:p w:rsidR="00155B56" w:rsidRPr="002B70C0" w:rsidRDefault="00155B56">
      <w:pPr>
        <w:pStyle w:val="afa"/>
        <w:rPr>
          <w:rFonts w:ascii="Arial" w:hAnsi="Arial" w:cs="Arial"/>
        </w:rPr>
      </w:pPr>
      <w:r>
        <w:rPr>
          <w:rStyle w:val="afc"/>
        </w:rPr>
        <w:footnoteRef/>
      </w:r>
      <w:r>
        <w:t xml:space="preserve"> </w:t>
      </w:r>
      <w:r w:rsidRPr="002B70C0">
        <w:rPr>
          <w:rFonts w:ascii="Arial" w:hAnsi="Arial" w:cs="Arial"/>
        </w:rPr>
        <w:t>Настоящи</w:t>
      </w:r>
      <w:r w:rsidR="002B70C0">
        <w:rPr>
          <w:rFonts w:ascii="Arial" w:hAnsi="Arial" w:cs="Arial"/>
        </w:rPr>
        <w:t>е</w:t>
      </w:r>
      <w:r w:rsidRPr="002B70C0">
        <w:rPr>
          <w:rFonts w:ascii="Arial" w:hAnsi="Arial" w:cs="Arial"/>
        </w:rPr>
        <w:t xml:space="preserve"> документ</w:t>
      </w:r>
      <w:r w:rsidR="002B70C0">
        <w:rPr>
          <w:rFonts w:ascii="Arial" w:hAnsi="Arial" w:cs="Arial"/>
        </w:rPr>
        <w:t>ы</w:t>
      </w:r>
      <w:r w:rsidRPr="002B70C0">
        <w:rPr>
          <w:rFonts w:ascii="Arial" w:hAnsi="Arial" w:cs="Arial"/>
        </w:rPr>
        <w:t xml:space="preserve"> на момент утверждения В15.4 «Регламент </w:t>
      </w:r>
      <w:r w:rsidR="002B70C0" w:rsidRPr="002B70C0">
        <w:rPr>
          <w:rFonts w:ascii="Arial" w:hAnsi="Arial" w:cs="Arial"/>
        </w:rPr>
        <w:t>подготовки к передаче и порядок передачи управляющей компании общего имущества объекта капитального строительства</w:t>
      </w:r>
      <w:r w:rsidRPr="002B70C0">
        <w:rPr>
          <w:rFonts w:ascii="Arial" w:hAnsi="Arial" w:cs="Arial"/>
        </w:rPr>
        <w:t>» наход</w:t>
      </w:r>
      <w:r w:rsidR="002B70C0">
        <w:rPr>
          <w:rFonts w:ascii="Arial" w:hAnsi="Arial" w:cs="Arial"/>
        </w:rPr>
        <w:t>я</w:t>
      </w:r>
      <w:r w:rsidRPr="002B70C0">
        <w:rPr>
          <w:rFonts w:ascii="Arial" w:hAnsi="Arial" w:cs="Arial"/>
        </w:rPr>
        <w:t>тся на этапе разработки.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8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3847"/>
      <w:gridCol w:w="4199"/>
      <w:gridCol w:w="2341"/>
    </w:tblGrid>
    <w:tr w:rsidR="00155B56" w:rsidTr="006E29AB">
      <w:trPr>
        <w:trHeight w:val="410"/>
      </w:trPr>
      <w:tc>
        <w:tcPr>
          <w:tcW w:w="3847" w:type="dxa"/>
          <w:vMerge w:val="restart"/>
          <w:vAlign w:val="center"/>
        </w:tcPr>
        <w:p w:rsidR="00155B56" w:rsidRPr="003F5430" w:rsidRDefault="00155B56" w:rsidP="00821483">
          <w:pPr>
            <w:pStyle w:val="a3"/>
            <w:spacing w:before="120"/>
            <w:jc w:val="center"/>
            <w:rPr>
              <w:b/>
              <w:sz w:val="22"/>
              <w:szCs w:val="22"/>
            </w:rPr>
          </w:pPr>
          <w:r w:rsidRPr="003F5430">
            <w:rPr>
              <w:b/>
              <w:sz w:val="22"/>
              <w:szCs w:val="22"/>
            </w:rPr>
            <w:t>Индивидуальный предприниматель</w:t>
          </w:r>
        </w:p>
        <w:p w:rsidR="00155B56" w:rsidRPr="003F5430" w:rsidRDefault="00155B56" w:rsidP="00821483">
          <w:pPr>
            <w:pStyle w:val="a3"/>
            <w:spacing w:before="120"/>
            <w:jc w:val="center"/>
            <w:rPr>
              <w:b/>
              <w:sz w:val="22"/>
              <w:szCs w:val="22"/>
            </w:rPr>
          </w:pPr>
          <w:r w:rsidRPr="003F5430">
            <w:rPr>
              <w:b/>
              <w:sz w:val="22"/>
              <w:szCs w:val="22"/>
            </w:rPr>
            <w:t>Черкашин Александр Николаевич</w:t>
          </w:r>
        </w:p>
      </w:tc>
      <w:tc>
        <w:tcPr>
          <w:tcW w:w="4199" w:type="dxa"/>
          <w:vMerge w:val="restart"/>
          <w:vAlign w:val="center"/>
        </w:tcPr>
        <w:p w:rsidR="00155B56" w:rsidRPr="00175C59" w:rsidRDefault="00155B56" w:rsidP="006E29AB">
          <w:pPr>
            <w:pStyle w:val="a3"/>
            <w:spacing w:before="60"/>
            <w:jc w:val="center"/>
            <w:rPr>
              <w:sz w:val="20"/>
              <w:szCs w:val="20"/>
            </w:rPr>
          </w:pPr>
          <w:r w:rsidRPr="00175C59">
            <w:rPr>
              <w:sz w:val="20"/>
              <w:szCs w:val="20"/>
            </w:rPr>
            <w:t>Регламент работы с возвратами проду</w:t>
          </w:r>
          <w:r w:rsidRPr="00175C59">
            <w:rPr>
              <w:sz w:val="20"/>
              <w:szCs w:val="20"/>
            </w:rPr>
            <w:t>к</w:t>
          </w:r>
          <w:r w:rsidRPr="00175C59">
            <w:rPr>
              <w:sz w:val="20"/>
              <w:szCs w:val="20"/>
            </w:rPr>
            <w:t xml:space="preserve">ции </w:t>
          </w:r>
        </w:p>
        <w:p w:rsidR="00155B56" w:rsidRPr="00816A5C" w:rsidRDefault="00155B56" w:rsidP="006E29AB">
          <w:pPr>
            <w:pStyle w:val="a3"/>
            <w:spacing w:before="60"/>
            <w:jc w:val="center"/>
            <w:rPr>
              <w:sz w:val="22"/>
              <w:szCs w:val="22"/>
            </w:rPr>
          </w:pPr>
          <w:r w:rsidRPr="00175C59">
            <w:rPr>
              <w:sz w:val="20"/>
              <w:szCs w:val="20"/>
            </w:rPr>
            <w:t>Р 08/5-2020</w:t>
          </w:r>
        </w:p>
      </w:tc>
      <w:tc>
        <w:tcPr>
          <w:tcW w:w="2341" w:type="dxa"/>
          <w:vAlign w:val="center"/>
        </w:tcPr>
        <w:p w:rsidR="00155B56" w:rsidRPr="003F5430" w:rsidRDefault="00155B56" w:rsidP="00214930">
          <w:pPr>
            <w:pStyle w:val="a3"/>
            <w:jc w:val="center"/>
            <w:rPr>
              <w:sz w:val="18"/>
              <w:szCs w:val="18"/>
            </w:rPr>
          </w:pPr>
          <w:r w:rsidRPr="003F5430">
            <w:rPr>
              <w:sz w:val="18"/>
              <w:szCs w:val="18"/>
            </w:rPr>
            <w:t xml:space="preserve">Страница </w:t>
          </w:r>
          <w:r w:rsidRPr="003F5430">
            <w:rPr>
              <w:rStyle w:val="a5"/>
              <w:sz w:val="18"/>
              <w:szCs w:val="18"/>
            </w:rPr>
            <w:fldChar w:fldCharType="begin"/>
          </w:r>
          <w:r w:rsidRPr="003F5430">
            <w:rPr>
              <w:rStyle w:val="a5"/>
              <w:sz w:val="18"/>
              <w:szCs w:val="18"/>
            </w:rPr>
            <w:instrText xml:space="preserve"> PAGE </w:instrText>
          </w:r>
          <w:r w:rsidRPr="003F5430">
            <w:rPr>
              <w:rStyle w:val="a5"/>
              <w:sz w:val="18"/>
              <w:szCs w:val="18"/>
            </w:rPr>
            <w:fldChar w:fldCharType="separate"/>
          </w:r>
          <w:r>
            <w:rPr>
              <w:rStyle w:val="a5"/>
              <w:noProof/>
              <w:sz w:val="18"/>
              <w:szCs w:val="18"/>
            </w:rPr>
            <w:t>2</w:t>
          </w:r>
          <w:r w:rsidRPr="003F5430">
            <w:rPr>
              <w:rStyle w:val="a5"/>
              <w:sz w:val="18"/>
              <w:szCs w:val="18"/>
            </w:rPr>
            <w:fldChar w:fldCharType="end"/>
          </w:r>
          <w:r w:rsidRPr="003F5430">
            <w:rPr>
              <w:rStyle w:val="a5"/>
              <w:sz w:val="18"/>
              <w:szCs w:val="18"/>
            </w:rPr>
            <w:t xml:space="preserve"> из </w:t>
          </w:r>
          <w:r>
            <w:rPr>
              <w:rStyle w:val="a5"/>
              <w:sz w:val="18"/>
              <w:szCs w:val="18"/>
            </w:rPr>
            <w:t>23</w:t>
          </w:r>
        </w:p>
      </w:tc>
    </w:tr>
    <w:tr w:rsidR="00155B56" w:rsidTr="006E29AB">
      <w:trPr>
        <w:trHeight w:val="416"/>
      </w:trPr>
      <w:tc>
        <w:tcPr>
          <w:tcW w:w="3847" w:type="dxa"/>
          <w:vMerge/>
        </w:tcPr>
        <w:p w:rsidR="00155B56" w:rsidRPr="00BA23A9" w:rsidRDefault="00155B56" w:rsidP="00821483">
          <w:pPr>
            <w:pStyle w:val="a3"/>
            <w:spacing w:before="120"/>
            <w:jc w:val="center"/>
            <w:rPr>
              <w:b/>
            </w:rPr>
          </w:pPr>
        </w:p>
      </w:tc>
      <w:tc>
        <w:tcPr>
          <w:tcW w:w="4199" w:type="dxa"/>
          <w:vMerge/>
        </w:tcPr>
        <w:p w:rsidR="00155B56" w:rsidRDefault="00155B56" w:rsidP="00821483">
          <w:pPr>
            <w:pStyle w:val="a3"/>
            <w:spacing w:before="60"/>
            <w:jc w:val="center"/>
          </w:pPr>
        </w:p>
      </w:tc>
      <w:tc>
        <w:tcPr>
          <w:tcW w:w="2341" w:type="dxa"/>
          <w:vAlign w:val="center"/>
        </w:tcPr>
        <w:p w:rsidR="00155B56" w:rsidRPr="00642A12" w:rsidRDefault="00155B56" w:rsidP="006E29AB">
          <w:pPr>
            <w:pStyle w:val="a3"/>
            <w:jc w:val="center"/>
            <w:rPr>
              <w:sz w:val="18"/>
              <w:szCs w:val="18"/>
            </w:rPr>
          </w:pPr>
          <w:r w:rsidRPr="003173BD">
            <w:rPr>
              <w:sz w:val="20"/>
              <w:szCs w:val="20"/>
            </w:rPr>
            <w:t xml:space="preserve">Редакция: </w:t>
          </w:r>
          <w:r>
            <w:rPr>
              <w:sz w:val="20"/>
              <w:szCs w:val="20"/>
            </w:rPr>
            <w:t>3</w:t>
          </w:r>
          <w:r w:rsidRPr="003173BD">
            <w:rPr>
              <w:sz w:val="20"/>
              <w:szCs w:val="20"/>
            </w:rPr>
            <w:t>_</w:t>
          </w:r>
          <w:r>
            <w:rPr>
              <w:sz w:val="20"/>
              <w:szCs w:val="20"/>
            </w:rPr>
            <w:t>12.05.2020</w:t>
          </w:r>
          <w:r>
            <w:rPr>
              <w:sz w:val="18"/>
              <w:szCs w:val="18"/>
            </w:rPr>
            <w:t>.</w:t>
          </w:r>
        </w:p>
      </w:tc>
    </w:tr>
  </w:tbl>
  <w:p w:rsidR="00155B56" w:rsidRDefault="00155B5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48" w:type="dxa"/>
      <w:tblLook w:val="04A0" w:firstRow="1" w:lastRow="0" w:firstColumn="1" w:lastColumn="0" w:noHBand="0" w:noVBand="1"/>
    </w:tblPr>
    <w:tblGrid>
      <w:gridCol w:w="1668"/>
      <w:gridCol w:w="992"/>
      <w:gridCol w:w="7088"/>
    </w:tblGrid>
    <w:tr w:rsidR="00155B56" w:rsidRPr="00DC7A54" w:rsidTr="000B5668">
      <w:trPr>
        <w:trHeight w:val="992"/>
      </w:trPr>
      <w:tc>
        <w:tcPr>
          <w:tcW w:w="1668" w:type="dxa"/>
          <w:tcBorders>
            <w:bottom w:val="single" w:sz="18" w:space="0" w:color="008080"/>
          </w:tcBorders>
          <w:shd w:val="clear" w:color="auto" w:fill="auto"/>
        </w:tcPr>
        <w:p w:rsidR="00155B56" w:rsidRPr="00E10DC1" w:rsidRDefault="00155B56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ATOM" style="width:63pt;height:48pt;visibility:visible">
                <v:imagedata r:id="rId1" o:title="ATOM"/>
              </v:shape>
            </w:pict>
          </w:r>
        </w:p>
      </w:tc>
      <w:tc>
        <w:tcPr>
          <w:tcW w:w="992" w:type="dxa"/>
          <w:tcBorders>
            <w:bottom w:val="single" w:sz="18" w:space="0" w:color="008080"/>
          </w:tcBorders>
          <w:shd w:val="clear" w:color="auto" w:fill="auto"/>
          <w:vAlign w:val="center"/>
        </w:tcPr>
        <w:p w:rsidR="00155B56" w:rsidRPr="00220C41" w:rsidRDefault="00155B56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220C41">
            <w:rPr>
              <w:rFonts w:ascii="Arial" w:hAnsi="Arial" w:cs="Arial"/>
              <w:b/>
              <w:sz w:val="22"/>
              <w:szCs w:val="22"/>
              <w:lang w:eastAsia="en-US"/>
            </w:rPr>
            <w:t>В15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.4</w:t>
          </w:r>
        </w:p>
      </w:tc>
      <w:tc>
        <w:tcPr>
          <w:tcW w:w="7088" w:type="dxa"/>
          <w:tcBorders>
            <w:bottom w:val="single" w:sz="18" w:space="0" w:color="008080"/>
          </w:tcBorders>
          <w:shd w:val="clear" w:color="auto" w:fill="auto"/>
          <w:vAlign w:val="center"/>
        </w:tcPr>
        <w:p w:rsidR="00155B56" w:rsidRPr="00DC7A54" w:rsidRDefault="00715F9C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715F9C"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подготовки к передаче и порядок передачи управляющей компании общего имущества объекта капитального строительства</w:t>
          </w:r>
        </w:p>
      </w:tc>
    </w:tr>
    <w:tr w:rsidR="00155B56" w:rsidRPr="00DC7A54" w:rsidTr="00DA1C4B">
      <w:trPr>
        <w:trHeight w:val="70"/>
      </w:trPr>
      <w:tc>
        <w:tcPr>
          <w:tcW w:w="1668" w:type="dxa"/>
          <w:tcBorders>
            <w:top w:val="single" w:sz="18" w:space="0" w:color="008080"/>
          </w:tcBorders>
          <w:shd w:val="clear" w:color="auto" w:fill="auto"/>
        </w:tcPr>
        <w:p w:rsidR="00155B56" w:rsidRPr="003B584A" w:rsidRDefault="00155B56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2"/>
              <w:szCs w:val="2"/>
            </w:rPr>
          </w:pPr>
        </w:p>
      </w:tc>
      <w:tc>
        <w:tcPr>
          <w:tcW w:w="992" w:type="dxa"/>
          <w:tcBorders>
            <w:top w:val="single" w:sz="18" w:space="0" w:color="008080"/>
          </w:tcBorders>
          <w:shd w:val="clear" w:color="auto" w:fill="auto"/>
          <w:vAlign w:val="center"/>
        </w:tcPr>
        <w:p w:rsidR="00155B56" w:rsidRPr="003B584A" w:rsidRDefault="00155B56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  <w:tc>
        <w:tcPr>
          <w:tcW w:w="7088" w:type="dxa"/>
          <w:tcBorders>
            <w:top w:val="single" w:sz="18" w:space="0" w:color="008080"/>
          </w:tcBorders>
          <w:shd w:val="clear" w:color="auto" w:fill="auto"/>
          <w:vAlign w:val="center"/>
        </w:tcPr>
        <w:p w:rsidR="00155B56" w:rsidRPr="003B584A" w:rsidRDefault="00155B56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2"/>
              <w:szCs w:val="2"/>
              <w:lang w:eastAsia="en-US"/>
            </w:rPr>
          </w:pPr>
        </w:p>
      </w:tc>
    </w:tr>
  </w:tbl>
  <w:p w:rsidR="00155B56" w:rsidRPr="00E144C0" w:rsidRDefault="00155B56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4CBD"/>
    <w:multiLevelType w:val="hybridMultilevel"/>
    <w:tmpl w:val="DB26C1EE"/>
    <w:lvl w:ilvl="0" w:tplc="69648D5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9275B51"/>
    <w:multiLevelType w:val="hybridMultilevel"/>
    <w:tmpl w:val="EC287470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CF7BA2"/>
    <w:multiLevelType w:val="hybridMultilevel"/>
    <w:tmpl w:val="78189DF0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782B83"/>
    <w:multiLevelType w:val="hybridMultilevel"/>
    <w:tmpl w:val="39BEB6AC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840C2FEA">
      <w:start w:val="1"/>
      <w:numFmt w:val="decimal"/>
      <w:pStyle w:val="1"/>
      <w:lvlText w:val="1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4C5CA3"/>
    <w:multiLevelType w:val="multilevel"/>
    <w:tmpl w:val="4CD01A1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 w15:restartNumberingAfterBreak="0">
    <w:nsid w:val="1856455E"/>
    <w:multiLevelType w:val="multilevel"/>
    <w:tmpl w:val="3940C5E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2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483" w:hanging="108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1.%2.%3.%4.%5"/>
      <w:lvlJc w:val="left"/>
      <w:pPr>
        <w:ind w:left="42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8" w:hanging="1800"/>
      </w:pPr>
      <w:rPr>
        <w:rFonts w:hint="default"/>
      </w:rPr>
    </w:lvl>
  </w:abstractNum>
  <w:abstractNum w:abstractNumId="6" w15:restartNumberingAfterBreak="0">
    <w:nsid w:val="1ED75404"/>
    <w:multiLevelType w:val="multilevel"/>
    <w:tmpl w:val="E054B5E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265379F9"/>
    <w:multiLevelType w:val="multilevel"/>
    <w:tmpl w:val="2BE43650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6" w:hanging="7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8" w:hanging="1800"/>
      </w:pPr>
      <w:rPr>
        <w:rFonts w:hint="default"/>
      </w:rPr>
    </w:lvl>
  </w:abstractNum>
  <w:abstractNum w:abstractNumId="8" w15:restartNumberingAfterBreak="0">
    <w:nsid w:val="28975991"/>
    <w:multiLevelType w:val="multilevel"/>
    <w:tmpl w:val="661CB0F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color w:val="FF0000"/>
      </w:rPr>
    </w:lvl>
    <w:lvl w:ilvl="1">
      <w:start w:val="2"/>
      <w:numFmt w:val="decimal"/>
      <w:lvlText w:val="%1.%2"/>
      <w:lvlJc w:val="left"/>
      <w:pPr>
        <w:ind w:left="1059" w:hanging="52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  <w:color w:val="FF0000"/>
      </w:rPr>
    </w:lvl>
  </w:abstractNum>
  <w:abstractNum w:abstractNumId="9" w15:restartNumberingAfterBreak="0">
    <w:nsid w:val="2E215520"/>
    <w:multiLevelType w:val="hybridMultilevel"/>
    <w:tmpl w:val="5B1E1F9A"/>
    <w:lvl w:ilvl="0" w:tplc="AD947FE0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AD947FE0">
      <w:start w:val="1"/>
      <w:numFmt w:val="decimal"/>
      <w:lvlText w:val="6.%2"/>
      <w:lvlJc w:val="left"/>
      <w:pPr>
        <w:ind w:left="4188" w:hanging="360"/>
      </w:pPr>
      <w:rPr>
        <w:rFonts w:hint="default"/>
      </w:rPr>
    </w:lvl>
    <w:lvl w:ilvl="2" w:tplc="C70831B2">
      <w:start w:val="1"/>
      <w:numFmt w:val="decimal"/>
      <w:lvlText w:val="%3)"/>
      <w:lvlJc w:val="left"/>
      <w:pPr>
        <w:ind w:left="2771" w:hanging="360"/>
      </w:pPr>
      <w:rPr>
        <w:rFonts w:ascii="Arial" w:eastAsia="Times New Roman" w:hAnsi="Arial" w:cs="Arial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0C4F3B"/>
    <w:multiLevelType w:val="hybridMultilevel"/>
    <w:tmpl w:val="B524AAD6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195271"/>
    <w:multiLevelType w:val="hybridMultilevel"/>
    <w:tmpl w:val="1B50236C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B36968"/>
    <w:multiLevelType w:val="hybridMultilevel"/>
    <w:tmpl w:val="8A380E66"/>
    <w:lvl w:ilvl="0" w:tplc="F4BA1AC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9F5E5788">
      <w:start w:val="1"/>
      <w:numFmt w:val="decimal"/>
      <w:pStyle w:val="3"/>
      <w:lvlText w:val="4.%2"/>
      <w:lvlJc w:val="left"/>
      <w:pPr>
        <w:ind w:left="1637" w:hanging="360"/>
      </w:pPr>
      <w:rPr>
        <w:rFonts w:hint="default"/>
        <w:color w:val="auto"/>
      </w:rPr>
    </w:lvl>
    <w:lvl w:ilvl="2" w:tplc="C99278CE">
      <w:start w:val="1"/>
      <w:numFmt w:val="decimal"/>
      <w:lvlText w:val="%3)"/>
      <w:lvlJc w:val="left"/>
      <w:pPr>
        <w:ind w:left="-14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001A8F"/>
    <w:multiLevelType w:val="hybridMultilevel"/>
    <w:tmpl w:val="1A662896"/>
    <w:lvl w:ilvl="0" w:tplc="69648D5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443D09AD"/>
    <w:multiLevelType w:val="multilevel"/>
    <w:tmpl w:val="A85A04C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4" w:hanging="55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15" w15:restartNumberingAfterBreak="0">
    <w:nsid w:val="493C356B"/>
    <w:multiLevelType w:val="hybridMultilevel"/>
    <w:tmpl w:val="2C3A12A8"/>
    <w:lvl w:ilvl="0" w:tplc="849611A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B7474D1"/>
    <w:multiLevelType w:val="hybridMultilevel"/>
    <w:tmpl w:val="94223FBA"/>
    <w:lvl w:ilvl="0" w:tplc="BD9ED3D0">
      <w:start w:val="1"/>
      <w:numFmt w:val="decimal"/>
      <w:lvlText w:val="6.1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DF61FCC"/>
    <w:multiLevelType w:val="hybridMultilevel"/>
    <w:tmpl w:val="FB86E80E"/>
    <w:lvl w:ilvl="0" w:tplc="3A54281A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3A54281A">
      <w:start w:val="1"/>
      <w:numFmt w:val="decimal"/>
      <w:lvlText w:val="5.%2"/>
      <w:lvlJc w:val="left"/>
      <w:pPr>
        <w:ind w:left="78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371AFA"/>
    <w:multiLevelType w:val="hybridMultilevel"/>
    <w:tmpl w:val="2B34F82A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49657AE"/>
    <w:multiLevelType w:val="multilevel"/>
    <w:tmpl w:val="F678EC48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5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0" w15:restartNumberingAfterBreak="0">
    <w:nsid w:val="5AFA68B2"/>
    <w:multiLevelType w:val="multilevel"/>
    <w:tmpl w:val="688C3C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abstractNum w:abstractNumId="21" w15:restartNumberingAfterBreak="0">
    <w:nsid w:val="5FFD487C"/>
    <w:multiLevelType w:val="multilevel"/>
    <w:tmpl w:val="25AA62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abstractNum w:abstractNumId="22" w15:restartNumberingAfterBreak="0">
    <w:nsid w:val="69A76E8C"/>
    <w:multiLevelType w:val="multilevel"/>
    <w:tmpl w:val="5B6CAB7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23" w15:restartNumberingAfterBreak="0">
    <w:nsid w:val="74163BA6"/>
    <w:multiLevelType w:val="multilevel"/>
    <w:tmpl w:val="25FED23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4" w:hanging="555"/>
      </w:pPr>
      <w:rPr>
        <w:rFonts w:hint="default"/>
        <w:color w:val="auto"/>
      </w:rPr>
    </w:lvl>
    <w:lvl w:ilvl="2">
      <w:start w:val="1"/>
      <w:numFmt w:val="bullet"/>
      <w:lvlText w:val=""/>
      <w:lvlJc w:val="left"/>
      <w:pPr>
        <w:ind w:left="1789" w:hanging="720"/>
      </w:pPr>
      <w:rPr>
        <w:rFonts w:ascii="Symbol" w:hAnsi="Symbo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24" w15:restartNumberingAfterBreak="0">
    <w:nsid w:val="757258EF"/>
    <w:multiLevelType w:val="multilevel"/>
    <w:tmpl w:val="156635F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abstractNum w:abstractNumId="25" w15:restartNumberingAfterBreak="0">
    <w:nsid w:val="7CD54C93"/>
    <w:multiLevelType w:val="multilevel"/>
    <w:tmpl w:val="E2A22784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1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0"/>
  </w:num>
  <w:num w:numId="5">
    <w:abstractNumId w:val="17"/>
  </w:num>
  <w:num w:numId="6">
    <w:abstractNumId w:val="13"/>
  </w:num>
  <w:num w:numId="7">
    <w:abstractNumId w:val="16"/>
  </w:num>
  <w:num w:numId="8">
    <w:abstractNumId w:val="9"/>
  </w:num>
  <w:num w:numId="9">
    <w:abstractNumId w:val="15"/>
  </w:num>
  <w:num w:numId="10">
    <w:abstractNumId w:val="2"/>
  </w:num>
  <w:num w:numId="11">
    <w:abstractNumId w:val="25"/>
  </w:num>
  <w:num w:numId="12">
    <w:abstractNumId w:val="24"/>
  </w:num>
  <w:num w:numId="13">
    <w:abstractNumId w:val="11"/>
  </w:num>
  <w:num w:numId="14">
    <w:abstractNumId w:val="18"/>
  </w:num>
  <w:num w:numId="15">
    <w:abstractNumId w:val="20"/>
  </w:num>
  <w:num w:numId="16">
    <w:abstractNumId w:val="23"/>
  </w:num>
  <w:num w:numId="17">
    <w:abstractNumId w:val="8"/>
  </w:num>
  <w:num w:numId="18">
    <w:abstractNumId w:val="6"/>
  </w:num>
  <w:num w:numId="19">
    <w:abstractNumId w:val="4"/>
  </w:num>
  <w:num w:numId="20">
    <w:abstractNumId w:val="19"/>
  </w:num>
  <w:num w:numId="21">
    <w:abstractNumId w:val="1"/>
  </w:num>
  <w:num w:numId="22">
    <w:abstractNumId w:val="7"/>
  </w:num>
  <w:num w:numId="23">
    <w:abstractNumId w:val="10"/>
  </w:num>
  <w:num w:numId="24">
    <w:abstractNumId w:val="21"/>
  </w:num>
  <w:num w:numId="25">
    <w:abstractNumId w:val="22"/>
  </w:num>
  <w:num w:numId="26">
    <w:abstractNumId w:val="5"/>
  </w:num>
  <w:num w:numId="27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trackedChanges" w:enforcement="0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7C4"/>
    <w:rsid w:val="00001E73"/>
    <w:rsid w:val="000028FC"/>
    <w:rsid w:val="000038CE"/>
    <w:rsid w:val="00003E2B"/>
    <w:rsid w:val="00004654"/>
    <w:rsid w:val="00004EE1"/>
    <w:rsid w:val="000052D4"/>
    <w:rsid w:val="00005B44"/>
    <w:rsid w:val="00007892"/>
    <w:rsid w:val="00007CFC"/>
    <w:rsid w:val="00010D42"/>
    <w:rsid w:val="00011248"/>
    <w:rsid w:val="000114A2"/>
    <w:rsid w:val="00011D81"/>
    <w:rsid w:val="0001216B"/>
    <w:rsid w:val="00012310"/>
    <w:rsid w:val="00012836"/>
    <w:rsid w:val="00012CBD"/>
    <w:rsid w:val="00013061"/>
    <w:rsid w:val="000144DD"/>
    <w:rsid w:val="00015C1D"/>
    <w:rsid w:val="00015CC3"/>
    <w:rsid w:val="00021120"/>
    <w:rsid w:val="0002186F"/>
    <w:rsid w:val="00022C3B"/>
    <w:rsid w:val="00022D68"/>
    <w:rsid w:val="00023557"/>
    <w:rsid w:val="00024D67"/>
    <w:rsid w:val="00025287"/>
    <w:rsid w:val="000256B3"/>
    <w:rsid w:val="00025BAA"/>
    <w:rsid w:val="00026066"/>
    <w:rsid w:val="00026190"/>
    <w:rsid w:val="000271F3"/>
    <w:rsid w:val="000274E4"/>
    <w:rsid w:val="000277EE"/>
    <w:rsid w:val="00027808"/>
    <w:rsid w:val="00027F32"/>
    <w:rsid w:val="00030DA4"/>
    <w:rsid w:val="00031479"/>
    <w:rsid w:val="00031611"/>
    <w:rsid w:val="0003209C"/>
    <w:rsid w:val="00032500"/>
    <w:rsid w:val="00032989"/>
    <w:rsid w:val="00034C88"/>
    <w:rsid w:val="00034E14"/>
    <w:rsid w:val="00035838"/>
    <w:rsid w:val="000362FC"/>
    <w:rsid w:val="00036B29"/>
    <w:rsid w:val="00036CB9"/>
    <w:rsid w:val="00036CC0"/>
    <w:rsid w:val="0003776C"/>
    <w:rsid w:val="00037E01"/>
    <w:rsid w:val="0004056A"/>
    <w:rsid w:val="00041027"/>
    <w:rsid w:val="0004150C"/>
    <w:rsid w:val="000419DC"/>
    <w:rsid w:val="000424CE"/>
    <w:rsid w:val="0004272D"/>
    <w:rsid w:val="000431DE"/>
    <w:rsid w:val="000438C6"/>
    <w:rsid w:val="000448D6"/>
    <w:rsid w:val="000449F2"/>
    <w:rsid w:val="000450B7"/>
    <w:rsid w:val="000466C9"/>
    <w:rsid w:val="0004731E"/>
    <w:rsid w:val="0005111C"/>
    <w:rsid w:val="0005134F"/>
    <w:rsid w:val="000527DF"/>
    <w:rsid w:val="000538DB"/>
    <w:rsid w:val="00053F0A"/>
    <w:rsid w:val="00054A4B"/>
    <w:rsid w:val="0005503D"/>
    <w:rsid w:val="00055CC0"/>
    <w:rsid w:val="00055CF8"/>
    <w:rsid w:val="00055E94"/>
    <w:rsid w:val="0005676E"/>
    <w:rsid w:val="00057916"/>
    <w:rsid w:val="0006114E"/>
    <w:rsid w:val="00061250"/>
    <w:rsid w:val="000614AD"/>
    <w:rsid w:val="00061B97"/>
    <w:rsid w:val="00061F3B"/>
    <w:rsid w:val="0006270C"/>
    <w:rsid w:val="000627F7"/>
    <w:rsid w:val="00062D86"/>
    <w:rsid w:val="00062FCE"/>
    <w:rsid w:val="000635E8"/>
    <w:rsid w:val="00063F4A"/>
    <w:rsid w:val="00064463"/>
    <w:rsid w:val="00064D00"/>
    <w:rsid w:val="000650FD"/>
    <w:rsid w:val="000664FB"/>
    <w:rsid w:val="00067B91"/>
    <w:rsid w:val="000703BF"/>
    <w:rsid w:val="000706AF"/>
    <w:rsid w:val="00070987"/>
    <w:rsid w:val="00070F47"/>
    <w:rsid w:val="000718E9"/>
    <w:rsid w:val="00072CDA"/>
    <w:rsid w:val="00074372"/>
    <w:rsid w:val="000743D4"/>
    <w:rsid w:val="000745AB"/>
    <w:rsid w:val="00074696"/>
    <w:rsid w:val="000751BB"/>
    <w:rsid w:val="00075245"/>
    <w:rsid w:val="0007527D"/>
    <w:rsid w:val="000769A5"/>
    <w:rsid w:val="00077B48"/>
    <w:rsid w:val="0008153C"/>
    <w:rsid w:val="000817B5"/>
    <w:rsid w:val="000821F6"/>
    <w:rsid w:val="00083761"/>
    <w:rsid w:val="0008480E"/>
    <w:rsid w:val="0008509D"/>
    <w:rsid w:val="000851A1"/>
    <w:rsid w:val="00085CCF"/>
    <w:rsid w:val="000903A1"/>
    <w:rsid w:val="00090C78"/>
    <w:rsid w:val="00091F0D"/>
    <w:rsid w:val="0009302E"/>
    <w:rsid w:val="00093A90"/>
    <w:rsid w:val="000953BE"/>
    <w:rsid w:val="00095696"/>
    <w:rsid w:val="00096846"/>
    <w:rsid w:val="00097589"/>
    <w:rsid w:val="000976F0"/>
    <w:rsid w:val="000A01D2"/>
    <w:rsid w:val="000A023C"/>
    <w:rsid w:val="000A0387"/>
    <w:rsid w:val="000A0900"/>
    <w:rsid w:val="000A0D35"/>
    <w:rsid w:val="000A1C88"/>
    <w:rsid w:val="000A2706"/>
    <w:rsid w:val="000A2F1D"/>
    <w:rsid w:val="000A3106"/>
    <w:rsid w:val="000A436B"/>
    <w:rsid w:val="000A5AC8"/>
    <w:rsid w:val="000A5C86"/>
    <w:rsid w:val="000A62B5"/>
    <w:rsid w:val="000A6B9B"/>
    <w:rsid w:val="000A783A"/>
    <w:rsid w:val="000B0CA5"/>
    <w:rsid w:val="000B15AE"/>
    <w:rsid w:val="000B2611"/>
    <w:rsid w:val="000B38FE"/>
    <w:rsid w:val="000B39FB"/>
    <w:rsid w:val="000B50F4"/>
    <w:rsid w:val="000B533F"/>
    <w:rsid w:val="000B5668"/>
    <w:rsid w:val="000B567C"/>
    <w:rsid w:val="000B5A62"/>
    <w:rsid w:val="000B653B"/>
    <w:rsid w:val="000B65F5"/>
    <w:rsid w:val="000B6FE4"/>
    <w:rsid w:val="000B7032"/>
    <w:rsid w:val="000B7561"/>
    <w:rsid w:val="000B7B99"/>
    <w:rsid w:val="000B7F58"/>
    <w:rsid w:val="000C0B09"/>
    <w:rsid w:val="000C0EE2"/>
    <w:rsid w:val="000C116D"/>
    <w:rsid w:val="000C11BC"/>
    <w:rsid w:val="000C1BF6"/>
    <w:rsid w:val="000C2A3C"/>
    <w:rsid w:val="000C2FF7"/>
    <w:rsid w:val="000C3AA7"/>
    <w:rsid w:val="000C6B8A"/>
    <w:rsid w:val="000D0D8E"/>
    <w:rsid w:val="000D1771"/>
    <w:rsid w:val="000D26DF"/>
    <w:rsid w:val="000D3A6F"/>
    <w:rsid w:val="000D5046"/>
    <w:rsid w:val="000D5F8F"/>
    <w:rsid w:val="000D746B"/>
    <w:rsid w:val="000D796A"/>
    <w:rsid w:val="000D7A01"/>
    <w:rsid w:val="000D7CA6"/>
    <w:rsid w:val="000D7D89"/>
    <w:rsid w:val="000D7DFF"/>
    <w:rsid w:val="000E14BD"/>
    <w:rsid w:val="000E197B"/>
    <w:rsid w:val="000E1C87"/>
    <w:rsid w:val="000E2323"/>
    <w:rsid w:val="000E2960"/>
    <w:rsid w:val="000E31A7"/>
    <w:rsid w:val="000E31C6"/>
    <w:rsid w:val="000E35A4"/>
    <w:rsid w:val="000E3843"/>
    <w:rsid w:val="000E3AE9"/>
    <w:rsid w:val="000E4533"/>
    <w:rsid w:val="000E5A45"/>
    <w:rsid w:val="000E6AA6"/>
    <w:rsid w:val="000E6E38"/>
    <w:rsid w:val="000F030B"/>
    <w:rsid w:val="000F0818"/>
    <w:rsid w:val="000F0AAD"/>
    <w:rsid w:val="000F148E"/>
    <w:rsid w:val="000F1A07"/>
    <w:rsid w:val="000F2CC9"/>
    <w:rsid w:val="000F2D1F"/>
    <w:rsid w:val="000F2D6E"/>
    <w:rsid w:val="000F3C8A"/>
    <w:rsid w:val="000F4757"/>
    <w:rsid w:val="000F48B4"/>
    <w:rsid w:val="000F55DD"/>
    <w:rsid w:val="000F5D72"/>
    <w:rsid w:val="000F6315"/>
    <w:rsid w:val="000F673E"/>
    <w:rsid w:val="00101A99"/>
    <w:rsid w:val="001032E1"/>
    <w:rsid w:val="001040BF"/>
    <w:rsid w:val="00104C3B"/>
    <w:rsid w:val="00105543"/>
    <w:rsid w:val="001058C3"/>
    <w:rsid w:val="00105F91"/>
    <w:rsid w:val="001068D3"/>
    <w:rsid w:val="00106964"/>
    <w:rsid w:val="00106D3C"/>
    <w:rsid w:val="00106E9F"/>
    <w:rsid w:val="001070E1"/>
    <w:rsid w:val="00110434"/>
    <w:rsid w:val="00111493"/>
    <w:rsid w:val="001116D6"/>
    <w:rsid w:val="00111AB3"/>
    <w:rsid w:val="00111B40"/>
    <w:rsid w:val="0011208C"/>
    <w:rsid w:val="0011222E"/>
    <w:rsid w:val="00112C30"/>
    <w:rsid w:val="00112CBC"/>
    <w:rsid w:val="00113B8B"/>
    <w:rsid w:val="001156AB"/>
    <w:rsid w:val="00116F81"/>
    <w:rsid w:val="00117130"/>
    <w:rsid w:val="0012141D"/>
    <w:rsid w:val="00122404"/>
    <w:rsid w:val="00122463"/>
    <w:rsid w:val="001227BA"/>
    <w:rsid w:val="0012292C"/>
    <w:rsid w:val="00124609"/>
    <w:rsid w:val="0012465D"/>
    <w:rsid w:val="00124A4B"/>
    <w:rsid w:val="00125022"/>
    <w:rsid w:val="00125857"/>
    <w:rsid w:val="00125DAF"/>
    <w:rsid w:val="00126268"/>
    <w:rsid w:val="00126DB4"/>
    <w:rsid w:val="00127030"/>
    <w:rsid w:val="00127C74"/>
    <w:rsid w:val="00127D25"/>
    <w:rsid w:val="00130B98"/>
    <w:rsid w:val="00131EDE"/>
    <w:rsid w:val="001321CA"/>
    <w:rsid w:val="00132834"/>
    <w:rsid w:val="00132D3E"/>
    <w:rsid w:val="00132EB1"/>
    <w:rsid w:val="00133D81"/>
    <w:rsid w:val="00134413"/>
    <w:rsid w:val="00134D9A"/>
    <w:rsid w:val="001355EE"/>
    <w:rsid w:val="00136876"/>
    <w:rsid w:val="0013737C"/>
    <w:rsid w:val="0013745E"/>
    <w:rsid w:val="00137557"/>
    <w:rsid w:val="0013768B"/>
    <w:rsid w:val="00137909"/>
    <w:rsid w:val="00141ED1"/>
    <w:rsid w:val="00142D27"/>
    <w:rsid w:val="00144B36"/>
    <w:rsid w:val="00144F2A"/>
    <w:rsid w:val="00147A4D"/>
    <w:rsid w:val="00150388"/>
    <w:rsid w:val="0015038B"/>
    <w:rsid w:val="00151951"/>
    <w:rsid w:val="00152A7C"/>
    <w:rsid w:val="00153E10"/>
    <w:rsid w:val="00153FAF"/>
    <w:rsid w:val="00154B74"/>
    <w:rsid w:val="00154C60"/>
    <w:rsid w:val="00155B56"/>
    <w:rsid w:val="00157751"/>
    <w:rsid w:val="00157BBA"/>
    <w:rsid w:val="001601F4"/>
    <w:rsid w:val="001615D7"/>
    <w:rsid w:val="00161A15"/>
    <w:rsid w:val="00161D38"/>
    <w:rsid w:val="00162016"/>
    <w:rsid w:val="001628CB"/>
    <w:rsid w:val="001635DA"/>
    <w:rsid w:val="001638A2"/>
    <w:rsid w:val="00163911"/>
    <w:rsid w:val="00163A67"/>
    <w:rsid w:val="0016412F"/>
    <w:rsid w:val="0016570A"/>
    <w:rsid w:val="0016594A"/>
    <w:rsid w:val="00165EDD"/>
    <w:rsid w:val="00166BBA"/>
    <w:rsid w:val="00167054"/>
    <w:rsid w:val="00167799"/>
    <w:rsid w:val="001704E6"/>
    <w:rsid w:val="001709B0"/>
    <w:rsid w:val="001709CF"/>
    <w:rsid w:val="00171417"/>
    <w:rsid w:val="00171A81"/>
    <w:rsid w:val="00171DA1"/>
    <w:rsid w:val="00171E0B"/>
    <w:rsid w:val="00172717"/>
    <w:rsid w:val="00173A03"/>
    <w:rsid w:val="00174041"/>
    <w:rsid w:val="00174B0F"/>
    <w:rsid w:val="0017626B"/>
    <w:rsid w:val="001806D2"/>
    <w:rsid w:val="00180BB1"/>
    <w:rsid w:val="00181A70"/>
    <w:rsid w:val="001821A5"/>
    <w:rsid w:val="00182A49"/>
    <w:rsid w:val="00183ACD"/>
    <w:rsid w:val="00184980"/>
    <w:rsid w:val="001857DD"/>
    <w:rsid w:val="00185846"/>
    <w:rsid w:val="00186725"/>
    <w:rsid w:val="00186A48"/>
    <w:rsid w:val="00186D38"/>
    <w:rsid w:val="00186EC2"/>
    <w:rsid w:val="00190692"/>
    <w:rsid w:val="001906BD"/>
    <w:rsid w:val="001918E1"/>
    <w:rsid w:val="00191A7C"/>
    <w:rsid w:val="00191FBA"/>
    <w:rsid w:val="00192572"/>
    <w:rsid w:val="00192728"/>
    <w:rsid w:val="0019409A"/>
    <w:rsid w:val="00195E86"/>
    <w:rsid w:val="00195F5C"/>
    <w:rsid w:val="00196062"/>
    <w:rsid w:val="001964CB"/>
    <w:rsid w:val="001967AA"/>
    <w:rsid w:val="001967E2"/>
    <w:rsid w:val="001974ED"/>
    <w:rsid w:val="00197BE4"/>
    <w:rsid w:val="00197DDC"/>
    <w:rsid w:val="001A0B50"/>
    <w:rsid w:val="001A1039"/>
    <w:rsid w:val="001A134C"/>
    <w:rsid w:val="001A14BB"/>
    <w:rsid w:val="001A1594"/>
    <w:rsid w:val="001A1AEE"/>
    <w:rsid w:val="001A1E79"/>
    <w:rsid w:val="001A23D5"/>
    <w:rsid w:val="001A25C4"/>
    <w:rsid w:val="001A2E5E"/>
    <w:rsid w:val="001A34C6"/>
    <w:rsid w:val="001A388F"/>
    <w:rsid w:val="001A40B5"/>
    <w:rsid w:val="001A4FC0"/>
    <w:rsid w:val="001A62AD"/>
    <w:rsid w:val="001A6C66"/>
    <w:rsid w:val="001A6FAC"/>
    <w:rsid w:val="001A7D5D"/>
    <w:rsid w:val="001B18EF"/>
    <w:rsid w:val="001B298E"/>
    <w:rsid w:val="001B2CC0"/>
    <w:rsid w:val="001B2E6F"/>
    <w:rsid w:val="001B334F"/>
    <w:rsid w:val="001B34E8"/>
    <w:rsid w:val="001B362D"/>
    <w:rsid w:val="001B3B31"/>
    <w:rsid w:val="001B4464"/>
    <w:rsid w:val="001B4CAD"/>
    <w:rsid w:val="001B6E99"/>
    <w:rsid w:val="001B76F5"/>
    <w:rsid w:val="001B7C7D"/>
    <w:rsid w:val="001C12CD"/>
    <w:rsid w:val="001C1665"/>
    <w:rsid w:val="001C1730"/>
    <w:rsid w:val="001C1888"/>
    <w:rsid w:val="001C23D8"/>
    <w:rsid w:val="001C2A4B"/>
    <w:rsid w:val="001C2D48"/>
    <w:rsid w:val="001C39E6"/>
    <w:rsid w:val="001C4596"/>
    <w:rsid w:val="001C4F41"/>
    <w:rsid w:val="001C528A"/>
    <w:rsid w:val="001C55A3"/>
    <w:rsid w:val="001C7031"/>
    <w:rsid w:val="001C76B6"/>
    <w:rsid w:val="001C7E12"/>
    <w:rsid w:val="001D0067"/>
    <w:rsid w:val="001D01F2"/>
    <w:rsid w:val="001D2547"/>
    <w:rsid w:val="001D2779"/>
    <w:rsid w:val="001D28DE"/>
    <w:rsid w:val="001D2CEC"/>
    <w:rsid w:val="001D47EF"/>
    <w:rsid w:val="001D6068"/>
    <w:rsid w:val="001D6C4C"/>
    <w:rsid w:val="001D6FBA"/>
    <w:rsid w:val="001E00A4"/>
    <w:rsid w:val="001E0852"/>
    <w:rsid w:val="001E0AF3"/>
    <w:rsid w:val="001E0DBA"/>
    <w:rsid w:val="001E1BA7"/>
    <w:rsid w:val="001E2A69"/>
    <w:rsid w:val="001E3360"/>
    <w:rsid w:val="001E46C7"/>
    <w:rsid w:val="001E59A8"/>
    <w:rsid w:val="001E5CD8"/>
    <w:rsid w:val="001E66ED"/>
    <w:rsid w:val="001E697B"/>
    <w:rsid w:val="001E6C3C"/>
    <w:rsid w:val="001E7472"/>
    <w:rsid w:val="001E7C4E"/>
    <w:rsid w:val="001F2A12"/>
    <w:rsid w:val="001F365C"/>
    <w:rsid w:val="001F390E"/>
    <w:rsid w:val="001F77DD"/>
    <w:rsid w:val="001F7F43"/>
    <w:rsid w:val="002011E6"/>
    <w:rsid w:val="0020206E"/>
    <w:rsid w:val="002029F5"/>
    <w:rsid w:val="002035B7"/>
    <w:rsid w:val="00204384"/>
    <w:rsid w:val="00204B0E"/>
    <w:rsid w:val="00204BF3"/>
    <w:rsid w:val="00206018"/>
    <w:rsid w:val="002074BC"/>
    <w:rsid w:val="002105F7"/>
    <w:rsid w:val="00211EDB"/>
    <w:rsid w:val="0021374A"/>
    <w:rsid w:val="00214263"/>
    <w:rsid w:val="00214930"/>
    <w:rsid w:val="00214BB3"/>
    <w:rsid w:val="00215145"/>
    <w:rsid w:val="00215501"/>
    <w:rsid w:val="0021570C"/>
    <w:rsid w:val="002162C1"/>
    <w:rsid w:val="00217B7B"/>
    <w:rsid w:val="0022003C"/>
    <w:rsid w:val="00220150"/>
    <w:rsid w:val="00220C41"/>
    <w:rsid w:val="00221C28"/>
    <w:rsid w:val="0022349A"/>
    <w:rsid w:val="0022430A"/>
    <w:rsid w:val="00224BEA"/>
    <w:rsid w:val="00224F26"/>
    <w:rsid w:val="00225299"/>
    <w:rsid w:val="00225966"/>
    <w:rsid w:val="00225D19"/>
    <w:rsid w:val="0022667E"/>
    <w:rsid w:val="00226B9C"/>
    <w:rsid w:val="0022735C"/>
    <w:rsid w:val="0022796A"/>
    <w:rsid w:val="00227A72"/>
    <w:rsid w:val="00230CBC"/>
    <w:rsid w:val="002316CB"/>
    <w:rsid w:val="00232BCA"/>
    <w:rsid w:val="00232F10"/>
    <w:rsid w:val="00233BA1"/>
    <w:rsid w:val="00235DA2"/>
    <w:rsid w:val="0023670D"/>
    <w:rsid w:val="00237028"/>
    <w:rsid w:val="002377E4"/>
    <w:rsid w:val="00237DAF"/>
    <w:rsid w:val="0024161C"/>
    <w:rsid w:val="00241795"/>
    <w:rsid w:val="00242F3C"/>
    <w:rsid w:val="00245226"/>
    <w:rsid w:val="002465A4"/>
    <w:rsid w:val="00246686"/>
    <w:rsid w:val="00247837"/>
    <w:rsid w:val="00247F36"/>
    <w:rsid w:val="00251236"/>
    <w:rsid w:val="00251AD0"/>
    <w:rsid w:val="00251C33"/>
    <w:rsid w:val="0025266B"/>
    <w:rsid w:val="0025326F"/>
    <w:rsid w:val="00253415"/>
    <w:rsid w:val="002543E9"/>
    <w:rsid w:val="00255871"/>
    <w:rsid w:val="00255E42"/>
    <w:rsid w:val="00256BBC"/>
    <w:rsid w:val="00257CE8"/>
    <w:rsid w:val="0026039F"/>
    <w:rsid w:val="002603A3"/>
    <w:rsid w:val="00260B7F"/>
    <w:rsid w:val="00260BD3"/>
    <w:rsid w:val="00260D83"/>
    <w:rsid w:val="002619B8"/>
    <w:rsid w:val="002627DB"/>
    <w:rsid w:val="00262BC0"/>
    <w:rsid w:val="00262F64"/>
    <w:rsid w:val="00263431"/>
    <w:rsid w:val="00264264"/>
    <w:rsid w:val="00264284"/>
    <w:rsid w:val="0026578F"/>
    <w:rsid w:val="002662A8"/>
    <w:rsid w:val="0026648C"/>
    <w:rsid w:val="00267138"/>
    <w:rsid w:val="00267ED4"/>
    <w:rsid w:val="00270725"/>
    <w:rsid w:val="002708A8"/>
    <w:rsid w:val="00270F9E"/>
    <w:rsid w:val="00271730"/>
    <w:rsid w:val="00271BA6"/>
    <w:rsid w:val="00272A62"/>
    <w:rsid w:val="00273A39"/>
    <w:rsid w:val="00274BCA"/>
    <w:rsid w:val="00275EF2"/>
    <w:rsid w:val="002766B9"/>
    <w:rsid w:val="00276BF9"/>
    <w:rsid w:val="00276E6A"/>
    <w:rsid w:val="00277424"/>
    <w:rsid w:val="002779A6"/>
    <w:rsid w:val="00277D63"/>
    <w:rsid w:val="00280F04"/>
    <w:rsid w:val="00281FB7"/>
    <w:rsid w:val="002825B0"/>
    <w:rsid w:val="00282DD4"/>
    <w:rsid w:val="00282FC0"/>
    <w:rsid w:val="00284533"/>
    <w:rsid w:val="002867A6"/>
    <w:rsid w:val="002876A7"/>
    <w:rsid w:val="00287E16"/>
    <w:rsid w:val="00287EB8"/>
    <w:rsid w:val="00291374"/>
    <w:rsid w:val="002931E1"/>
    <w:rsid w:val="00294642"/>
    <w:rsid w:val="00294645"/>
    <w:rsid w:val="002954B8"/>
    <w:rsid w:val="00295996"/>
    <w:rsid w:val="002969E5"/>
    <w:rsid w:val="002979D6"/>
    <w:rsid w:val="002A0797"/>
    <w:rsid w:val="002A0EC9"/>
    <w:rsid w:val="002A13E5"/>
    <w:rsid w:val="002A19CD"/>
    <w:rsid w:val="002A2453"/>
    <w:rsid w:val="002A3336"/>
    <w:rsid w:val="002A3778"/>
    <w:rsid w:val="002A5F39"/>
    <w:rsid w:val="002A7EC3"/>
    <w:rsid w:val="002B046B"/>
    <w:rsid w:val="002B179D"/>
    <w:rsid w:val="002B197C"/>
    <w:rsid w:val="002B2F16"/>
    <w:rsid w:val="002B378D"/>
    <w:rsid w:val="002B46C2"/>
    <w:rsid w:val="002B4E22"/>
    <w:rsid w:val="002B4FB1"/>
    <w:rsid w:val="002B5180"/>
    <w:rsid w:val="002B5274"/>
    <w:rsid w:val="002B6311"/>
    <w:rsid w:val="002B6BE2"/>
    <w:rsid w:val="002B6F86"/>
    <w:rsid w:val="002B70C0"/>
    <w:rsid w:val="002B76FD"/>
    <w:rsid w:val="002B7C4F"/>
    <w:rsid w:val="002C106C"/>
    <w:rsid w:val="002C1700"/>
    <w:rsid w:val="002C18FF"/>
    <w:rsid w:val="002C2278"/>
    <w:rsid w:val="002C25FE"/>
    <w:rsid w:val="002C2F3C"/>
    <w:rsid w:val="002C32F9"/>
    <w:rsid w:val="002C380B"/>
    <w:rsid w:val="002C3C39"/>
    <w:rsid w:val="002C46E9"/>
    <w:rsid w:val="002C4702"/>
    <w:rsid w:val="002C49BA"/>
    <w:rsid w:val="002C6F36"/>
    <w:rsid w:val="002C6F90"/>
    <w:rsid w:val="002C7D14"/>
    <w:rsid w:val="002D1D83"/>
    <w:rsid w:val="002D22F7"/>
    <w:rsid w:val="002D2D60"/>
    <w:rsid w:val="002D455D"/>
    <w:rsid w:val="002D4847"/>
    <w:rsid w:val="002D4F27"/>
    <w:rsid w:val="002D5706"/>
    <w:rsid w:val="002D60CE"/>
    <w:rsid w:val="002D74C0"/>
    <w:rsid w:val="002E0473"/>
    <w:rsid w:val="002E04F0"/>
    <w:rsid w:val="002E0A15"/>
    <w:rsid w:val="002E0F84"/>
    <w:rsid w:val="002E19B9"/>
    <w:rsid w:val="002E1E6F"/>
    <w:rsid w:val="002E3391"/>
    <w:rsid w:val="002E41D9"/>
    <w:rsid w:val="002E472B"/>
    <w:rsid w:val="002E4E27"/>
    <w:rsid w:val="002E62FD"/>
    <w:rsid w:val="002E77E5"/>
    <w:rsid w:val="002F053C"/>
    <w:rsid w:val="002F0821"/>
    <w:rsid w:val="002F0BB9"/>
    <w:rsid w:val="002F0E37"/>
    <w:rsid w:val="002F2B48"/>
    <w:rsid w:val="002F3579"/>
    <w:rsid w:val="002F35D1"/>
    <w:rsid w:val="002F3E50"/>
    <w:rsid w:val="002F46E7"/>
    <w:rsid w:val="002F5893"/>
    <w:rsid w:val="002F5EFC"/>
    <w:rsid w:val="002F681D"/>
    <w:rsid w:val="002F7A9E"/>
    <w:rsid w:val="0030104D"/>
    <w:rsid w:val="003010D9"/>
    <w:rsid w:val="0030112E"/>
    <w:rsid w:val="00301B3B"/>
    <w:rsid w:val="00301CDE"/>
    <w:rsid w:val="003027E8"/>
    <w:rsid w:val="003029A7"/>
    <w:rsid w:val="00304620"/>
    <w:rsid w:val="0030507B"/>
    <w:rsid w:val="003105D7"/>
    <w:rsid w:val="00311F58"/>
    <w:rsid w:val="00312CAB"/>
    <w:rsid w:val="00313653"/>
    <w:rsid w:val="003148BA"/>
    <w:rsid w:val="003149C6"/>
    <w:rsid w:val="00315D7F"/>
    <w:rsid w:val="00315DF1"/>
    <w:rsid w:val="00316354"/>
    <w:rsid w:val="00316A11"/>
    <w:rsid w:val="00316C0F"/>
    <w:rsid w:val="00317AA8"/>
    <w:rsid w:val="00317B32"/>
    <w:rsid w:val="00317F84"/>
    <w:rsid w:val="00320AD1"/>
    <w:rsid w:val="00320B8B"/>
    <w:rsid w:val="00321CA0"/>
    <w:rsid w:val="00322720"/>
    <w:rsid w:val="00322F09"/>
    <w:rsid w:val="003231D5"/>
    <w:rsid w:val="00324047"/>
    <w:rsid w:val="00325848"/>
    <w:rsid w:val="00325D76"/>
    <w:rsid w:val="00325DA7"/>
    <w:rsid w:val="00326223"/>
    <w:rsid w:val="0032709A"/>
    <w:rsid w:val="00327122"/>
    <w:rsid w:val="003275FA"/>
    <w:rsid w:val="00327865"/>
    <w:rsid w:val="00327A43"/>
    <w:rsid w:val="00327E25"/>
    <w:rsid w:val="0033082A"/>
    <w:rsid w:val="003309F6"/>
    <w:rsid w:val="00331629"/>
    <w:rsid w:val="00331D65"/>
    <w:rsid w:val="00332266"/>
    <w:rsid w:val="00332364"/>
    <w:rsid w:val="00332960"/>
    <w:rsid w:val="00334030"/>
    <w:rsid w:val="00334ADC"/>
    <w:rsid w:val="00334AED"/>
    <w:rsid w:val="00334C9A"/>
    <w:rsid w:val="003353C1"/>
    <w:rsid w:val="0033577B"/>
    <w:rsid w:val="003358F4"/>
    <w:rsid w:val="00335F2E"/>
    <w:rsid w:val="003361E8"/>
    <w:rsid w:val="00336A9F"/>
    <w:rsid w:val="00336F10"/>
    <w:rsid w:val="00337C85"/>
    <w:rsid w:val="0034006A"/>
    <w:rsid w:val="0034050F"/>
    <w:rsid w:val="00340ECF"/>
    <w:rsid w:val="00340EF7"/>
    <w:rsid w:val="0034157C"/>
    <w:rsid w:val="00341DB1"/>
    <w:rsid w:val="003423DF"/>
    <w:rsid w:val="003425D4"/>
    <w:rsid w:val="00342822"/>
    <w:rsid w:val="003431A8"/>
    <w:rsid w:val="003431D8"/>
    <w:rsid w:val="00345AEA"/>
    <w:rsid w:val="00346EA9"/>
    <w:rsid w:val="0034709D"/>
    <w:rsid w:val="003471F5"/>
    <w:rsid w:val="00347695"/>
    <w:rsid w:val="003505C6"/>
    <w:rsid w:val="0035077E"/>
    <w:rsid w:val="00350A1E"/>
    <w:rsid w:val="00351274"/>
    <w:rsid w:val="00351284"/>
    <w:rsid w:val="00351E6A"/>
    <w:rsid w:val="00351EBE"/>
    <w:rsid w:val="00352C4D"/>
    <w:rsid w:val="0035307C"/>
    <w:rsid w:val="00353943"/>
    <w:rsid w:val="003544F6"/>
    <w:rsid w:val="00357836"/>
    <w:rsid w:val="00357D8E"/>
    <w:rsid w:val="00362378"/>
    <w:rsid w:val="003630C0"/>
    <w:rsid w:val="00363BF2"/>
    <w:rsid w:val="003645D8"/>
    <w:rsid w:val="003671FE"/>
    <w:rsid w:val="003674F4"/>
    <w:rsid w:val="00367639"/>
    <w:rsid w:val="00370EF6"/>
    <w:rsid w:val="0037107D"/>
    <w:rsid w:val="003711FD"/>
    <w:rsid w:val="0037124B"/>
    <w:rsid w:val="0037190F"/>
    <w:rsid w:val="00372000"/>
    <w:rsid w:val="003722E7"/>
    <w:rsid w:val="00372780"/>
    <w:rsid w:val="003727C3"/>
    <w:rsid w:val="003730D6"/>
    <w:rsid w:val="00373A0B"/>
    <w:rsid w:val="00374BC2"/>
    <w:rsid w:val="00376742"/>
    <w:rsid w:val="00376E73"/>
    <w:rsid w:val="003776AB"/>
    <w:rsid w:val="00377911"/>
    <w:rsid w:val="003809FF"/>
    <w:rsid w:val="00380D86"/>
    <w:rsid w:val="003811E1"/>
    <w:rsid w:val="00381AF4"/>
    <w:rsid w:val="00382C2B"/>
    <w:rsid w:val="003830E3"/>
    <w:rsid w:val="00383D70"/>
    <w:rsid w:val="00385654"/>
    <w:rsid w:val="00385A52"/>
    <w:rsid w:val="00386605"/>
    <w:rsid w:val="00386853"/>
    <w:rsid w:val="00386BB4"/>
    <w:rsid w:val="003904FA"/>
    <w:rsid w:val="003909D7"/>
    <w:rsid w:val="00392121"/>
    <w:rsid w:val="0039239F"/>
    <w:rsid w:val="0039293D"/>
    <w:rsid w:val="00393893"/>
    <w:rsid w:val="00393DDF"/>
    <w:rsid w:val="00393ED2"/>
    <w:rsid w:val="00394D4F"/>
    <w:rsid w:val="00394DBA"/>
    <w:rsid w:val="00395775"/>
    <w:rsid w:val="00395AA2"/>
    <w:rsid w:val="00395BD0"/>
    <w:rsid w:val="00395E16"/>
    <w:rsid w:val="00396438"/>
    <w:rsid w:val="003964B7"/>
    <w:rsid w:val="00396D34"/>
    <w:rsid w:val="00397BB0"/>
    <w:rsid w:val="003A03BE"/>
    <w:rsid w:val="003A12E9"/>
    <w:rsid w:val="003A1AA4"/>
    <w:rsid w:val="003A20D9"/>
    <w:rsid w:val="003A26A5"/>
    <w:rsid w:val="003A26D9"/>
    <w:rsid w:val="003A29E8"/>
    <w:rsid w:val="003A2B3F"/>
    <w:rsid w:val="003A2F30"/>
    <w:rsid w:val="003A3EBC"/>
    <w:rsid w:val="003A47C6"/>
    <w:rsid w:val="003A4E44"/>
    <w:rsid w:val="003A5333"/>
    <w:rsid w:val="003A566E"/>
    <w:rsid w:val="003A581A"/>
    <w:rsid w:val="003A623F"/>
    <w:rsid w:val="003A6FD8"/>
    <w:rsid w:val="003A78B0"/>
    <w:rsid w:val="003B0B04"/>
    <w:rsid w:val="003B1A28"/>
    <w:rsid w:val="003B3033"/>
    <w:rsid w:val="003B30E9"/>
    <w:rsid w:val="003B37A3"/>
    <w:rsid w:val="003B4061"/>
    <w:rsid w:val="003B4EDC"/>
    <w:rsid w:val="003B50BC"/>
    <w:rsid w:val="003B534B"/>
    <w:rsid w:val="003B584A"/>
    <w:rsid w:val="003B5A50"/>
    <w:rsid w:val="003B5B2F"/>
    <w:rsid w:val="003B6C1B"/>
    <w:rsid w:val="003B6C1D"/>
    <w:rsid w:val="003B6E04"/>
    <w:rsid w:val="003B7459"/>
    <w:rsid w:val="003B7C52"/>
    <w:rsid w:val="003C04E0"/>
    <w:rsid w:val="003C1CFC"/>
    <w:rsid w:val="003C27E4"/>
    <w:rsid w:val="003C297F"/>
    <w:rsid w:val="003C4498"/>
    <w:rsid w:val="003C4E07"/>
    <w:rsid w:val="003C57AD"/>
    <w:rsid w:val="003C641E"/>
    <w:rsid w:val="003C644A"/>
    <w:rsid w:val="003C723B"/>
    <w:rsid w:val="003C7346"/>
    <w:rsid w:val="003C7514"/>
    <w:rsid w:val="003C7E5B"/>
    <w:rsid w:val="003D0185"/>
    <w:rsid w:val="003D02B6"/>
    <w:rsid w:val="003D0C84"/>
    <w:rsid w:val="003D14E1"/>
    <w:rsid w:val="003D17B9"/>
    <w:rsid w:val="003D283E"/>
    <w:rsid w:val="003D2BBB"/>
    <w:rsid w:val="003D3221"/>
    <w:rsid w:val="003D3266"/>
    <w:rsid w:val="003D33FD"/>
    <w:rsid w:val="003D354E"/>
    <w:rsid w:val="003D37FB"/>
    <w:rsid w:val="003D4762"/>
    <w:rsid w:val="003D6194"/>
    <w:rsid w:val="003E0C4F"/>
    <w:rsid w:val="003E1026"/>
    <w:rsid w:val="003E1463"/>
    <w:rsid w:val="003E2741"/>
    <w:rsid w:val="003E2C73"/>
    <w:rsid w:val="003E4B44"/>
    <w:rsid w:val="003E6137"/>
    <w:rsid w:val="003E6A6C"/>
    <w:rsid w:val="003E6B38"/>
    <w:rsid w:val="003E72D2"/>
    <w:rsid w:val="003E78AC"/>
    <w:rsid w:val="003F0259"/>
    <w:rsid w:val="003F0856"/>
    <w:rsid w:val="003F187F"/>
    <w:rsid w:val="003F1E28"/>
    <w:rsid w:val="003F1F20"/>
    <w:rsid w:val="003F1F32"/>
    <w:rsid w:val="003F2825"/>
    <w:rsid w:val="003F2FF6"/>
    <w:rsid w:val="003F4D3B"/>
    <w:rsid w:val="003F5953"/>
    <w:rsid w:val="003F645A"/>
    <w:rsid w:val="003F7ED8"/>
    <w:rsid w:val="0040044F"/>
    <w:rsid w:val="0040150B"/>
    <w:rsid w:val="00401F25"/>
    <w:rsid w:val="004021D9"/>
    <w:rsid w:val="0040338D"/>
    <w:rsid w:val="004042F9"/>
    <w:rsid w:val="0040430C"/>
    <w:rsid w:val="0040480E"/>
    <w:rsid w:val="00405161"/>
    <w:rsid w:val="0040611F"/>
    <w:rsid w:val="00406457"/>
    <w:rsid w:val="00406CD9"/>
    <w:rsid w:val="0040703A"/>
    <w:rsid w:val="00407048"/>
    <w:rsid w:val="00407179"/>
    <w:rsid w:val="004072BE"/>
    <w:rsid w:val="004078C5"/>
    <w:rsid w:val="00407E0B"/>
    <w:rsid w:val="00410476"/>
    <w:rsid w:val="004107F8"/>
    <w:rsid w:val="00410D16"/>
    <w:rsid w:val="00410DB6"/>
    <w:rsid w:val="004112AC"/>
    <w:rsid w:val="00413093"/>
    <w:rsid w:val="004156A8"/>
    <w:rsid w:val="00415AA3"/>
    <w:rsid w:val="00415FE4"/>
    <w:rsid w:val="00420CD1"/>
    <w:rsid w:val="00421717"/>
    <w:rsid w:val="00421E25"/>
    <w:rsid w:val="0042206E"/>
    <w:rsid w:val="004229E2"/>
    <w:rsid w:val="00423798"/>
    <w:rsid w:val="00423D98"/>
    <w:rsid w:val="00425377"/>
    <w:rsid w:val="0042578C"/>
    <w:rsid w:val="0042582B"/>
    <w:rsid w:val="004266FE"/>
    <w:rsid w:val="00426A2B"/>
    <w:rsid w:val="00426C30"/>
    <w:rsid w:val="004308B4"/>
    <w:rsid w:val="00430BC8"/>
    <w:rsid w:val="004319B5"/>
    <w:rsid w:val="0043263B"/>
    <w:rsid w:val="0043299D"/>
    <w:rsid w:val="004331A9"/>
    <w:rsid w:val="00433972"/>
    <w:rsid w:val="00433BFD"/>
    <w:rsid w:val="00435372"/>
    <w:rsid w:val="00436D40"/>
    <w:rsid w:val="0043713E"/>
    <w:rsid w:val="00437AA3"/>
    <w:rsid w:val="00437C62"/>
    <w:rsid w:val="00440513"/>
    <w:rsid w:val="00440CD5"/>
    <w:rsid w:val="00440D82"/>
    <w:rsid w:val="00441566"/>
    <w:rsid w:val="0044158A"/>
    <w:rsid w:val="004415A1"/>
    <w:rsid w:val="00441D79"/>
    <w:rsid w:val="004421CF"/>
    <w:rsid w:val="004425D5"/>
    <w:rsid w:val="00443392"/>
    <w:rsid w:val="0044373E"/>
    <w:rsid w:val="00443843"/>
    <w:rsid w:val="00443D60"/>
    <w:rsid w:val="00443F89"/>
    <w:rsid w:val="00444946"/>
    <w:rsid w:val="0044575A"/>
    <w:rsid w:val="00446E46"/>
    <w:rsid w:val="00447381"/>
    <w:rsid w:val="00450482"/>
    <w:rsid w:val="00450C68"/>
    <w:rsid w:val="004510CC"/>
    <w:rsid w:val="004514E3"/>
    <w:rsid w:val="00451906"/>
    <w:rsid w:val="00452235"/>
    <w:rsid w:val="00452CA4"/>
    <w:rsid w:val="00453255"/>
    <w:rsid w:val="004537D4"/>
    <w:rsid w:val="0045393B"/>
    <w:rsid w:val="00453B61"/>
    <w:rsid w:val="00453C22"/>
    <w:rsid w:val="00453C5D"/>
    <w:rsid w:val="00454213"/>
    <w:rsid w:val="00454559"/>
    <w:rsid w:val="00454B71"/>
    <w:rsid w:val="00454E97"/>
    <w:rsid w:val="00454F5F"/>
    <w:rsid w:val="00455D5A"/>
    <w:rsid w:val="004577CD"/>
    <w:rsid w:val="00457C3D"/>
    <w:rsid w:val="00457CAF"/>
    <w:rsid w:val="0046032B"/>
    <w:rsid w:val="00460E45"/>
    <w:rsid w:val="00462203"/>
    <w:rsid w:val="00462382"/>
    <w:rsid w:val="00463447"/>
    <w:rsid w:val="00463F59"/>
    <w:rsid w:val="00464F0D"/>
    <w:rsid w:val="00464F38"/>
    <w:rsid w:val="0046559A"/>
    <w:rsid w:val="00465F71"/>
    <w:rsid w:val="0046681E"/>
    <w:rsid w:val="00466857"/>
    <w:rsid w:val="00466D5F"/>
    <w:rsid w:val="004670C5"/>
    <w:rsid w:val="00467363"/>
    <w:rsid w:val="004677C9"/>
    <w:rsid w:val="00467A8C"/>
    <w:rsid w:val="004701FA"/>
    <w:rsid w:val="0047070F"/>
    <w:rsid w:val="0047078B"/>
    <w:rsid w:val="0047098C"/>
    <w:rsid w:val="004718F3"/>
    <w:rsid w:val="004720CE"/>
    <w:rsid w:val="00472DA4"/>
    <w:rsid w:val="00473BA5"/>
    <w:rsid w:val="004748B0"/>
    <w:rsid w:val="00474FC5"/>
    <w:rsid w:val="00475C6F"/>
    <w:rsid w:val="0047619A"/>
    <w:rsid w:val="00477A57"/>
    <w:rsid w:val="00477D38"/>
    <w:rsid w:val="00477E6D"/>
    <w:rsid w:val="0048052F"/>
    <w:rsid w:val="0048083E"/>
    <w:rsid w:val="00480CC2"/>
    <w:rsid w:val="004822AE"/>
    <w:rsid w:val="004823CD"/>
    <w:rsid w:val="0048284E"/>
    <w:rsid w:val="00483972"/>
    <w:rsid w:val="00484230"/>
    <w:rsid w:val="0048426A"/>
    <w:rsid w:val="00484411"/>
    <w:rsid w:val="00484670"/>
    <w:rsid w:val="00485305"/>
    <w:rsid w:val="00485E3D"/>
    <w:rsid w:val="004866AD"/>
    <w:rsid w:val="00487191"/>
    <w:rsid w:val="00490905"/>
    <w:rsid w:val="00490D32"/>
    <w:rsid w:val="00491724"/>
    <w:rsid w:val="004918C8"/>
    <w:rsid w:val="00491974"/>
    <w:rsid w:val="00492144"/>
    <w:rsid w:val="004928E5"/>
    <w:rsid w:val="00492BF4"/>
    <w:rsid w:val="00492E8D"/>
    <w:rsid w:val="004939BC"/>
    <w:rsid w:val="004947EC"/>
    <w:rsid w:val="00496551"/>
    <w:rsid w:val="00496D46"/>
    <w:rsid w:val="004971E2"/>
    <w:rsid w:val="004976F2"/>
    <w:rsid w:val="00497DDC"/>
    <w:rsid w:val="004A0629"/>
    <w:rsid w:val="004A1B2B"/>
    <w:rsid w:val="004A29A0"/>
    <w:rsid w:val="004A56E7"/>
    <w:rsid w:val="004A61B8"/>
    <w:rsid w:val="004A6256"/>
    <w:rsid w:val="004A682C"/>
    <w:rsid w:val="004A6EE5"/>
    <w:rsid w:val="004A7105"/>
    <w:rsid w:val="004A7178"/>
    <w:rsid w:val="004A769C"/>
    <w:rsid w:val="004A7ABE"/>
    <w:rsid w:val="004A7CF0"/>
    <w:rsid w:val="004B062C"/>
    <w:rsid w:val="004B15FB"/>
    <w:rsid w:val="004B1A9E"/>
    <w:rsid w:val="004B255C"/>
    <w:rsid w:val="004B342D"/>
    <w:rsid w:val="004B37A3"/>
    <w:rsid w:val="004B385D"/>
    <w:rsid w:val="004B3A7A"/>
    <w:rsid w:val="004B49BF"/>
    <w:rsid w:val="004B5422"/>
    <w:rsid w:val="004C0573"/>
    <w:rsid w:val="004C0F91"/>
    <w:rsid w:val="004C15FE"/>
    <w:rsid w:val="004C16EC"/>
    <w:rsid w:val="004C1B0D"/>
    <w:rsid w:val="004C1D7F"/>
    <w:rsid w:val="004C44FC"/>
    <w:rsid w:val="004C6EB6"/>
    <w:rsid w:val="004C71B8"/>
    <w:rsid w:val="004D051E"/>
    <w:rsid w:val="004D09E1"/>
    <w:rsid w:val="004D1711"/>
    <w:rsid w:val="004D1EF9"/>
    <w:rsid w:val="004D265E"/>
    <w:rsid w:val="004D2AB5"/>
    <w:rsid w:val="004D2DAD"/>
    <w:rsid w:val="004D2F06"/>
    <w:rsid w:val="004D3251"/>
    <w:rsid w:val="004D506D"/>
    <w:rsid w:val="004D5B5F"/>
    <w:rsid w:val="004D631A"/>
    <w:rsid w:val="004D6412"/>
    <w:rsid w:val="004D73BB"/>
    <w:rsid w:val="004E0BB4"/>
    <w:rsid w:val="004E0C03"/>
    <w:rsid w:val="004E1334"/>
    <w:rsid w:val="004E14BB"/>
    <w:rsid w:val="004E14BF"/>
    <w:rsid w:val="004E182C"/>
    <w:rsid w:val="004E1B48"/>
    <w:rsid w:val="004E2751"/>
    <w:rsid w:val="004E2AD2"/>
    <w:rsid w:val="004E37AD"/>
    <w:rsid w:val="004E3F8D"/>
    <w:rsid w:val="004E46BF"/>
    <w:rsid w:val="004E655A"/>
    <w:rsid w:val="004E66EF"/>
    <w:rsid w:val="004F0084"/>
    <w:rsid w:val="004F1729"/>
    <w:rsid w:val="004F1BA8"/>
    <w:rsid w:val="004F204B"/>
    <w:rsid w:val="004F20BA"/>
    <w:rsid w:val="004F26FA"/>
    <w:rsid w:val="004F2884"/>
    <w:rsid w:val="004F2F5D"/>
    <w:rsid w:val="004F37BB"/>
    <w:rsid w:val="004F3B25"/>
    <w:rsid w:val="004F46F8"/>
    <w:rsid w:val="004F4B64"/>
    <w:rsid w:val="004F5480"/>
    <w:rsid w:val="004F5F96"/>
    <w:rsid w:val="004F61B8"/>
    <w:rsid w:val="004F6328"/>
    <w:rsid w:val="004F6FB4"/>
    <w:rsid w:val="004F7108"/>
    <w:rsid w:val="004F7469"/>
    <w:rsid w:val="004F7D3E"/>
    <w:rsid w:val="005001B8"/>
    <w:rsid w:val="00500911"/>
    <w:rsid w:val="00500CBA"/>
    <w:rsid w:val="00500DF0"/>
    <w:rsid w:val="00502496"/>
    <w:rsid w:val="00502CB0"/>
    <w:rsid w:val="00504793"/>
    <w:rsid w:val="00505789"/>
    <w:rsid w:val="005057E9"/>
    <w:rsid w:val="00505C65"/>
    <w:rsid w:val="00505CFE"/>
    <w:rsid w:val="00505F37"/>
    <w:rsid w:val="00506130"/>
    <w:rsid w:val="00506EE0"/>
    <w:rsid w:val="00507572"/>
    <w:rsid w:val="005076A1"/>
    <w:rsid w:val="00510124"/>
    <w:rsid w:val="005104A4"/>
    <w:rsid w:val="00510BC9"/>
    <w:rsid w:val="00511D37"/>
    <w:rsid w:val="00512473"/>
    <w:rsid w:val="005126DC"/>
    <w:rsid w:val="00512DFC"/>
    <w:rsid w:val="0051302F"/>
    <w:rsid w:val="00514006"/>
    <w:rsid w:val="0051429B"/>
    <w:rsid w:val="00515026"/>
    <w:rsid w:val="00515553"/>
    <w:rsid w:val="00515EC2"/>
    <w:rsid w:val="00516A9C"/>
    <w:rsid w:val="0051704F"/>
    <w:rsid w:val="00517502"/>
    <w:rsid w:val="00517F72"/>
    <w:rsid w:val="00520036"/>
    <w:rsid w:val="00520CBF"/>
    <w:rsid w:val="00521D36"/>
    <w:rsid w:val="00521E2B"/>
    <w:rsid w:val="00522D6C"/>
    <w:rsid w:val="00523486"/>
    <w:rsid w:val="0052368A"/>
    <w:rsid w:val="00523B5A"/>
    <w:rsid w:val="00524BE0"/>
    <w:rsid w:val="00524DAE"/>
    <w:rsid w:val="005254A8"/>
    <w:rsid w:val="005256B1"/>
    <w:rsid w:val="00526504"/>
    <w:rsid w:val="0052739F"/>
    <w:rsid w:val="005314C9"/>
    <w:rsid w:val="005317B3"/>
    <w:rsid w:val="00532507"/>
    <w:rsid w:val="005332DE"/>
    <w:rsid w:val="005343F1"/>
    <w:rsid w:val="00534A8D"/>
    <w:rsid w:val="005352AB"/>
    <w:rsid w:val="0053737D"/>
    <w:rsid w:val="005409A4"/>
    <w:rsid w:val="00541D25"/>
    <w:rsid w:val="00543086"/>
    <w:rsid w:val="00543195"/>
    <w:rsid w:val="0054405B"/>
    <w:rsid w:val="005444F0"/>
    <w:rsid w:val="005469FD"/>
    <w:rsid w:val="0054766A"/>
    <w:rsid w:val="00547E07"/>
    <w:rsid w:val="005505A4"/>
    <w:rsid w:val="00550866"/>
    <w:rsid w:val="00550957"/>
    <w:rsid w:val="00550C14"/>
    <w:rsid w:val="00551A01"/>
    <w:rsid w:val="00551C32"/>
    <w:rsid w:val="005526A5"/>
    <w:rsid w:val="00552C7D"/>
    <w:rsid w:val="00553313"/>
    <w:rsid w:val="005539C0"/>
    <w:rsid w:val="0055506E"/>
    <w:rsid w:val="00556B9B"/>
    <w:rsid w:val="0055726A"/>
    <w:rsid w:val="00557478"/>
    <w:rsid w:val="00560EDE"/>
    <w:rsid w:val="0056194E"/>
    <w:rsid w:val="00561C00"/>
    <w:rsid w:val="00562058"/>
    <w:rsid w:val="005626A8"/>
    <w:rsid w:val="00562BF8"/>
    <w:rsid w:val="005631BE"/>
    <w:rsid w:val="00563525"/>
    <w:rsid w:val="00563866"/>
    <w:rsid w:val="005648DC"/>
    <w:rsid w:val="00565B68"/>
    <w:rsid w:val="00565D23"/>
    <w:rsid w:val="00566114"/>
    <w:rsid w:val="005676B7"/>
    <w:rsid w:val="00567978"/>
    <w:rsid w:val="00571356"/>
    <w:rsid w:val="0057213A"/>
    <w:rsid w:val="0057235C"/>
    <w:rsid w:val="00572412"/>
    <w:rsid w:val="00573987"/>
    <w:rsid w:val="00574569"/>
    <w:rsid w:val="00575285"/>
    <w:rsid w:val="0057560D"/>
    <w:rsid w:val="00575866"/>
    <w:rsid w:val="0057587C"/>
    <w:rsid w:val="005760A0"/>
    <w:rsid w:val="00576C17"/>
    <w:rsid w:val="005774D5"/>
    <w:rsid w:val="005803D0"/>
    <w:rsid w:val="005812CC"/>
    <w:rsid w:val="00581643"/>
    <w:rsid w:val="005817DB"/>
    <w:rsid w:val="00582163"/>
    <w:rsid w:val="00582263"/>
    <w:rsid w:val="00583A16"/>
    <w:rsid w:val="00583F90"/>
    <w:rsid w:val="00584B54"/>
    <w:rsid w:val="00584EA5"/>
    <w:rsid w:val="00585395"/>
    <w:rsid w:val="005853A5"/>
    <w:rsid w:val="005862C8"/>
    <w:rsid w:val="0058641A"/>
    <w:rsid w:val="00586641"/>
    <w:rsid w:val="00586FC5"/>
    <w:rsid w:val="0058718A"/>
    <w:rsid w:val="0058751A"/>
    <w:rsid w:val="00591658"/>
    <w:rsid w:val="005918C4"/>
    <w:rsid w:val="00591A5D"/>
    <w:rsid w:val="0059233C"/>
    <w:rsid w:val="00592A6C"/>
    <w:rsid w:val="00592A88"/>
    <w:rsid w:val="00592FBA"/>
    <w:rsid w:val="0059371D"/>
    <w:rsid w:val="0059385F"/>
    <w:rsid w:val="00593D6A"/>
    <w:rsid w:val="0059441F"/>
    <w:rsid w:val="00594EE4"/>
    <w:rsid w:val="00595CB9"/>
    <w:rsid w:val="00595CD2"/>
    <w:rsid w:val="005965C5"/>
    <w:rsid w:val="005969A9"/>
    <w:rsid w:val="00596ADD"/>
    <w:rsid w:val="0059738C"/>
    <w:rsid w:val="005973D9"/>
    <w:rsid w:val="005A063B"/>
    <w:rsid w:val="005A0F24"/>
    <w:rsid w:val="005A0FBD"/>
    <w:rsid w:val="005A10E7"/>
    <w:rsid w:val="005A19B6"/>
    <w:rsid w:val="005A2934"/>
    <w:rsid w:val="005A31AA"/>
    <w:rsid w:val="005A3712"/>
    <w:rsid w:val="005A3C2C"/>
    <w:rsid w:val="005A3CE0"/>
    <w:rsid w:val="005A3CF5"/>
    <w:rsid w:val="005A61B5"/>
    <w:rsid w:val="005A6AE5"/>
    <w:rsid w:val="005A7419"/>
    <w:rsid w:val="005A783E"/>
    <w:rsid w:val="005B01BA"/>
    <w:rsid w:val="005B0937"/>
    <w:rsid w:val="005B1215"/>
    <w:rsid w:val="005B18DC"/>
    <w:rsid w:val="005B1C2F"/>
    <w:rsid w:val="005B296C"/>
    <w:rsid w:val="005B2D41"/>
    <w:rsid w:val="005B41C8"/>
    <w:rsid w:val="005B453C"/>
    <w:rsid w:val="005B50BE"/>
    <w:rsid w:val="005B58EB"/>
    <w:rsid w:val="005B5AAF"/>
    <w:rsid w:val="005B5D01"/>
    <w:rsid w:val="005B5DCE"/>
    <w:rsid w:val="005B62C3"/>
    <w:rsid w:val="005B6ED2"/>
    <w:rsid w:val="005B6FA0"/>
    <w:rsid w:val="005C00AE"/>
    <w:rsid w:val="005C0C92"/>
    <w:rsid w:val="005C1260"/>
    <w:rsid w:val="005C24C4"/>
    <w:rsid w:val="005C2A08"/>
    <w:rsid w:val="005C39A5"/>
    <w:rsid w:val="005C43A9"/>
    <w:rsid w:val="005C4A83"/>
    <w:rsid w:val="005C4C36"/>
    <w:rsid w:val="005C4CB8"/>
    <w:rsid w:val="005C5527"/>
    <w:rsid w:val="005C65DB"/>
    <w:rsid w:val="005C72DC"/>
    <w:rsid w:val="005C73AF"/>
    <w:rsid w:val="005C7962"/>
    <w:rsid w:val="005D0429"/>
    <w:rsid w:val="005D0F0A"/>
    <w:rsid w:val="005D1B09"/>
    <w:rsid w:val="005D2312"/>
    <w:rsid w:val="005D2509"/>
    <w:rsid w:val="005D36BC"/>
    <w:rsid w:val="005D3F8C"/>
    <w:rsid w:val="005D43A9"/>
    <w:rsid w:val="005D5FC6"/>
    <w:rsid w:val="005D6BC7"/>
    <w:rsid w:val="005D6E1C"/>
    <w:rsid w:val="005E01EB"/>
    <w:rsid w:val="005E06C9"/>
    <w:rsid w:val="005E07D7"/>
    <w:rsid w:val="005E1C9C"/>
    <w:rsid w:val="005E206A"/>
    <w:rsid w:val="005E63BA"/>
    <w:rsid w:val="005E6C38"/>
    <w:rsid w:val="005E72D9"/>
    <w:rsid w:val="005F0430"/>
    <w:rsid w:val="005F049D"/>
    <w:rsid w:val="005F067A"/>
    <w:rsid w:val="005F10F2"/>
    <w:rsid w:val="005F17BD"/>
    <w:rsid w:val="005F1C4B"/>
    <w:rsid w:val="005F25B2"/>
    <w:rsid w:val="005F2FAE"/>
    <w:rsid w:val="005F37F4"/>
    <w:rsid w:val="005F44C9"/>
    <w:rsid w:val="005F4B7A"/>
    <w:rsid w:val="005F5809"/>
    <w:rsid w:val="005F58BE"/>
    <w:rsid w:val="005F5B04"/>
    <w:rsid w:val="005F6759"/>
    <w:rsid w:val="005F6A06"/>
    <w:rsid w:val="0060310C"/>
    <w:rsid w:val="006035D2"/>
    <w:rsid w:val="00603E0E"/>
    <w:rsid w:val="00603EA8"/>
    <w:rsid w:val="00604679"/>
    <w:rsid w:val="00604AA7"/>
    <w:rsid w:val="00604AE1"/>
    <w:rsid w:val="00604EAF"/>
    <w:rsid w:val="00605024"/>
    <w:rsid w:val="0060738B"/>
    <w:rsid w:val="006075AD"/>
    <w:rsid w:val="00607CC6"/>
    <w:rsid w:val="0061028E"/>
    <w:rsid w:val="00610F34"/>
    <w:rsid w:val="00610F65"/>
    <w:rsid w:val="00611534"/>
    <w:rsid w:val="00611C5C"/>
    <w:rsid w:val="00611FA4"/>
    <w:rsid w:val="006124C9"/>
    <w:rsid w:val="0061260E"/>
    <w:rsid w:val="006129A2"/>
    <w:rsid w:val="006131CF"/>
    <w:rsid w:val="00613E8E"/>
    <w:rsid w:val="00615572"/>
    <w:rsid w:val="00616E6F"/>
    <w:rsid w:val="0061738B"/>
    <w:rsid w:val="00617AEB"/>
    <w:rsid w:val="00617BB5"/>
    <w:rsid w:val="00617E21"/>
    <w:rsid w:val="00620522"/>
    <w:rsid w:val="00621B06"/>
    <w:rsid w:val="006225B9"/>
    <w:rsid w:val="006226C7"/>
    <w:rsid w:val="0062283E"/>
    <w:rsid w:val="00622985"/>
    <w:rsid w:val="006230C7"/>
    <w:rsid w:val="006231B3"/>
    <w:rsid w:val="006243E4"/>
    <w:rsid w:val="00626552"/>
    <w:rsid w:val="00626E54"/>
    <w:rsid w:val="006305C3"/>
    <w:rsid w:val="006308F8"/>
    <w:rsid w:val="00631498"/>
    <w:rsid w:val="00631562"/>
    <w:rsid w:val="0063175B"/>
    <w:rsid w:val="00632C12"/>
    <w:rsid w:val="00634169"/>
    <w:rsid w:val="00642A12"/>
    <w:rsid w:val="00644D17"/>
    <w:rsid w:val="0064532D"/>
    <w:rsid w:val="0064546E"/>
    <w:rsid w:val="00645671"/>
    <w:rsid w:val="00645B56"/>
    <w:rsid w:val="00645BF7"/>
    <w:rsid w:val="00646507"/>
    <w:rsid w:val="00646AA6"/>
    <w:rsid w:val="00646D08"/>
    <w:rsid w:val="0064707D"/>
    <w:rsid w:val="00647243"/>
    <w:rsid w:val="006500CC"/>
    <w:rsid w:val="0065217C"/>
    <w:rsid w:val="006533D1"/>
    <w:rsid w:val="00653DC8"/>
    <w:rsid w:val="00654961"/>
    <w:rsid w:val="00655B73"/>
    <w:rsid w:val="00655D4A"/>
    <w:rsid w:val="0065735D"/>
    <w:rsid w:val="006579B2"/>
    <w:rsid w:val="00657A1C"/>
    <w:rsid w:val="00662100"/>
    <w:rsid w:val="006637B7"/>
    <w:rsid w:val="006645BA"/>
    <w:rsid w:val="00665AB7"/>
    <w:rsid w:val="00665D39"/>
    <w:rsid w:val="006705B1"/>
    <w:rsid w:val="006711D5"/>
    <w:rsid w:val="00671327"/>
    <w:rsid w:val="006713A2"/>
    <w:rsid w:val="00671E9F"/>
    <w:rsid w:val="00671F2F"/>
    <w:rsid w:val="006721F5"/>
    <w:rsid w:val="0067225A"/>
    <w:rsid w:val="00672283"/>
    <w:rsid w:val="0067366C"/>
    <w:rsid w:val="00673CB2"/>
    <w:rsid w:val="006744CF"/>
    <w:rsid w:val="00675385"/>
    <w:rsid w:val="00675E00"/>
    <w:rsid w:val="00675ECE"/>
    <w:rsid w:val="006768BE"/>
    <w:rsid w:val="00677277"/>
    <w:rsid w:val="0067774F"/>
    <w:rsid w:val="00677DD3"/>
    <w:rsid w:val="00680344"/>
    <w:rsid w:val="00680CB8"/>
    <w:rsid w:val="00680E50"/>
    <w:rsid w:val="0068108C"/>
    <w:rsid w:val="00681BCF"/>
    <w:rsid w:val="00681DEE"/>
    <w:rsid w:val="006826B6"/>
    <w:rsid w:val="00682D11"/>
    <w:rsid w:val="006831C4"/>
    <w:rsid w:val="006842EC"/>
    <w:rsid w:val="00686DCF"/>
    <w:rsid w:val="00687A37"/>
    <w:rsid w:val="00687B52"/>
    <w:rsid w:val="0069157F"/>
    <w:rsid w:val="006921FE"/>
    <w:rsid w:val="00692511"/>
    <w:rsid w:val="00692514"/>
    <w:rsid w:val="0069482B"/>
    <w:rsid w:val="006948CB"/>
    <w:rsid w:val="00694EA1"/>
    <w:rsid w:val="00697F43"/>
    <w:rsid w:val="006A03AC"/>
    <w:rsid w:val="006A03F9"/>
    <w:rsid w:val="006A0C1F"/>
    <w:rsid w:val="006A1B02"/>
    <w:rsid w:val="006A262F"/>
    <w:rsid w:val="006A32E2"/>
    <w:rsid w:val="006A38DE"/>
    <w:rsid w:val="006A501A"/>
    <w:rsid w:val="006A52FF"/>
    <w:rsid w:val="006A5E2C"/>
    <w:rsid w:val="006A6775"/>
    <w:rsid w:val="006A6A1C"/>
    <w:rsid w:val="006A6A33"/>
    <w:rsid w:val="006A7338"/>
    <w:rsid w:val="006A7928"/>
    <w:rsid w:val="006A7997"/>
    <w:rsid w:val="006A7DED"/>
    <w:rsid w:val="006B03DD"/>
    <w:rsid w:val="006B0432"/>
    <w:rsid w:val="006B140B"/>
    <w:rsid w:val="006B21F9"/>
    <w:rsid w:val="006B2284"/>
    <w:rsid w:val="006B30B6"/>
    <w:rsid w:val="006B3342"/>
    <w:rsid w:val="006B4279"/>
    <w:rsid w:val="006B4411"/>
    <w:rsid w:val="006B4590"/>
    <w:rsid w:val="006B6389"/>
    <w:rsid w:val="006B6390"/>
    <w:rsid w:val="006B79B1"/>
    <w:rsid w:val="006C2B66"/>
    <w:rsid w:val="006C3763"/>
    <w:rsid w:val="006C4F3A"/>
    <w:rsid w:val="006C64D6"/>
    <w:rsid w:val="006D1631"/>
    <w:rsid w:val="006D1A4C"/>
    <w:rsid w:val="006D260D"/>
    <w:rsid w:val="006D5478"/>
    <w:rsid w:val="006D5983"/>
    <w:rsid w:val="006E09D1"/>
    <w:rsid w:val="006E23A9"/>
    <w:rsid w:val="006E29AB"/>
    <w:rsid w:val="006E2A48"/>
    <w:rsid w:val="006E3ED3"/>
    <w:rsid w:val="006E3F35"/>
    <w:rsid w:val="006E4DC5"/>
    <w:rsid w:val="006E611C"/>
    <w:rsid w:val="006E626B"/>
    <w:rsid w:val="006E6908"/>
    <w:rsid w:val="006E72A5"/>
    <w:rsid w:val="006E74F3"/>
    <w:rsid w:val="006E77F4"/>
    <w:rsid w:val="006F04B9"/>
    <w:rsid w:val="006F06E0"/>
    <w:rsid w:val="006F0FE1"/>
    <w:rsid w:val="006F28E6"/>
    <w:rsid w:val="006F35E0"/>
    <w:rsid w:val="006F3A15"/>
    <w:rsid w:val="006F57B8"/>
    <w:rsid w:val="006F6055"/>
    <w:rsid w:val="006F69CF"/>
    <w:rsid w:val="006F6AFE"/>
    <w:rsid w:val="006F73FA"/>
    <w:rsid w:val="007005CB"/>
    <w:rsid w:val="0070093F"/>
    <w:rsid w:val="0070096A"/>
    <w:rsid w:val="00700A88"/>
    <w:rsid w:val="00700BD7"/>
    <w:rsid w:val="00700D4A"/>
    <w:rsid w:val="00702307"/>
    <w:rsid w:val="007025E8"/>
    <w:rsid w:val="00702B2B"/>
    <w:rsid w:val="00703A64"/>
    <w:rsid w:val="007044F9"/>
    <w:rsid w:val="007056DA"/>
    <w:rsid w:val="00705A91"/>
    <w:rsid w:val="00705EF6"/>
    <w:rsid w:val="0070633E"/>
    <w:rsid w:val="00706AD1"/>
    <w:rsid w:val="0070733A"/>
    <w:rsid w:val="00707966"/>
    <w:rsid w:val="00710BA6"/>
    <w:rsid w:val="00712948"/>
    <w:rsid w:val="007143F4"/>
    <w:rsid w:val="00715190"/>
    <w:rsid w:val="00715660"/>
    <w:rsid w:val="00715BCD"/>
    <w:rsid w:val="00715F9C"/>
    <w:rsid w:val="00721748"/>
    <w:rsid w:val="00721913"/>
    <w:rsid w:val="00721C68"/>
    <w:rsid w:val="00721F26"/>
    <w:rsid w:val="0072209C"/>
    <w:rsid w:val="0072226E"/>
    <w:rsid w:val="00722714"/>
    <w:rsid w:val="00722941"/>
    <w:rsid w:val="00722F2F"/>
    <w:rsid w:val="007230A4"/>
    <w:rsid w:val="007233A3"/>
    <w:rsid w:val="007237BF"/>
    <w:rsid w:val="00723817"/>
    <w:rsid w:val="00723B54"/>
    <w:rsid w:val="00724499"/>
    <w:rsid w:val="0072633A"/>
    <w:rsid w:val="00726900"/>
    <w:rsid w:val="00730045"/>
    <w:rsid w:val="00730277"/>
    <w:rsid w:val="00730B3F"/>
    <w:rsid w:val="00730F7A"/>
    <w:rsid w:val="00731E2D"/>
    <w:rsid w:val="007337A4"/>
    <w:rsid w:val="007344BE"/>
    <w:rsid w:val="00735453"/>
    <w:rsid w:val="007356AF"/>
    <w:rsid w:val="00736B25"/>
    <w:rsid w:val="00740146"/>
    <w:rsid w:val="00740A49"/>
    <w:rsid w:val="00741940"/>
    <w:rsid w:val="007425AA"/>
    <w:rsid w:val="00742EAA"/>
    <w:rsid w:val="00743837"/>
    <w:rsid w:val="0074434C"/>
    <w:rsid w:val="007446FC"/>
    <w:rsid w:val="00744E04"/>
    <w:rsid w:val="00746714"/>
    <w:rsid w:val="0074708A"/>
    <w:rsid w:val="007479CE"/>
    <w:rsid w:val="0075011F"/>
    <w:rsid w:val="00750AE7"/>
    <w:rsid w:val="00750E29"/>
    <w:rsid w:val="00751882"/>
    <w:rsid w:val="0075193E"/>
    <w:rsid w:val="0075248F"/>
    <w:rsid w:val="00752495"/>
    <w:rsid w:val="00752BEE"/>
    <w:rsid w:val="00753230"/>
    <w:rsid w:val="00754532"/>
    <w:rsid w:val="00755094"/>
    <w:rsid w:val="00755410"/>
    <w:rsid w:val="00755597"/>
    <w:rsid w:val="00755B60"/>
    <w:rsid w:val="0075624A"/>
    <w:rsid w:val="00756AE1"/>
    <w:rsid w:val="00757144"/>
    <w:rsid w:val="00757672"/>
    <w:rsid w:val="00757AE3"/>
    <w:rsid w:val="007600D9"/>
    <w:rsid w:val="00760A2F"/>
    <w:rsid w:val="00760B24"/>
    <w:rsid w:val="00761B96"/>
    <w:rsid w:val="007627AE"/>
    <w:rsid w:val="00762EFC"/>
    <w:rsid w:val="00762FD4"/>
    <w:rsid w:val="007632DA"/>
    <w:rsid w:val="0076528F"/>
    <w:rsid w:val="00766A57"/>
    <w:rsid w:val="00766D63"/>
    <w:rsid w:val="00766DEE"/>
    <w:rsid w:val="007679A2"/>
    <w:rsid w:val="00773076"/>
    <w:rsid w:val="0077429B"/>
    <w:rsid w:val="007746E2"/>
    <w:rsid w:val="00774950"/>
    <w:rsid w:val="00775DF2"/>
    <w:rsid w:val="007768C7"/>
    <w:rsid w:val="00776C8B"/>
    <w:rsid w:val="0077787B"/>
    <w:rsid w:val="00780E88"/>
    <w:rsid w:val="0078130A"/>
    <w:rsid w:val="0078209B"/>
    <w:rsid w:val="007824F1"/>
    <w:rsid w:val="00782706"/>
    <w:rsid w:val="00782ECC"/>
    <w:rsid w:val="00782F1B"/>
    <w:rsid w:val="00782F7E"/>
    <w:rsid w:val="0078329C"/>
    <w:rsid w:val="00783858"/>
    <w:rsid w:val="007839CD"/>
    <w:rsid w:val="007847A3"/>
    <w:rsid w:val="00785A34"/>
    <w:rsid w:val="00785C56"/>
    <w:rsid w:val="007868CC"/>
    <w:rsid w:val="00786C9B"/>
    <w:rsid w:val="007870C0"/>
    <w:rsid w:val="00787CB1"/>
    <w:rsid w:val="0079077D"/>
    <w:rsid w:val="00790C38"/>
    <w:rsid w:val="00791B23"/>
    <w:rsid w:val="00791E67"/>
    <w:rsid w:val="0079446F"/>
    <w:rsid w:val="00794578"/>
    <w:rsid w:val="00794D4B"/>
    <w:rsid w:val="00795591"/>
    <w:rsid w:val="0079664D"/>
    <w:rsid w:val="00796B63"/>
    <w:rsid w:val="00797E43"/>
    <w:rsid w:val="007A0454"/>
    <w:rsid w:val="007A1B09"/>
    <w:rsid w:val="007A241E"/>
    <w:rsid w:val="007A24D7"/>
    <w:rsid w:val="007A3325"/>
    <w:rsid w:val="007A3AB6"/>
    <w:rsid w:val="007A49B7"/>
    <w:rsid w:val="007A611C"/>
    <w:rsid w:val="007A7F6B"/>
    <w:rsid w:val="007B0342"/>
    <w:rsid w:val="007B09E1"/>
    <w:rsid w:val="007B2B44"/>
    <w:rsid w:val="007B2EF0"/>
    <w:rsid w:val="007B3329"/>
    <w:rsid w:val="007B3A84"/>
    <w:rsid w:val="007B4700"/>
    <w:rsid w:val="007B4EC7"/>
    <w:rsid w:val="007B5326"/>
    <w:rsid w:val="007B53C2"/>
    <w:rsid w:val="007B5CE0"/>
    <w:rsid w:val="007B62EB"/>
    <w:rsid w:val="007B66A5"/>
    <w:rsid w:val="007B7217"/>
    <w:rsid w:val="007B75E8"/>
    <w:rsid w:val="007B7B1D"/>
    <w:rsid w:val="007C043C"/>
    <w:rsid w:val="007C0982"/>
    <w:rsid w:val="007C0C8C"/>
    <w:rsid w:val="007C0FCA"/>
    <w:rsid w:val="007C1BEF"/>
    <w:rsid w:val="007C27A3"/>
    <w:rsid w:val="007C380D"/>
    <w:rsid w:val="007C4E36"/>
    <w:rsid w:val="007C4F8A"/>
    <w:rsid w:val="007C581B"/>
    <w:rsid w:val="007C666B"/>
    <w:rsid w:val="007C6B4E"/>
    <w:rsid w:val="007D0FA1"/>
    <w:rsid w:val="007D12E0"/>
    <w:rsid w:val="007D1335"/>
    <w:rsid w:val="007D14AF"/>
    <w:rsid w:val="007D2005"/>
    <w:rsid w:val="007D27C4"/>
    <w:rsid w:val="007D27F7"/>
    <w:rsid w:val="007D4B17"/>
    <w:rsid w:val="007D5506"/>
    <w:rsid w:val="007D5AE7"/>
    <w:rsid w:val="007D5C39"/>
    <w:rsid w:val="007D5D1E"/>
    <w:rsid w:val="007D6C7B"/>
    <w:rsid w:val="007D70B8"/>
    <w:rsid w:val="007D7B88"/>
    <w:rsid w:val="007E00A9"/>
    <w:rsid w:val="007E0C84"/>
    <w:rsid w:val="007E22FB"/>
    <w:rsid w:val="007E3A0A"/>
    <w:rsid w:val="007E3B73"/>
    <w:rsid w:val="007E4FF4"/>
    <w:rsid w:val="007E5206"/>
    <w:rsid w:val="007E52B5"/>
    <w:rsid w:val="007E591C"/>
    <w:rsid w:val="007E5B49"/>
    <w:rsid w:val="007E5BF8"/>
    <w:rsid w:val="007E61B5"/>
    <w:rsid w:val="007E653C"/>
    <w:rsid w:val="007E6EEB"/>
    <w:rsid w:val="007F0DE4"/>
    <w:rsid w:val="007F0E55"/>
    <w:rsid w:val="007F118E"/>
    <w:rsid w:val="007F1383"/>
    <w:rsid w:val="007F2766"/>
    <w:rsid w:val="007F3CC1"/>
    <w:rsid w:val="007F5250"/>
    <w:rsid w:val="007F545B"/>
    <w:rsid w:val="007F5CB3"/>
    <w:rsid w:val="007F5E21"/>
    <w:rsid w:val="007F625D"/>
    <w:rsid w:val="007F7922"/>
    <w:rsid w:val="007F7B34"/>
    <w:rsid w:val="008004AF"/>
    <w:rsid w:val="00800A56"/>
    <w:rsid w:val="00801506"/>
    <w:rsid w:val="00802B9D"/>
    <w:rsid w:val="00802D6F"/>
    <w:rsid w:val="008030A3"/>
    <w:rsid w:val="008039C4"/>
    <w:rsid w:val="00803A26"/>
    <w:rsid w:val="00803BBC"/>
    <w:rsid w:val="00803D07"/>
    <w:rsid w:val="00804232"/>
    <w:rsid w:val="008052A0"/>
    <w:rsid w:val="0080549F"/>
    <w:rsid w:val="00805AF2"/>
    <w:rsid w:val="00806191"/>
    <w:rsid w:val="00807E5C"/>
    <w:rsid w:val="00810C6C"/>
    <w:rsid w:val="00810F97"/>
    <w:rsid w:val="0081115E"/>
    <w:rsid w:val="0081225C"/>
    <w:rsid w:val="0081363F"/>
    <w:rsid w:val="00814739"/>
    <w:rsid w:val="008148D2"/>
    <w:rsid w:val="008148F8"/>
    <w:rsid w:val="00815A3F"/>
    <w:rsid w:val="0081699F"/>
    <w:rsid w:val="00816A5C"/>
    <w:rsid w:val="00817908"/>
    <w:rsid w:val="008205E7"/>
    <w:rsid w:val="00821483"/>
    <w:rsid w:val="00822D78"/>
    <w:rsid w:val="008233BB"/>
    <w:rsid w:val="00823811"/>
    <w:rsid w:val="00823A98"/>
    <w:rsid w:val="0082464E"/>
    <w:rsid w:val="00824B95"/>
    <w:rsid w:val="00824C55"/>
    <w:rsid w:val="00825F2A"/>
    <w:rsid w:val="00827430"/>
    <w:rsid w:val="008279EB"/>
    <w:rsid w:val="00832F81"/>
    <w:rsid w:val="008346D1"/>
    <w:rsid w:val="008349EA"/>
    <w:rsid w:val="008366B0"/>
    <w:rsid w:val="00836D18"/>
    <w:rsid w:val="0083737E"/>
    <w:rsid w:val="00837405"/>
    <w:rsid w:val="00837493"/>
    <w:rsid w:val="00837A32"/>
    <w:rsid w:val="00837F5C"/>
    <w:rsid w:val="008410E7"/>
    <w:rsid w:val="00841596"/>
    <w:rsid w:val="00842210"/>
    <w:rsid w:val="00842373"/>
    <w:rsid w:val="00842F0D"/>
    <w:rsid w:val="00843105"/>
    <w:rsid w:val="00843603"/>
    <w:rsid w:val="00844866"/>
    <w:rsid w:val="00845655"/>
    <w:rsid w:val="00845932"/>
    <w:rsid w:val="008462B3"/>
    <w:rsid w:val="00846EE3"/>
    <w:rsid w:val="00847081"/>
    <w:rsid w:val="008478F8"/>
    <w:rsid w:val="00850E37"/>
    <w:rsid w:val="0085133A"/>
    <w:rsid w:val="0085134C"/>
    <w:rsid w:val="00851A1C"/>
    <w:rsid w:val="00851B2F"/>
    <w:rsid w:val="008521B6"/>
    <w:rsid w:val="00852DDC"/>
    <w:rsid w:val="008530A9"/>
    <w:rsid w:val="008557A1"/>
    <w:rsid w:val="008564B6"/>
    <w:rsid w:val="00856976"/>
    <w:rsid w:val="00860068"/>
    <w:rsid w:val="00861D78"/>
    <w:rsid w:val="00863D38"/>
    <w:rsid w:val="00864222"/>
    <w:rsid w:val="00864D15"/>
    <w:rsid w:val="00864DCE"/>
    <w:rsid w:val="00865443"/>
    <w:rsid w:val="00866C68"/>
    <w:rsid w:val="00867450"/>
    <w:rsid w:val="00867AB4"/>
    <w:rsid w:val="0087144A"/>
    <w:rsid w:val="0087195F"/>
    <w:rsid w:val="0087332D"/>
    <w:rsid w:val="008736B8"/>
    <w:rsid w:val="00873A8A"/>
    <w:rsid w:val="00873AEE"/>
    <w:rsid w:val="0087404E"/>
    <w:rsid w:val="00875218"/>
    <w:rsid w:val="0087533D"/>
    <w:rsid w:val="008759BF"/>
    <w:rsid w:val="00876EB7"/>
    <w:rsid w:val="00876ED1"/>
    <w:rsid w:val="008774F0"/>
    <w:rsid w:val="00877858"/>
    <w:rsid w:val="008779BD"/>
    <w:rsid w:val="008810CB"/>
    <w:rsid w:val="00882730"/>
    <w:rsid w:val="00883146"/>
    <w:rsid w:val="00884F60"/>
    <w:rsid w:val="00885CD0"/>
    <w:rsid w:val="008864DC"/>
    <w:rsid w:val="00886DCA"/>
    <w:rsid w:val="00887560"/>
    <w:rsid w:val="0088772C"/>
    <w:rsid w:val="008901AA"/>
    <w:rsid w:val="0089027C"/>
    <w:rsid w:val="00891A0F"/>
    <w:rsid w:val="0089219B"/>
    <w:rsid w:val="00892A38"/>
    <w:rsid w:val="00892C40"/>
    <w:rsid w:val="00893F76"/>
    <w:rsid w:val="00894A79"/>
    <w:rsid w:val="00894FCF"/>
    <w:rsid w:val="00895330"/>
    <w:rsid w:val="00897A01"/>
    <w:rsid w:val="00897B63"/>
    <w:rsid w:val="008A1A1E"/>
    <w:rsid w:val="008A26EF"/>
    <w:rsid w:val="008A35A3"/>
    <w:rsid w:val="008A4E31"/>
    <w:rsid w:val="008A4F61"/>
    <w:rsid w:val="008A5366"/>
    <w:rsid w:val="008A5BEA"/>
    <w:rsid w:val="008A602D"/>
    <w:rsid w:val="008A6FB5"/>
    <w:rsid w:val="008B018C"/>
    <w:rsid w:val="008B0851"/>
    <w:rsid w:val="008B0C59"/>
    <w:rsid w:val="008B0D7E"/>
    <w:rsid w:val="008B1EDB"/>
    <w:rsid w:val="008B1EE2"/>
    <w:rsid w:val="008B23F5"/>
    <w:rsid w:val="008B29BB"/>
    <w:rsid w:val="008B431B"/>
    <w:rsid w:val="008B5758"/>
    <w:rsid w:val="008B5C71"/>
    <w:rsid w:val="008B5E9F"/>
    <w:rsid w:val="008B611A"/>
    <w:rsid w:val="008B6305"/>
    <w:rsid w:val="008B6561"/>
    <w:rsid w:val="008B666A"/>
    <w:rsid w:val="008B691C"/>
    <w:rsid w:val="008C02B3"/>
    <w:rsid w:val="008C0B0B"/>
    <w:rsid w:val="008C2064"/>
    <w:rsid w:val="008C306A"/>
    <w:rsid w:val="008C386C"/>
    <w:rsid w:val="008C4626"/>
    <w:rsid w:val="008C462A"/>
    <w:rsid w:val="008C470E"/>
    <w:rsid w:val="008C4FB3"/>
    <w:rsid w:val="008C5631"/>
    <w:rsid w:val="008C6E96"/>
    <w:rsid w:val="008C6FE8"/>
    <w:rsid w:val="008D09B2"/>
    <w:rsid w:val="008D0BDB"/>
    <w:rsid w:val="008D0C60"/>
    <w:rsid w:val="008D10D6"/>
    <w:rsid w:val="008D1443"/>
    <w:rsid w:val="008D21E2"/>
    <w:rsid w:val="008D2918"/>
    <w:rsid w:val="008D2F3D"/>
    <w:rsid w:val="008D5AA5"/>
    <w:rsid w:val="008E03D6"/>
    <w:rsid w:val="008E0EAE"/>
    <w:rsid w:val="008E0FAE"/>
    <w:rsid w:val="008E1DE0"/>
    <w:rsid w:val="008E2AEB"/>
    <w:rsid w:val="008E3C94"/>
    <w:rsid w:val="008E3CCE"/>
    <w:rsid w:val="008E4828"/>
    <w:rsid w:val="008E5637"/>
    <w:rsid w:val="008E6ECC"/>
    <w:rsid w:val="008E73BF"/>
    <w:rsid w:val="008F0224"/>
    <w:rsid w:val="008F03E8"/>
    <w:rsid w:val="008F04C0"/>
    <w:rsid w:val="008F0AE9"/>
    <w:rsid w:val="008F0FC2"/>
    <w:rsid w:val="008F1266"/>
    <w:rsid w:val="008F14EF"/>
    <w:rsid w:val="008F166F"/>
    <w:rsid w:val="008F2E04"/>
    <w:rsid w:val="008F3455"/>
    <w:rsid w:val="008F438D"/>
    <w:rsid w:val="008F4EB4"/>
    <w:rsid w:val="008F6489"/>
    <w:rsid w:val="00901F25"/>
    <w:rsid w:val="009031A5"/>
    <w:rsid w:val="0090491B"/>
    <w:rsid w:val="00904C39"/>
    <w:rsid w:val="00904DDC"/>
    <w:rsid w:val="00905AF4"/>
    <w:rsid w:val="00905B2B"/>
    <w:rsid w:val="00905CCC"/>
    <w:rsid w:val="00905D85"/>
    <w:rsid w:val="0090608B"/>
    <w:rsid w:val="00906675"/>
    <w:rsid w:val="00907770"/>
    <w:rsid w:val="0091121C"/>
    <w:rsid w:val="0091144A"/>
    <w:rsid w:val="009120DD"/>
    <w:rsid w:val="0091300A"/>
    <w:rsid w:val="009139C8"/>
    <w:rsid w:val="00913ADE"/>
    <w:rsid w:val="0091600F"/>
    <w:rsid w:val="0091619E"/>
    <w:rsid w:val="00916E4C"/>
    <w:rsid w:val="0091796E"/>
    <w:rsid w:val="00920473"/>
    <w:rsid w:val="009208EF"/>
    <w:rsid w:val="00921447"/>
    <w:rsid w:val="009218AD"/>
    <w:rsid w:val="00921A9D"/>
    <w:rsid w:val="00922B64"/>
    <w:rsid w:val="00922E9E"/>
    <w:rsid w:val="009235B3"/>
    <w:rsid w:val="00923B6A"/>
    <w:rsid w:val="00923CAB"/>
    <w:rsid w:val="00924388"/>
    <w:rsid w:val="00924F33"/>
    <w:rsid w:val="00927760"/>
    <w:rsid w:val="00930A4D"/>
    <w:rsid w:val="00930A53"/>
    <w:rsid w:val="009317D3"/>
    <w:rsid w:val="009318AC"/>
    <w:rsid w:val="00932E07"/>
    <w:rsid w:val="009333D7"/>
    <w:rsid w:val="00934EC8"/>
    <w:rsid w:val="00935FF6"/>
    <w:rsid w:val="00936130"/>
    <w:rsid w:val="00940338"/>
    <w:rsid w:val="00940691"/>
    <w:rsid w:val="009407BA"/>
    <w:rsid w:val="0094195A"/>
    <w:rsid w:val="00943995"/>
    <w:rsid w:val="00943DA4"/>
    <w:rsid w:val="00945A77"/>
    <w:rsid w:val="00945E9F"/>
    <w:rsid w:val="00945ED8"/>
    <w:rsid w:val="00946787"/>
    <w:rsid w:val="009468DC"/>
    <w:rsid w:val="009478A5"/>
    <w:rsid w:val="009509D2"/>
    <w:rsid w:val="00950F70"/>
    <w:rsid w:val="00951F1C"/>
    <w:rsid w:val="009522C7"/>
    <w:rsid w:val="00952E31"/>
    <w:rsid w:val="0095344C"/>
    <w:rsid w:val="009545A3"/>
    <w:rsid w:val="00957139"/>
    <w:rsid w:val="00960E25"/>
    <w:rsid w:val="0096154D"/>
    <w:rsid w:val="009615D5"/>
    <w:rsid w:val="009638F8"/>
    <w:rsid w:val="00963B97"/>
    <w:rsid w:val="00965998"/>
    <w:rsid w:val="0096629B"/>
    <w:rsid w:val="009662D2"/>
    <w:rsid w:val="009663DC"/>
    <w:rsid w:val="00967DEC"/>
    <w:rsid w:val="00970A47"/>
    <w:rsid w:val="00970FA0"/>
    <w:rsid w:val="009710DF"/>
    <w:rsid w:val="0097129C"/>
    <w:rsid w:val="00971DEE"/>
    <w:rsid w:val="00972C9E"/>
    <w:rsid w:val="0097330B"/>
    <w:rsid w:val="00973DFB"/>
    <w:rsid w:val="009745DA"/>
    <w:rsid w:val="00974A8B"/>
    <w:rsid w:val="009751C1"/>
    <w:rsid w:val="00975392"/>
    <w:rsid w:val="0097546A"/>
    <w:rsid w:val="00975475"/>
    <w:rsid w:val="00976636"/>
    <w:rsid w:val="00976C37"/>
    <w:rsid w:val="00976CF7"/>
    <w:rsid w:val="00977515"/>
    <w:rsid w:val="00980B6F"/>
    <w:rsid w:val="00980F49"/>
    <w:rsid w:val="0098123D"/>
    <w:rsid w:val="0098137C"/>
    <w:rsid w:val="00981799"/>
    <w:rsid w:val="00982D5E"/>
    <w:rsid w:val="0098341B"/>
    <w:rsid w:val="00983B30"/>
    <w:rsid w:val="00985466"/>
    <w:rsid w:val="009854CE"/>
    <w:rsid w:val="00985C1A"/>
    <w:rsid w:val="009864E1"/>
    <w:rsid w:val="00986516"/>
    <w:rsid w:val="0098715E"/>
    <w:rsid w:val="00990E8E"/>
    <w:rsid w:val="009915CC"/>
    <w:rsid w:val="009917EA"/>
    <w:rsid w:val="0099230E"/>
    <w:rsid w:val="00992C41"/>
    <w:rsid w:val="00992D65"/>
    <w:rsid w:val="00993738"/>
    <w:rsid w:val="00993BED"/>
    <w:rsid w:val="0099440C"/>
    <w:rsid w:val="0099453C"/>
    <w:rsid w:val="009949D5"/>
    <w:rsid w:val="00994B62"/>
    <w:rsid w:val="00995254"/>
    <w:rsid w:val="00996C31"/>
    <w:rsid w:val="00997041"/>
    <w:rsid w:val="009A005F"/>
    <w:rsid w:val="009A03A8"/>
    <w:rsid w:val="009A0CB7"/>
    <w:rsid w:val="009A30EA"/>
    <w:rsid w:val="009A467E"/>
    <w:rsid w:val="009A6745"/>
    <w:rsid w:val="009A6785"/>
    <w:rsid w:val="009A7108"/>
    <w:rsid w:val="009A735B"/>
    <w:rsid w:val="009A78D3"/>
    <w:rsid w:val="009B02AB"/>
    <w:rsid w:val="009B03FA"/>
    <w:rsid w:val="009B067C"/>
    <w:rsid w:val="009B0710"/>
    <w:rsid w:val="009B1BD3"/>
    <w:rsid w:val="009B21F1"/>
    <w:rsid w:val="009B22E6"/>
    <w:rsid w:val="009B2406"/>
    <w:rsid w:val="009B24AC"/>
    <w:rsid w:val="009B2A32"/>
    <w:rsid w:val="009B2F64"/>
    <w:rsid w:val="009B3608"/>
    <w:rsid w:val="009B5661"/>
    <w:rsid w:val="009B5A77"/>
    <w:rsid w:val="009B614D"/>
    <w:rsid w:val="009B6637"/>
    <w:rsid w:val="009B7B95"/>
    <w:rsid w:val="009C0780"/>
    <w:rsid w:val="009C0BEE"/>
    <w:rsid w:val="009C10BE"/>
    <w:rsid w:val="009C34F2"/>
    <w:rsid w:val="009C36F2"/>
    <w:rsid w:val="009C37D0"/>
    <w:rsid w:val="009C43E0"/>
    <w:rsid w:val="009C4B80"/>
    <w:rsid w:val="009C5525"/>
    <w:rsid w:val="009C5795"/>
    <w:rsid w:val="009C595C"/>
    <w:rsid w:val="009C66EF"/>
    <w:rsid w:val="009C6D72"/>
    <w:rsid w:val="009C7CFE"/>
    <w:rsid w:val="009C7EB3"/>
    <w:rsid w:val="009D09FF"/>
    <w:rsid w:val="009D1E2F"/>
    <w:rsid w:val="009D279A"/>
    <w:rsid w:val="009D28CF"/>
    <w:rsid w:val="009D2C37"/>
    <w:rsid w:val="009D3511"/>
    <w:rsid w:val="009D59EC"/>
    <w:rsid w:val="009D5C11"/>
    <w:rsid w:val="009D5F85"/>
    <w:rsid w:val="009D66BB"/>
    <w:rsid w:val="009D6AF9"/>
    <w:rsid w:val="009E0C2F"/>
    <w:rsid w:val="009E0E97"/>
    <w:rsid w:val="009E13F5"/>
    <w:rsid w:val="009E1898"/>
    <w:rsid w:val="009E1D1E"/>
    <w:rsid w:val="009E22EC"/>
    <w:rsid w:val="009E23D2"/>
    <w:rsid w:val="009E2F3A"/>
    <w:rsid w:val="009E37ED"/>
    <w:rsid w:val="009E3B00"/>
    <w:rsid w:val="009E3DB5"/>
    <w:rsid w:val="009E40B1"/>
    <w:rsid w:val="009E4148"/>
    <w:rsid w:val="009E4A3E"/>
    <w:rsid w:val="009E5D7A"/>
    <w:rsid w:val="009E6337"/>
    <w:rsid w:val="009E636C"/>
    <w:rsid w:val="009E66BB"/>
    <w:rsid w:val="009E6B57"/>
    <w:rsid w:val="009E78CF"/>
    <w:rsid w:val="009F0259"/>
    <w:rsid w:val="009F2356"/>
    <w:rsid w:val="009F2A84"/>
    <w:rsid w:val="009F32DA"/>
    <w:rsid w:val="009F391D"/>
    <w:rsid w:val="009F3E6B"/>
    <w:rsid w:val="009F4DDF"/>
    <w:rsid w:val="009F4F3A"/>
    <w:rsid w:val="009F510C"/>
    <w:rsid w:val="009F5B7E"/>
    <w:rsid w:val="009F5BCD"/>
    <w:rsid w:val="009F6873"/>
    <w:rsid w:val="009F6DD8"/>
    <w:rsid w:val="00A01F09"/>
    <w:rsid w:val="00A0212B"/>
    <w:rsid w:val="00A02436"/>
    <w:rsid w:val="00A02468"/>
    <w:rsid w:val="00A0323C"/>
    <w:rsid w:val="00A0337F"/>
    <w:rsid w:val="00A044CB"/>
    <w:rsid w:val="00A04D73"/>
    <w:rsid w:val="00A05B66"/>
    <w:rsid w:val="00A05F51"/>
    <w:rsid w:val="00A07966"/>
    <w:rsid w:val="00A07E37"/>
    <w:rsid w:val="00A07F83"/>
    <w:rsid w:val="00A103E0"/>
    <w:rsid w:val="00A10924"/>
    <w:rsid w:val="00A116B6"/>
    <w:rsid w:val="00A12808"/>
    <w:rsid w:val="00A12B62"/>
    <w:rsid w:val="00A14A42"/>
    <w:rsid w:val="00A14DE0"/>
    <w:rsid w:val="00A14FA5"/>
    <w:rsid w:val="00A17C56"/>
    <w:rsid w:val="00A204F3"/>
    <w:rsid w:val="00A206C1"/>
    <w:rsid w:val="00A207D3"/>
    <w:rsid w:val="00A208A1"/>
    <w:rsid w:val="00A223FC"/>
    <w:rsid w:val="00A246E8"/>
    <w:rsid w:val="00A26257"/>
    <w:rsid w:val="00A26828"/>
    <w:rsid w:val="00A27005"/>
    <w:rsid w:val="00A30176"/>
    <w:rsid w:val="00A30F0D"/>
    <w:rsid w:val="00A31FF6"/>
    <w:rsid w:val="00A321F5"/>
    <w:rsid w:val="00A32423"/>
    <w:rsid w:val="00A324BA"/>
    <w:rsid w:val="00A3290B"/>
    <w:rsid w:val="00A32A9E"/>
    <w:rsid w:val="00A331D0"/>
    <w:rsid w:val="00A33B42"/>
    <w:rsid w:val="00A33DE6"/>
    <w:rsid w:val="00A35B97"/>
    <w:rsid w:val="00A36744"/>
    <w:rsid w:val="00A36B46"/>
    <w:rsid w:val="00A36E56"/>
    <w:rsid w:val="00A36FE2"/>
    <w:rsid w:val="00A403B1"/>
    <w:rsid w:val="00A407DB"/>
    <w:rsid w:val="00A40B16"/>
    <w:rsid w:val="00A42EE5"/>
    <w:rsid w:val="00A43515"/>
    <w:rsid w:val="00A43768"/>
    <w:rsid w:val="00A441B6"/>
    <w:rsid w:val="00A441C6"/>
    <w:rsid w:val="00A44204"/>
    <w:rsid w:val="00A44970"/>
    <w:rsid w:val="00A44D1E"/>
    <w:rsid w:val="00A4532A"/>
    <w:rsid w:val="00A45812"/>
    <w:rsid w:val="00A461E7"/>
    <w:rsid w:val="00A468C5"/>
    <w:rsid w:val="00A46E98"/>
    <w:rsid w:val="00A476C4"/>
    <w:rsid w:val="00A47AFD"/>
    <w:rsid w:val="00A47BF9"/>
    <w:rsid w:val="00A47F83"/>
    <w:rsid w:val="00A5049C"/>
    <w:rsid w:val="00A50CF8"/>
    <w:rsid w:val="00A51000"/>
    <w:rsid w:val="00A5178C"/>
    <w:rsid w:val="00A5234F"/>
    <w:rsid w:val="00A527D0"/>
    <w:rsid w:val="00A5337D"/>
    <w:rsid w:val="00A53B54"/>
    <w:rsid w:val="00A53BE3"/>
    <w:rsid w:val="00A5437A"/>
    <w:rsid w:val="00A54C56"/>
    <w:rsid w:val="00A5583B"/>
    <w:rsid w:val="00A5689C"/>
    <w:rsid w:val="00A56D29"/>
    <w:rsid w:val="00A571D9"/>
    <w:rsid w:val="00A572EA"/>
    <w:rsid w:val="00A579C4"/>
    <w:rsid w:val="00A60CB1"/>
    <w:rsid w:val="00A60FF8"/>
    <w:rsid w:val="00A6162B"/>
    <w:rsid w:val="00A61B39"/>
    <w:rsid w:val="00A641CF"/>
    <w:rsid w:val="00A66B23"/>
    <w:rsid w:val="00A67010"/>
    <w:rsid w:val="00A67427"/>
    <w:rsid w:val="00A70E91"/>
    <w:rsid w:val="00A729DC"/>
    <w:rsid w:val="00A72DBF"/>
    <w:rsid w:val="00A72DEA"/>
    <w:rsid w:val="00A73EDB"/>
    <w:rsid w:val="00A74A04"/>
    <w:rsid w:val="00A74BD9"/>
    <w:rsid w:val="00A74FB3"/>
    <w:rsid w:val="00A75320"/>
    <w:rsid w:val="00A75FE8"/>
    <w:rsid w:val="00A761C1"/>
    <w:rsid w:val="00A77340"/>
    <w:rsid w:val="00A77D62"/>
    <w:rsid w:val="00A77F23"/>
    <w:rsid w:val="00A803A6"/>
    <w:rsid w:val="00A80E2E"/>
    <w:rsid w:val="00A81AA2"/>
    <w:rsid w:val="00A823CA"/>
    <w:rsid w:val="00A82914"/>
    <w:rsid w:val="00A8298E"/>
    <w:rsid w:val="00A841E2"/>
    <w:rsid w:val="00A84256"/>
    <w:rsid w:val="00A842E2"/>
    <w:rsid w:val="00A84D01"/>
    <w:rsid w:val="00A8527E"/>
    <w:rsid w:val="00A86184"/>
    <w:rsid w:val="00A86389"/>
    <w:rsid w:val="00A86A5C"/>
    <w:rsid w:val="00A874FF"/>
    <w:rsid w:val="00A90A82"/>
    <w:rsid w:val="00A90E64"/>
    <w:rsid w:val="00A90FAA"/>
    <w:rsid w:val="00A91EEB"/>
    <w:rsid w:val="00A9233D"/>
    <w:rsid w:val="00A929B2"/>
    <w:rsid w:val="00A94966"/>
    <w:rsid w:val="00A94B5C"/>
    <w:rsid w:val="00A969B3"/>
    <w:rsid w:val="00A96C68"/>
    <w:rsid w:val="00A96E53"/>
    <w:rsid w:val="00A97E5B"/>
    <w:rsid w:val="00AA0F3B"/>
    <w:rsid w:val="00AA11E4"/>
    <w:rsid w:val="00AA13E6"/>
    <w:rsid w:val="00AA17CB"/>
    <w:rsid w:val="00AA2D63"/>
    <w:rsid w:val="00AA2E1F"/>
    <w:rsid w:val="00AA31A9"/>
    <w:rsid w:val="00AA49C7"/>
    <w:rsid w:val="00AA68B9"/>
    <w:rsid w:val="00AA6BC4"/>
    <w:rsid w:val="00AA6CEE"/>
    <w:rsid w:val="00AA6F1C"/>
    <w:rsid w:val="00AA72CD"/>
    <w:rsid w:val="00AB01EE"/>
    <w:rsid w:val="00AB08FA"/>
    <w:rsid w:val="00AB20E5"/>
    <w:rsid w:val="00AB259C"/>
    <w:rsid w:val="00AB2836"/>
    <w:rsid w:val="00AB2F93"/>
    <w:rsid w:val="00AB381D"/>
    <w:rsid w:val="00AB5318"/>
    <w:rsid w:val="00AB6ABE"/>
    <w:rsid w:val="00AB6CFD"/>
    <w:rsid w:val="00AC0EF4"/>
    <w:rsid w:val="00AC0F99"/>
    <w:rsid w:val="00AC141C"/>
    <w:rsid w:val="00AC1C8E"/>
    <w:rsid w:val="00AC1EFF"/>
    <w:rsid w:val="00AC1F92"/>
    <w:rsid w:val="00AC229F"/>
    <w:rsid w:val="00AC262E"/>
    <w:rsid w:val="00AC5B57"/>
    <w:rsid w:val="00AC5CD5"/>
    <w:rsid w:val="00AC73B3"/>
    <w:rsid w:val="00AC79D8"/>
    <w:rsid w:val="00AD0FD4"/>
    <w:rsid w:val="00AD10E8"/>
    <w:rsid w:val="00AD181B"/>
    <w:rsid w:val="00AD20F9"/>
    <w:rsid w:val="00AD224B"/>
    <w:rsid w:val="00AD2AD3"/>
    <w:rsid w:val="00AD39FA"/>
    <w:rsid w:val="00AD3DAB"/>
    <w:rsid w:val="00AD3DB2"/>
    <w:rsid w:val="00AD52A6"/>
    <w:rsid w:val="00AD6294"/>
    <w:rsid w:val="00AD640D"/>
    <w:rsid w:val="00AD6C76"/>
    <w:rsid w:val="00AD7048"/>
    <w:rsid w:val="00AD7288"/>
    <w:rsid w:val="00AD748E"/>
    <w:rsid w:val="00AE0F5D"/>
    <w:rsid w:val="00AE1250"/>
    <w:rsid w:val="00AE2C67"/>
    <w:rsid w:val="00AE354E"/>
    <w:rsid w:val="00AE3BBA"/>
    <w:rsid w:val="00AE3C42"/>
    <w:rsid w:val="00AE3D5F"/>
    <w:rsid w:val="00AE3FDA"/>
    <w:rsid w:val="00AE401E"/>
    <w:rsid w:val="00AE4A69"/>
    <w:rsid w:val="00AE5A79"/>
    <w:rsid w:val="00AE61D2"/>
    <w:rsid w:val="00AE7E04"/>
    <w:rsid w:val="00AF03B7"/>
    <w:rsid w:val="00AF0B40"/>
    <w:rsid w:val="00AF1BB9"/>
    <w:rsid w:val="00AF1E20"/>
    <w:rsid w:val="00AF2FAF"/>
    <w:rsid w:val="00AF3E2B"/>
    <w:rsid w:val="00AF55C5"/>
    <w:rsid w:val="00AF5F6D"/>
    <w:rsid w:val="00AF6061"/>
    <w:rsid w:val="00AF74A8"/>
    <w:rsid w:val="00AF76B8"/>
    <w:rsid w:val="00AF7B74"/>
    <w:rsid w:val="00B008B5"/>
    <w:rsid w:val="00B0126E"/>
    <w:rsid w:val="00B023F4"/>
    <w:rsid w:val="00B030F9"/>
    <w:rsid w:val="00B04B24"/>
    <w:rsid w:val="00B05115"/>
    <w:rsid w:val="00B05E81"/>
    <w:rsid w:val="00B06686"/>
    <w:rsid w:val="00B07052"/>
    <w:rsid w:val="00B1044D"/>
    <w:rsid w:val="00B10BE9"/>
    <w:rsid w:val="00B10EFE"/>
    <w:rsid w:val="00B11102"/>
    <w:rsid w:val="00B12C33"/>
    <w:rsid w:val="00B13604"/>
    <w:rsid w:val="00B14314"/>
    <w:rsid w:val="00B14408"/>
    <w:rsid w:val="00B153BC"/>
    <w:rsid w:val="00B154C6"/>
    <w:rsid w:val="00B15545"/>
    <w:rsid w:val="00B15814"/>
    <w:rsid w:val="00B15D62"/>
    <w:rsid w:val="00B165AA"/>
    <w:rsid w:val="00B171F3"/>
    <w:rsid w:val="00B1770D"/>
    <w:rsid w:val="00B1773F"/>
    <w:rsid w:val="00B17AA5"/>
    <w:rsid w:val="00B204DC"/>
    <w:rsid w:val="00B20954"/>
    <w:rsid w:val="00B20A95"/>
    <w:rsid w:val="00B20CDF"/>
    <w:rsid w:val="00B21AED"/>
    <w:rsid w:val="00B22D01"/>
    <w:rsid w:val="00B22D93"/>
    <w:rsid w:val="00B235C8"/>
    <w:rsid w:val="00B24887"/>
    <w:rsid w:val="00B252DB"/>
    <w:rsid w:val="00B26258"/>
    <w:rsid w:val="00B268B2"/>
    <w:rsid w:val="00B269D9"/>
    <w:rsid w:val="00B30282"/>
    <w:rsid w:val="00B30E62"/>
    <w:rsid w:val="00B31204"/>
    <w:rsid w:val="00B3198C"/>
    <w:rsid w:val="00B3280F"/>
    <w:rsid w:val="00B32DE2"/>
    <w:rsid w:val="00B350EB"/>
    <w:rsid w:val="00B357C8"/>
    <w:rsid w:val="00B3672E"/>
    <w:rsid w:val="00B36E40"/>
    <w:rsid w:val="00B3739F"/>
    <w:rsid w:val="00B37A9F"/>
    <w:rsid w:val="00B4151E"/>
    <w:rsid w:val="00B41ADE"/>
    <w:rsid w:val="00B423C0"/>
    <w:rsid w:val="00B42486"/>
    <w:rsid w:val="00B42CD7"/>
    <w:rsid w:val="00B435D0"/>
    <w:rsid w:val="00B43B81"/>
    <w:rsid w:val="00B43E98"/>
    <w:rsid w:val="00B4402E"/>
    <w:rsid w:val="00B4417E"/>
    <w:rsid w:val="00B47481"/>
    <w:rsid w:val="00B5020F"/>
    <w:rsid w:val="00B505D5"/>
    <w:rsid w:val="00B508D6"/>
    <w:rsid w:val="00B50C9D"/>
    <w:rsid w:val="00B51A38"/>
    <w:rsid w:val="00B51E20"/>
    <w:rsid w:val="00B52C7A"/>
    <w:rsid w:val="00B53DC4"/>
    <w:rsid w:val="00B5415F"/>
    <w:rsid w:val="00B55BF1"/>
    <w:rsid w:val="00B56B95"/>
    <w:rsid w:val="00B575A8"/>
    <w:rsid w:val="00B61C49"/>
    <w:rsid w:val="00B63614"/>
    <w:rsid w:val="00B63C8E"/>
    <w:rsid w:val="00B65366"/>
    <w:rsid w:val="00B653BD"/>
    <w:rsid w:val="00B65FCE"/>
    <w:rsid w:val="00B66182"/>
    <w:rsid w:val="00B66B0A"/>
    <w:rsid w:val="00B67230"/>
    <w:rsid w:val="00B7075D"/>
    <w:rsid w:val="00B71CDF"/>
    <w:rsid w:val="00B74F6D"/>
    <w:rsid w:val="00B750BD"/>
    <w:rsid w:val="00B7583D"/>
    <w:rsid w:val="00B75975"/>
    <w:rsid w:val="00B76A3D"/>
    <w:rsid w:val="00B770CE"/>
    <w:rsid w:val="00B77F7E"/>
    <w:rsid w:val="00B80143"/>
    <w:rsid w:val="00B80562"/>
    <w:rsid w:val="00B8218A"/>
    <w:rsid w:val="00B8252B"/>
    <w:rsid w:val="00B826DD"/>
    <w:rsid w:val="00B8333B"/>
    <w:rsid w:val="00B83930"/>
    <w:rsid w:val="00B83E3C"/>
    <w:rsid w:val="00B846BD"/>
    <w:rsid w:val="00B848A7"/>
    <w:rsid w:val="00B8520B"/>
    <w:rsid w:val="00B8681C"/>
    <w:rsid w:val="00B86F43"/>
    <w:rsid w:val="00B871F5"/>
    <w:rsid w:val="00B8739E"/>
    <w:rsid w:val="00B87B09"/>
    <w:rsid w:val="00B90D60"/>
    <w:rsid w:val="00B9223B"/>
    <w:rsid w:val="00B925DC"/>
    <w:rsid w:val="00B9261C"/>
    <w:rsid w:val="00B928D3"/>
    <w:rsid w:val="00B950B8"/>
    <w:rsid w:val="00B95420"/>
    <w:rsid w:val="00B9558D"/>
    <w:rsid w:val="00B95995"/>
    <w:rsid w:val="00B95ADF"/>
    <w:rsid w:val="00B95D86"/>
    <w:rsid w:val="00B97158"/>
    <w:rsid w:val="00B97314"/>
    <w:rsid w:val="00B97740"/>
    <w:rsid w:val="00BA04C6"/>
    <w:rsid w:val="00BA092B"/>
    <w:rsid w:val="00BA0F7B"/>
    <w:rsid w:val="00BA2536"/>
    <w:rsid w:val="00BA39C8"/>
    <w:rsid w:val="00BA4517"/>
    <w:rsid w:val="00BA46BE"/>
    <w:rsid w:val="00BA4A5A"/>
    <w:rsid w:val="00BA5177"/>
    <w:rsid w:val="00BA533B"/>
    <w:rsid w:val="00BA6164"/>
    <w:rsid w:val="00BB0EA4"/>
    <w:rsid w:val="00BB1126"/>
    <w:rsid w:val="00BB11C0"/>
    <w:rsid w:val="00BB1948"/>
    <w:rsid w:val="00BB2738"/>
    <w:rsid w:val="00BB29E4"/>
    <w:rsid w:val="00BB3913"/>
    <w:rsid w:val="00BB3E7D"/>
    <w:rsid w:val="00BB4F42"/>
    <w:rsid w:val="00BB545D"/>
    <w:rsid w:val="00BB5EF4"/>
    <w:rsid w:val="00BB6304"/>
    <w:rsid w:val="00BB674B"/>
    <w:rsid w:val="00BB6C6C"/>
    <w:rsid w:val="00BB737C"/>
    <w:rsid w:val="00BB7424"/>
    <w:rsid w:val="00BC05F0"/>
    <w:rsid w:val="00BC0662"/>
    <w:rsid w:val="00BC0915"/>
    <w:rsid w:val="00BC12DD"/>
    <w:rsid w:val="00BC188C"/>
    <w:rsid w:val="00BC19B1"/>
    <w:rsid w:val="00BC1C19"/>
    <w:rsid w:val="00BC23E8"/>
    <w:rsid w:val="00BC29C8"/>
    <w:rsid w:val="00BC342A"/>
    <w:rsid w:val="00BC4648"/>
    <w:rsid w:val="00BC55BC"/>
    <w:rsid w:val="00BC5715"/>
    <w:rsid w:val="00BC5ABC"/>
    <w:rsid w:val="00BC5C0C"/>
    <w:rsid w:val="00BC5FD7"/>
    <w:rsid w:val="00BC6474"/>
    <w:rsid w:val="00BC7276"/>
    <w:rsid w:val="00BC7A37"/>
    <w:rsid w:val="00BC7F1C"/>
    <w:rsid w:val="00BD02F7"/>
    <w:rsid w:val="00BD092F"/>
    <w:rsid w:val="00BD11D8"/>
    <w:rsid w:val="00BD167D"/>
    <w:rsid w:val="00BD1829"/>
    <w:rsid w:val="00BD419C"/>
    <w:rsid w:val="00BD4741"/>
    <w:rsid w:val="00BD4A8A"/>
    <w:rsid w:val="00BD4C8D"/>
    <w:rsid w:val="00BD4D5B"/>
    <w:rsid w:val="00BD5383"/>
    <w:rsid w:val="00BD5424"/>
    <w:rsid w:val="00BD594C"/>
    <w:rsid w:val="00BD5CF4"/>
    <w:rsid w:val="00BD5F0A"/>
    <w:rsid w:val="00BD6E80"/>
    <w:rsid w:val="00BD7230"/>
    <w:rsid w:val="00BD73B2"/>
    <w:rsid w:val="00BD792B"/>
    <w:rsid w:val="00BD7FDF"/>
    <w:rsid w:val="00BE025E"/>
    <w:rsid w:val="00BE09C7"/>
    <w:rsid w:val="00BE0CCA"/>
    <w:rsid w:val="00BE237B"/>
    <w:rsid w:val="00BE2DC9"/>
    <w:rsid w:val="00BE3614"/>
    <w:rsid w:val="00BE4671"/>
    <w:rsid w:val="00BE4CD9"/>
    <w:rsid w:val="00BE5355"/>
    <w:rsid w:val="00BE5A67"/>
    <w:rsid w:val="00BE5D24"/>
    <w:rsid w:val="00BE690F"/>
    <w:rsid w:val="00BE6934"/>
    <w:rsid w:val="00BE7099"/>
    <w:rsid w:val="00BE70BA"/>
    <w:rsid w:val="00BE7E73"/>
    <w:rsid w:val="00BF36DE"/>
    <w:rsid w:val="00BF3A59"/>
    <w:rsid w:val="00BF3BD8"/>
    <w:rsid w:val="00BF46C6"/>
    <w:rsid w:val="00BF5212"/>
    <w:rsid w:val="00BF5743"/>
    <w:rsid w:val="00BF6835"/>
    <w:rsid w:val="00C0060D"/>
    <w:rsid w:val="00C00B71"/>
    <w:rsid w:val="00C01976"/>
    <w:rsid w:val="00C01B42"/>
    <w:rsid w:val="00C02511"/>
    <w:rsid w:val="00C02B89"/>
    <w:rsid w:val="00C02D5B"/>
    <w:rsid w:val="00C038CB"/>
    <w:rsid w:val="00C03D3F"/>
    <w:rsid w:val="00C04023"/>
    <w:rsid w:val="00C059D1"/>
    <w:rsid w:val="00C05BE3"/>
    <w:rsid w:val="00C05E2C"/>
    <w:rsid w:val="00C05EDA"/>
    <w:rsid w:val="00C0627F"/>
    <w:rsid w:val="00C068EA"/>
    <w:rsid w:val="00C06D5B"/>
    <w:rsid w:val="00C07053"/>
    <w:rsid w:val="00C07208"/>
    <w:rsid w:val="00C07B42"/>
    <w:rsid w:val="00C07EDC"/>
    <w:rsid w:val="00C07FFE"/>
    <w:rsid w:val="00C101CF"/>
    <w:rsid w:val="00C11229"/>
    <w:rsid w:val="00C11901"/>
    <w:rsid w:val="00C11E60"/>
    <w:rsid w:val="00C1308E"/>
    <w:rsid w:val="00C13195"/>
    <w:rsid w:val="00C157EE"/>
    <w:rsid w:val="00C15BDC"/>
    <w:rsid w:val="00C16347"/>
    <w:rsid w:val="00C164E8"/>
    <w:rsid w:val="00C169D9"/>
    <w:rsid w:val="00C16C6E"/>
    <w:rsid w:val="00C16F5E"/>
    <w:rsid w:val="00C17789"/>
    <w:rsid w:val="00C1792B"/>
    <w:rsid w:val="00C20660"/>
    <w:rsid w:val="00C20BF8"/>
    <w:rsid w:val="00C2196D"/>
    <w:rsid w:val="00C21BA5"/>
    <w:rsid w:val="00C21FE6"/>
    <w:rsid w:val="00C22212"/>
    <w:rsid w:val="00C22362"/>
    <w:rsid w:val="00C2250C"/>
    <w:rsid w:val="00C23855"/>
    <w:rsid w:val="00C24B7F"/>
    <w:rsid w:val="00C2561D"/>
    <w:rsid w:val="00C2748E"/>
    <w:rsid w:val="00C27545"/>
    <w:rsid w:val="00C30306"/>
    <w:rsid w:val="00C313BE"/>
    <w:rsid w:val="00C31564"/>
    <w:rsid w:val="00C31DC5"/>
    <w:rsid w:val="00C321F6"/>
    <w:rsid w:val="00C32713"/>
    <w:rsid w:val="00C328C3"/>
    <w:rsid w:val="00C33DB4"/>
    <w:rsid w:val="00C34335"/>
    <w:rsid w:val="00C346CE"/>
    <w:rsid w:val="00C34874"/>
    <w:rsid w:val="00C36326"/>
    <w:rsid w:val="00C3691E"/>
    <w:rsid w:val="00C36ACE"/>
    <w:rsid w:val="00C37F86"/>
    <w:rsid w:val="00C40D2C"/>
    <w:rsid w:val="00C41C9E"/>
    <w:rsid w:val="00C41E64"/>
    <w:rsid w:val="00C426BA"/>
    <w:rsid w:val="00C4452A"/>
    <w:rsid w:val="00C4453D"/>
    <w:rsid w:val="00C50E91"/>
    <w:rsid w:val="00C5115E"/>
    <w:rsid w:val="00C51283"/>
    <w:rsid w:val="00C514FA"/>
    <w:rsid w:val="00C51B88"/>
    <w:rsid w:val="00C5213B"/>
    <w:rsid w:val="00C52570"/>
    <w:rsid w:val="00C52573"/>
    <w:rsid w:val="00C5271E"/>
    <w:rsid w:val="00C534A9"/>
    <w:rsid w:val="00C53EC2"/>
    <w:rsid w:val="00C54B77"/>
    <w:rsid w:val="00C54F78"/>
    <w:rsid w:val="00C554FA"/>
    <w:rsid w:val="00C557A7"/>
    <w:rsid w:val="00C5626D"/>
    <w:rsid w:val="00C566A1"/>
    <w:rsid w:val="00C567CB"/>
    <w:rsid w:val="00C577C1"/>
    <w:rsid w:val="00C57B99"/>
    <w:rsid w:val="00C60296"/>
    <w:rsid w:val="00C6109F"/>
    <w:rsid w:val="00C612CC"/>
    <w:rsid w:val="00C613E0"/>
    <w:rsid w:val="00C62412"/>
    <w:rsid w:val="00C625BC"/>
    <w:rsid w:val="00C62E28"/>
    <w:rsid w:val="00C62E64"/>
    <w:rsid w:val="00C632C8"/>
    <w:rsid w:val="00C636C2"/>
    <w:rsid w:val="00C64C66"/>
    <w:rsid w:val="00C64D6E"/>
    <w:rsid w:val="00C656D3"/>
    <w:rsid w:val="00C6604A"/>
    <w:rsid w:val="00C661EF"/>
    <w:rsid w:val="00C66AD3"/>
    <w:rsid w:val="00C6787A"/>
    <w:rsid w:val="00C7079C"/>
    <w:rsid w:val="00C7086B"/>
    <w:rsid w:val="00C709EB"/>
    <w:rsid w:val="00C71F94"/>
    <w:rsid w:val="00C727FF"/>
    <w:rsid w:val="00C72D63"/>
    <w:rsid w:val="00C73223"/>
    <w:rsid w:val="00C741BE"/>
    <w:rsid w:val="00C75479"/>
    <w:rsid w:val="00C75F61"/>
    <w:rsid w:val="00C76388"/>
    <w:rsid w:val="00C76E8A"/>
    <w:rsid w:val="00C77933"/>
    <w:rsid w:val="00C80DC5"/>
    <w:rsid w:val="00C824BB"/>
    <w:rsid w:val="00C82F3B"/>
    <w:rsid w:val="00C831B7"/>
    <w:rsid w:val="00C83545"/>
    <w:rsid w:val="00C8369E"/>
    <w:rsid w:val="00C83A1A"/>
    <w:rsid w:val="00C844F7"/>
    <w:rsid w:val="00C8494C"/>
    <w:rsid w:val="00C85239"/>
    <w:rsid w:val="00C86E7E"/>
    <w:rsid w:val="00C87032"/>
    <w:rsid w:val="00C8704A"/>
    <w:rsid w:val="00C877DC"/>
    <w:rsid w:val="00C87A78"/>
    <w:rsid w:val="00C87C02"/>
    <w:rsid w:val="00C87E14"/>
    <w:rsid w:val="00C904FE"/>
    <w:rsid w:val="00C913A7"/>
    <w:rsid w:val="00C91433"/>
    <w:rsid w:val="00C9151A"/>
    <w:rsid w:val="00C9184E"/>
    <w:rsid w:val="00C91AA3"/>
    <w:rsid w:val="00C91EE8"/>
    <w:rsid w:val="00C93492"/>
    <w:rsid w:val="00C93B82"/>
    <w:rsid w:val="00C948C3"/>
    <w:rsid w:val="00C94D00"/>
    <w:rsid w:val="00C95C17"/>
    <w:rsid w:val="00C968B3"/>
    <w:rsid w:val="00C96C41"/>
    <w:rsid w:val="00C96C42"/>
    <w:rsid w:val="00C970FC"/>
    <w:rsid w:val="00C97193"/>
    <w:rsid w:val="00C97707"/>
    <w:rsid w:val="00C97982"/>
    <w:rsid w:val="00CA0625"/>
    <w:rsid w:val="00CA1814"/>
    <w:rsid w:val="00CA19DF"/>
    <w:rsid w:val="00CA2851"/>
    <w:rsid w:val="00CA3361"/>
    <w:rsid w:val="00CA368B"/>
    <w:rsid w:val="00CA3B41"/>
    <w:rsid w:val="00CA3E28"/>
    <w:rsid w:val="00CA43A1"/>
    <w:rsid w:val="00CA52FD"/>
    <w:rsid w:val="00CA570A"/>
    <w:rsid w:val="00CA570C"/>
    <w:rsid w:val="00CA5CE1"/>
    <w:rsid w:val="00CA6326"/>
    <w:rsid w:val="00CA6BFA"/>
    <w:rsid w:val="00CA6C69"/>
    <w:rsid w:val="00CA71AC"/>
    <w:rsid w:val="00CA7D1E"/>
    <w:rsid w:val="00CB06C2"/>
    <w:rsid w:val="00CB0BDE"/>
    <w:rsid w:val="00CB11A3"/>
    <w:rsid w:val="00CB11ED"/>
    <w:rsid w:val="00CB190D"/>
    <w:rsid w:val="00CB1D90"/>
    <w:rsid w:val="00CB26BF"/>
    <w:rsid w:val="00CB299E"/>
    <w:rsid w:val="00CB2A54"/>
    <w:rsid w:val="00CB2AD6"/>
    <w:rsid w:val="00CB2B6E"/>
    <w:rsid w:val="00CB46CC"/>
    <w:rsid w:val="00CB5B75"/>
    <w:rsid w:val="00CB6A76"/>
    <w:rsid w:val="00CB7471"/>
    <w:rsid w:val="00CB765F"/>
    <w:rsid w:val="00CC10A6"/>
    <w:rsid w:val="00CC13DE"/>
    <w:rsid w:val="00CC1C83"/>
    <w:rsid w:val="00CC2B59"/>
    <w:rsid w:val="00CC399B"/>
    <w:rsid w:val="00CC4060"/>
    <w:rsid w:val="00CC55CD"/>
    <w:rsid w:val="00CC5732"/>
    <w:rsid w:val="00CC5AC6"/>
    <w:rsid w:val="00CC5C2C"/>
    <w:rsid w:val="00CC5C91"/>
    <w:rsid w:val="00CC61AF"/>
    <w:rsid w:val="00CC642D"/>
    <w:rsid w:val="00CC6FDD"/>
    <w:rsid w:val="00CC7245"/>
    <w:rsid w:val="00CC7C20"/>
    <w:rsid w:val="00CC7CA4"/>
    <w:rsid w:val="00CD0900"/>
    <w:rsid w:val="00CD0AC5"/>
    <w:rsid w:val="00CD0DA9"/>
    <w:rsid w:val="00CD165A"/>
    <w:rsid w:val="00CD1CD7"/>
    <w:rsid w:val="00CD20AF"/>
    <w:rsid w:val="00CD2F0F"/>
    <w:rsid w:val="00CD36C4"/>
    <w:rsid w:val="00CD40C1"/>
    <w:rsid w:val="00CD62C6"/>
    <w:rsid w:val="00CD6385"/>
    <w:rsid w:val="00CD6670"/>
    <w:rsid w:val="00CD6C19"/>
    <w:rsid w:val="00CD6C73"/>
    <w:rsid w:val="00CD72AF"/>
    <w:rsid w:val="00CD750D"/>
    <w:rsid w:val="00CD768B"/>
    <w:rsid w:val="00CD77F9"/>
    <w:rsid w:val="00CD7D04"/>
    <w:rsid w:val="00CE0383"/>
    <w:rsid w:val="00CE18B6"/>
    <w:rsid w:val="00CE326A"/>
    <w:rsid w:val="00CE3492"/>
    <w:rsid w:val="00CE3516"/>
    <w:rsid w:val="00CE46A2"/>
    <w:rsid w:val="00CE4A33"/>
    <w:rsid w:val="00CE550E"/>
    <w:rsid w:val="00CE5EC5"/>
    <w:rsid w:val="00CE6755"/>
    <w:rsid w:val="00CE73D6"/>
    <w:rsid w:val="00CE7B38"/>
    <w:rsid w:val="00CF0E74"/>
    <w:rsid w:val="00CF0E9F"/>
    <w:rsid w:val="00CF1315"/>
    <w:rsid w:val="00CF17EA"/>
    <w:rsid w:val="00CF182E"/>
    <w:rsid w:val="00CF1928"/>
    <w:rsid w:val="00CF1A5C"/>
    <w:rsid w:val="00CF3400"/>
    <w:rsid w:val="00CF34D3"/>
    <w:rsid w:val="00CF3D14"/>
    <w:rsid w:val="00CF4812"/>
    <w:rsid w:val="00CF5780"/>
    <w:rsid w:val="00CF643B"/>
    <w:rsid w:val="00CF6B20"/>
    <w:rsid w:val="00CF6DA6"/>
    <w:rsid w:val="00CF7053"/>
    <w:rsid w:val="00CF7107"/>
    <w:rsid w:val="00D0048A"/>
    <w:rsid w:val="00D009D4"/>
    <w:rsid w:val="00D023AC"/>
    <w:rsid w:val="00D03B87"/>
    <w:rsid w:val="00D03FE3"/>
    <w:rsid w:val="00D045CF"/>
    <w:rsid w:val="00D04B4E"/>
    <w:rsid w:val="00D04E9C"/>
    <w:rsid w:val="00D05646"/>
    <w:rsid w:val="00D05975"/>
    <w:rsid w:val="00D06458"/>
    <w:rsid w:val="00D07504"/>
    <w:rsid w:val="00D07AF5"/>
    <w:rsid w:val="00D07E94"/>
    <w:rsid w:val="00D07FD7"/>
    <w:rsid w:val="00D101EE"/>
    <w:rsid w:val="00D11D95"/>
    <w:rsid w:val="00D1249D"/>
    <w:rsid w:val="00D12AE7"/>
    <w:rsid w:val="00D13696"/>
    <w:rsid w:val="00D138D5"/>
    <w:rsid w:val="00D13EE2"/>
    <w:rsid w:val="00D14051"/>
    <w:rsid w:val="00D148EB"/>
    <w:rsid w:val="00D1497C"/>
    <w:rsid w:val="00D15D59"/>
    <w:rsid w:val="00D15E41"/>
    <w:rsid w:val="00D166C2"/>
    <w:rsid w:val="00D16DF2"/>
    <w:rsid w:val="00D2003F"/>
    <w:rsid w:val="00D2055A"/>
    <w:rsid w:val="00D2070E"/>
    <w:rsid w:val="00D2095F"/>
    <w:rsid w:val="00D21422"/>
    <w:rsid w:val="00D21ECF"/>
    <w:rsid w:val="00D22661"/>
    <w:rsid w:val="00D22E6B"/>
    <w:rsid w:val="00D22F84"/>
    <w:rsid w:val="00D2443C"/>
    <w:rsid w:val="00D25060"/>
    <w:rsid w:val="00D25ACC"/>
    <w:rsid w:val="00D25E7E"/>
    <w:rsid w:val="00D27C58"/>
    <w:rsid w:val="00D30837"/>
    <w:rsid w:val="00D30D00"/>
    <w:rsid w:val="00D31560"/>
    <w:rsid w:val="00D31598"/>
    <w:rsid w:val="00D321BD"/>
    <w:rsid w:val="00D3286B"/>
    <w:rsid w:val="00D330FA"/>
    <w:rsid w:val="00D34142"/>
    <w:rsid w:val="00D3471E"/>
    <w:rsid w:val="00D366AA"/>
    <w:rsid w:val="00D37738"/>
    <w:rsid w:val="00D377BB"/>
    <w:rsid w:val="00D379B3"/>
    <w:rsid w:val="00D405C7"/>
    <w:rsid w:val="00D40F5E"/>
    <w:rsid w:val="00D421B9"/>
    <w:rsid w:val="00D42AA8"/>
    <w:rsid w:val="00D43009"/>
    <w:rsid w:val="00D44284"/>
    <w:rsid w:val="00D444C6"/>
    <w:rsid w:val="00D44AB3"/>
    <w:rsid w:val="00D46139"/>
    <w:rsid w:val="00D50276"/>
    <w:rsid w:val="00D5048B"/>
    <w:rsid w:val="00D50900"/>
    <w:rsid w:val="00D50C49"/>
    <w:rsid w:val="00D510A0"/>
    <w:rsid w:val="00D51501"/>
    <w:rsid w:val="00D51794"/>
    <w:rsid w:val="00D535C5"/>
    <w:rsid w:val="00D53BFF"/>
    <w:rsid w:val="00D53E0D"/>
    <w:rsid w:val="00D55310"/>
    <w:rsid w:val="00D57FA9"/>
    <w:rsid w:val="00D60495"/>
    <w:rsid w:val="00D60BAF"/>
    <w:rsid w:val="00D60C51"/>
    <w:rsid w:val="00D60F09"/>
    <w:rsid w:val="00D625ED"/>
    <w:rsid w:val="00D62675"/>
    <w:rsid w:val="00D627F1"/>
    <w:rsid w:val="00D6302A"/>
    <w:rsid w:val="00D63071"/>
    <w:rsid w:val="00D63B51"/>
    <w:rsid w:val="00D63C52"/>
    <w:rsid w:val="00D65184"/>
    <w:rsid w:val="00D66C7B"/>
    <w:rsid w:val="00D703C0"/>
    <w:rsid w:val="00D70773"/>
    <w:rsid w:val="00D71EC4"/>
    <w:rsid w:val="00D7266D"/>
    <w:rsid w:val="00D73300"/>
    <w:rsid w:val="00D7507D"/>
    <w:rsid w:val="00D75FDF"/>
    <w:rsid w:val="00D76457"/>
    <w:rsid w:val="00D76DBF"/>
    <w:rsid w:val="00D80C39"/>
    <w:rsid w:val="00D80D69"/>
    <w:rsid w:val="00D80F3C"/>
    <w:rsid w:val="00D81463"/>
    <w:rsid w:val="00D820A5"/>
    <w:rsid w:val="00D822D8"/>
    <w:rsid w:val="00D82556"/>
    <w:rsid w:val="00D826F6"/>
    <w:rsid w:val="00D82E07"/>
    <w:rsid w:val="00D83E16"/>
    <w:rsid w:val="00D841F2"/>
    <w:rsid w:val="00D846A8"/>
    <w:rsid w:val="00D84B9B"/>
    <w:rsid w:val="00D904FE"/>
    <w:rsid w:val="00D907EF"/>
    <w:rsid w:val="00D91AA1"/>
    <w:rsid w:val="00D92211"/>
    <w:rsid w:val="00D93C83"/>
    <w:rsid w:val="00D93D5B"/>
    <w:rsid w:val="00D940F6"/>
    <w:rsid w:val="00D94CA2"/>
    <w:rsid w:val="00D950A4"/>
    <w:rsid w:val="00D9555B"/>
    <w:rsid w:val="00D95C9D"/>
    <w:rsid w:val="00D95F24"/>
    <w:rsid w:val="00D96BD3"/>
    <w:rsid w:val="00D97074"/>
    <w:rsid w:val="00D973DA"/>
    <w:rsid w:val="00DA09FD"/>
    <w:rsid w:val="00DA0C09"/>
    <w:rsid w:val="00DA1257"/>
    <w:rsid w:val="00DA1A2D"/>
    <w:rsid w:val="00DA1C4B"/>
    <w:rsid w:val="00DA26E2"/>
    <w:rsid w:val="00DA396E"/>
    <w:rsid w:val="00DA3C30"/>
    <w:rsid w:val="00DA3C9A"/>
    <w:rsid w:val="00DA55C6"/>
    <w:rsid w:val="00DA59D2"/>
    <w:rsid w:val="00DA6FD9"/>
    <w:rsid w:val="00DA75B5"/>
    <w:rsid w:val="00DA78EE"/>
    <w:rsid w:val="00DB2054"/>
    <w:rsid w:val="00DB2844"/>
    <w:rsid w:val="00DB3C12"/>
    <w:rsid w:val="00DB3CE6"/>
    <w:rsid w:val="00DB42D9"/>
    <w:rsid w:val="00DB432F"/>
    <w:rsid w:val="00DB49C2"/>
    <w:rsid w:val="00DB4D1A"/>
    <w:rsid w:val="00DB58BB"/>
    <w:rsid w:val="00DB5FD8"/>
    <w:rsid w:val="00DB61A0"/>
    <w:rsid w:val="00DB6414"/>
    <w:rsid w:val="00DB6D54"/>
    <w:rsid w:val="00DB6E17"/>
    <w:rsid w:val="00DB7BAB"/>
    <w:rsid w:val="00DB7EB2"/>
    <w:rsid w:val="00DC0826"/>
    <w:rsid w:val="00DC1178"/>
    <w:rsid w:val="00DC1214"/>
    <w:rsid w:val="00DC323D"/>
    <w:rsid w:val="00DC5559"/>
    <w:rsid w:val="00DC561C"/>
    <w:rsid w:val="00DC5B9F"/>
    <w:rsid w:val="00DC7047"/>
    <w:rsid w:val="00DC7A54"/>
    <w:rsid w:val="00DD085B"/>
    <w:rsid w:val="00DD1339"/>
    <w:rsid w:val="00DD330A"/>
    <w:rsid w:val="00DD3C6F"/>
    <w:rsid w:val="00DD42F8"/>
    <w:rsid w:val="00DD5348"/>
    <w:rsid w:val="00DD57DA"/>
    <w:rsid w:val="00DD6365"/>
    <w:rsid w:val="00DD75B9"/>
    <w:rsid w:val="00DE046A"/>
    <w:rsid w:val="00DE1D3B"/>
    <w:rsid w:val="00DE21B4"/>
    <w:rsid w:val="00DE2370"/>
    <w:rsid w:val="00DE423B"/>
    <w:rsid w:val="00DE4C39"/>
    <w:rsid w:val="00DE58F0"/>
    <w:rsid w:val="00DE620E"/>
    <w:rsid w:val="00DE69BF"/>
    <w:rsid w:val="00DE6E40"/>
    <w:rsid w:val="00DE7182"/>
    <w:rsid w:val="00DE7C48"/>
    <w:rsid w:val="00DF0924"/>
    <w:rsid w:val="00DF09CE"/>
    <w:rsid w:val="00DF0EFE"/>
    <w:rsid w:val="00DF108F"/>
    <w:rsid w:val="00DF163D"/>
    <w:rsid w:val="00DF18DA"/>
    <w:rsid w:val="00DF18DE"/>
    <w:rsid w:val="00DF236C"/>
    <w:rsid w:val="00DF286F"/>
    <w:rsid w:val="00DF2DF5"/>
    <w:rsid w:val="00DF3003"/>
    <w:rsid w:val="00DF3372"/>
    <w:rsid w:val="00DF3E00"/>
    <w:rsid w:val="00DF6214"/>
    <w:rsid w:val="00DF62B0"/>
    <w:rsid w:val="00E005CF"/>
    <w:rsid w:val="00E00AE2"/>
    <w:rsid w:val="00E02492"/>
    <w:rsid w:val="00E025A2"/>
    <w:rsid w:val="00E0289A"/>
    <w:rsid w:val="00E02F09"/>
    <w:rsid w:val="00E04C15"/>
    <w:rsid w:val="00E05E01"/>
    <w:rsid w:val="00E06344"/>
    <w:rsid w:val="00E0667B"/>
    <w:rsid w:val="00E073EB"/>
    <w:rsid w:val="00E10DC1"/>
    <w:rsid w:val="00E1185C"/>
    <w:rsid w:val="00E1197D"/>
    <w:rsid w:val="00E12079"/>
    <w:rsid w:val="00E122D4"/>
    <w:rsid w:val="00E1266C"/>
    <w:rsid w:val="00E12A61"/>
    <w:rsid w:val="00E12B0A"/>
    <w:rsid w:val="00E13928"/>
    <w:rsid w:val="00E13E27"/>
    <w:rsid w:val="00E144C0"/>
    <w:rsid w:val="00E14ADE"/>
    <w:rsid w:val="00E16E37"/>
    <w:rsid w:val="00E2034B"/>
    <w:rsid w:val="00E21559"/>
    <w:rsid w:val="00E23A94"/>
    <w:rsid w:val="00E242E2"/>
    <w:rsid w:val="00E2530C"/>
    <w:rsid w:val="00E25AF0"/>
    <w:rsid w:val="00E25BA0"/>
    <w:rsid w:val="00E25CDA"/>
    <w:rsid w:val="00E25D7E"/>
    <w:rsid w:val="00E26EEF"/>
    <w:rsid w:val="00E2784F"/>
    <w:rsid w:val="00E27E1F"/>
    <w:rsid w:val="00E27FC2"/>
    <w:rsid w:val="00E31219"/>
    <w:rsid w:val="00E330F6"/>
    <w:rsid w:val="00E334FF"/>
    <w:rsid w:val="00E3409A"/>
    <w:rsid w:val="00E34297"/>
    <w:rsid w:val="00E35A75"/>
    <w:rsid w:val="00E35B06"/>
    <w:rsid w:val="00E36769"/>
    <w:rsid w:val="00E41940"/>
    <w:rsid w:val="00E43481"/>
    <w:rsid w:val="00E44512"/>
    <w:rsid w:val="00E44F6A"/>
    <w:rsid w:val="00E453B8"/>
    <w:rsid w:val="00E45C7D"/>
    <w:rsid w:val="00E47B59"/>
    <w:rsid w:val="00E47F9A"/>
    <w:rsid w:val="00E5098E"/>
    <w:rsid w:val="00E50A23"/>
    <w:rsid w:val="00E54619"/>
    <w:rsid w:val="00E54A67"/>
    <w:rsid w:val="00E54AF3"/>
    <w:rsid w:val="00E556BC"/>
    <w:rsid w:val="00E55B82"/>
    <w:rsid w:val="00E560AE"/>
    <w:rsid w:val="00E57D61"/>
    <w:rsid w:val="00E60021"/>
    <w:rsid w:val="00E61345"/>
    <w:rsid w:val="00E6159D"/>
    <w:rsid w:val="00E6207F"/>
    <w:rsid w:val="00E634A3"/>
    <w:rsid w:val="00E634F2"/>
    <w:rsid w:val="00E63832"/>
    <w:rsid w:val="00E63B96"/>
    <w:rsid w:val="00E63D15"/>
    <w:rsid w:val="00E647D3"/>
    <w:rsid w:val="00E64C8C"/>
    <w:rsid w:val="00E666BC"/>
    <w:rsid w:val="00E6688F"/>
    <w:rsid w:val="00E67881"/>
    <w:rsid w:val="00E67A52"/>
    <w:rsid w:val="00E67AA7"/>
    <w:rsid w:val="00E72E3D"/>
    <w:rsid w:val="00E732DF"/>
    <w:rsid w:val="00E740A3"/>
    <w:rsid w:val="00E74D75"/>
    <w:rsid w:val="00E76A30"/>
    <w:rsid w:val="00E771C2"/>
    <w:rsid w:val="00E77BBE"/>
    <w:rsid w:val="00E77D1C"/>
    <w:rsid w:val="00E81677"/>
    <w:rsid w:val="00E82E7F"/>
    <w:rsid w:val="00E833B7"/>
    <w:rsid w:val="00E8345E"/>
    <w:rsid w:val="00E841E9"/>
    <w:rsid w:val="00E84719"/>
    <w:rsid w:val="00E8477E"/>
    <w:rsid w:val="00E84809"/>
    <w:rsid w:val="00E856AD"/>
    <w:rsid w:val="00E8762A"/>
    <w:rsid w:val="00E87F0B"/>
    <w:rsid w:val="00E90722"/>
    <w:rsid w:val="00E90D48"/>
    <w:rsid w:val="00E911F1"/>
    <w:rsid w:val="00E91404"/>
    <w:rsid w:val="00E91E90"/>
    <w:rsid w:val="00E93DA8"/>
    <w:rsid w:val="00E93E5B"/>
    <w:rsid w:val="00E947FB"/>
    <w:rsid w:val="00E94808"/>
    <w:rsid w:val="00E94E14"/>
    <w:rsid w:val="00E955B0"/>
    <w:rsid w:val="00E95B6B"/>
    <w:rsid w:val="00E968B0"/>
    <w:rsid w:val="00E97D91"/>
    <w:rsid w:val="00EA0186"/>
    <w:rsid w:val="00EA0527"/>
    <w:rsid w:val="00EA2EE4"/>
    <w:rsid w:val="00EA346C"/>
    <w:rsid w:val="00EA3CBD"/>
    <w:rsid w:val="00EA4A75"/>
    <w:rsid w:val="00EA693B"/>
    <w:rsid w:val="00EA72AB"/>
    <w:rsid w:val="00EA73DC"/>
    <w:rsid w:val="00EA7446"/>
    <w:rsid w:val="00EA7EC7"/>
    <w:rsid w:val="00EA7FC2"/>
    <w:rsid w:val="00EB0E26"/>
    <w:rsid w:val="00EB1199"/>
    <w:rsid w:val="00EB1B08"/>
    <w:rsid w:val="00EB1BEB"/>
    <w:rsid w:val="00EB22B7"/>
    <w:rsid w:val="00EB2E26"/>
    <w:rsid w:val="00EB3374"/>
    <w:rsid w:val="00EB41DD"/>
    <w:rsid w:val="00EB4546"/>
    <w:rsid w:val="00EB5008"/>
    <w:rsid w:val="00EB597F"/>
    <w:rsid w:val="00EB6200"/>
    <w:rsid w:val="00EB6660"/>
    <w:rsid w:val="00EB66DD"/>
    <w:rsid w:val="00EB7912"/>
    <w:rsid w:val="00EB7951"/>
    <w:rsid w:val="00EB7B65"/>
    <w:rsid w:val="00EB7E4F"/>
    <w:rsid w:val="00EC02FF"/>
    <w:rsid w:val="00EC08B8"/>
    <w:rsid w:val="00EC1050"/>
    <w:rsid w:val="00EC1698"/>
    <w:rsid w:val="00EC2540"/>
    <w:rsid w:val="00EC2A65"/>
    <w:rsid w:val="00EC4F5E"/>
    <w:rsid w:val="00EC5BC5"/>
    <w:rsid w:val="00EC6368"/>
    <w:rsid w:val="00EC7C1D"/>
    <w:rsid w:val="00EC7D37"/>
    <w:rsid w:val="00ED0D5F"/>
    <w:rsid w:val="00ED1B90"/>
    <w:rsid w:val="00ED1D24"/>
    <w:rsid w:val="00ED20C0"/>
    <w:rsid w:val="00ED2B45"/>
    <w:rsid w:val="00ED345B"/>
    <w:rsid w:val="00ED4407"/>
    <w:rsid w:val="00ED473D"/>
    <w:rsid w:val="00ED5F5A"/>
    <w:rsid w:val="00ED6B69"/>
    <w:rsid w:val="00ED73E1"/>
    <w:rsid w:val="00EE054A"/>
    <w:rsid w:val="00EE05B5"/>
    <w:rsid w:val="00EE088D"/>
    <w:rsid w:val="00EE1A5F"/>
    <w:rsid w:val="00EE23BF"/>
    <w:rsid w:val="00EE3BCF"/>
    <w:rsid w:val="00EE40FE"/>
    <w:rsid w:val="00EE480B"/>
    <w:rsid w:val="00EE58A3"/>
    <w:rsid w:val="00EE6FF9"/>
    <w:rsid w:val="00EE7578"/>
    <w:rsid w:val="00EE774A"/>
    <w:rsid w:val="00EE7DEC"/>
    <w:rsid w:val="00EF00A5"/>
    <w:rsid w:val="00EF0554"/>
    <w:rsid w:val="00EF0586"/>
    <w:rsid w:val="00EF0708"/>
    <w:rsid w:val="00EF0FFB"/>
    <w:rsid w:val="00EF12B5"/>
    <w:rsid w:val="00EF24BE"/>
    <w:rsid w:val="00EF2DF6"/>
    <w:rsid w:val="00EF36AA"/>
    <w:rsid w:val="00EF4625"/>
    <w:rsid w:val="00EF464A"/>
    <w:rsid w:val="00EF4AEE"/>
    <w:rsid w:val="00EF4B4B"/>
    <w:rsid w:val="00EF5EB6"/>
    <w:rsid w:val="00EF5FF4"/>
    <w:rsid w:val="00EF658B"/>
    <w:rsid w:val="00EF66AE"/>
    <w:rsid w:val="00EF66E3"/>
    <w:rsid w:val="00EF6E2E"/>
    <w:rsid w:val="00EF731E"/>
    <w:rsid w:val="00EF77EB"/>
    <w:rsid w:val="00F00006"/>
    <w:rsid w:val="00F004B7"/>
    <w:rsid w:val="00F00895"/>
    <w:rsid w:val="00F00CE2"/>
    <w:rsid w:val="00F00E17"/>
    <w:rsid w:val="00F0154A"/>
    <w:rsid w:val="00F01FE1"/>
    <w:rsid w:val="00F021EA"/>
    <w:rsid w:val="00F03030"/>
    <w:rsid w:val="00F03D0C"/>
    <w:rsid w:val="00F03D70"/>
    <w:rsid w:val="00F0402A"/>
    <w:rsid w:val="00F041DB"/>
    <w:rsid w:val="00F05660"/>
    <w:rsid w:val="00F057C7"/>
    <w:rsid w:val="00F0617E"/>
    <w:rsid w:val="00F07455"/>
    <w:rsid w:val="00F117F5"/>
    <w:rsid w:val="00F11B69"/>
    <w:rsid w:val="00F12749"/>
    <w:rsid w:val="00F12B4B"/>
    <w:rsid w:val="00F12CDB"/>
    <w:rsid w:val="00F13300"/>
    <w:rsid w:val="00F14056"/>
    <w:rsid w:val="00F14EFE"/>
    <w:rsid w:val="00F1512E"/>
    <w:rsid w:val="00F15B48"/>
    <w:rsid w:val="00F221F8"/>
    <w:rsid w:val="00F246C6"/>
    <w:rsid w:val="00F24E8E"/>
    <w:rsid w:val="00F26163"/>
    <w:rsid w:val="00F27FD0"/>
    <w:rsid w:val="00F307FF"/>
    <w:rsid w:val="00F30DB4"/>
    <w:rsid w:val="00F31272"/>
    <w:rsid w:val="00F3139D"/>
    <w:rsid w:val="00F31B10"/>
    <w:rsid w:val="00F323A4"/>
    <w:rsid w:val="00F32E59"/>
    <w:rsid w:val="00F330FC"/>
    <w:rsid w:val="00F3348A"/>
    <w:rsid w:val="00F33CBA"/>
    <w:rsid w:val="00F347E2"/>
    <w:rsid w:val="00F355AD"/>
    <w:rsid w:val="00F35ADE"/>
    <w:rsid w:val="00F35F3C"/>
    <w:rsid w:val="00F3755C"/>
    <w:rsid w:val="00F37DCB"/>
    <w:rsid w:val="00F404BA"/>
    <w:rsid w:val="00F40953"/>
    <w:rsid w:val="00F41AB2"/>
    <w:rsid w:val="00F41FC6"/>
    <w:rsid w:val="00F424B8"/>
    <w:rsid w:val="00F43175"/>
    <w:rsid w:val="00F43352"/>
    <w:rsid w:val="00F4360A"/>
    <w:rsid w:val="00F4410E"/>
    <w:rsid w:val="00F446FA"/>
    <w:rsid w:val="00F44A76"/>
    <w:rsid w:val="00F44D25"/>
    <w:rsid w:val="00F4556F"/>
    <w:rsid w:val="00F45FCC"/>
    <w:rsid w:val="00F4631A"/>
    <w:rsid w:val="00F463D3"/>
    <w:rsid w:val="00F475EE"/>
    <w:rsid w:val="00F47AAC"/>
    <w:rsid w:val="00F47ADD"/>
    <w:rsid w:val="00F47DF7"/>
    <w:rsid w:val="00F509EF"/>
    <w:rsid w:val="00F50A36"/>
    <w:rsid w:val="00F514DB"/>
    <w:rsid w:val="00F51529"/>
    <w:rsid w:val="00F5183E"/>
    <w:rsid w:val="00F51C17"/>
    <w:rsid w:val="00F524C6"/>
    <w:rsid w:val="00F5251C"/>
    <w:rsid w:val="00F52D01"/>
    <w:rsid w:val="00F5470A"/>
    <w:rsid w:val="00F54D46"/>
    <w:rsid w:val="00F5502C"/>
    <w:rsid w:val="00F55035"/>
    <w:rsid w:val="00F551AA"/>
    <w:rsid w:val="00F55364"/>
    <w:rsid w:val="00F55AE8"/>
    <w:rsid w:val="00F57068"/>
    <w:rsid w:val="00F571E0"/>
    <w:rsid w:val="00F57B26"/>
    <w:rsid w:val="00F609C8"/>
    <w:rsid w:val="00F61352"/>
    <w:rsid w:val="00F63836"/>
    <w:rsid w:val="00F64259"/>
    <w:rsid w:val="00F65106"/>
    <w:rsid w:val="00F65116"/>
    <w:rsid w:val="00F66506"/>
    <w:rsid w:val="00F6779E"/>
    <w:rsid w:val="00F67C75"/>
    <w:rsid w:val="00F70F43"/>
    <w:rsid w:val="00F70F88"/>
    <w:rsid w:val="00F716F2"/>
    <w:rsid w:val="00F71958"/>
    <w:rsid w:val="00F72181"/>
    <w:rsid w:val="00F7224D"/>
    <w:rsid w:val="00F72D99"/>
    <w:rsid w:val="00F74781"/>
    <w:rsid w:val="00F74E14"/>
    <w:rsid w:val="00F75103"/>
    <w:rsid w:val="00F755DC"/>
    <w:rsid w:val="00F7653E"/>
    <w:rsid w:val="00F76939"/>
    <w:rsid w:val="00F76BC4"/>
    <w:rsid w:val="00F76F84"/>
    <w:rsid w:val="00F770F7"/>
    <w:rsid w:val="00F77A71"/>
    <w:rsid w:val="00F80146"/>
    <w:rsid w:val="00F801F5"/>
    <w:rsid w:val="00F8078D"/>
    <w:rsid w:val="00F808C3"/>
    <w:rsid w:val="00F822FE"/>
    <w:rsid w:val="00F82990"/>
    <w:rsid w:val="00F82EFA"/>
    <w:rsid w:val="00F830F0"/>
    <w:rsid w:val="00F84181"/>
    <w:rsid w:val="00F8424B"/>
    <w:rsid w:val="00F84341"/>
    <w:rsid w:val="00F85035"/>
    <w:rsid w:val="00F85745"/>
    <w:rsid w:val="00F85BEA"/>
    <w:rsid w:val="00F864EB"/>
    <w:rsid w:val="00F86B7B"/>
    <w:rsid w:val="00F86C23"/>
    <w:rsid w:val="00F90587"/>
    <w:rsid w:val="00F9127C"/>
    <w:rsid w:val="00F915F9"/>
    <w:rsid w:val="00F92E98"/>
    <w:rsid w:val="00F92F3E"/>
    <w:rsid w:val="00F958C3"/>
    <w:rsid w:val="00F971BB"/>
    <w:rsid w:val="00F97D12"/>
    <w:rsid w:val="00FA124D"/>
    <w:rsid w:val="00FA1A35"/>
    <w:rsid w:val="00FA24D3"/>
    <w:rsid w:val="00FA2C2A"/>
    <w:rsid w:val="00FA3639"/>
    <w:rsid w:val="00FA4A72"/>
    <w:rsid w:val="00FA6504"/>
    <w:rsid w:val="00FB1449"/>
    <w:rsid w:val="00FB1FD4"/>
    <w:rsid w:val="00FB23C0"/>
    <w:rsid w:val="00FB2BA8"/>
    <w:rsid w:val="00FB2FA5"/>
    <w:rsid w:val="00FB3877"/>
    <w:rsid w:val="00FB3E06"/>
    <w:rsid w:val="00FB4661"/>
    <w:rsid w:val="00FB49EC"/>
    <w:rsid w:val="00FB4AD6"/>
    <w:rsid w:val="00FB4BA5"/>
    <w:rsid w:val="00FB54D3"/>
    <w:rsid w:val="00FB55B0"/>
    <w:rsid w:val="00FB571F"/>
    <w:rsid w:val="00FB6384"/>
    <w:rsid w:val="00FB6D29"/>
    <w:rsid w:val="00FB72D5"/>
    <w:rsid w:val="00FC0108"/>
    <w:rsid w:val="00FC037A"/>
    <w:rsid w:val="00FC09BD"/>
    <w:rsid w:val="00FC0A07"/>
    <w:rsid w:val="00FC2A31"/>
    <w:rsid w:val="00FC378A"/>
    <w:rsid w:val="00FC43BE"/>
    <w:rsid w:val="00FC47A7"/>
    <w:rsid w:val="00FC4958"/>
    <w:rsid w:val="00FC5315"/>
    <w:rsid w:val="00FC5FC8"/>
    <w:rsid w:val="00FD178C"/>
    <w:rsid w:val="00FD1F13"/>
    <w:rsid w:val="00FD2A70"/>
    <w:rsid w:val="00FD2D4E"/>
    <w:rsid w:val="00FD2DBA"/>
    <w:rsid w:val="00FD2FF5"/>
    <w:rsid w:val="00FD3F83"/>
    <w:rsid w:val="00FD4EEA"/>
    <w:rsid w:val="00FD5328"/>
    <w:rsid w:val="00FD6BC0"/>
    <w:rsid w:val="00FD6EC8"/>
    <w:rsid w:val="00FD74CE"/>
    <w:rsid w:val="00FE02F2"/>
    <w:rsid w:val="00FE06F2"/>
    <w:rsid w:val="00FE0764"/>
    <w:rsid w:val="00FE17D6"/>
    <w:rsid w:val="00FE1C51"/>
    <w:rsid w:val="00FE2255"/>
    <w:rsid w:val="00FE259E"/>
    <w:rsid w:val="00FE2F7C"/>
    <w:rsid w:val="00FE4278"/>
    <w:rsid w:val="00FE4AAA"/>
    <w:rsid w:val="00FE5012"/>
    <w:rsid w:val="00FE51BA"/>
    <w:rsid w:val="00FE52A4"/>
    <w:rsid w:val="00FE5B5A"/>
    <w:rsid w:val="00FE6352"/>
    <w:rsid w:val="00FE6933"/>
    <w:rsid w:val="00FE6E37"/>
    <w:rsid w:val="00FE7BF1"/>
    <w:rsid w:val="00FF0926"/>
    <w:rsid w:val="00FF0A84"/>
    <w:rsid w:val="00FF0CD8"/>
    <w:rsid w:val="00FF0D8C"/>
    <w:rsid w:val="00FF128B"/>
    <w:rsid w:val="00FF144E"/>
    <w:rsid w:val="00FF1534"/>
    <w:rsid w:val="00FF3152"/>
    <w:rsid w:val="00FF3376"/>
    <w:rsid w:val="00FF33BF"/>
    <w:rsid w:val="00FF51BD"/>
    <w:rsid w:val="00FF5A56"/>
    <w:rsid w:val="00FF5AAC"/>
    <w:rsid w:val="00FF6463"/>
    <w:rsid w:val="00FF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D2EAE9-E0F3-4D98-BB42-28CDE9C7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Body Text Indent 3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E4A3E"/>
  </w:style>
  <w:style w:type="paragraph" w:styleId="10">
    <w:name w:val="heading 1"/>
    <w:basedOn w:val="a"/>
    <w:next w:val="a"/>
    <w:link w:val="11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1">
    <w:name w:val="Заголовок 1 Знак"/>
    <w:link w:val="10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30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  <w:lang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customStyle="1" w:styleId="12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paragraph" w:styleId="32">
    <w:name w:val="Body Text Indent 3"/>
    <w:basedOn w:val="a"/>
    <w:link w:val="33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5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uiPriority w:val="99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rsid w:val="0074434C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uiPriority w:val="39"/>
    <w:rsid w:val="00687A37"/>
    <w:pPr>
      <w:tabs>
        <w:tab w:val="left" w:pos="142"/>
        <w:tab w:val="right" w:leader="dot" w:pos="9911"/>
      </w:tabs>
      <w:jc w:val="both"/>
    </w:pPr>
    <w:rPr>
      <w:rFonts w:ascii="Arial" w:hAnsi="Arial" w:cs="Arial"/>
      <w:noProof/>
      <w:sz w:val="16"/>
      <w:szCs w:val="16"/>
    </w:rPr>
  </w:style>
  <w:style w:type="paragraph" w:styleId="21">
    <w:name w:val="toc 2"/>
    <w:basedOn w:val="a"/>
    <w:next w:val="a"/>
    <w:autoRedefine/>
    <w:uiPriority w:val="39"/>
    <w:rsid w:val="00112C30"/>
    <w:pPr>
      <w:tabs>
        <w:tab w:val="left" w:pos="709"/>
        <w:tab w:val="right" w:leader="dot" w:pos="9911"/>
      </w:tabs>
      <w:ind w:firstLine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styleId="af1">
    <w:name w:val="annotation reference"/>
    <w:uiPriority w:val="99"/>
    <w:rsid w:val="005343F1"/>
    <w:rPr>
      <w:sz w:val="16"/>
      <w:szCs w:val="16"/>
    </w:rPr>
  </w:style>
  <w:style w:type="paragraph" w:styleId="af2">
    <w:name w:val="annotation text"/>
    <w:basedOn w:val="a"/>
    <w:link w:val="af3"/>
    <w:uiPriority w:val="99"/>
    <w:rsid w:val="005343F1"/>
  </w:style>
  <w:style w:type="character" w:customStyle="1" w:styleId="af3">
    <w:name w:val="Текст примечания Знак"/>
    <w:basedOn w:val="a0"/>
    <w:link w:val="af2"/>
    <w:uiPriority w:val="99"/>
    <w:rsid w:val="005343F1"/>
  </w:style>
  <w:style w:type="paragraph" w:styleId="af4">
    <w:name w:val="annotation subject"/>
    <w:basedOn w:val="af2"/>
    <w:next w:val="af2"/>
    <w:link w:val="af5"/>
    <w:uiPriority w:val="99"/>
    <w:rsid w:val="005343F1"/>
    <w:rPr>
      <w:b/>
      <w:bCs/>
    </w:rPr>
  </w:style>
  <w:style w:type="character" w:customStyle="1" w:styleId="af5">
    <w:name w:val="Тема примечания Знак"/>
    <w:link w:val="af4"/>
    <w:uiPriority w:val="99"/>
    <w:rsid w:val="005343F1"/>
    <w:rPr>
      <w:b/>
      <w:bCs/>
    </w:rPr>
  </w:style>
  <w:style w:type="table" w:customStyle="1" w:styleId="14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uiPriority w:val="99"/>
    <w:unhideWhenUsed/>
    <w:rsid w:val="00EE774A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1B18EF"/>
    <w:rPr>
      <w:rFonts w:eastAsia="Calibri"/>
      <w:sz w:val="24"/>
      <w:szCs w:val="24"/>
    </w:rPr>
  </w:style>
  <w:style w:type="character" w:styleId="af8">
    <w:name w:val="Unresolved Mention"/>
    <w:uiPriority w:val="99"/>
    <w:semiHidden/>
    <w:unhideWhenUsed/>
    <w:rsid w:val="00C36ACE"/>
    <w:rPr>
      <w:color w:val="605E5C"/>
      <w:shd w:val="clear" w:color="auto" w:fill="E1DFDD"/>
    </w:rPr>
  </w:style>
  <w:style w:type="paragraph" w:styleId="34">
    <w:name w:val="toc 3"/>
    <w:basedOn w:val="a"/>
    <w:next w:val="a"/>
    <w:autoRedefine/>
    <w:uiPriority w:val="39"/>
    <w:unhideWhenUsed/>
    <w:rsid w:val="003471F5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471F5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471F5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471F5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471F5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471F5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471F5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paragraph" w:customStyle="1" w:styleId="1">
    <w:name w:val="Стиль1"/>
    <w:basedOn w:val="a"/>
    <w:link w:val="15"/>
    <w:qFormat/>
    <w:rsid w:val="00F03030"/>
    <w:pPr>
      <w:numPr>
        <w:ilvl w:val="1"/>
        <w:numId w:val="2"/>
      </w:numPr>
      <w:tabs>
        <w:tab w:val="left" w:pos="426"/>
      </w:tabs>
      <w:ind w:left="0" w:firstLine="709"/>
      <w:jc w:val="both"/>
    </w:pPr>
    <w:rPr>
      <w:rFonts w:ascii="Arial" w:hAnsi="Arial" w:cs="Arial"/>
      <w:sz w:val="24"/>
      <w:szCs w:val="24"/>
    </w:rPr>
  </w:style>
  <w:style w:type="paragraph" w:customStyle="1" w:styleId="22">
    <w:name w:val="Стиль2"/>
    <w:basedOn w:val="1"/>
    <w:link w:val="23"/>
    <w:qFormat/>
    <w:rsid w:val="00F03030"/>
    <w:pPr>
      <w:tabs>
        <w:tab w:val="left" w:pos="1134"/>
      </w:tabs>
    </w:pPr>
  </w:style>
  <w:style w:type="character" w:customStyle="1" w:styleId="15">
    <w:name w:val="Стиль1 Знак"/>
    <w:link w:val="1"/>
    <w:rsid w:val="00F03030"/>
    <w:rPr>
      <w:rFonts w:ascii="Arial" w:hAnsi="Arial" w:cs="Arial"/>
      <w:sz w:val="24"/>
      <w:szCs w:val="24"/>
    </w:rPr>
  </w:style>
  <w:style w:type="paragraph" w:customStyle="1" w:styleId="3">
    <w:name w:val="Стиль3"/>
    <w:basedOn w:val="a"/>
    <w:link w:val="35"/>
    <w:qFormat/>
    <w:rsid w:val="00C53EC2"/>
    <w:pPr>
      <w:numPr>
        <w:ilvl w:val="1"/>
        <w:numId w:val="3"/>
      </w:numPr>
      <w:tabs>
        <w:tab w:val="left" w:pos="426"/>
        <w:tab w:val="left" w:pos="1134"/>
      </w:tabs>
      <w:jc w:val="both"/>
    </w:pPr>
    <w:rPr>
      <w:rFonts w:ascii="Arial" w:hAnsi="Arial" w:cs="Arial"/>
      <w:sz w:val="24"/>
      <w:szCs w:val="24"/>
    </w:rPr>
  </w:style>
  <w:style w:type="character" w:customStyle="1" w:styleId="23">
    <w:name w:val="Стиль2 Знак"/>
    <w:basedOn w:val="15"/>
    <w:link w:val="22"/>
    <w:rsid w:val="00F03030"/>
    <w:rPr>
      <w:rFonts w:ascii="Arial" w:hAnsi="Arial" w:cs="Arial"/>
      <w:sz w:val="24"/>
      <w:szCs w:val="24"/>
    </w:rPr>
  </w:style>
  <w:style w:type="table" w:styleId="af9">
    <w:name w:val="Grid Table Light"/>
    <w:basedOn w:val="a1"/>
    <w:uiPriority w:val="40"/>
    <w:rsid w:val="00345AE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35">
    <w:name w:val="Стиль3 Знак"/>
    <w:link w:val="3"/>
    <w:rsid w:val="00C53EC2"/>
    <w:rPr>
      <w:rFonts w:ascii="Arial" w:hAnsi="Arial" w:cs="Arial"/>
      <w:sz w:val="24"/>
      <w:szCs w:val="24"/>
    </w:rPr>
  </w:style>
  <w:style w:type="paragraph" w:customStyle="1" w:styleId="Style1">
    <w:name w:val="Style1"/>
    <w:basedOn w:val="a"/>
    <w:uiPriority w:val="99"/>
    <w:rsid w:val="00011D8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30">
    <w:name w:val="Font Style30"/>
    <w:uiPriority w:val="99"/>
    <w:rsid w:val="00011D81"/>
    <w:rPr>
      <w:rFonts w:ascii="Times New Roman" w:hAnsi="Times New Roman" w:cs="Times New Roman"/>
      <w:sz w:val="22"/>
      <w:szCs w:val="22"/>
    </w:rPr>
  </w:style>
  <w:style w:type="paragraph" w:customStyle="1" w:styleId="Style17">
    <w:name w:val="Style17"/>
    <w:basedOn w:val="a"/>
    <w:uiPriority w:val="99"/>
    <w:rsid w:val="004B385D"/>
    <w:pPr>
      <w:widowControl w:val="0"/>
      <w:autoSpaceDE w:val="0"/>
      <w:autoSpaceDN w:val="0"/>
      <w:adjustRightInd w:val="0"/>
      <w:spacing w:line="312" w:lineRule="exact"/>
      <w:jc w:val="both"/>
    </w:pPr>
    <w:rPr>
      <w:sz w:val="24"/>
      <w:szCs w:val="24"/>
    </w:rPr>
  </w:style>
  <w:style w:type="character" w:customStyle="1" w:styleId="FontStyle42">
    <w:name w:val="Font Style42"/>
    <w:uiPriority w:val="99"/>
    <w:rsid w:val="004B385D"/>
    <w:rPr>
      <w:rFonts w:ascii="Arial" w:hAnsi="Arial" w:cs="Arial"/>
      <w:sz w:val="16"/>
      <w:szCs w:val="16"/>
    </w:rPr>
  </w:style>
  <w:style w:type="character" w:customStyle="1" w:styleId="FontStyle47">
    <w:name w:val="Font Style47"/>
    <w:uiPriority w:val="99"/>
    <w:rsid w:val="004B385D"/>
    <w:rPr>
      <w:rFonts w:ascii="Arial" w:hAnsi="Arial" w:cs="Arial"/>
      <w:sz w:val="22"/>
      <w:szCs w:val="22"/>
    </w:rPr>
  </w:style>
  <w:style w:type="paragraph" w:styleId="afa">
    <w:name w:val="footnote text"/>
    <w:basedOn w:val="a"/>
    <w:link w:val="afb"/>
    <w:rsid w:val="0091300A"/>
  </w:style>
  <w:style w:type="character" w:customStyle="1" w:styleId="afb">
    <w:name w:val="Текст сноски Знак"/>
    <w:basedOn w:val="a0"/>
    <w:link w:val="afa"/>
    <w:rsid w:val="0091300A"/>
  </w:style>
  <w:style w:type="character" w:styleId="afc">
    <w:name w:val="footnote reference"/>
    <w:rsid w:val="009130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atomsk.ru/apps/files/?dir=/%D0%9F%D1%80%D0%B8%D0%B5%D0%BC%D0%BA%D0%B0-%D0%BF%D0%B5%D1%80%D0%B5%D0%B4%D0%B0%D1%87%D0%B0%20%D0%BE%D0%B1%D1%8A%D0%B5%D0%BA%D1%82%D0%BE%D0%B2&amp;fileid=33261" TargetMode="External"/><Relationship Id="rId18" Type="http://schemas.openxmlformats.org/officeDocument/2006/relationships/hyperlink" Target="https://cloud.atomsk.ru/apps/files/?dir=/%D0%9F%D1%80%D0%B8%D0%B5%D0%BC%D0%BA%D0%B0-%D0%BF%D0%B5%D1%80%D0%B5%D0%B4%D0%B0%D1%87%D0%B0%20%D0%BE%D0%B1%D1%8A%D0%B5%D0%BA%D1%82%D0%BE%D0%B2&amp;fileid=33261" TargetMode="External"/><Relationship Id="rId26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hyperlink" Target="https://cloud.atomsk.ru/apps/files/?dir=/%D0%9F%D1%80%D0%B8%D0%B5%D0%BC%D0%BA%D0%B0-%D0%BF%D0%B5%D1%80%D0%B5%D0%B4%D0%B0%D1%87%D0%B0%20%D0%BE%D0%B1%D1%8A%D0%B5%D0%BA%D1%82%D0%BE%D0%B2&amp;fileid=3326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loud.atomsk.ru/apps/files/?dir=/%D0%9F%D1%80%D0%B8%D0%B5%D0%BC%D0%BA%D0%B0-%D0%BF%D0%B5%D1%80%D0%B5%D0%B4%D0%B0%D1%87%D0%B0%20%D0%BE%D0%B1%D1%8A%D0%B5%D0%BA%D1%82%D0%BE%D0%B2&amp;fileid=33261" TargetMode="External"/><Relationship Id="rId17" Type="http://schemas.openxmlformats.org/officeDocument/2006/relationships/hyperlink" Target="https://cloud.atomsk.ru/apps/files/?dir=/%D0%9F%D1%80%D0%B8%D0%B5%D0%BC%D0%BA%D0%B0-%D0%BF%D0%B5%D1%80%D0%B5%D0%B4%D0%B0%D1%87%D0%B0%20%D0%BE%D0%B1%D1%8A%D0%B5%D0%BA%D1%82%D0%BE%D0%B2&amp;fileid=33261" TargetMode="External"/><Relationship Id="rId25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cloud.atomsk.ru/apps/files/?dir=/%D0%9F%D1%80%D0%B8%D0%B5%D0%BC%D0%BA%D0%B0-%D0%BF%D0%B5%D1%80%D0%B5%D0%B4%D0%B0%D1%87%D0%B0%20%D0%BE%D0%B1%D1%8A%D0%B5%D0%BA%D1%82%D0%BE%D0%B2&amp;fileid=33261" TargetMode="External"/><Relationship Id="rId20" Type="http://schemas.openxmlformats.org/officeDocument/2006/relationships/hyperlink" Target="https://cloud.atomsk.ru/apps/files/?dir=/%D0%9F%D1%80%D0%B8%D0%B5%D0%BC%D0%BA%D0%B0-%D0%BF%D0%B5%D1%80%D0%B5%D0%B4%D0%B0%D1%87%D0%B0%20%D0%BE%D0%B1%D1%8A%D0%B5%D0%BA%D1%82%D0%BE%D0%B2&amp;fileid=3326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cloud.atomsk.ru/apps/files/?dir=/%D0%9F%D1%80%D0%B8%D0%B5%D0%BC%D0%BA%D0%B0-%D0%BF%D0%B5%D1%80%D0%B5%D0%B4%D0%B0%D1%87%D0%B0%20%D0%BE%D0%B1%D1%8A%D0%B5%D0%BA%D1%82%D0%BE%D0%B2&amp;fileid=33261" TargetMode="External"/><Relationship Id="rId23" Type="http://schemas.openxmlformats.org/officeDocument/2006/relationships/footer" Target="footer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cloud.atomsk.ru/apps/files/?dir=/%D0%9F%D1%80%D0%B8%D0%B5%D0%BC%D0%BA%D0%B0-%D0%BF%D0%B5%D1%80%D0%B5%D0%B4%D0%B0%D1%87%D0%B0%20%D0%BE%D0%B1%D1%8A%D0%B5%D0%BA%D1%82%D0%BE%D0%B2&amp;fileid=3326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cloud.atomsk.ru/apps/files/?dir=/%D0%9F%D1%80%D0%B8%D0%B5%D0%BC%D0%BA%D0%B0-%D0%BF%D0%B5%D1%80%D0%B5%D0%B4%D0%B0%D1%87%D0%B0%20%D0%BE%D0%B1%D1%8A%D0%B5%D0%BA%D1%82%D0%BE%D0%B2&amp;fileid=33261" TargetMode="External"/><Relationship Id="rId22" Type="http://schemas.openxmlformats.org/officeDocument/2006/relationships/header" Target="header2.xml"/><Relationship Id="rId27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E0E05E-EB0C-49BC-9A99-02231C125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10207</Words>
  <Characters>58181</Characters>
  <Application>Microsoft Office Word</Application>
  <DocSecurity>0</DocSecurity>
  <Lines>484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68252</CharactersWithSpaces>
  <SharedDoc>false</SharedDoc>
  <HLinks>
    <vt:vector size="300" baseType="variant">
      <vt:variant>
        <vt:i4>70517806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_Приложение_4_</vt:lpwstr>
      </vt:variant>
      <vt:variant>
        <vt:i4>6161449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_Приложение_10_Форма_1</vt:lpwstr>
      </vt:variant>
      <vt:variant>
        <vt:i4>5963848</vt:i4>
      </vt:variant>
      <vt:variant>
        <vt:i4>219</vt:i4>
      </vt:variant>
      <vt:variant>
        <vt:i4>0</vt:i4>
      </vt:variant>
      <vt:variant>
        <vt:i4>5</vt:i4>
      </vt:variant>
      <vt:variant>
        <vt:lpwstr>https://cloud.atomsk.ru/apps/files/?dir=/%D0%9F%D1%80%D0%B8%D0%B5%D0%BC%D0%BA%D0%B0-%D0%BF%D0%B5%D1%80%D0%B5%D0%B4%D0%B0%D1%87%D0%B0%20%D0%BE%D0%B1%D1%8A%D0%B5%D0%BA%D1%82%D0%BE%D0%B2&amp;fileid=33261</vt:lpwstr>
      </vt:variant>
      <vt:variant>
        <vt:lpwstr/>
      </vt:variant>
      <vt:variant>
        <vt:i4>72745027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_Приложение_13_Минимальные</vt:lpwstr>
      </vt:variant>
      <vt:variant>
        <vt:i4>5963848</vt:i4>
      </vt:variant>
      <vt:variant>
        <vt:i4>213</vt:i4>
      </vt:variant>
      <vt:variant>
        <vt:i4>0</vt:i4>
      </vt:variant>
      <vt:variant>
        <vt:i4>5</vt:i4>
      </vt:variant>
      <vt:variant>
        <vt:lpwstr>https://cloud.atomsk.ru/apps/files/?dir=/%D0%9F%D1%80%D0%B8%D0%B5%D0%BC%D0%BA%D0%B0-%D0%BF%D0%B5%D1%80%D0%B5%D0%B4%D0%B0%D1%87%D0%B0%20%D0%BE%D0%B1%D1%8A%D0%B5%D0%BA%D1%82%D0%BE%D0%B2&amp;fileid=33261</vt:lpwstr>
      </vt:variant>
      <vt:variant>
        <vt:lpwstr/>
      </vt:variant>
      <vt:variant>
        <vt:i4>75432988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_2_Нормативные_ссылки</vt:lpwstr>
      </vt:variant>
      <vt:variant>
        <vt:i4>5963848</vt:i4>
      </vt:variant>
      <vt:variant>
        <vt:i4>207</vt:i4>
      </vt:variant>
      <vt:variant>
        <vt:i4>0</vt:i4>
      </vt:variant>
      <vt:variant>
        <vt:i4>5</vt:i4>
      </vt:variant>
      <vt:variant>
        <vt:lpwstr>https://cloud.atomsk.ru/apps/files/?dir=/%D0%9F%D1%80%D0%B8%D0%B5%D0%BC%D0%BA%D0%B0-%D0%BF%D0%B5%D1%80%D0%B5%D0%B4%D0%B0%D1%87%D0%B0%20%D0%BE%D0%B1%D1%8A%D0%B5%D0%BA%D1%82%D0%BE%D0%B2&amp;fileid=33261</vt:lpwstr>
      </vt:variant>
      <vt:variant>
        <vt:lpwstr/>
      </vt:variant>
      <vt:variant>
        <vt:i4>5963848</vt:i4>
      </vt:variant>
      <vt:variant>
        <vt:i4>204</vt:i4>
      </vt:variant>
      <vt:variant>
        <vt:i4>0</vt:i4>
      </vt:variant>
      <vt:variant>
        <vt:i4>5</vt:i4>
      </vt:variant>
      <vt:variant>
        <vt:lpwstr>https://cloud.atomsk.ru/apps/files/?dir=/%D0%9F%D1%80%D0%B8%D0%B5%D0%BC%D0%BA%D0%B0-%D0%BF%D0%B5%D1%80%D0%B5%D0%B4%D0%B0%D1%87%D0%B0%20%D0%BE%D0%B1%D1%8A%D0%B5%D0%BA%D1%82%D0%BE%D0%B2&amp;fileid=33261</vt:lpwstr>
      </vt:variant>
      <vt:variant>
        <vt:lpwstr/>
      </vt:variant>
      <vt:variant>
        <vt:i4>7275638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_Приложение_10_Форма</vt:lpwstr>
      </vt:variant>
      <vt:variant>
        <vt:i4>75432988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_2_Нормативные_ссылки</vt:lpwstr>
      </vt:variant>
      <vt:variant>
        <vt:i4>5963848</vt:i4>
      </vt:variant>
      <vt:variant>
        <vt:i4>195</vt:i4>
      </vt:variant>
      <vt:variant>
        <vt:i4>0</vt:i4>
      </vt:variant>
      <vt:variant>
        <vt:i4>5</vt:i4>
      </vt:variant>
      <vt:variant>
        <vt:lpwstr>https://cloud.atomsk.ru/apps/files/?dir=/%D0%9F%D1%80%D0%B8%D0%B5%D0%BC%D0%BA%D0%B0-%D0%BF%D0%B5%D1%80%D0%B5%D0%B4%D0%B0%D1%87%D0%B0%20%D0%BE%D0%B1%D1%8A%D0%B5%D0%BA%D1%82%D0%BE%D0%B2&amp;fileid=33261</vt:lpwstr>
      </vt:variant>
      <vt:variant>
        <vt:lpwstr/>
      </vt:variant>
      <vt:variant>
        <vt:i4>70517805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_Приложение_7_</vt:lpwstr>
      </vt:variant>
      <vt:variant>
        <vt:i4>5963848</vt:i4>
      </vt:variant>
      <vt:variant>
        <vt:i4>189</vt:i4>
      </vt:variant>
      <vt:variant>
        <vt:i4>0</vt:i4>
      </vt:variant>
      <vt:variant>
        <vt:i4>5</vt:i4>
      </vt:variant>
      <vt:variant>
        <vt:lpwstr>https://cloud.atomsk.ru/apps/files/?dir=/%D0%9F%D1%80%D0%B8%D0%B5%D0%BC%D0%BA%D0%B0-%D0%BF%D0%B5%D1%80%D0%B5%D0%B4%D0%B0%D1%87%D0%B0%20%D0%BE%D0%B1%D1%8A%D0%B5%D0%BA%D1%82%D0%BE%D0%B2&amp;fileid=33261</vt:lpwstr>
      </vt:variant>
      <vt:variant>
        <vt:lpwstr/>
      </vt:variant>
      <vt:variant>
        <vt:i4>70517804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_Приложение_6_</vt:lpwstr>
      </vt:variant>
      <vt:variant>
        <vt:i4>5963848</vt:i4>
      </vt:variant>
      <vt:variant>
        <vt:i4>183</vt:i4>
      </vt:variant>
      <vt:variant>
        <vt:i4>0</vt:i4>
      </vt:variant>
      <vt:variant>
        <vt:i4>5</vt:i4>
      </vt:variant>
      <vt:variant>
        <vt:lpwstr>https://cloud.atomsk.ru/apps/files/?dir=/%D0%9F%D1%80%D0%B8%D0%B5%D0%BC%D0%BA%D0%B0-%D0%BF%D0%B5%D1%80%D0%B5%D0%B4%D0%B0%D1%87%D0%B0%20%D0%BE%D0%B1%D1%8A%D0%B5%D0%BA%D1%82%D0%BE%D0%B2&amp;fileid=33261</vt:lpwstr>
      </vt:variant>
      <vt:variant>
        <vt:lpwstr/>
      </vt:variant>
      <vt:variant>
        <vt:i4>131183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_Приложение_3_Матрица</vt:lpwstr>
      </vt:variant>
      <vt:variant>
        <vt:i4>5963848</vt:i4>
      </vt:variant>
      <vt:variant>
        <vt:i4>177</vt:i4>
      </vt:variant>
      <vt:variant>
        <vt:i4>0</vt:i4>
      </vt:variant>
      <vt:variant>
        <vt:i4>5</vt:i4>
      </vt:variant>
      <vt:variant>
        <vt:lpwstr>https://cloud.atomsk.ru/apps/files/?dir=/%D0%9F%D1%80%D0%B8%D0%B5%D0%BC%D0%BA%D0%B0-%D0%BF%D0%B5%D1%80%D0%B5%D0%B4%D0%B0%D1%87%D0%B0%20%D0%BE%D0%B1%D1%8A%D0%B5%D0%BA%D1%82%D0%BE%D0%B2&amp;fileid=33261</vt:lpwstr>
      </vt:variant>
      <vt:variant>
        <vt:lpwstr/>
      </vt:variant>
      <vt:variant>
        <vt:i4>70714454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_Приложение_4_Структура</vt:lpwstr>
      </vt:variant>
      <vt:variant>
        <vt:i4>5963848</vt:i4>
      </vt:variant>
      <vt:variant>
        <vt:i4>171</vt:i4>
      </vt:variant>
      <vt:variant>
        <vt:i4>0</vt:i4>
      </vt:variant>
      <vt:variant>
        <vt:i4>5</vt:i4>
      </vt:variant>
      <vt:variant>
        <vt:lpwstr>https://cloud.atomsk.ru/apps/files/?dir=/%D0%9F%D1%80%D0%B8%D0%B5%D0%BC%D0%BA%D0%B0-%D0%BF%D0%B5%D1%80%D0%B5%D0%B4%D0%B0%D1%87%D0%B0%20%D0%BE%D0%B1%D1%8A%D0%B5%D0%BA%D1%82%D0%BE%D0%B2&amp;fileid=33261</vt:lpwstr>
      </vt:variant>
      <vt:variant>
        <vt:lpwstr/>
      </vt:variant>
      <vt:variant>
        <vt:i4>131183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_Приложение_3_Матрица</vt:lpwstr>
      </vt:variant>
      <vt:variant>
        <vt:i4>73597983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_Приложение_2.2_Перечень</vt:lpwstr>
      </vt:variant>
      <vt:variant>
        <vt:i4>5963848</vt:i4>
      </vt:variant>
      <vt:variant>
        <vt:i4>162</vt:i4>
      </vt:variant>
      <vt:variant>
        <vt:i4>0</vt:i4>
      </vt:variant>
      <vt:variant>
        <vt:i4>5</vt:i4>
      </vt:variant>
      <vt:variant>
        <vt:lpwstr>https://cloud.atomsk.ru/apps/files/?dir=/%D0%9F%D1%80%D0%B8%D0%B5%D0%BC%D0%BA%D0%B0-%D0%BF%D0%B5%D1%80%D0%B5%D0%B4%D0%B0%D1%87%D0%B0%20%D0%BE%D0%B1%D1%8A%D0%B5%D0%BA%D1%82%D0%BE%D0%B2&amp;fileid=33261</vt:lpwstr>
      </vt:variant>
      <vt:variant>
        <vt:lpwstr/>
      </vt:variant>
      <vt:variant>
        <vt:i4>73597983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_Приложение_2.2_Перечень</vt:lpwstr>
      </vt:variant>
      <vt:variant>
        <vt:i4>69141607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_Приложение_2.1_Карточка</vt:lpwstr>
      </vt:variant>
      <vt:variant>
        <vt:i4>68879381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_Приложение_1.1_Блок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_Toc150348861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_Toc150348860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_Toc150348859</vt:lpwstr>
      </vt:variant>
      <vt:variant>
        <vt:i4>1835069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_Toc150348858</vt:lpwstr>
      </vt:variant>
      <vt:variant>
        <vt:i4>1835069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_Toc150348857</vt:lpwstr>
      </vt:variant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_Toc150348856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_Toc150348855</vt:lpwstr>
      </vt:variant>
      <vt:variant>
        <vt:i4>1835069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_Toc150348854</vt:lpwstr>
      </vt:variant>
      <vt:variant>
        <vt:i4>1835069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_Toc150348853</vt:lpwstr>
      </vt:variant>
      <vt:variant>
        <vt:i4>1835069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_Toc150348852</vt:lpwstr>
      </vt:variant>
      <vt:variant>
        <vt:i4>1835069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_Toc150348851</vt:lpwstr>
      </vt:variant>
      <vt:variant>
        <vt:i4>1835069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_Toc150348850</vt:lpwstr>
      </vt:variant>
      <vt:variant>
        <vt:i4>1900605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_Toc150348849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_Toc150348848</vt:lpwstr>
      </vt:variant>
      <vt:variant>
        <vt:i4>1900605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_Toc150348847</vt:lpwstr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_Toc150348846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_Toc150348845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_Toc150348844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_Toc150348843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_Toc150348842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_Toc150348841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_Toc150348840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_Toc150348839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_Toc150348838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_Toc150348837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Григорьев Роман Николаевич</cp:lastModifiedBy>
  <cp:revision>2</cp:revision>
  <cp:lastPrinted>2023-11-07T11:46:00Z</cp:lastPrinted>
  <dcterms:created xsi:type="dcterms:W3CDTF">2025-08-11T08:52:00Z</dcterms:created>
  <dcterms:modified xsi:type="dcterms:W3CDTF">2025-08-11T08:52:00Z</dcterms:modified>
</cp:coreProperties>
</file>