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A13" w14:textId="7014640E" w:rsidR="0077787B" w:rsidRDefault="00117A4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0BDC1C51" wp14:editId="07054428">
            <wp:extent cx="1171575" cy="885825"/>
            <wp:effectExtent l="0" t="0" r="0" b="0"/>
            <wp:docPr id="4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941B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49CDBB68" w14:textId="5E22817F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>Приказом №</w:t>
      </w:r>
      <w:r w:rsidR="00221A81">
        <w:rPr>
          <w:rFonts w:ascii="Arial" w:hAnsi="Arial" w:cs="Arial"/>
          <w:color w:val="000000"/>
          <w:sz w:val="28"/>
          <w:szCs w:val="28"/>
        </w:rPr>
        <w:t xml:space="preserve"> </w:t>
      </w:r>
      <w:r w:rsidR="00221A81">
        <w:rPr>
          <w:rFonts w:ascii="Arial" w:hAnsi="Arial" w:cs="Arial"/>
          <w:color w:val="000000"/>
          <w:sz w:val="28"/>
          <w:szCs w:val="28"/>
          <w:u w:val="single"/>
        </w:rPr>
        <w:t>п ВНД/25-08</w:t>
      </w:r>
    </w:p>
    <w:p w14:paraId="749B5853" w14:textId="66F532C2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221A81">
        <w:rPr>
          <w:rFonts w:ascii="Arial" w:hAnsi="Arial" w:cs="Arial"/>
          <w:color w:val="000000"/>
          <w:sz w:val="28"/>
          <w:szCs w:val="28"/>
          <w:u w:val="single"/>
        </w:rPr>
        <w:t>18.04.2025</w:t>
      </w:r>
      <w:bookmarkStart w:id="0" w:name="_GoBack"/>
      <w:bookmarkEnd w:id="0"/>
    </w:p>
    <w:p w14:paraId="0698564D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1D337C0D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5B2ABB6A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164B04C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5ECBFE78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52EE1789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309C9B9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798C87B5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1F3F323A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56769E21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F9D47A2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FD1DE0D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583FC1A2" w14:textId="77777777" w:rsidR="00397BB3" w:rsidRPr="00D21AB3" w:rsidRDefault="00397BB3" w:rsidP="00397B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 w:rsidRPr="00D21AB3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Регламент </w:t>
      </w:r>
      <w:r w:rsidRPr="00BB44C7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проведения оценки и принятия решений по результатам исследований клиентских метрик </w:t>
      </w:r>
      <w:r>
        <w:rPr>
          <w:rFonts w:ascii="Arial" w:hAnsi="Arial" w:cs="Arial"/>
          <w:b/>
          <w:color w:val="000000"/>
          <w:sz w:val="32"/>
          <w:szCs w:val="22"/>
          <w:lang w:eastAsia="en-US"/>
        </w:rPr>
        <w:br/>
      </w:r>
      <w:r w:rsidRPr="00BB44C7">
        <w:rPr>
          <w:rFonts w:ascii="Arial" w:hAnsi="Arial" w:cs="Arial"/>
          <w:b/>
          <w:color w:val="000000"/>
          <w:sz w:val="32"/>
          <w:szCs w:val="22"/>
          <w:lang w:eastAsia="en-US"/>
        </w:rPr>
        <w:t>(NPS, CSI, Q-фактора)</w:t>
      </w:r>
    </w:p>
    <w:p w14:paraId="20F440FD" w14:textId="77777777" w:rsidR="00397BB3" w:rsidRPr="00D21AB3" w:rsidRDefault="00397BB3" w:rsidP="00397B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В17.2</w:t>
      </w:r>
    </w:p>
    <w:p w14:paraId="10D0D40C" w14:textId="77777777" w:rsidR="00D21AB3" w:rsidRPr="00D21AB3" w:rsidRDefault="00D21AB3" w:rsidP="00D21AB3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</w:p>
    <w:p w14:paraId="366392E6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507406C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23F31EC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6D6AF789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3BA72394" w14:textId="77777777"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14:paraId="160CB252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0021A732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617CD82" w14:textId="77777777" w:rsidR="00F03D70" w:rsidRDefault="00F03D70" w:rsidP="00E144C0">
      <w:pPr>
        <w:ind w:firstLine="900"/>
      </w:pPr>
    </w:p>
    <w:p w14:paraId="7A33AB5F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2B425E1D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2C214917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13FDC6EF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09C56E8F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762F0C1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5F075CD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4E3F50A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83C69FB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0BAAB01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43F49FD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B0635DE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84D6003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5B692F2D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D43B440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5D707268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1CBF966D" w14:textId="77777777"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6F7B5B">
        <w:rPr>
          <w:rFonts w:ascii="Arial" w:hAnsi="Arial" w:cs="Arial"/>
          <w:b/>
          <w:sz w:val="24"/>
        </w:rPr>
        <w:t>2</w:t>
      </w:r>
      <w:r w:rsidR="009A1EAB">
        <w:rPr>
          <w:rFonts w:ascii="Arial" w:hAnsi="Arial" w:cs="Arial"/>
          <w:b/>
          <w:sz w:val="24"/>
        </w:rPr>
        <w:t>5</w:t>
      </w:r>
      <w:r w:rsidRPr="005A050F">
        <w:rPr>
          <w:rFonts w:ascii="Arial" w:hAnsi="Arial" w:cs="Arial"/>
          <w:b/>
          <w:sz w:val="24"/>
        </w:rPr>
        <w:t xml:space="preserve"> г</w:t>
      </w:r>
    </w:p>
    <w:p w14:paraId="7CFAA052" w14:textId="77777777" w:rsidR="00E144C0" w:rsidRDefault="00E144C0" w:rsidP="009328B7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2"/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5E569FE" w14:textId="77777777" w:rsidR="00CE5922" w:rsidRPr="00CE5922" w:rsidRDefault="00CE5922" w:rsidP="00CE5922">
      <w:pPr>
        <w:spacing w:before="240" w:after="120"/>
        <w:ind w:firstLine="709"/>
        <w:rPr>
          <w:rFonts w:ascii="Arial" w:hAnsi="Arial" w:cs="Arial"/>
          <w:b/>
          <w:color w:val="327A71"/>
          <w:sz w:val="28"/>
          <w:szCs w:val="28"/>
        </w:rPr>
      </w:pPr>
      <w:r w:rsidRPr="00CE5922">
        <w:rPr>
          <w:rFonts w:ascii="Arial" w:hAnsi="Arial" w:cs="Arial"/>
          <w:b/>
          <w:color w:val="327A71"/>
          <w:sz w:val="28"/>
          <w:szCs w:val="28"/>
        </w:rPr>
        <w:lastRenderedPageBreak/>
        <w:t>Оглавление</w:t>
      </w:r>
    </w:p>
    <w:p w14:paraId="0896FEEA" w14:textId="658E8EA3" w:rsidR="00440C31" w:rsidRPr="00440C31" w:rsidRDefault="00CE5922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r w:rsidRPr="000A001C">
        <w:rPr>
          <w:rFonts w:ascii="Arial" w:hAnsi="Arial" w:cs="Arial"/>
          <w:sz w:val="24"/>
          <w:szCs w:val="24"/>
        </w:rPr>
        <w:fldChar w:fldCharType="begin"/>
      </w:r>
      <w:r w:rsidRPr="000A001C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0A001C">
        <w:rPr>
          <w:rFonts w:ascii="Arial" w:hAnsi="Arial" w:cs="Arial"/>
          <w:sz w:val="24"/>
          <w:szCs w:val="24"/>
        </w:rPr>
        <w:fldChar w:fldCharType="separate"/>
      </w:r>
      <w:hyperlink w:anchor="_Toc192237531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1</w:t>
        </w:r>
        <w:r w:rsidR="00440C31" w:rsidRPr="00440C31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40C31" w:rsidRPr="00440C31">
          <w:rPr>
            <w:rStyle w:val="af1"/>
            <w:rFonts w:ascii="Arial" w:hAnsi="Arial" w:cs="Arial"/>
            <w:noProof/>
            <w:sz w:val="24"/>
          </w:rPr>
          <w:t>Общие положения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_Toc192237531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3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3BE09E3" w14:textId="0EA7FAFC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32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2</w:t>
        </w:r>
        <w:r w:rsidR="00440C31" w:rsidRPr="00440C31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40C31" w:rsidRPr="00440C31">
          <w:rPr>
            <w:rStyle w:val="af1"/>
            <w:rFonts w:ascii="Arial" w:hAnsi="Arial" w:cs="Arial"/>
            <w:noProof/>
            <w:sz w:val="24"/>
          </w:rPr>
          <w:t>Нормативные ссылки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_Toc192237532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3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4C8E09C1" w14:textId="27981416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33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3</w:t>
        </w:r>
        <w:r w:rsidR="00440C31" w:rsidRPr="00440C31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40C31" w:rsidRPr="00440C31">
          <w:rPr>
            <w:rStyle w:val="af1"/>
            <w:rFonts w:ascii="Arial" w:hAnsi="Arial" w:cs="Arial"/>
            <w:noProof/>
            <w:sz w:val="24"/>
          </w:rPr>
          <w:t>Термины и определения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_Toc192237533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3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019051D" w14:textId="454F9A8E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34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4</w:t>
        </w:r>
        <w:r w:rsidR="00440C31" w:rsidRPr="00440C31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40C31" w:rsidRPr="00440C31">
          <w:rPr>
            <w:rStyle w:val="af1"/>
            <w:rFonts w:ascii="Arial" w:hAnsi="Arial" w:cs="Arial"/>
            <w:noProof/>
            <w:sz w:val="24"/>
          </w:rPr>
          <w:t>Основные положения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_Toc192237534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4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5AE5CE66" w14:textId="4F2307AB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35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5</w:t>
        </w:r>
        <w:r w:rsidR="00440C31" w:rsidRPr="00440C31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40C31" w:rsidRPr="00440C31">
          <w:rPr>
            <w:rStyle w:val="af1"/>
            <w:rFonts w:ascii="Arial" w:hAnsi="Arial" w:cs="Arial"/>
            <w:noProof/>
            <w:sz w:val="24"/>
          </w:rPr>
          <w:t>Формирование и утверждение эталонных значений нефинансовых показателей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_Toc192237535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4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3D2C06FB" w14:textId="07FE4912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36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6</w:t>
        </w:r>
        <w:r w:rsidR="00440C31" w:rsidRPr="00440C31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40C31" w:rsidRPr="00440C31">
          <w:rPr>
            <w:rStyle w:val="af1"/>
            <w:rFonts w:ascii="Arial" w:hAnsi="Arial" w:cs="Arial"/>
            <w:noProof/>
            <w:sz w:val="24"/>
          </w:rPr>
          <w:t>Обработка результатов исследований клиентских метрик и планирование мероприятий по улучшению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_Toc192237536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5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5D14B02F" w14:textId="5F82CF32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37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7</w:t>
        </w:r>
        <w:r w:rsidR="00440C31" w:rsidRPr="00440C31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40C31" w:rsidRPr="00440C31">
          <w:rPr>
            <w:rStyle w:val="af1"/>
            <w:rFonts w:ascii="Arial" w:hAnsi="Arial" w:cs="Arial"/>
            <w:noProof/>
            <w:sz w:val="24"/>
          </w:rPr>
          <w:t>Реализация мероприятий по улучшению и формирование отчётности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_Toc192237537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6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7DB7F594" w14:textId="0946C98F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38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8</w:t>
        </w:r>
        <w:r w:rsidR="00440C31" w:rsidRPr="00440C31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40C31" w:rsidRPr="00440C31">
          <w:rPr>
            <w:rStyle w:val="af1"/>
            <w:rFonts w:ascii="Arial" w:hAnsi="Arial" w:cs="Arial"/>
            <w:noProof/>
            <w:sz w:val="24"/>
          </w:rPr>
          <w:t>Оценка эффективности внедренных улучшений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_Toc192237538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6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5552E4C" w14:textId="708AEBCA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39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9</w:t>
        </w:r>
        <w:r w:rsidR="00440C31" w:rsidRPr="00440C31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440C31" w:rsidRPr="00440C31">
          <w:rPr>
            <w:rStyle w:val="af1"/>
            <w:rFonts w:ascii="Arial" w:hAnsi="Arial" w:cs="Arial"/>
            <w:noProof/>
            <w:sz w:val="24"/>
          </w:rPr>
          <w:t>Показатели результативности процесса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_Toc192237539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7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7FDDD313" w14:textId="2871B9EF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40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Приложение 1 Блок-схема процесса формирования и утверждения эталонных значений нефинансовых показателей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_Toc192237540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9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7BF78C51" w14:textId="2AAC2211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41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Приложение 2 Блок-схема процесса принятия решений по результатам исследований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_Toc192237541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10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62CEE88C" w14:textId="1DD6AA73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42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Приложение 3 Карточка процесса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_Toc192237542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11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36BC3D11" w14:textId="6FF5290E" w:rsidR="00440C31" w:rsidRP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="Arial" w:eastAsiaTheme="minorEastAsia" w:hAnsi="Arial" w:cs="Arial"/>
          <w:noProof/>
          <w:sz w:val="28"/>
          <w:szCs w:val="22"/>
        </w:rPr>
      </w:pPr>
      <w:hyperlink w:anchor="_Toc192237543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Приложение 4 Записи по процессу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_Toc192237543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11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6E7F98D4" w14:textId="548A497F" w:rsidR="00440C31" w:rsidRDefault="00031ED9" w:rsidP="00440C31">
      <w:pPr>
        <w:pStyle w:val="13"/>
        <w:tabs>
          <w:tab w:val="left" w:pos="284"/>
          <w:tab w:val="right" w:leader="dot" w:pos="10196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2237544" w:history="1">
        <w:r w:rsidR="00440C31" w:rsidRPr="00440C31">
          <w:rPr>
            <w:rStyle w:val="af1"/>
            <w:rFonts w:ascii="Arial" w:hAnsi="Arial" w:cs="Arial"/>
            <w:noProof/>
            <w:sz w:val="24"/>
          </w:rPr>
          <w:t>Приложение 5 Матрица ответственности по процессу</w:t>
        </w:r>
        <w:r w:rsidR="00440C31" w:rsidRPr="00440C31">
          <w:rPr>
            <w:rFonts w:ascii="Arial" w:hAnsi="Arial" w:cs="Arial"/>
            <w:noProof/>
            <w:webHidden/>
            <w:sz w:val="24"/>
          </w:rPr>
          <w:tab/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begin"/>
        </w:r>
        <w:r w:rsidR="00440C31" w:rsidRPr="00440C31">
          <w:rPr>
            <w:rFonts w:ascii="Arial" w:hAnsi="Arial" w:cs="Arial"/>
            <w:noProof/>
            <w:webHidden/>
            <w:sz w:val="24"/>
          </w:rPr>
          <w:instrText xml:space="preserve"> PAGEREF _Toc192237544 \h </w:instrText>
        </w:r>
        <w:r w:rsidR="00440C31" w:rsidRPr="00440C31">
          <w:rPr>
            <w:rFonts w:ascii="Arial" w:hAnsi="Arial" w:cs="Arial"/>
            <w:noProof/>
            <w:webHidden/>
            <w:sz w:val="24"/>
          </w:rPr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separate"/>
        </w:r>
        <w:r w:rsidR="00A419CD">
          <w:rPr>
            <w:rFonts w:ascii="Arial" w:hAnsi="Arial" w:cs="Arial"/>
            <w:noProof/>
            <w:webHidden/>
            <w:sz w:val="24"/>
          </w:rPr>
          <w:t>12</w:t>
        </w:r>
        <w:r w:rsidR="00440C31" w:rsidRPr="00440C31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6B504F6" w14:textId="61941282" w:rsidR="00CE5922" w:rsidRDefault="00CE5922">
      <w:r w:rsidRPr="000A001C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398C0FC8" w14:textId="77777777" w:rsidR="00A969B3" w:rsidRPr="00C2671C" w:rsidRDefault="00A969B3" w:rsidP="00825F2A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</w:p>
    <w:p w14:paraId="4D465142" w14:textId="77777777" w:rsidR="008D4482" w:rsidRPr="008D4482" w:rsidRDefault="001C12CD" w:rsidP="008D4482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r w:rsidRPr="000A001C">
        <w:br w:type="page"/>
      </w:r>
      <w:bookmarkStart w:id="1" w:name="_Toc112924648"/>
      <w:bookmarkStart w:id="2" w:name="_Toc192237531"/>
      <w:r w:rsidR="00574569"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1"/>
      <w:bookmarkEnd w:id="2"/>
    </w:p>
    <w:p w14:paraId="1DA83682" w14:textId="77777777" w:rsidR="000E155C" w:rsidRDefault="008D4482" w:rsidP="008759ED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Настоящий регламент </w:t>
      </w:r>
      <w:r w:rsidR="00C35789">
        <w:rPr>
          <w:rFonts w:ascii="Arial" w:hAnsi="Arial" w:cs="Arial"/>
          <w:sz w:val="24"/>
          <w:szCs w:val="24"/>
        </w:rPr>
        <w:t>разработан с целью установления</w:t>
      </w:r>
      <w:r w:rsidR="008759ED">
        <w:rPr>
          <w:rFonts w:ascii="Arial" w:hAnsi="Arial" w:cs="Arial"/>
          <w:sz w:val="24"/>
          <w:szCs w:val="24"/>
        </w:rPr>
        <w:t xml:space="preserve"> </w:t>
      </w:r>
    </w:p>
    <w:p w14:paraId="5C008813" w14:textId="210DA0CE" w:rsidR="00397BB3" w:rsidRPr="00124AC7" w:rsidRDefault="008759ED" w:rsidP="00397BB3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124AC7">
        <w:rPr>
          <w:rFonts w:ascii="Arial" w:hAnsi="Arial" w:cs="Arial"/>
          <w:color w:val="000000" w:themeColor="text1"/>
          <w:sz w:val="24"/>
          <w:szCs w:val="24"/>
        </w:rPr>
        <w:t>п</w:t>
      </w:r>
      <w:r w:rsidR="00397BB3" w:rsidRPr="00124AC7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орядка проведения оценки и принятия решений по результатам исследований клиентских </w:t>
      </w:r>
      <w:r w:rsidR="00397BB3" w:rsidRPr="0095260F">
        <w:rPr>
          <w:rFonts w:ascii="Arial" w:hAnsi="Arial" w:cs="Arial"/>
          <w:color w:val="000000" w:themeColor="text1"/>
          <w:sz w:val="24"/>
          <w:szCs w:val="24"/>
          <w:lang w:eastAsia="en-US"/>
        </w:rPr>
        <w:t>метрик (далее –</w:t>
      </w:r>
      <w:r w:rsidR="000F03A7" w:rsidRPr="0095260F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397BB3" w:rsidRPr="0095260F">
        <w:rPr>
          <w:rFonts w:ascii="Arial" w:hAnsi="Arial" w:cs="Arial"/>
          <w:color w:val="000000" w:themeColor="text1"/>
          <w:sz w:val="24"/>
          <w:szCs w:val="24"/>
          <w:lang w:eastAsia="en-US"/>
        </w:rPr>
        <w:t>приняти</w:t>
      </w:r>
      <w:r w:rsidR="000F03A7" w:rsidRPr="0095260F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е </w:t>
      </w:r>
      <w:r w:rsidR="00397BB3" w:rsidRPr="0095260F">
        <w:rPr>
          <w:rFonts w:ascii="Arial" w:hAnsi="Arial" w:cs="Arial"/>
          <w:color w:val="000000" w:themeColor="text1"/>
          <w:sz w:val="24"/>
          <w:szCs w:val="24"/>
          <w:lang w:eastAsia="en-US"/>
        </w:rPr>
        <w:t>решений</w:t>
      </w:r>
      <w:r w:rsidR="000F03A7" w:rsidRPr="0095260F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по результатам исследований</w:t>
      </w:r>
      <w:r w:rsidR="00397BB3" w:rsidRPr="0095260F">
        <w:rPr>
          <w:rFonts w:ascii="Arial" w:hAnsi="Arial" w:cs="Arial"/>
          <w:color w:val="000000" w:themeColor="text1"/>
          <w:sz w:val="24"/>
          <w:szCs w:val="24"/>
          <w:lang w:eastAsia="en-US"/>
        </w:rPr>
        <w:t>) для организаций, входящих в группу компаний ООО «Атомстройкомплекс-Строительство» (далее - Компания);</w:t>
      </w:r>
    </w:p>
    <w:p w14:paraId="1B7131AC" w14:textId="2B1CB411" w:rsidR="00397BB3" w:rsidRPr="00124AC7" w:rsidRDefault="00397BB3" w:rsidP="00397BB3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124AC7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единых требований к формированию аналитической отчетности;</w:t>
      </w:r>
    </w:p>
    <w:p w14:paraId="608B551F" w14:textId="295351B5" w:rsidR="00397BB3" w:rsidRPr="00124AC7" w:rsidRDefault="00397BB3" w:rsidP="00397BB3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124AC7">
        <w:rPr>
          <w:rFonts w:ascii="Arial" w:hAnsi="Arial" w:cs="Arial"/>
          <w:color w:val="000000" w:themeColor="text1"/>
          <w:sz w:val="24"/>
          <w:szCs w:val="24"/>
          <w:lang w:eastAsia="en-US"/>
        </w:rPr>
        <w:t>эталонных значений нефинансовых показателей и методов их корректировки.</w:t>
      </w:r>
    </w:p>
    <w:p w14:paraId="647C97E4" w14:textId="5029D8F4" w:rsidR="008759ED" w:rsidRPr="00124AC7" w:rsidRDefault="008759ED" w:rsidP="008759ED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4AC7">
        <w:rPr>
          <w:rFonts w:ascii="Arial" w:hAnsi="Arial" w:cs="Arial"/>
          <w:color w:val="000000" w:themeColor="text1"/>
          <w:sz w:val="24"/>
          <w:szCs w:val="24"/>
        </w:rPr>
        <w:t>Блок-схем</w:t>
      </w:r>
      <w:r w:rsidR="00124AC7" w:rsidRPr="00124AC7">
        <w:rPr>
          <w:rFonts w:ascii="Arial" w:hAnsi="Arial" w:cs="Arial"/>
          <w:color w:val="000000" w:themeColor="text1"/>
          <w:sz w:val="24"/>
          <w:szCs w:val="24"/>
        </w:rPr>
        <w:t xml:space="preserve">ы по </w:t>
      </w:r>
      <w:r w:rsidRPr="00124AC7">
        <w:rPr>
          <w:rFonts w:ascii="Arial" w:hAnsi="Arial" w:cs="Arial"/>
          <w:color w:val="000000" w:themeColor="text1"/>
          <w:sz w:val="24"/>
          <w:szCs w:val="24"/>
        </w:rPr>
        <w:t>процесс</w:t>
      </w:r>
      <w:r w:rsidR="00124AC7" w:rsidRPr="00124AC7">
        <w:rPr>
          <w:rFonts w:ascii="Arial" w:hAnsi="Arial" w:cs="Arial"/>
          <w:color w:val="000000" w:themeColor="text1"/>
          <w:sz w:val="24"/>
          <w:szCs w:val="24"/>
        </w:rPr>
        <w:t>у принятия</w:t>
      </w:r>
      <w:r w:rsidRPr="00124A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24AC7" w:rsidRPr="00124AC7">
        <w:rPr>
          <w:rFonts w:ascii="Arial" w:hAnsi="Arial" w:cs="Arial"/>
          <w:color w:val="000000" w:themeColor="text1"/>
          <w:sz w:val="24"/>
          <w:szCs w:val="24"/>
        </w:rPr>
        <w:t xml:space="preserve">решений </w:t>
      </w:r>
      <w:r w:rsidRPr="00124AC7">
        <w:rPr>
          <w:rFonts w:ascii="Arial" w:hAnsi="Arial" w:cs="Arial"/>
          <w:color w:val="000000" w:themeColor="text1"/>
          <w:sz w:val="24"/>
          <w:szCs w:val="24"/>
        </w:rPr>
        <w:t>представлен</w:t>
      </w:r>
      <w:r w:rsidR="00124AC7" w:rsidRPr="00124AC7">
        <w:rPr>
          <w:rFonts w:ascii="Arial" w:hAnsi="Arial" w:cs="Arial"/>
          <w:color w:val="000000" w:themeColor="text1"/>
          <w:sz w:val="24"/>
          <w:szCs w:val="24"/>
        </w:rPr>
        <w:t>ы</w:t>
      </w:r>
      <w:r w:rsidRPr="00124AC7">
        <w:rPr>
          <w:rFonts w:ascii="Arial" w:hAnsi="Arial" w:cs="Arial"/>
          <w:color w:val="000000" w:themeColor="text1"/>
          <w:sz w:val="24"/>
          <w:szCs w:val="24"/>
        </w:rPr>
        <w:t xml:space="preserve"> в приложении 1</w:t>
      </w:r>
      <w:r w:rsidR="00124AC7" w:rsidRPr="00124AC7">
        <w:rPr>
          <w:rFonts w:ascii="Arial" w:hAnsi="Arial" w:cs="Arial"/>
          <w:color w:val="000000" w:themeColor="text1"/>
          <w:sz w:val="24"/>
          <w:szCs w:val="24"/>
        </w:rPr>
        <w:t xml:space="preserve"> и приложении 2</w:t>
      </w:r>
      <w:r w:rsidRPr="00124AC7">
        <w:rPr>
          <w:rFonts w:ascii="Arial" w:hAnsi="Arial" w:cs="Arial"/>
          <w:color w:val="000000" w:themeColor="text1"/>
          <w:sz w:val="24"/>
          <w:szCs w:val="24"/>
        </w:rPr>
        <w:t xml:space="preserve">, карточка процесса – в приложении </w:t>
      </w:r>
      <w:r w:rsidR="00124AC7" w:rsidRPr="00124AC7">
        <w:rPr>
          <w:rFonts w:ascii="Arial" w:hAnsi="Arial" w:cs="Arial"/>
          <w:color w:val="000000" w:themeColor="text1"/>
          <w:sz w:val="24"/>
          <w:szCs w:val="24"/>
        </w:rPr>
        <w:t>3</w:t>
      </w:r>
      <w:r w:rsidRPr="00124AC7">
        <w:rPr>
          <w:rFonts w:ascii="Arial" w:hAnsi="Arial" w:cs="Arial"/>
          <w:color w:val="000000" w:themeColor="text1"/>
          <w:sz w:val="24"/>
          <w:szCs w:val="24"/>
        </w:rPr>
        <w:t xml:space="preserve">, перечень записей по процессу – в приложении </w:t>
      </w:r>
      <w:r w:rsidR="00124AC7" w:rsidRPr="00124AC7">
        <w:rPr>
          <w:rFonts w:ascii="Arial" w:hAnsi="Arial" w:cs="Arial"/>
          <w:color w:val="000000" w:themeColor="text1"/>
          <w:sz w:val="24"/>
          <w:szCs w:val="24"/>
        </w:rPr>
        <w:t>4</w:t>
      </w:r>
      <w:r w:rsidRPr="00124AC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DBE849" w14:textId="193CA07A" w:rsidR="008759ED" w:rsidRPr="00C7287C" w:rsidRDefault="00124AC7" w:rsidP="008759ED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B050"/>
          <w:sz w:val="24"/>
          <w:szCs w:val="24"/>
        </w:rPr>
      </w:pPr>
      <w:r w:rsidRPr="00124AC7">
        <w:rPr>
          <w:rFonts w:ascii="Arial" w:hAnsi="Arial" w:cs="Arial"/>
          <w:color w:val="000000" w:themeColor="text1"/>
          <w:sz w:val="24"/>
          <w:szCs w:val="24"/>
        </w:rPr>
        <w:t>Настоящий регламент является внутренним нормативным документом Компании и подлежит обязательно</w:t>
      </w:r>
      <w:r w:rsidRPr="008759ED">
        <w:rPr>
          <w:rFonts w:ascii="Arial" w:hAnsi="Arial" w:cs="Arial"/>
          <w:sz w:val="24"/>
          <w:szCs w:val="24"/>
        </w:rPr>
        <w:t>му применению всеми участниками процесса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 xml:space="preserve">(см. </w:t>
      </w:r>
      <w:hyperlink w:anchor="_Приложение_2_Карточка" w:history="1">
        <w:r w:rsidRPr="001F6C4D">
          <w:rPr>
            <w:rStyle w:val="af1"/>
            <w:rFonts w:ascii="Arial" w:hAnsi="Arial" w:cs="Arial"/>
            <w:sz w:val="24"/>
            <w:szCs w:val="24"/>
            <w:lang w:eastAsia="en-US"/>
          </w:rPr>
          <w:t xml:space="preserve">приложение </w:t>
        </w:r>
        <w:r>
          <w:rPr>
            <w:rStyle w:val="af1"/>
            <w:rFonts w:ascii="Arial" w:hAnsi="Arial" w:cs="Arial"/>
            <w:sz w:val="24"/>
            <w:szCs w:val="24"/>
            <w:lang w:eastAsia="en-US"/>
          </w:rPr>
          <w:t>3</w:t>
        </w:r>
      </w:hyperlink>
      <w:r>
        <w:rPr>
          <w:rFonts w:ascii="Arial" w:hAnsi="Arial" w:cs="Arial"/>
          <w:sz w:val="24"/>
          <w:szCs w:val="24"/>
          <w:lang w:eastAsia="en-US"/>
        </w:rPr>
        <w:t>)</w:t>
      </w:r>
      <w:r w:rsidRPr="008759ED">
        <w:rPr>
          <w:rFonts w:ascii="Arial" w:hAnsi="Arial" w:cs="Arial"/>
          <w:sz w:val="24"/>
          <w:szCs w:val="24"/>
        </w:rPr>
        <w:t>.</w:t>
      </w:r>
    </w:p>
    <w:p w14:paraId="51F4813C" w14:textId="77777777" w:rsidR="00B24215" w:rsidRPr="00886242" w:rsidRDefault="00B24215" w:rsidP="00213FD1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" w:name="_Нормативные_ссылки"/>
      <w:bookmarkStart w:id="4" w:name="_Toc192237532"/>
      <w:bookmarkStart w:id="5" w:name="_Toc112924650"/>
      <w:bookmarkEnd w:id="3"/>
      <w:r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4"/>
    </w:p>
    <w:p w14:paraId="2C0ECDD0" w14:textId="77777777" w:rsidR="00B24215" w:rsidRDefault="00B24215" w:rsidP="00B24215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24215">
        <w:rPr>
          <w:rFonts w:ascii="Arial" w:hAnsi="Arial" w:cs="Arial"/>
          <w:sz w:val="24"/>
          <w:szCs w:val="24"/>
        </w:rPr>
        <w:t xml:space="preserve">В настоящем регламенте использованы ссылки на следующие документы: </w:t>
      </w:r>
    </w:p>
    <w:p w14:paraId="4F734E7B" w14:textId="595126FD" w:rsidR="00C40CB2" w:rsidRDefault="00031ED9" w:rsidP="00124AC7">
      <w:pPr>
        <w:pStyle w:val="ad"/>
        <w:numPr>
          <w:ilvl w:val="0"/>
          <w:numId w:val="15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hyperlink r:id="rId14" w:history="1">
        <w:r w:rsidR="00C40CB2" w:rsidRPr="00C40CB2">
          <w:rPr>
            <w:rStyle w:val="af1"/>
            <w:rFonts w:ascii="Arial" w:hAnsi="Arial" w:cs="Arial"/>
            <w:sz w:val="24"/>
            <w:szCs w:val="24"/>
            <w:lang w:eastAsia="en-US"/>
          </w:rPr>
          <w:t>В2.5 Регламент работы с инициативами</w:t>
        </w:r>
      </w:hyperlink>
    </w:p>
    <w:p w14:paraId="2A99751A" w14:textId="4885C8C0" w:rsidR="00124AC7" w:rsidRDefault="00031ED9" w:rsidP="00124AC7">
      <w:pPr>
        <w:pStyle w:val="ad"/>
        <w:numPr>
          <w:ilvl w:val="0"/>
          <w:numId w:val="15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hyperlink r:id="rId15" w:history="1">
        <w:r w:rsidR="00124AC7" w:rsidRPr="0032689C">
          <w:rPr>
            <w:rStyle w:val="af1"/>
            <w:rFonts w:ascii="Arial" w:hAnsi="Arial" w:cs="Arial"/>
            <w:sz w:val="24"/>
            <w:szCs w:val="24"/>
            <w:lang w:eastAsia="en-US"/>
          </w:rPr>
          <w:t>С17.1 Методика проведения исследования клиентских метрик NPS, CSI и Q -фактора</w:t>
        </w:r>
      </w:hyperlink>
      <w:r w:rsidR="00124AC7">
        <w:rPr>
          <w:rFonts w:ascii="Arial" w:hAnsi="Arial" w:cs="Arial"/>
          <w:sz w:val="24"/>
          <w:szCs w:val="24"/>
          <w:lang w:eastAsia="en-US"/>
        </w:rPr>
        <w:t>.</w:t>
      </w:r>
    </w:p>
    <w:p w14:paraId="79C4B31D" w14:textId="5C119BF9" w:rsidR="00E931C3" w:rsidRPr="00886242" w:rsidRDefault="00321CA0" w:rsidP="00BD4D48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" w:name="_Toc192237533"/>
      <w:r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bookmarkEnd w:id="5"/>
      <w:bookmarkEnd w:id="6"/>
    </w:p>
    <w:p w14:paraId="58BA688B" w14:textId="77777777" w:rsidR="00FA7E5C" w:rsidRPr="00D10F35" w:rsidRDefault="00FA7E5C" w:rsidP="00B6191C">
      <w:pPr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10F35">
        <w:rPr>
          <w:rFonts w:ascii="Arial" w:hAnsi="Arial" w:cs="Arial"/>
          <w:b/>
          <w:sz w:val="24"/>
          <w:szCs w:val="24"/>
        </w:rPr>
        <w:t>Customer</w:t>
      </w:r>
      <w:proofErr w:type="spellEnd"/>
      <w:r w:rsidRPr="00D10F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0F35">
        <w:rPr>
          <w:rFonts w:ascii="Arial" w:hAnsi="Arial" w:cs="Arial"/>
          <w:b/>
          <w:sz w:val="24"/>
          <w:szCs w:val="24"/>
        </w:rPr>
        <w:t>Satisfaction</w:t>
      </w:r>
      <w:proofErr w:type="spellEnd"/>
      <w:r w:rsidRPr="00D10F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0F35">
        <w:rPr>
          <w:rFonts w:ascii="Arial" w:hAnsi="Arial" w:cs="Arial"/>
          <w:b/>
          <w:sz w:val="24"/>
          <w:szCs w:val="24"/>
        </w:rPr>
        <w:t>Index</w:t>
      </w:r>
      <w:proofErr w:type="spellEnd"/>
      <w:r w:rsidRPr="00D10F35">
        <w:rPr>
          <w:rFonts w:ascii="Arial" w:hAnsi="Arial" w:cs="Arial"/>
          <w:b/>
          <w:sz w:val="24"/>
          <w:szCs w:val="24"/>
        </w:rPr>
        <w:t xml:space="preserve"> (CSI) –</w:t>
      </w:r>
      <w:r w:rsidRPr="00D10F35">
        <w:rPr>
          <w:rFonts w:ascii="Arial" w:hAnsi="Arial" w:cs="Arial"/>
          <w:sz w:val="24"/>
          <w:szCs w:val="24"/>
        </w:rPr>
        <w:t xml:space="preserve"> индекс удовлетворенности потребителя после взаимодействия клиента с Компанией по наиболее важным для него параметрам услуги/ объекта.</w:t>
      </w:r>
    </w:p>
    <w:p w14:paraId="024983FA" w14:textId="77777777" w:rsidR="00FA7E5C" w:rsidRPr="00D10F35" w:rsidRDefault="00FA7E5C" w:rsidP="00B6191C">
      <w:pPr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10F35">
        <w:rPr>
          <w:rFonts w:ascii="Arial" w:hAnsi="Arial" w:cs="Arial"/>
          <w:b/>
          <w:sz w:val="24"/>
          <w:szCs w:val="24"/>
        </w:rPr>
        <w:t>Net</w:t>
      </w:r>
      <w:proofErr w:type="spellEnd"/>
      <w:r w:rsidRPr="00D10F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0F35">
        <w:rPr>
          <w:rFonts w:ascii="Arial" w:hAnsi="Arial" w:cs="Arial"/>
          <w:b/>
          <w:sz w:val="24"/>
          <w:szCs w:val="24"/>
        </w:rPr>
        <w:t>Promoter</w:t>
      </w:r>
      <w:proofErr w:type="spellEnd"/>
      <w:r w:rsidRPr="00D10F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10F35">
        <w:rPr>
          <w:rFonts w:ascii="Arial" w:hAnsi="Arial" w:cs="Arial"/>
          <w:b/>
          <w:sz w:val="24"/>
          <w:szCs w:val="24"/>
        </w:rPr>
        <w:t>Score</w:t>
      </w:r>
      <w:proofErr w:type="spellEnd"/>
      <w:r w:rsidRPr="00D10F35">
        <w:rPr>
          <w:rFonts w:ascii="Arial" w:hAnsi="Arial" w:cs="Arial"/>
          <w:b/>
          <w:sz w:val="24"/>
          <w:szCs w:val="24"/>
        </w:rPr>
        <w:t xml:space="preserve"> (NPS) –</w:t>
      </w:r>
      <w:r w:rsidRPr="00D10F35">
        <w:rPr>
          <w:rFonts w:ascii="Arial" w:hAnsi="Arial" w:cs="Arial"/>
          <w:sz w:val="24"/>
          <w:szCs w:val="24"/>
        </w:rPr>
        <w:t xml:space="preserve"> индекс потребительской лояльности, определяющий отношение клиента к Компании. </w:t>
      </w:r>
    </w:p>
    <w:p w14:paraId="5958BB60" w14:textId="5A74050E" w:rsidR="00FA7E5C" w:rsidRPr="00BD56C9" w:rsidRDefault="00FA7E5C" w:rsidP="00B6191C">
      <w:pPr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0F35">
        <w:rPr>
          <w:rFonts w:ascii="Arial" w:hAnsi="Arial" w:cs="Arial"/>
          <w:b/>
          <w:sz w:val="24"/>
          <w:szCs w:val="24"/>
        </w:rPr>
        <w:t xml:space="preserve">Quality-фактор (Q-фактор) – </w:t>
      </w:r>
      <w:r w:rsidR="00B764A0" w:rsidRPr="00BD56C9">
        <w:rPr>
          <w:rFonts w:ascii="Arial" w:hAnsi="Arial" w:cs="Arial"/>
          <w:color w:val="000000" w:themeColor="text1"/>
          <w:sz w:val="24"/>
          <w:szCs w:val="24"/>
        </w:rPr>
        <w:t>фактор, который используется для оценки количественных показателей скорости приемки-передачи квартир клиентам</w:t>
      </w:r>
      <w:r w:rsidR="00C5354D" w:rsidRPr="00BD56C9">
        <w:rPr>
          <w:rFonts w:ascii="Arial" w:hAnsi="Arial" w:cs="Arial"/>
          <w:color w:val="000000" w:themeColor="text1"/>
          <w:sz w:val="24"/>
          <w:szCs w:val="24"/>
        </w:rPr>
        <w:t>.</w:t>
      </w:r>
      <w:r w:rsidR="00B764A0" w:rsidRPr="00BD56C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3C193C80" w14:textId="6AF15363" w:rsidR="00FA7E5C" w:rsidRDefault="00FA7E5C" w:rsidP="00B6191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B6191C">
        <w:rPr>
          <w:rFonts w:ascii="Arial" w:hAnsi="Arial" w:cs="Arial"/>
          <w:b/>
          <w:sz w:val="24"/>
          <w:szCs w:val="24"/>
        </w:rPr>
        <w:t>Бенчмарк –</w:t>
      </w:r>
      <w:r>
        <w:rPr>
          <w:rFonts w:ascii="Arial" w:hAnsi="Arial" w:cs="Arial"/>
          <w:sz w:val="24"/>
          <w:szCs w:val="24"/>
        </w:rPr>
        <w:t xml:space="preserve"> </w:t>
      </w:r>
      <w:r w:rsidRPr="00B6191C">
        <w:rPr>
          <w:rFonts w:ascii="Arial" w:hAnsi="Arial" w:cs="Arial"/>
          <w:sz w:val="24"/>
          <w:szCs w:val="24"/>
        </w:rPr>
        <w:t>р</w:t>
      </w:r>
      <w:r w:rsidR="00C1469A">
        <w:rPr>
          <w:rFonts w:ascii="Arial" w:hAnsi="Arial" w:cs="Arial"/>
          <w:sz w:val="24"/>
          <w:szCs w:val="24"/>
        </w:rPr>
        <w:t>езультаты по</w:t>
      </w:r>
      <w:r w:rsidRPr="00B6191C">
        <w:rPr>
          <w:rFonts w:ascii="Arial" w:hAnsi="Arial" w:cs="Arial"/>
          <w:sz w:val="24"/>
          <w:szCs w:val="24"/>
        </w:rPr>
        <w:t>казател</w:t>
      </w:r>
      <w:r w:rsidR="00C1469A">
        <w:rPr>
          <w:rFonts w:ascii="Arial" w:hAnsi="Arial" w:cs="Arial"/>
          <w:sz w:val="24"/>
          <w:szCs w:val="24"/>
        </w:rPr>
        <w:t xml:space="preserve">ей </w:t>
      </w:r>
      <w:r w:rsidRPr="00B6191C">
        <w:rPr>
          <w:rFonts w:ascii="Arial" w:hAnsi="Arial" w:cs="Arial"/>
          <w:sz w:val="24"/>
          <w:szCs w:val="24"/>
        </w:rPr>
        <w:t>лучших организаций в отрасл</w:t>
      </w:r>
      <w:r>
        <w:rPr>
          <w:rFonts w:ascii="Arial" w:hAnsi="Arial" w:cs="Arial"/>
          <w:sz w:val="24"/>
          <w:szCs w:val="24"/>
        </w:rPr>
        <w:t>и,</w:t>
      </w:r>
      <w:r w:rsidRPr="00B6191C">
        <w:rPr>
          <w:rFonts w:ascii="Arial" w:hAnsi="Arial" w:cs="Arial"/>
          <w:sz w:val="24"/>
          <w:szCs w:val="24"/>
        </w:rPr>
        <w:t xml:space="preserve"> с которыми проводят сравнение собственных </w:t>
      </w:r>
      <w:r w:rsidR="00C1469A">
        <w:rPr>
          <w:rFonts w:ascii="Arial" w:hAnsi="Arial" w:cs="Arial"/>
          <w:sz w:val="24"/>
          <w:szCs w:val="24"/>
        </w:rPr>
        <w:t>результатов</w:t>
      </w:r>
      <w:r w:rsidRPr="00B6191C">
        <w:rPr>
          <w:rFonts w:ascii="Arial" w:hAnsi="Arial" w:cs="Arial"/>
          <w:sz w:val="24"/>
          <w:szCs w:val="24"/>
        </w:rPr>
        <w:t xml:space="preserve"> с целью </w:t>
      </w:r>
      <w:r w:rsidR="00C1469A">
        <w:rPr>
          <w:rFonts w:ascii="Arial" w:hAnsi="Arial" w:cs="Arial"/>
          <w:sz w:val="24"/>
          <w:szCs w:val="24"/>
        </w:rPr>
        <w:t xml:space="preserve">улучшения, </w:t>
      </w:r>
      <w:r w:rsidRPr="00B6191C">
        <w:rPr>
          <w:rFonts w:ascii="Arial" w:hAnsi="Arial" w:cs="Arial"/>
          <w:sz w:val="24"/>
          <w:szCs w:val="24"/>
        </w:rPr>
        <w:t>выявления лучших практик</w:t>
      </w:r>
      <w:r w:rsidR="00C1469A">
        <w:rPr>
          <w:rFonts w:ascii="Arial" w:hAnsi="Arial" w:cs="Arial"/>
          <w:sz w:val="24"/>
          <w:szCs w:val="24"/>
        </w:rPr>
        <w:t xml:space="preserve"> и</w:t>
      </w:r>
      <w:r w:rsidRPr="00B6191C">
        <w:rPr>
          <w:rFonts w:ascii="Arial" w:hAnsi="Arial" w:cs="Arial"/>
          <w:sz w:val="24"/>
          <w:szCs w:val="24"/>
        </w:rPr>
        <w:t xml:space="preserve"> определения эталонных значений</w:t>
      </w:r>
      <w:r>
        <w:rPr>
          <w:rFonts w:ascii="Arial" w:hAnsi="Arial" w:cs="Arial"/>
          <w:sz w:val="24"/>
          <w:szCs w:val="24"/>
        </w:rPr>
        <w:t>.</w:t>
      </w:r>
    </w:p>
    <w:p w14:paraId="03E6575D" w14:textId="77777777" w:rsidR="00C96E44" w:rsidRDefault="00C1469A" w:rsidP="008352F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95260F">
        <w:rPr>
          <w:rFonts w:ascii="Arial" w:hAnsi="Arial" w:cs="Arial"/>
          <w:b/>
          <w:sz w:val="24"/>
          <w:szCs w:val="24"/>
        </w:rPr>
        <w:t>Клиент –</w:t>
      </w:r>
      <w:r w:rsidRPr="0095260F">
        <w:rPr>
          <w:rFonts w:ascii="Arial" w:hAnsi="Arial" w:cs="Arial"/>
          <w:sz w:val="24"/>
          <w:szCs w:val="24"/>
        </w:rPr>
        <w:t xml:space="preserve"> лицо, заключившее договор с Компанией на приобретение квартиры</w:t>
      </w:r>
      <w:r w:rsidR="00C96E44" w:rsidRPr="0095260F">
        <w:rPr>
          <w:rFonts w:ascii="Arial" w:hAnsi="Arial" w:cs="Arial"/>
          <w:sz w:val="24"/>
          <w:szCs w:val="24"/>
        </w:rPr>
        <w:t>, а именно:</w:t>
      </w:r>
      <w:r w:rsidR="00C96E44">
        <w:rPr>
          <w:rFonts w:ascii="Arial" w:hAnsi="Arial" w:cs="Arial"/>
          <w:sz w:val="24"/>
          <w:szCs w:val="24"/>
        </w:rPr>
        <w:t xml:space="preserve"> </w:t>
      </w:r>
    </w:p>
    <w:p w14:paraId="1DFACA4E" w14:textId="77777777" w:rsidR="00C96E44" w:rsidRPr="00067B7C" w:rsidRDefault="00C96E44" w:rsidP="00067B7C">
      <w:pPr>
        <w:pStyle w:val="ad"/>
        <w:numPr>
          <w:ilvl w:val="0"/>
          <w:numId w:val="16"/>
        </w:numPr>
        <w:tabs>
          <w:tab w:val="left" w:pos="1276"/>
        </w:tabs>
        <w:ind w:left="0" w:firstLine="993"/>
        <w:jc w:val="both"/>
        <w:rPr>
          <w:rFonts w:ascii="Arial" w:hAnsi="Arial" w:cs="Arial"/>
          <w:sz w:val="24"/>
          <w:szCs w:val="24"/>
        </w:rPr>
      </w:pPr>
      <w:r w:rsidRPr="00067B7C">
        <w:rPr>
          <w:rFonts w:ascii="Arial" w:hAnsi="Arial" w:cs="Arial"/>
          <w:b/>
          <w:sz w:val="24"/>
          <w:szCs w:val="24"/>
        </w:rPr>
        <w:t>покупатель –</w:t>
      </w:r>
      <w:r w:rsidRPr="00067B7C">
        <w:rPr>
          <w:rFonts w:ascii="Arial" w:hAnsi="Arial" w:cs="Arial"/>
          <w:sz w:val="24"/>
          <w:szCs w:val="24"/>
        </w:rPr>
        <w:t xml:space="preserve"> на этапе покупки квартиры; </w:t>
      </w:r>
    </w:p>
    <w:p w14:paraId="3205F5E0" w14:textId="3E07D404" w:rsidR="00C96E44" w:rsidRPr="00067B7C" w:rsidRDefault="00C96E44" w:rsidP="00067B7C">
      <w:pPr>
        <w:pStyle w:val="ad"/>
        <w:numPr>
          <w:ilvl w:val="0"/>
          <w:numId w:val="16"/>
        </w:numPr>
        <w:tabs>
          <w:tab w:val="left" w:pos="1276"/>
        </w:tabs>
        <w:ind w:left="0" w:firstLine="993"/>
        <w:jc w:val="both"/>
        <w:rPr>
          <w:rFonts w:ascii="Arial" w:hAnsi="Arial" w:cs="Arial"/>
          <w:sz w:val="24"/>
          <w:szCs w:val="24"/>
        </w:rPr>
      </w:pPr>
      <w:r w:rsidRPr="00067B7C">
        <w:rPr>
          <w:rFonts w:ascii="Arial" w:hAnsi="Arial" w:cs="Arial"/>
          <w:b/>
          <w:sz w:val="24"/>
          <w:szCs w:val="24"/>
        </w:rPr>
        <w:t>новосел –</w:t>
      </w:r>
      <w:r w:rsidRPr="00067B7C">
        <w:rPr>
          <w:rFonts w:ascii="Arial" w:hAnsi="Arial" w:cs="Arial"/>
          <w:sz w:val="24"/>
          <w:szCs w:val="24"/>
        </w:rPr>
        <w:t xml:space="preserve"> на этапе приёмки квартиры после подписания Акта приёмки</w:t>
      </w:r>
      <w:r w:rsidR="00067B7C" w:rsidRPr="00067B7C">
        <w:rPr>
          <w:rFonts w:ascii="Arial" w:hAnsi="Arial" w:cs="Arial"/>
          <w:sz w:val="24"/>
          <w:szCs w:val="24"/>
        </w:rPr>
        <w:t>-</w:t>
      </w:r>
      <w:r w:rsidRPr="00067B7C">
        <w:rPr>
          <w:rFonts w:ascii="Arial" w:hAnsi="Arial" w:cs="Arial"/>
          <w:sz w:val="24"/>
          <w:szCs w:val="24"/>
        </w:rPr>
        <w:t xml:space="preserve">передачи; </w:t>
      </w:r>
    </w:p>
    <w:p w14:paraId="24602C1A" w14:textId="303EBD03" w:rsidR="00C1469A" w:rsidRPr="00067B7C" w:rsidRDefault="00C96E44" w:rsidP="00067B7C">
      <w:pPr>
        <w:pStyle w:val="ad"/>
        <w:numPr>
          <w:ilvl w:val="0"/>
          <w:numId w:val="16"/>
        </w:numPr>
        <w:tabs>
          <w:tab w:val="left" w:pos="1276"/>
        </w:tabs>
        <w:ind w:left="0" w:firstLine="993"/>
        <w:jc w:val="both"/>
        <w:rPr>
          <w:rFonts w:ascii="Arial" w:hAnsi="Arial" w:cs="Arial"/>
          <w:sz w:val="24"/>
          <w:szCs w:val="24"/>
        </w:rPr>
      </w:pPr>
      <w:r w:rsidRPr="00067B7C">
        <w:rPr>
          <w:rFonts w:ascii="Arial" w:hAnsi="Arial" w:cs="Arial"/>
          <w:b/>
          <w:sz w:val="24"/>
          <w:szCs w:val="24"/>
        </w:rPr>
        <w:t xml:space="preserve">житель – 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с опытом проживания </w:t>
      </w:r>
      <w:r w:rsidR="00B764A0" w:rsidRPr="00BD56C9">
        <w:rPr>
          <w:rFonts w:ascii="Arial" w:hAnsi="Arial" w:cs="Arial"/>
          <w:color w:val="000000" w:themeColor="text1"/>
          <w:sz w:val="24"/>
          <w:szCs w:val="24"/>
        </w:rPr>
        <w:t>в период гарантийного обслуживания</w:t>
      </w:r>
      <w:r w:rsidR="00067B7C" w:rsidRPr="00B764A0">
        <w:rPr>
          <w:rFonts w:ascii="Arial" w:hAnsi="Arial" w:cs="Arial"/>
          <w:color w:val="FF0000"/>
          <w:sz w:val="24"/>
          <w:szCs w:val="24"/>
        </w:rPr>
        <w:t>.</w:t>
      </w:r>
    </w:p>
    <w:p w14:paraId="18889F1D" w14:textId="7DBC9BEA" w:rsidR="00C1469A" w:rsidRPr="00BD56C9" w:rsidRDefault="00C33FF2" w:rsidP="00A256AD">
      <w:pPr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764A0">
        <w:rPr>
          <w:rFonts w:ascii="Arial" w:hAnsi="Arial" w:cs="Arial"/>
          <w:b/>
          <w:sz w:val="24"/>
          <w:szCs w:val="24"/>
        </w:rPr>
        <w:t xml:space="preserve">Участники процесса, на которых </w:t>
      </w:r>
      <w:proofErr w:type="spellStart"/>
      <w:r w:rsidRPr="00B764A0">
        <w:rPr>
          <w:rFonts w:ascii="Arial" w:hAnsi="Arial" w:cs="Arial"/>
          <w:b/>
          <w:sz w:val="24"/>
          <w:szCs w:val="24"/>
        </w:rPr>
        <w:t>каскадируется</w:t>
      </w:r>
      <w:proofErr w:type="spellEnd"/>
      <w:r w:rsidRPr="00B764A0">
        <w:rPr>
          <w:rFonts w:ascii="Arial" w:hAnsi="Arial" w:cs="Arial"/>
          <w:b/>
          <w:sz w:val="24"/>
          <w:szCs w:val="24"/>
        </w:rPr>
        <w:t xml:space="preserve"> показатель</w:t>
      </w:r>
      <w:r w:rsidR="00925D0D" w:rsidRPr="00B764A0">
        <w:rPr>
          <w:rFonts w:ascii="Arial" w:hAnsi="Arial" w:cs="Arial"/>
          <w:b/>
          <w:sz w:val="24"/>
          <w:szCs w:val="24"/>
        </w:rPr>
        <w:t xml:space="preserve"> (ключевые участники процесса)</w:t>
      </w:r>
      <w:r w:rsidRPr="00B764A0">
        <w:rPr>
          <w:rFonts w:ascii="Arial" w:hAnsi="Arial" w:cs="Arial"/>
          <w:b/>
          <w:sz w:val="24"/>
          <w:szCs w:val="24"/>
        </w:rPr>
        <w:t xml:space="preserve"> </w:t>
      </w:r>
      <w:r w:rsidR="00DD3DFA" w:rsidRPr="00B764A0">
        <w:rPr>
          <w:rFonts w:ascii="Arial" w:hAnsi="Arial" w:cs="Arial"/>
          <w:b/>
          <w:sz w:val="24"/>
          <w:szCs w:val="24"/>
        </w:rPr>
        <w:t>–</w:t>
      </w:r>
      <w:r w:rsidRPr="00B764A0">
        <w:rPr>
          <w:rFonts w:ascii="Arial" w:hAnsi="Arial" w:cs="Arial"/>
          <w:b/>
          <w:sz w:val="24"/>
          <w:szCs w:val="24"/>
        </w:rPr>
        <w:t xml:space="preserve"> </w:t>
      </w:r>
      <w:r w:rsidRPr="00B764A0">
        <w:rPr>
          <w:rFonts w:ascii="Arial" w:hAnsi="Arial" w:cs="Arial"/>
          <w:sz w:val="24"/>
          <w:szCs w:val="24"/>
        </w:rPr>
        <w:t xml:space="preserve">сотрудники, участвующие в выполнении процесса, ответственные за достижение целевых значений показателя в соответствии с закрепленной степенью влияния. Степень влияния на достижение целевых значений определяется в соответствии 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с долей участия в процессе</w:t>
      </w:r>
      <w:r w:rsidR="00DD3DFA" w:rsidRPr="00BD56C9">
        <w:rPr>
          <w:rFonts w:ascii="Arial" w:hAnsi="Arial" w:cs="Arial"/>
          <w:color w:val="000000" w:themeColor="text1"/>
          <w:sz w:val="24"/>
          <w:szCs w:val="24"/>
        </w:rPr>
        <w:t xml:space="preserve"> и 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ответственностью за результат этапа/функции процесса.</w:t>
      </w:r>
    </w:p>
    <w:p w14:paraId="7445935E" w14:textId="7912E069" w:rsidR="00AE17C9" w:rsidRPr="00BD56C9" w:rsidRDefault="00AE17C9" w:rsidP="00A256AD">
      <w:pPr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b/>
          <w:color w:val="000000" w:themeColor="text1"/>
          <w:sz w:val="24"/>
          <w:szCs w:val="24"/>
        </w:rPr>
        <w:t>Базовые</w:t>
      </w:r>
      <w:r w:rsidR="00C1469A" w:rsidRPr="00BD56C9">
        <w:rPr>
          <w:rFonts w:ascii="Arial" w:hAnsi="Arial" w:cs="Arial"/>
          <w:b/>
          <w:color w:val="000000" w:themeColor="text1"/>
          <w:sz w:val="24"/>
          <w:szCs w:val="24"/>
        </w:rPr>
        <w:t xml:space="preserve"> значения показателей –</w:t>
      </w:r>
      <w:r w:rsidR="00C1469A" w:rsidRPr="00BD56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норма </w:t>
      </w:r>
      <w:r w:rsidR="00C1469A" w:rsidRPr="00BD56C9">
        <w:rPr>
          <w:rFonts w:ascii="Arial" w:hAnsi="Arial" w:cs="Arial"/>
          <w:color w:val="000000" w:themeColor="text1"/>
          <w:sz w:val="24"/>
          <w:szCs w:val="24"/>
        </w:rPr>
        <w:t>значений показателей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BE08E7" w:rsidRPr="00BD56C9">
        <w:rPr>
          <w:rFonts w:ascii="Arial" w:hAnsi="Arial" w:cs="Arial"/>
          <w:color w:val="000000" w:themeColor="text1"/>
          <w:sz w:val="24"/>
          <w:szCs w:val="24"/>
        </w:rPr>
        <w:t>полученн</w:t>
      </w:r>
      <w:r w:rsidR="00417AA5" w:rsidRPr="00BD56C9">
        <w:rPr>
          <w:rFonts w:ascii="Arial" w:hAnsi="Arial" w:cs="Arial"/>
          <w:color w:val="000000" w:themeColor="text1"/>
          <w:sz w:val="24"/>
          <w:szCs w:val="24"/>
        </w:rPr>
        <w:t>ая</w:t>
      </w:r>
      <w:r w:rsidR="00BE08E7" w:rsidRPr="00BD56C9">
        <w:rPr>
          <w:rFonts w:ascii="Arial" w:hAnsi="Arial" w:cs="Arial"/>
          <w:color w:val="000000" w:themeColor="text1"/>
          <w:sz w:val="24"/>
          <w:szCs w:val="24"/>
        </w:rPr>
        <w:t xml:space="preserve"> на основе внутреннего анализа.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C4CE1D1" w14:textId="57F4D075" w:rsidR="00C1469A" w:rsidRPr="00BD56C9" w:rsidRDefault="00AE17C9" w:rsidP="00A256AD">
      <w:pPr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b/>
          <w:color w:val="000000" w:themeColor="text1"/>
          <w:sz w:val="24"/>
          <w:szCs w:val="24"/>
        </w:rPr>
        <w:t>Эталонные значения показателей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– диапазон референсных значений показателей, полученны</w:t>
      </w:r>
      <w:r w:rsidR="00417AA5" w:rsidRPr="00BD56C9">
        <w:rPr>
          <w:rFonts w:ascii="Arial" w:hAnsi="Arial" w:cs="Arial"/>
          <w:color w:val="000000" w:themeColor="text1"/>
          <w:sz w:val="24"/>
          <w:szCs w:val="24"/>
        </w:rPr>
        <w:t>й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на основе базовых значений показателей и бенчмарков. </w:t>
      </w:r>
    </w:p>
    <w:p w14:paraId="71F641F0" w14:textId="77777777" w:rsidR="008759ED" w:rsidRDefault="008759ED" w:rsidP="008759ED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F510C"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>
        <w:rPr>
          <w:rFonts w:ascii="Arial" w:hAnsi="Arial" w:cs="Arial"/>
          <w:sz w:val="24"/>
          <w:szCs w:val="24"/>
          <w:lang w:eastAsia="en-US"/>
        </w:rPr>
        <w:t>регламенте</w:t>
      </w:r>
      <w:r w:rsidRPr="009F510C">
        <w:rPr>
          <w:rFonts w:ascii="Arial" w:hAnsi="Arial" w:cs="Arial"/>
          <w:sz w:val="24"/>
          <w:szCs w:val="24"/>
          <w:lang w:eastAsia="en-US"/>
        </w:rPr>
        <w:t xml:space="preserve"> применяются следующие сокращения:</w:t>
      </w:r>
    </w:p>
    <w:p w14:paraId="0F4C8302" w14:textId="69583DCC" w:rsidR="008759ED" w:rsidRDefault="008759ED" w:rsidP="008759ED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A430F">
        <w:rPr>
          <w:rFonts w:ascii="Arial" w:hAnsi="Arial" w:cs="Arial"/>
          <w:b/>
          <w:sz w:val="24"/>
          <w:szCs w:val="24"/>
          <w:lang w:eastAsia="en-US"/>
        </w:rPr>
        <w:lastRenderedPageBreak/>
        <w:t>Д</w:t>
      </w:r>
      <w:r w:rsidR="001977B7">
        <w:rPr>
          <w:rFonts w:ascii="Arial" w:hAnsi="Arial" w:cs="Arial"/>
          <w:b/>
          <w:sz w:val="24"/>
          <w:szCs w:val="24"/>
          <w:lang w:eastAsia="en-US"/>
        </w:rPr>
        <w:t>МР</w:t>
      </w:r>
      <w:r w:rsidRPr="001A430F">
        <w:rPr>
          <w:rFonts w:ascii="Arial" w:hAnsi="Arial" w:cs="Arial"/>
          <w:b/>
          <w:sz w:val="24"/>
          <w:szCs w:val="24"/>
          <w:lang w:eastAsia="en-US"/>
        </w:rPr>
        <w:t xml:space="preserve"> –</w:t>
      </w:r>
      <w:r>
        <w:rPr>
          <w:rFonts w:ascii="Arial" w:hAnsi="Arial" w:cs="Arial"/>
          <w:sz w:val="24"/>
          <w:szCs w:val="24"/>
          <w:lang w:eastAsia="en-US"/>
        </w:rPr>
        <w:t xml:space="preserve"> департамент </w:t>
      </w:r>
      <w:r w:rsidR="001977B7">
        <w:rPr>
          <w:rFonts w:ascii="Arial" w:hAnsi="Arial" w:cs="Arial"/>
          <w:sz w:val="24"/>
          <w:szCs w:val="24"/>
          <w:lang w:eastAsia="en-US"/>
        </w:rPr>
        <w:t>маркетинга и рекламы</w:t>
      </w:r>
    </w:p>
    <w:p w14:paraId="1D51CCA1" w14:textId="77777777" w:rsidR="00756284" w:rsidRPr="0024270B" w:rsidRDefault="00E931C3" w:rsidP="00213FD1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" w:name="_Toc192237534"/>
      <w:bookmarkStart w:id="8" w:name="_Toc112924651"/>
      <w:r w:rsidRPr="0024270B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7"/>
    </w:p>
    <w:p w14:paraId="6623FC66" w14:textId="0C3C2C9A" w:rsidR="00E931C3" w:rsidRDefault="00991D19" w:rsidP="00A64C34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 xml:space="preserve">Целью процесса </w:t>
      </w:r>
      <w:r w:rsidR="00891E85">
        <w:rPr>
          <w:rFonts w:ascii="Arial" w:hAnsi="Arial" w:cs="Arial"/>
          <w:sz w:val="24"/>
          <w:szCs w:val="24"/>
        </w:rPr>
        <w:t>принятия решений</w:t>
      </w:r>
      <w:r>
        <w:rPr>
          <w:rFonts w:ascii="Arial" w:hAnsi="Arial" w:cs="Arial"/>
          <w:sz w:val="24"/>
          <w:szCs w:val="24"/>
        </w:rPr>
        <w:t xml:space="preserve"> </w:t>
      </w:r>
      <w:r w:rsidR="000F03A7">
        <w:rPr>
          <w:rFonts w:ascii="Arial" w:hAnsi="Arial" w:cs="Arial"/>
          <w:sz w:val="24"/>
          <w:szCs w:val="24"/>
        </w:rPr>
        <w:t xml:space="preserve">по результатам исследований </w:t>
      </w:r>
      <w:r w:rsidR="00E931C3" w:rsidRPr="00756284">
        <w:rPr>
          <w:rFonts w:ascii="Arial" w:hAnsi="Arial" w:cs="Arial"/>
          <w:sz w:val="24"/>
          <w:szCs w:val="24"/>
        </w:rPr>
        <w:t xml:space="preserve">является </w:t>
      </w:r>
      <w:r w:rsidR="000F03A7">
        <w:rPr>
          <w:rFonts w:ascii="Arial" w:hAnsi="Arial" w:cs="Arial"/>
          <w:sz w:val="24"/>
          <w:szCs w:val="24"/>
        </w:rPr>
        <w:t xml:space="preserve">повышение уровня удовлетворенности и лояльности клиентов путем </w:t>
      </w:r>
      <w:r w:rsidR="000F03A7" w:rsidRPr="000F03A7">
        <w:rPr>
          <w:rFonts w:ascii="Arial" w:hAnsi="Arial" w:cs="Arial"/>
          <w:sz w:val="24"/>
          <w:szCs w:val="24"/>
        </w:rPr>
        <w:t>оптимизаци</w:t>
      </w:r>
      <w:r w:rsidR="000F03A7">
        <w:rPr>
          <w:rFonts w:ascii="Arial" w:hAnsi="Arial" w:cs="Arial"/>
          <w:sz w:val="24"/>
          <w:szCs w:val="24"/>
        </w:rPr>
        <w:t>и</w:t>
      </w:r>
      <w:r w:rsidR="000F03A7" w:rsidRPr="000F03A7">
        <w:rPr>
          <w:rFonts w:ascii="Arial" w:hAnsi="Arial" w:cs="Arial"/>
          <w:sz w:val="24"/>
          <w:szCs w:val="24"/>
        </w:rPr>
        <w:t xml:space="preserve"> внутренних процессов</w:t>
      </w:r>
      <w:r w:rsidR="000F03A7">
        <w:rPr>
          <w:rFonts w:ascii="Arial" w:hAnsi="Arial" w:cs="Arial"/>
          <w:sz w:val="24"/>
          <w:szCs w:val="24"/>
        </w:rPr>
        <w:t xml:space="preserve"> и</w:t>
      </w:r>
      <w:r w:rsidR="00A12794">
        <w:rPr>
          <w:rFonts w:ascii="Arial" w:hAnsi="Arial" w:cs="Arial"/>
          <w:sz w:val="24"/>
          <w:szCs w:val="24"/>
        </w:rPr>
        <w:t xml:space="preserve"> трансформации бизнеса</w:t>
      </w:r>
      <w:r w:rsidR="00130216" w:rsidRPr="00756284">
        <w:rPr>
          <w:rFonts w:ascii="Arial" w:hAnsi="Arial" w:cs="Arial"/>
          <w:sz w:val="24"/>
          <w:szCs w:val="24"/>
        </w:rPr>
        <w:t>.</w:t>
      </w:r>
    </w:p>
    <w:p w14:paraId="686AE515" w14:textId="51545B74" w:rsidR="00C7287C" w:rsidRDefault="00C7287C" w:rsidP="00A64C34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Процесс </w:t>
      </w:r>
      <w:r w:rsidR="00FF2761" w:rsidRPr="00FF2761">
        <w:rPr>
          <w:rFonts w:ascii="Arial" w:hAnsi="Arial" w:cs="Arial"/>
          <w:sz w:val="24"/>
          <w:szCs w:val="24"/>
          <w:lang w:eastAsia="en-US"/>
        </w:rPr>
        <w:t>принятия решений по результатам исследований</w:t>
      </w:r>
      <w:r>
        <w:rPr>
          <w:rFonts w:ascii="Arial" w:hAnsi="Arial" w:cs="Arial"/>
          <w:sz w:val="24"/>
          <w:szCs w:val="24"/>
          <w:lang w:eastAsia="en-US"/>
        </w:rPr>
        <w:t xml:space="preserve"> включается в себя следующие этапы:</w:t>
      </w:r>
    </w:p>
    <w:p w14:paraId="67E33FC0" w14:textId="795501F2" w:rsidR="00C7287C" w:rsidRPr="000D72F2" w:rsidRDefault="006D4F87" w:rsidP="00AD244C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D72F2">
        <w:rPr>
          <w:rFonts w:ascii="Arial" w:hAnsi="Arial" w:cs="Arial"/>
          <w:sz w:val="24"/>
          <w:szCs w:val="24"/>
        </w:rPr>
        <w:t>формирование и утверждение</w:t>
      </w:r>
      <w:r w:rsidR="0002679B">
        <w:rPr>
          <w:rFonts w:ascii="Arial" w:hAnsi="Arial" w:cs="Arial"/>
          <w:sz w:val="24"/>
          <w:szCs w:val="24"/>
        </w:rPr>
        <w:t xml:space="preserve"> базовых и</w:t>
      </w:r>
      <w:r w:rsidRPr="000D72F2">
        <w:rPr>
          <w:rFonts w:ascii="Arial" w:hAnsi="Arial" w:cs="Arial"/>
          <w:sz w:val="24"/>
          <w:szCs w:val="24"/>
        </w:rPr>
        <w:t xml:space="preserve"> эталонных значений нефинансовых показателей</w:t>
      </w:r>
      <w:r w:rsidR="00AD244C" w:rsidRPr="000D72F2">
        <w:rPr>
          <w:rFonts w:ascii="Arial" w:hAnsi="Arial" w:cs="Arial"/>
          <w:sz w:val="24"/>
          <w:szCs w:val="24"/>
          <w:lang w:eastAsia="en-US"/>
        </w:rPr>
        <w:t>;</w:t>
      </w:r>
    </w:p>
    <w:p w14:paraId="1411A2E3" w14:textId="2E94F060" w:rsidR="00AD244C" w:rsidRPr="000D72F2" w:rsidRDefault="00DC2A6A" w:rsidP="00AD244C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D72F2">
        <w:rPr>
          <w:rFonts w:ascii="Arial" w:hAnsi="Arial" w:cs="Arial"/>
          <w:sz w:val="24"/>
          <w:szCs w:val="24"/>
        </w:rPr>
        <w:t xml:space="preserve">обработка результатов исследований клиентских метрик </w:t>
      </w:r>
      <w:r w:rsidR="00723303" w:rsidRPr="000D72F2">
        <w:rPr>
          <w:rFonts w:ascii="Arial" w:hAnsi="Arial" w:cs="Arial"/>
          <w:sz w:val="24"/>
          <w:szCs w:val="24"/>
        </w:rPr>
        <w:t>и</w:t>
      </w:r>
      <w:r w:rsidR="00725AE9" w:rsidRPr="000D72F2">
        <w:rPr>
          <w:rFonts w:ascii="Arial" w:hAnsi="Arial" w:cs="Arial"/>
          <w:sz w:val="24"/>
          <w:szCs w:val="24"/>
        </w:rPr>
        <w:t xml:space="preserve"> планирование мероприятий по улучшению</w:t>
      </w:r>
      <w:r w:rsidR="00AD244C" w:rsidRPr="000D72F2">
        <w:rPr>
          <w:rFonts w:ascii="Arial" w:hAnsi="Arial" w:cs="Arial"/>
          <w:sz w:val="24"/>
          <w:szCs w:val="24"/>
        </w:rPr>
        <w:t>;</w:t>
      </w:r>
    </w:p>
    <w:p w14:paraId="4DB1B68A" w14:textId="348379BD" w:rsidR="00723303" w:rsidRPr="000D72F2" w:rsidRDefault="00723303" w:rsidP="00AD244C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D72F2">
        <w:rPr>
          <w:rFonts w:ascii="Arial" w:hAnsi="Arial" w:cs="Arial"/>
          <w:sz w:val="24"/>
          <w:szCs w:val="24"/>
        </w:rPr>
        <w:t>реализация мероприятий по улучшению</w:t>
      </w:r>
      <w:r w:rsidR="00725AE9" w:rsidRPr="000D72F2">
        <w:rPr>
          <w:rFonts w:ascii="Arial" w:hAnsi="Arial" w:cs="Arial"/>
          <w:sz w:val="24"/>
          <w:szCs w:val="24"/>
        </w:rPr>
        <w:t xml:space="preserve"> и формирование </w:t>
      </w:r>
      <w:r w:rsidR="00A12794">
        <w:rPr>
          <w:rFonts w:ascii="Arial" w:hAnsi="Arial" w:cs="Arial"/>
          <w:sz w:val="24"/>
          <w:szCs w:val="24"/>
        </w:rPr>
        <w:t>отчетности</w:t>
      </w:r>
      <w:r w:rsidRPr="000D72F2">
        <w:rPr>
          <w:rFonts w:ascii="Arial" w:hAnsi="Arial" w:cs="Arial"/>
          <w:sz w:val="24"/>
          <w:szCs w:val="24"/>
        </w:rPr>
        <w:t>;</w:t>
      </w:r>
    </w:p>
    <w:p w14:paraId="2056BBDB" w14:textId="6ECB1B5C" w:rsidR="00723303" w:rsidRPr="000D72F2" w:rsidRDefault="00723303" w:rsidP="006C5618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72F2">
        <w:rPr>
          <w:rFonts w:ascii="Arial" w:hAnsi="Arial" w:cs="Arial"/>
          <w:color w:val="000000" w:themeColor="text1"/>
          <w:sz w:val="24"/>
          <w:szCs w:val="24"/>
        </w:rPr>
        <w:t xml:space="preserve">оценка эффективности внедренных </w:t>
      </w:r>
      <w:r w:rsidR="00855D08" w:rsidRPr="000D72F2">
        <w:rPr>
          <w:rFonts w:ascii="Arial" w:hAnsi="Arial" w:cs="Arial"/>
          <w:color w:val="000000" w:themeColor="text1"/>
          <w:sz w:val="24"/>
          <w:szCs w:val="24"/>
        </w:rPr>
        <w:t>улучшени</w:t>
      </w:r>
      <w:r w:rsidRPr="000D72F2">
        <w:rPr>
          <w:rFonts w:ascii="Arial" w:hAnsi="Arial" w:cs="Arial"/>
          <w:color w:val="000000" w:themeColor="text1"/>
          <w:sz w:val="24"/>
          <w:szCs w:val="24"/>
        </w:rPr>
        <w:t>й.</w:t>
      </w:r>
    </w:p>
    <w:p w14:paraId="4DD6D089" w14:textId="78BF36A5" w:rsidR="00DF74B2" w:rsidRPr="00DF74B2" w:rsidRDefault="00DF74B2" w:rsidP="00DF74B2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F74B2">
        <w:rPr>
          <w:rFonts w:ascii="Arial" w:hAnsi="Arial" w:cs="Arial"/>
          <w:sz w:val="24"/>
          <w:szCs w:val="24"/>
          <w:lang w:eastAsia="en-US"/>
        </w:rPr>
        <w:t xml:space="preserve">Матрица ответственности для всех участников процесса представлена в </w:t>
      </w:r>
      <w:hyperlink w:anchor="_Приложение_5_Матрица" w:history="1">
        <w:r w:rsidRPr="00855D08">
          <w:rPr>
            <w:rStyle w:val="af1"/>
            <w:rFonts w:ascii="Arial" w:hAnsi="Arial" w:cs="Arial"/>
            <w:sz w:val="24"/>
            <w:szCs w:val="24"/>
            <w:lang w:eastAsia="en-US"/>
          </w:rPr>
          <w:t>приложении 5</w:t>
        </w:r>
      </w:hyperlink>
      <w:r w:rsidRPr="00DF74B2">
        <w:rPr>
          <w:rFonts w:ascii="Arial" w:hAnsi="Arial" w:cs="Arial"/>
          <w:sz w:val="24"/>
          <w:szCs w:val="24"/>
          <w:lang w:eastAsia="en-US"/>
        </w:rPr>
        <w:t>.</w:t>
      </w:r>
    </w:p>
    <w:p w14:paraId="0F32D750" w14:textId="220B09B4" w:rsidR="001041AF" w:rsidRPr="001041AF" w:rsidRDefault="001041AF" w:rsidP="001041AF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  <w:lang w:eastAsia="en-US"/>
        </w:rPr>
      </w:pPr>
      <w:r w:rsidRPr="001041AF">
        <w:rPr>
          <w:rFonts w:ascii="Arial" w:hAnsi="Arial" w:cs="Arial"/>
          <w:b/>
          <w:sz w:val="24"/>
          <w:szCs w:val="24"/>
          <w:lang w:eastAsia="en-US"/>
        </w:rPr>
        <w:t xml:space="preserve">Путь автоматизации и хранения </w:t>
      </w:r>
      <w:r w:rsidR="006D4F87">
        <w:rPr>
          <w:rFonts w:ascii="Arial" w:hAnsi="Arial" w:cs="Arial"/>
          <w:b/>
          <w:sz w:val="24"/>
          <w:szCs w:val="24"/>
          <w:lang w:eastAsia="en-US"/>
        </w:rPr>
        <w:t xml:space="preserve">записей по </w:t>
      </w:r>
      <w:r w:rsidRPr="001041AF">
        <w:rPr>
          <w:rFonts w:ascii="Arial" w:hAnsi="Arial" w:cs="Arial"/>
          <w:b/>
          <w:sz w:val="24"/>
          <w:szCs w:val="24"/>
          <w:lang w:eastAsia="en-US"/>
        </w:rPr>
        <w:t>процесс</w:t>
      </w:r>
      <w:r w:rsidR="006D4F87">
        <w:rPr>
          <w:rFonts w:ascii="Arial" w:hAnsi="Arial" w:cs="Arial"/>
          <w:b/>
          <w:sz w:val="24"/>
          <w:szCs w:val="24"/>
          <w:lang w:eastAsia="en-US"/>
        </w:rPr>
        <w:t>у</w:t>
      </w:r>
    </w:p>
    <w:p w14:paraId="2C7AC7F1" w14:textId="5C5C1889" w:rsidR="001041AF" w:rsidRPr="00852BC1" w:rsidRDefault="003D0E8D" w:rsidP="001041AF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52BC1">
        <w:rPr>
          <w:rFonts w:ascii="Arial" w:hAnsi="Arial" w:cs="Arial"/>
          <w:sz w:val="24"/>
          <w:szCs w:val="24"/>
        </w:rPr>
        <w:t>Р</w:t>
      </w:r>
      <w:r w:rsidR="00A90164" w:rsidRPr="00852BC1">
        <w:rPr>
          <w:rFonts w:ascii="Arial" w:hAnsi="Arial" w:cs="Arial"/>
          <w:sz w:val="24"/>
          <w:szCs w:val="24"/>
        </w:rPr>
        <w:t>езультат</w:t>
      </w:r>
      <w:r w:rsidRPr="00852BC1">
        <w:rPr>
          <w:rFonts w:ascii="Arial" w:hAnsi="Arial" w:cs="Arial"/>
          <w:sz w:val="24"/>
          <w:szCs w:val="24"/>
        </w:rPr>
        <w:t>ы</w:t>
      </w:r>
      <w:r w:rsidR="00A90164" w:rsidRPr="00852BC1">
        <w:rPr>
          <w:rFonts w:ascii="Arial" w:hAnsi="Arial" w:cs="Arial"/>
          <w:sz w:val="24"/>
          <w:szCs w:val="24"/>
        </w:rPr>
        <w:t xml:space="preserve"> исследований клиентских метрик </w:t>
      </w:r>
      <w:r w:rsidRPr="00852BC1">
        <w:rPr>
          <w:rFonts w:ascii="Arial" w:hAnsi="Arial" w:cs="Arial"/>
          <w:sz w:val="24"/>
          <w:szCs w:val="24"/>
        </w:rPr>
        <w:t>обрабатываются и хранятся на п</w:t>
      </w:r>
      <w:r w:rsidR="003F3493" w:rsidRPr="00852BC1">
        <w:rPr>
          <w:rFonts w:ascii="Arial" w:hAnsi="Arial" w:cs="Arial"/>
          <w:sz w:val="24"/>
          <w:szCs w:val="24"/>
        </w:rPr>
        <w:t>латформ</w:t>
      </w:r>
      <w:r w:rsidR="00A90164" w:rsidRPr="00852BC1">
        <w:rPr>
          <w:rFonts w:ascii="Arial" w:hAnsi="Arial" w:cs="Arial"/>
          <w:sz w:val="24"/>
          <w:szCs w:val="24"/>
        </w:rPr>
        <w:t>е</w:t>
      </w:r>
      <w:r w:rsidR="003F3493" w:rsidRPr="00852BC1">
        <w:rPr>
          <w:rFonts w:ascii="Arial" w:hAnsi="Arial" w:cs="Arial"/>
          <w:sz w:val="24"/>
          <w:szCs w:val="24"/>
        </w:rPr>
        <w:t xml:space="preserve"> </w:t>
      </w:r>
      <w:hyperlink r:id="rId16" w:history="1">
        <w:proofErr w:type="spellStart"/>
        <w:r w:rsidR="008F51E2" w:rsidRPr="009B7C46">
          <w:rPr>
            <w:rStyle w:val="af1"/>
            <w:rFonts w:ascii="Arial" w:hAnsi="Arial" w:cs="Arial"/>
            <w:sz w:val="24"/>
            <w:szCs w:val="24"/>
          </w:rPr>
          <w:t>Атом.Аналитика</w:t>
        </w:r>
        <w:proofErr w:type="spellEnd"/>
      </w:hyperlink>
      <w:r w:rsidR="00852BC1" w:rsidRPr="00852BC1">
        <w:rPr>
          <w:rFonts w:ascii="Arial" w:hAnsi="Arial" w:cs="Arial"/>
          <w:sz w:val="24"/>
          <w:szCs w:val="24"/>
        </w:rPr>
        <w:t>.</w:t>
      </w:r>
    </w:p>
    <w:p w14:paraId="23365FBB" w14:textId="7010C777" w:rsidR="006D4F87" w:rsidRDefault="00ED53FF" w:rsidP="001041AF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>З</w:t>
      </w:r>
      <w:r w:rsidRPr="00ED53FF">
        <w:rPr>
          <w:rFonts w:ascii="Arial" w:hAnsi="Arial" w:cs="Arial"/>
          <w:sz w:val="24"/>
          <w:szCs w:val="24"/>
        </w:rPr>
        <w:t>аписи по процессу размещаются в папке «</w:t>
      </w:r>
      <w:hyperlink r:id="rId17" w:history="1">
        <w:r w:rsidR="00A12794" w:rsidRPr="00126577">
          <w:rPr>
            <w:rStyle w:val="af1"/>
            <w:rFonts w:ascii="Arial" w:hAnsi="Arial" w:cs="Arial"/>
            <w:sz w:val="24"/>
            <w:szCs w:val="24"/>
          </w:rPr>
          <w:t>Нефинансовые показатели</w:t>
        </w:r>
      </w:hyperlink>
      <w:r w:rsidRPr="00ED53FF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</w:t>
      </w:r>
      <w:r w:rsidRPr="00ED53FF">
        <w:rPr>
          <w:rFonts w:ascii="Arial" w:hAnsi="Arial" w:cs="Arial"/>
          <w:sz w:val="24"/>
          <w:szCs w:val="24"/>
        </w:rPr>
        <w:t>на корпоративном хранилище А</w:t>
      </w:r>
      <w:r>
        <w:rPr>
          <w:rFonts w:ascii="Arial" w:hAnsi="Arial" w:cs="Arial"/>
          <w:sz w:val="24"/>
          <w:szCs w:val="24"/>
        </w:rPr>
        <w:t>том</w:t>
      </w:r>
      <w:r w:rsidRPr="00ED53FF">
        <w:rPr>
          <w:rFonts w:ascii="Arial" w:hAnsi="Arial" w:cs="Arial"/>
          <w:sz w:val="24"/>
          <w:szCs w:val="24"/>
        </w:rPr>
        <w:t xml:space="preserve"> Облако.</w:t>
      </w:r>
    </w:p>
    <w:p w14:paraId="534DDABB" w14:textId="18CDB219" w:rsidR="004739D3" w:rsidRPr="00886242" w:rsidRDefault="004739D3" w:rsidP="004739D3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9" w:name="_Формирование_и_утверждение"/>
      <w:bookmarkStart w:id="10" w:name="_Toc192237535"/>
      <w:bookmarkEnd w:id="9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Формирование и утверждение </w:t>
      </w:r>
      <w:r w:rsidR="0002679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базовых и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эталонных значений нефинансовых показателей</w:t>
      </w:r>
      <w:bookmarkEnd w:id="10"/>
    </w:p>
    <w:p w14:paraId="2FB21F92" w14:textId="195CE390" w:rsidR="008470DB" w:rsidRDefault="00EC41DE" w:rsidP="00EC41DE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Эталонные значения нефинансовых показателей утверждаются на долгосрочный период и подлежат ежегодному пересмотру </w:t>
      </w:r>
      <w:r w:rsidR="008470DB">
        <w:rPr>
          <w:rFonts w:ascii="Arial" w:hAnsi="Arial" w:cs="Arial"/>
          <w:sz w:val="24"/>
          <w:szCs w:val="24"/>
        </w:rPr>
        <w:t>на основании:</w:t>
      </w:r>
    </w:p>
    <w:p w14:paraId="33F69879" w14:textId="07F4B527" w:rsidR="008470DB" w:rsidRDefault="00F27E7C" w:rsidP="008470DB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20D0D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внешнего (</w:t>
      </w:r>
      <w:hyperlink w:anchor="п52" w:history="1">
        <w:r w:rsidRPr="00C20D0D">
          <w:rPr>
            <w:rStyle w:val="af1"/>
            <w:rFonts w:ascii="Arial" w:hAnsi="Arial" w:cs="Arial"/>
            <w:iCs/>
            <w:sz w:val="24"/>
            <w:szCs w:val="24"/>
            <w:lang w:eastAsia="en-US"/>
          </w:rPr>
          <w:t>5.2</w:t>
        </w:r>
      </w:hyperlink>
      <w:r w:rsidRPr="00C20D0D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) и внутреннего (</w:t>
      </w:r>
      <w:hyperlink w:anchor="п53" w:history="1">
        <w:r w:rsidRPr="00C20D0D">
          <w:rPr>
            <w:rStyle w:val="af1"/>
            <w:rFonts w:ascii="Arial" w:hAnsi="Arial" w:cs="Arial"/>
            <w:iCs/>
            <w:sz w:val="24"/>
            <w:szCs w:val="24"/>
            <w:lang w:eastAsia="en-US"/>
          </w:rPr>
          <w:t>5.3</w:t>
        </w:r>
      </w:hyperlink>
      <w:r w:rsidRPr="00C20D0D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) ан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ализа </w:t>
      </w:r>
      <w:r w:rsidR="008470DB">
        <w:rPr>
          <w:rFonts w:ascii="Arial" w:hAnsi="Arial" w:cs="Arial"/>
          <w:sz w:val="24"/>
          <w:szCs w:val="24"/>
        </w:rPr>
        <w:t>клиентских метрик за период;</w:t>
      </w:r>
    </w:p>
    <w:p w14:paraId="7F647D7B" w14:textId="3A07E26D" w:rsidR="008470DB" w:rsidRDefault="008470DB" w:rsidP="008470DB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F6374">
        <w:rPr>
          <w:rFonts w:ascii="Arial" w:hAnsi="Arial" w:cs="Arial"/>
          <w:sz w:val="24"/>
          <w:szCs w:val="24"/>
        </w:rPr>
        <w:t xml:space="preserve">ыполненных планов </w:t>
      </w:r>
      <w:r>
        <w:rPr>
          <w:rFonts w:ascii="Arial" w:hAnsi="Arial" w:cs="Arial"/>
          <w:sz w:val="24"/>
          <w:szCs w:val="24"/>
        </w:rPr>
        <w:t xml:space="preserve">мероприятий по улучшению и оценки эффективности внедренных </w:t>
      </w:r>
      <w:r w:rsidR="00397513">
        <w:rPr>
          <w:rFonts w:ascii="Arial" w:hAnsi="Arial" w:cs="Arial"/>
          <w:sz w:val="24"/>
          <w:szCs w:val="24"/>
        </w:rPr>
        <w:t>улучшений</w:t>
      </w:r>
      <w:r>
        <w:rPr>
          <w:rFonts w:ascii="Arial" w:hAnsi="Arial" w:cs="Arial"/>
          <w:sz w:val="24"/>
          <w:szCs w:val="24"/>
        </w:rPr>
        <w:t>.</w:t>
      </w:r>
    </w:p>
    <w:p w14:paraId="15EE8BF0" w14:textId="06C4A300" w:rsidR="00F27E7C" w:rsidRPr="00BD56C9" w:rsidRDefault="00F27E7C" w:rsidP="00F27E7C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п52"/>
      <w:bookmarkEnd w:id="11"/>
      <w:r w:rsidRPr="00BD56C9">
        <w:rPr>
          <w:rFonts w:ascii="Arial" w:hAnsi="Arial" w:cs="Arial"/>
          <w:color w:val="000000" w:themeColor="text1"/>
          <w:sz w:val="24"/>
          <w:szCs w:val="24"/>
        </w:rPr>
        <w:t>Аналитик ДМР еже</w:t>
      </w:r>
      <w:r w:rsidR="00BE08E7" w:rsidRPr="00BD56C9">
        <w:rPr>
          <w:rFonts w:ascii="Arial" w:hAnsi="Arial" w:cs="Arial"/>
          <w:color w:val="000000" w:themeColor="text1"/>
          <w:sz w:val="24"/>
          <w:szCs w:val="24"/>
        </w:rPr>
        <w:t>годно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B0D1A" w:rsidRPr="00BD56C9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не позднее 1 августа</w:t>
      </w:r>
      <w:r w:rsidR="004B0D1A" w:rsidRPr="00BD56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проводит внешний анализ клиентских метрик</w:t>
      </w:r>
      <w:r w:rsidR="00BE08E7" w:rsidRPr="00BD56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2746" w:rsidRPr="00BD56C9">
        <w:rPr>
          <w:rFonts w:ascii="Arial" w:hAnsi="Arial" w:cs="Arial"/>
          <w:color w:val="000000" w:themeColor="text1"/>
          <w:sz w:val="24"/>
          <w:szCs w:val="24"/>
        </w:rPr>
        <w:t xml:space="preserve">по данным </w:t>
      </w:r>
      <w:r w:rsidR="00BE08E7" w:rsidRPr="00BD56C9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за </w:t>
      </w:r>
      <w:r w:rsidR="00BE08E7" w:rsidRPr="00BD56C9">
        <w:rPr>
          <w:rFonts w:ascii="Arial" w:hAnsi="Arial" w:cs="Arial"/>
          <w:iCs/>
          <w:color w:val="000000" w:themeColor="text1"/>
          <w:sz w:val="24"/>
          <w:szCs w:val="24"/>
          <w:u w:val="single"/>
          <w:lang w:eastAsia="en-US"/>
        </w:rPr>
        <w:t>отчетный период (с 3 квартала предыдущего года по 2 квартал текущего года включительно)</w:t>
      </w:r>
      <w:r w:rsidR="00EE0B3C" w:rsidRPr="00BD56C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1FBC180" w14:textId="6C5BB9ED" w:rsidR="00B23312" w:rsidRPr="00AA1316" w:rsidRDefault="00F27E7C" w:rsidP="00F27E7C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</w:pPr>
      <w:r w:rsidRPr="00AA1316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изучает доступные отраслевые бенчмарки для </w:t>
      </w:r>
      <w:r w:rsidR="000D702F" w:rsidRPr="00AA1316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клиентских метрик (</w:t>
      </w:r>
      <w:r w:rsidRPr="00AA1316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NPS, CSI и Q-фактора</w:t>
      </w:r>
      <w:r w:rsidR="000D702F" w:rsidRPr="00AA1316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)</w:t>
      </w:r>
      <w:r w:rsidRPr="00AA1316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, сравнивает </w:t>
      </w:r>
      <w:r w:rsidR="005B4ACE" w:rsidRPr="00AA1316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результаты расчета </w:t>
      </w:r>
      <w:r w:rsidR="000D702F" w:rsidRPr="00AA1316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метрик</w:t>
      </w:r>
      <w:r w:rsidRPr="00AA1316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 Компании с эталонными значениями в отрасли;</w:t>
      </w:r>
    </w:p>
    <w:p w14:paraId="0DD9BD64" w14:textId="3AAAFB3A" w:rsidR="00F27E7C" w:rsidRPr="00BD56C9" w:rsidRDefault="00F27E7C" w:rsidP="00F27E7C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</w:pPr>
      <w:r w:rsidRPr="00AA1316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собирает данные о нефинансовых показателях конкурентов (с привлечением ко</w:t>
      </w:r>
      <w:r w:rsidRPr="00BD56C9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нсалтинговых агентств), анализирует их сильные и слабые стороны.</w:t>
      </w:r>
    </w:p>
    <w:p w14:paraId="56244B05" w14:textId="6C8D2A88" w:rsidR="000D702F" w:rsidRPr="00BD56C9" w:rsidRDefault="00EF319A" w:rsidP="004B0D1A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</w:pPr>
      <w:r w:rsidRPr="00BD56C9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направляет </w:t>
      </w:r>
      <w:r w:rsidR="00FF2746" w:rsidRPr="00BD56C9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результаты внешнего анализа </w:t>
      </w:r>
      <w:r w:rsidRPr="00BD56C9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руководителю отдела управления клиентским опытом</w:t>
      </w:r>
      <w:r w:rsidR="00EE0B3C" w:rsidRPr="00BD56C9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.</w:t>
      </w:r>
    </w:p>
    <w:p w14:paraId="1F5474E4" w14:textId="664650A0" w:rsidR="000D702F" w:rsidRDefault="000D702F" w:rsidP="000D702F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2" w:name="п53"/>
      <w:bookmarkEnd w:id="12"/>
      <w:r>
        <w:rPr>
          <w:rFonts w:ascii="Arial" w:hAnsi="Arial" w:cs="Arial"/>
          <w:sz w:val="24"/>
          <w:szCs w:val="24"/>
        </w:rPr>
        <w:t xml:space="preserve">Руководитель отдела </w:t>
      </w:r>
      <w:r w:rsidR="00086EDF">
        <w:rPr>
          <w:rFonts w:ascii="Arial" w:hAnsi="Arial" w:cs="Arial"/>
          <w:sz w:val="24"/>
          <w:szCs w:val="24"/>
        </w:rPr>
        <w:t xml:space="preserve">управления </w:t>
      </w:r>
      <w:r>
        <w:rPr>
          <w:rFonts w:ascii="Arial" w:hAnsi="Arial" w:cs="Arial"/>
          <w:sz w:val="24"/>
          <w:szCs w:val="24"/>
        </w:rPr>
        <w:t>клиентск</w:t>
      </w:r>
      <w:r w:rsidR="00086EDF">
        <w:rPr>
          <w:rFonts w:ascii="Arial" w:hAnsi="Arial" w:cs="Arial"/>
          <w:sz w:val="24"/>
          <w:szCs w:val="24"/>
        </w:rPr>
        <w:t>им</w:t>
      </w:r>
      <w:r>
        <w:rPr>
          <w:rFonts w:ascii="Arial" w:hAnsi="Arial" w:cs="Arial"/>
          <w:sz w:val="24"/>
          <w:szCs w:val="24"/>
        </w:rPr>
        <w:t xml:space="preserve"> опыт</w:t>
      </w:r>
      <w:r w:rsidR="00086EDF">
        <w:rPr>
          <w:rFonts w:ascii="Arial" w:hAnsi="Arial" w:cs="Arial"/>
          <w:sz w:val="24"/>
          <w:szCs w:val="24"/>
        </w:rPr>
        <w:t>ом</w:t>
      </w:r>
      <w:r w:rsidR="00BB50E1">
        <w:rPr>
          <w:rFonts w:ascii="Arial" w:hAnsi="Arial" w:cs="Arial"/>
          <w:sz w:val="24"/>
          <w:szCs w:val="24"/>
        </w:rPr>
        <w:t xml:space="preserve"> в течение августа</w:t>
      </w:r>
      <w:r>
        <w:rPr>
          <w:rFonts w:ascii="Arial" w:hAnsi="Arial" w:cs="Arial"/>
          <w:sz w:val="24"/>
          <w:szCs w:val="24"/>
        </w:rPr>
        <w:t xml:space="preserve"> </w:t>
      </w:r>
      <w:r w:rsidR="00BB50E1">
        <w:rPr>
          <w:rFonts w:ascii="Arial" w:hAnsi="Arial" w:cs="Arial"/>
          <w:sz w:val="24"/>
          <w:szCs w:val="24"/>
        </w:rPr>
        <w:t>проводит внутренний анализ на основании</w:t>
      </w:r>
      <w:r>
        <w:rPr>
          <w:rFonts w:ascii="Arial" w:hAnsi="Arial" w:cs="Arial"/>
          <w:sz w:val="24"/>
          <w:szCs w:val="24"/>
        </w:rPr>
        <w:t>:</w:t>
      </w:r>
    </w:p>
    <w:p w14:paraId="6DB04D5B" w14:textId="5BF13726" w:rsidR="000D702F" w:rsidRPr="000D702F" w:rsidRDefault="000D702F" w:rsidP="003F6374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F6374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результат</w:t>
      </w:r>
      <w:r w:rsidR="00BB50E1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ов</w:t>
      </w:r>
      <w:r>
        <w:rPr>
          <w:rFonts w:ascii="Arial" w:hAnsi="Arial" w:cs="Arial"/>
          <w:sz w:val="24"/>
          <w:szCs w:val="24"/>
        </w:rPr>
        <w:t xml:space="preserve"> расчета клиентских метрик 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(</w:t>
      </w:r>
      <w:r w:rsidRPr="00F27E7C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NPS, CSI и Q-фактора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) согласно </w:t>
      </w:r>
      <w:hyperlink w:anchor="_Нормативные_ссылки" w:history="1">
        <w:r w:rsidRPr="000D702F">
          <w:rPr>
            <w:rStyle w:val="af1"/>
            <w:rFonts w:ascii="Arial" w:hAnsi="Arial" w:cs="Arial"/>
            <w:iCs/>
            <w:sz w:val="24"/>
            <w:szCs w:val="24"/>
            <w:lang w:eastAsia="en-US"/>
          </w:rPr>
          <w:t>Методике С17.1</w:t>
        </w:r>
      </w:hyperlink>
      <w:r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 xml:space="preserve"> за текущий и предыдущие отчетные периоды</w:t>
      </w:r>
      <w:r w:rsidR="00574EBA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;</w:t>
      </w:r>
    </w:p>
    <w:p w14:paraId="4CB5687B" w14:textId="092F0E9A" w:rsidR="000D702F" w:rsidRPr="000D702F" w:rsidRDefault="003F6374" w:rsidP="003F6374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сводны</w:t>
      </w:r>
      <w:r w:rsidR="00BB50E1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 xml:space="preserve"> отчет</w:t>
      </w:r>
      <w:r w:rsidR="00BB50E1">
        <w:rPr>
          <w:rFonts w:ascii="Arial" w:hAnsi="Arial" w:cs="Arial"/>
          <w:sz w:val="24"/>
          <w:szCs w:val="24"/>
        </w:rPr>
        <w:t>ов</w:t>
      </w:r>
      <w:r>
        <w:rPr>
          <w:rFonts w:ascii="Arial" w:hAnsi="Arial" w:cs="Arial"/>
          <w:sz w:val="24"/>
          <w:szCs w:val="24"/>
        </w:rPr>
        <w:t xml:space="preserve"> о выполнении </w:t>
      </w:r>
      <w:r w:rsidRPr="008470DB"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план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en-US"/>
        </w:rPr>
        <w:t>ов</w:t>
      </w:r>
      <w:r>
        <w:rPr>
          <w:rFonts w:ascii="Arial" w:hAnsi="Arial" w:cs="Arial"/>
          <w:sz w:val="24"/>
          <w:szCs w:val="24"/>
        </w:rPr>
        <w:t xml:space="preserve"> мероприятий по улучшению.</w:t>
      </w:r>
    </w:p>
    <w:p w14:paraId="5E232717" w14:textId="590A5628" w:rsidR="00B469A1" w:rsidRDefault="009568B9" w:rsidP="00B469A1">
      <w:pPr>
        <w:pStyle w:val="ad"/>
        <w:tabs>
          <w:tab w:val="left" w:pos="113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 w:rsidR="004F3780">
        <w:rPr>
          <w:rFonts w:ascii="Arial" w:hAnsi="Arial" w:cs="Arial"/>
          <w:sz w:val="24"/>
          <w:szCs w:val="24"/>
        </w:rPr>
        <w:t>ходе проведения</w:t>
      </w:r>
      <w:r>
        <w:rPr>
          <w:rFonts w:ascii="Arial" w:hAnsi="Arial" w:cs="Arial"/>
          <w:sz w:val="24"/>
          <w:szCs w:val="24"/>
        </w:rPr>
        <w:t xml:space="preserve"> внутреннего анализа</w:t>
      </w:r>
      <w:r w:rsidR="00B469A1">
        <w:rPr>
          <w:rFonts w:ascii="Arial" w:hAnsi="Arial" w:cs="Arial"/>
          <w:sz w:val="24"/>
          <w:szCs w:val="24"/>
        </w:rPr>
        <w:t>:</w:t>
      </w:r>
    </w:p>
    <w:p w14:paraId="5FA04156" w14:textId="76D07E23" w:rsidR="009568B9" w:rsidRDefault="009568B9" w:rsidP="009568B9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C41DE">
        <w:rPr>
          <w:rFonts w:ascii="Arial" w:hAnsi="Arial" w:cs="Arial"/>
          <w:sz w:val="24"/>
          <w:szCs w:val="24"/>
        </w:rPr>
        <w:t>сегментиру</w:t>
      </w:r>
      <w:r>
        <w:rPr>
          <w:rFonts w:ascii="Arial" w:hAnsi="Arial" w:cs="Arial"/>
          <w:sz w:val="24"/>
          <w:szCs w:val="24"/>
        </w:rPr>
        <w:t>ет</w:t>
      </w:r>
      <w:r w:rsidRPr="00EC41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собранные </w:t>
      </w:r>
      <w:r w:rsidRPr="00EC41DE">
        <w:rPr>
          <w:rFonts w:ascii="Arial" w:hAnsi="Arial" w:cs="Arial"/>
          <w:sz w:val="24"/>
          <w:szCs w:val="24"/>
        </w:rPr>
        <w:t>данные по различным критериям (тип объектов, география, тип клиентов</w:t>
      </w:r>
      <w:r>
        <w:rPr>
          <w:rFonts w:ascii="Arial" w:hAnsi="Arial" w:cs="Arial"/>
          <w:sz w:val="24"/>
          <w:szCs w:val="24"/>
        </w:rPr>
        <w:t>)</w:t>
      </w:r>
      <w:r w:rsidR="003144D1">
        <w:rPr>
          <w:rFonts w:ascii="Arial" w:hAnsi="Arial" w:cs="Arial"/>
          <w:sz w:val="24"/>
          <w:szCs w:val="24"/>
        </w:rPr>
        <w:t xml:space="preserve"> </w:t>
      </w:r>
      <w:r w:rsidR="003144D1" w:rsidRPr="00120654">
        <w:rPr>
          <w:rFonts w:ascii="Arial" w:hAnsi="Arial" w:cs="Arial"/>
          <w:sz w:val="24"/>
          <w:szCs w:val="24"/>
        </w:rPr>
        <w:t xml:space="preserve">на платформе </w:t>
      </w:r>
      <w:hyperlink r:id="rId18" w:history="1">
        <w:proofErr w:type="spellStart"/>
        <w:r w:rsidR="008F51E2" w:rsidRPr="009B7C46">
          <w:rPr>
            <w:rStyle w:val="af1"/>
            <w:rFonts w:ascii="Arial" w:hAnsi="Arial" w:cs="Arial"/>
            <w:sz w:val="24"/>
            <w:szCs w:val="24"/>
          </w:rPr>
          <w:t>Атом.Аналитика</w:t>
        </w:r>
        <w:proofErr w:type="spellEnd"/>
      </w:hyperlink>
      <w:r w:rsidR="003144D1">
        <w:rPr>
          <w:rFonts w:ascii="Arial" w:hAnsi="Arial" w:cs="Arial"/>
          <w:sz w:val="24"/>
          <w:szCs w:val="24"/>
        </w:rPr>
        <w:t>;</w:t>
      </w:r>
    </w:p>
    <w:p w14:paraId="61C2C04F" w14:textId="2D5B1A5B" w:rsidR="009568B9" w:rsidRDefault="009568B9" w:rsidP="009568B9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C41DE">
        <w:rPr>
          <w:rFonts w:ascii="Arial" w:hAnsi="Arial" w:cs="Arial"/>
          <w:sz w:val="24"/>
          <w:szCs w:val="24"/>
        </w:rPr>
        <w:lastRenderedPageBreak/>
        <w:t>оценива</w:t>
      </w:r>
      <w:r>
        <w:rPr>
          <w:rFonts w:ascii="Arial" w:hAnsi="Arial" w:cs="Arial"/>
          <w:sz w:val="24"/>
          <w:szCs w:val="24"/>
        </w:rPr>
        <w:t>е</w:t>
      </w:r>
      <w:r w:rsidRPr="00EC41DE">
        <w:rPr>
          <w:rFonts w:ascii="Arial" w:hAnsi="Arial" w:cs="Arial"/>
          <w:sz w:val="24"/>
          <w:szCs w:val="24"/>
        </w:rPr>
        <w:t>т текущие значения показателей, сравнивая их с предыдущими периодами</w:t>
      </w:r>
      <w:r>
        <w:rPr>
          <w:rFonts w:ascii="Arial" w:hAnsi="Arial" w:cs="Arial"/>
          <w:sz w:val="24"/>
          <w:szCs w:val="24"/>
        </w:rPr>
        <w:t>;</w:t>
      </w:r>
    </w:p>
    <w:p w14:paraId="23111F4E" w14:textId="4941361D" w:rsidR="00B469A1" w:rsidRPr="00BD56C9" w:rsidRDefault="00B469A1" w:rsidP="009568B9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>анализирует тренды и закономерности изменения показателей</w:t>
      </w:r>
      <w:r w:rsidR="00BE08E7" w:rsidRPr="00BD56C9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5C5E1D5" w14:textId="38181BCE" w:rsidR="00BE08E7" w:rsidRPr="00BD56C9" w:rsidRDefault="00BE08E7" w:rsidP="009568B9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>определяет базовые значения показателей на будущий период.</w:t>
      </w:r>
    </w:p>
    <w:p w14:paraId="6E6D7177" w14:textId="2FB40E2F" w:rsidR="00EC41DE" w:rsidRPr="00BD56C9" w:rsidRDefault="009568B9" w:rsidP="00EC41DE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Руководитель отдела </w:t>
      </w:r>
      <w:r w:rsidR="00683004" w:rsidRPr="00BD56C9">
        <w:rPr>
          <w:rFonts w:ascii="Arial" w:hAnsi="Arial" w:cs="Arial"/>
          <w:color w:val="000000" w:themeColor="text1"/>
          <w:sz w:val="24"/>
          <w:szCs w:val="24"/>
        </w:rPr>
        <w:t xml:space="preserve">управления 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клиентск</w:t>
      </w:r>
      <w:r w:rsidR="00683004" w:rsidRPr="00BD56C9">
        <w:rPr>
          <w:rFonts w:ascii="Arial" w:hAnsi="Arial" w:cs="Arial"/>
          <w:color w:val="000000" w:themeColor="text1"/>
          <w:sz w:val="24"/>
          <w:szCs w:val="24"/>
        </w:rPr>
        <w:t>им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опыт</w:t>
      </w:r>
      <w:r w:rsidR="00086EDF" w:rsidRPr="00BD56C9">
        <w:rPr>
          <w:rFonts w:ascii="Arial" w:hAnsi="Arial" w:cs="Arial"/>
          <w:color w:val="000000" w:themeColor="text1"/>
          <w:sz w:val="24"/>
          <w:szCs w:val="24"/>
        </w:rPr>
        <w:t>ом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и директор ДМР совместно рассматривают результаты внутреннего и внешнего анализа за отчетный период</w:t>
      </w:r>
      <w:r w:rsidR="001C3251" w:rsidRPr="00BD56C9">
        <w:rPr>
          <w:rFonts w:ascii="Arial" w:hAnsi="Arial" w:cs="Arial"/>
          <w:color w:val="000000" w:themeColor="text1"/>
          <w:sz w:val="24"/>
          <w:szCs w:val="24"/>
        </w:rPr>
        <w:t xml:space="preserve">. В случае, если эталонные значения были утверждены ранее, 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принимают решение о необходимости переутверждения эталонных значений.</w:t>
      </w:r>
    </w:p>
    <w:p w14:paraId="29E8C672" w14:textId="7144C098" w:rsidR="0037760C" w:rsidRDefault="00A256AD" w:rsidP="001C3251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 положительного решения</w:t>
      </w:r>
      <w:r w:rsidR="001C3251">
        <w:rPr>
          <w:rFonts w:ascii="Arial" w:hAnsi="Arial" w:cs="Arial"/>
          <w:sz w:val="24"/>
          <w:szCs w:val="24"/>
        </w:rPr>
        <w:t>/первичного утверждения эталонных значений</w:t>
      </w:r>
      <w:r>
        <w:rPr>
          <w:rFonts w:ascii="Arial" w:hAnsi="Arial" w:cs="Arial"/>
          <w:sz w:val="24"/>
          <w:szCs w:val="24"/>
        </w:rPr>
        <w:t xml:space="preserve">, </w:t>
      </w:r>
      <w:r w:rsidR="0037760C">
        <w:rPr>
          <w:rFonts w:ascii="Arial" w:hAnsi="Arial" w:cs="Arial"/>
          <w:sz w:val="24"/>
          <w:szCs w:val="24"/>
        </w:rPr>
        <w:t>не позднее 1 сентября:</w:t>
      </w:r>
    </w:p>
    <w:p w14:paraId="26160EC7" w14:textId="57D8C8BE" w:rsidR="0037760C" w:rsidRPr="00F872B3" w:rsidRDefault="00A256AD" w:rsidP="00E50DC5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отдела </w:t>
      </w:r>
      <w:r w:rsidR="00086EDF">
        <w:rPr>
          <w:rFonts w:ascii="Arial" w:hAnsi="Arial" w:cs="Arial"/>
          <w:sz w:val="24"/>
          <w:szCs w:val="24"/>
        </w:rPr>
        <w:t xml:space="preserve">управления </w:t>
      </w:r>
      <w:r>
        <w:rPr>
          <w:rFonts w:ascii="Arial" w:hAnsi="Arial" w:cs="Arial"/>
          <w:sz w:val="24"/>
          <w:szCs w:val="24"/>
        </w:rPr>
        <w:t>клиентск</w:t>
      </w:r>
      <w:r w:rsidR="00086EDF">
        <w:rPr>
          <w:rFonts w:ascii="Arial" w:hAnsi="Arial" w:cs="Arial"/>
          <w:sz w:val="24"/>
          <w:szCs w:val="24"/>
        </w:rPr>
        <w:t>им</w:t>
      </w:r>
      <w:r>
        <w:rPr>
          <w:rFonts w:ascii="Arial" w:hAnsi="Arial" w:cs="Arial"/>
          <w:sz w:val="24"/>
          <w:szCs w:val="24"/>
        </w:rPr>
        <w:t xml:space="preserve"> опыт</w:t>
      </w:r>
      <w:r w:rsidR="00086EDF">
        <w:rPr>
          <w:rFonts w:ascii="Arial" w:hAnsi="Arial" w:cs="Arial"/>
          <w:sz w:val="24"/>
          <w:szCs w:val="24"/>
        </w:rPr>
        <w:t>ом</w:t>
      </w:r>
      <w:r w:rsidR="0037760C">
        <w:rPr>
          <w:rFonts w:ascii="Arial" w:hAnsi="Arial" w:cs="Arial"/>
          <w:sz w:val="24"/>
          <w:szCs w:val="24"/>
        </w:rPr>
        <w:t xml:space="preserve"> </w:t>
      </w:r>
      <w:r w:rsidRPr="0037760C">
        <w:rPr>
          <w:rFonts w:ascii="Arial" w:hAnsi="Arial" w:cs="Arial"/>
          <w:sz w:val="24"/>
          <w:szCs w:val="24"/>
        </w:rPr>
        <w:t xml:space="preserve">формирует проект </w:t>
      </w:r>
      <w:r w:rsidR="0037760C" w:rsidRPr="0037760C">
        <w:rPr>
          <w:rFonts w:ascii="Arial" w:hAnsi="Arial" w:cs="Arial"/>
          <w:sz w:val="24"/>
          <w:szCs w:val="24"/>
        </w:rPr>
        <w:t>эталонных значений показателей</w:t>
      </w:r>
      <w:r w:rsidR="00F872B3">
        <w:rPr>
          <w:rFonts w:ascii="Arial" w:hAnsi="Arial" w:cs="Arial"/>
          <w:sz w:val="24"/>
          <w:szCs w:val="24"/>
        </w:rPr>
        <w:t xml:space="preserve"> </w:t>
      </w:r>
      <w:r w:rsidR="0037760C" w:rsidRPr="00F872B3">
        <w:rPr>
          <w:rFonts w:ascii="Arial" w:hAnsi="Arial" w:cs="Arial"/>
          <w:sz w:val="24"/>
          <w:szCs w:val="24"/>
        </w:rPr>
        <w:t>и согласовывает его с директором ДМР</w:t>
      </w:r>
      <w:r w:rsidR="00574EBA">
        <w:rPr>
          <w:rFonts w:ascii="Arial" w:hAnsi="Arial" w:cs="Arial"/>
          <w:sz w:val="24"/>
          <w:szCs w:val="24"/>
        </w:rPr>
        <w:t>;</w:t>
      </w:r>
      <w:r w:rsidR="0037760C" w:rsidRPr="00F872B3">
        <w:rPr>
          <w:rFonts w:ascii="Arial" w:hAnsi="Arial" w:cs="Arial"/>
          <w:sz w:val="24"/>
          <w:szCs w:val="24"/>
        </w:rPr>
        <w:t xml:space="preserve"> </w:t>
      </w:r>
    </w:p>
    <w:p w14:paraId="10453256" w14:textId="27F9AED6" w:rsidR="0037760C" w:rsidRPr="00BD56C9" w:rsidRDefault="0037760C" w:rsidP="0037760C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директор ДМР передает эталонные значения показателей на утверждение директор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у ООО «АСК».</w:t>
      </w:r>
    </w:p>
    <w:p w14:paraId="30B5009D" w14:textId="7AE9C877" w:rsidR="0083385B" w:rsidRPr="00BD56C9" w:rsidRDefault="0083385B" w:rsidP="00B040A2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>Эталонные значения показателей являются основой для</w:t>
      </w:r>
      <w:r w:rsidR="00B040A2" w:rsidRPr="00BD56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формирования стратегических нефинансовых показателей</w:t>
      </w:r>
      <w:r w:rsidR="0002679B" w:rsidRPr="00BD56C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BA36CEA" w14:textId="6F5A1EC8" w:rsidR="0083385B" w:rsidRPr="0037760C" w:rsidRDefault="00B040A2" w:rsidP="00B040A2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Базовые значения показателей являются основой для </w:t>
      </w:r>
      <w:r w:rsidR="0083385B" w:rsidRPr="00BD56C9">
        <w:rPr>
          <w:rFonts w:ascii="Arial" w:hAnsi="Arial" w:cs="Arial"/>
          <w:color w:val="000000" w:themeColor="text1"/>
          <w:sz w:val="24"/>
          <w:szCs w:val="24"/>
        </w:rPr>
        <w:t>принятия решений по результатам исследований клиентских метрик согласно</w:t>
      </w:r>
      <w:r w:rsidR="0083385B" w:rsidRPr="00B040A2">
        <w:rPr>
          <w:rFonts w:ascii="Arial" w:hAnsi="Arial" w:cs="Arial"/>
          <w:color w:val="FF0000"/>
          <w:sz w:val="24"/>
          <w:szCs w:val="24"/>
        </w:rPr>
        <w:t xml:space="preserve"> </w:t>
      </w:r>
      <w:hyperlink w:anchor="_Обработка_результатов_исследований" w:history="1">
        <w:r w:rsidR="0083385B" w:rsidRPr="00FF2746">
          <w:rPr>
            <w:rStyle w:val="af1"/>
            <w:rFonts w:ascii="Arial" w:hAnsi="Arial" w:cs="Arial"/>
            <w:sz w:val="24"/>
            <w:szCs w:val="24"/>
          </w:rPr>
          <w:t>разделу 6</w:t>
        </w:r>
      </w:hyperlink>
      <w:r w:rsidR="0083385B" w:rsidRPr="00B040A2">
        <w:rPr>
          <w:rFonts w:ascii="Arial" w:hAnsi="Arial" w:cs="Arial"/>
          <w:color w:val="FF0000"/>
          <w:sz w:val="24"/>
          <w:szCs w:val="24"/>
        </w:rPr>
        <w:t xml:space="preserve"> </w:t>
      </w:r>
      <w:r w:rsidR="0083385B" w:rsidRPr="00BD56C9">
        <w:rPr>
          <w:rFonts w:ascii="Arial" w:hAnsi="Arial" w:cs="Arial"/>
          <w:color w:val="000000" w:themeColor="text1"/>
          <w:sz w:val="24"/>
          <w:szCs w:val="24"/>
        </w:rPr>
        <w:t>настоящего регламента.</w:t>
      </w:r>
    </w:p>
    <w:p w14:paraId="11B70CF6" w14:textId="7BE2664F" w:rsidR="009C1334" w:rsidRDefault="00DC2A6A" w:rsidP="00B47EA0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3" w:name="_Обработка_результатов_исследований"/>
      <w:bookmarkStart w:id="14" w:name="_Toc192237536"/>
      <w:bookmarkEnd w:id="13"/>
      <w:r>
        <w:rPr>
          <w:rFonts w:ascii="Arial" w:hAnsi="Arial" w:cs="Arial"/>
          <w:color w:val="008066"/>
          <w:sz w:val="28"/>
          <w:szCs w:val="28"/>
          <w:lang w:val="ru-RU" w:eastAsia="ru-RU"/>
        </w:rPr>
        <w:t>О</w:t>
      </w:r>
      <w:r w:rsidRPr="00DC2A6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бработка </w:t>
      </w:r>
      <w:r w:rsidR="009B2DB3" w:rsidRPr="009B2DB3">
        <w:rPr>
          <w:rFonts w:ascii="Arial" w:hAnsi="Arial" w:cs="Arial"/>
          <w:color w:val="008066"/>
          <w:sz w:val="28"/>
          <w:szCs w:val="28"/>
          <w:lang w:val="ru-RU" w:eastAsia="ru-RU"/>
        </w:rPr>
        <w:t>результатов исследований клиентских метрик и планирование мероприятий по улучшению</w:t>
      </w:r>
      <w:bookmarkEnd w:id="14"/>
      <w:r w:rsidR="009B2DB3" w:rsidRPr="009B2DB3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bookmarkEnd w:id="8"/>
    <w:p w14:paraId="7DDE07A1" w14:textId="0626C6B3" w:rsidR="002D622C" w:rsidRDefault="002D622C" w:rsidP="002D622C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622C">
        <w:rPr>
          <w:rFonts w:ascii="Arial" w:hAnsi="Arial" w:cs="Arial"/>
          <w:sz w:val="24"/>
          <w:szCs w:val="24"/>
        </w:rPr>
        <w:t xml:space="preserve">Результаты расчёта клиентских метрик (NPS, CSI, Q-фактор) </w:t>
      </w:r>
      <w:r>
        <w:rPr>
          <w:rFonts w:ascii="Arial" w:hAnsi="Arial" w:cs="Arial"/>
          <w:sz w:val="24"/>
          <w:szCs w:val="24"/>
        </w:rPr>
        <w:t xml:space="preserve">согласно </w:t>
      </w:r>
      <w:hyperlink w:anchor="_Нормативные_ссылки" w:history="1">
        <w:r w:rsidRPr="000F3384">
          <w:rPr>
            <w:rStyle w:val="af1"/>
            <w:rFonts w:ascii="Arial" w:hAnsi="Arial" w:cs="Arial"/>
            <w:sz w:val="24"/>
            <w:szCs w:val="24"/>
          </w:rPr>
          <w:t>Методике С17.1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2D622C">
        <w:rPr>
          <w:rFonts w:ascii="Arial" w:hAnsi="Arial" w:cs="Arial"/>
          <w:sz w:val="24"/>
          <w:szCs w:val="24"/>
        </w:rPr>
        <w:t xml:space="preserve">обрабатываются в автоматическом режиме на </w:t>
      </w:r>
      <w:r>
        <w:rPr>
          <w:rFonts w:ascii="Arial" w:hAnsi="Arial" w:cs="Arial"/>
          <w:sz w:val="24"/>
          <w:szCs w:val="24"/>
        </w:rPr>
        <w:t>п</w:t>
      </w:r>
      <w:r w:rsidRPr="002D622C">
        <w:rPr>
          <w:rFonts w:ascii="Arial" w:hAnsi="Arial" w:cs="Arial"/>
          <w:sz w:val="24"/>
          <w:szCs w:val="24"/>
        </w:rPr>
        <w:t xml:space="preserve">латформе </w:t>
      </w:r>
      <w:hyperlink r:id="rId19" w:history="1">
        <w:proofErr w:type="spellStart"/>
        <w:r w:rsidRPr="009B7C46">
          <w:rPr>
            <w:rStyle w:val="af1"/>
            <w:rFonts w:ascii="Arial" w:hAnsi="Arial" w:cs="Arial"/>
            <w:sz w:val="24"/>
            <w:szCs w:val="24"/>
          </w:rPr>
          <w:t>Атом.Аналитика</w:t>
        </w:r>
        <w:proofErr w:type="spellEnd"/>
      </w:hyperlink>
      <w:r>
        <w:rPr>
          <w:rFonts w:ascii="Arial" w:hAnsi="Arial" w:cs="Arial"/>
          <w:sz w:val="24"/>
          <w:szCs w:val="24"/>
        </w:rPr>
        <w:t>.</w:t>
      </w:r>
      <w:r w:rsidRPr="002D622C">
        <w:rPr>
          <w:rFonts w:ascii="Arial" w:hAnsi="Arial" w:cs="Arial"/>
          <w:sz w:val="24"/>
          <w:szCs w:val="24"/>
        </w:rPr>
        <w:t xml:space="preserve"> </w:t>
      </w:r>
    </w:p>
    <w:p w14:paraId="7392C687" w14:textId="24682C2C" w:rsidR="009E0288" w:rsidRPr="002D622C" w:rsidRDefault="002D622C" w:rsidP="002D622C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</w:t>
      </w:r>
      <w:r w:rsidR="00260A95" w:rsidRPr="002D622C">
        <w:rPr>
          <w:rFonts w:ascii="Arial" w:hAnsi="Arial" w:cs="Arial"/>
          <w:sz w:val="24"/>
          <w:szCs w:val="24"/>
        </w:rPr>
        <w:t xml:space="preserve">жемесячно </w:t>
      </w:r>
      <w:r>
        <w:rPr>
          <w:rFonts w:ascii="Arial" w:hAnsi="Arial" w:cs="Arial"/>
          <w:sz w:val="24"/>
          <w:szCs w:val="24"/>
        </w:rPr>
        <w:t>платформа формирует</w:t>
      </w:r>
      <w:r w:rsidR="001D347D" w:rsidRPr="002D622C">
        <w:rPr>
          <w:rFonts w:ascii="Arial" w:hAnsi="Arial" w:cs="Arial"/>
          <w:sz w:val="24"/>
          <w:szCs w:val="24"/>
        </w:rPr>
        <w:t xml:space="preserve"> персонализированные отчеты</w:t>
      </w:r>
      <w:r w:rsidR="00260A95" w:rsidRPr="002D622C">
        <w:rPr>
          <w:rFonts w:ascii="Arial" w:hAnsi="Arial" w:cs="Arial"/>
          <w:sz w:val="24"/>
          <w:szCs w:val="24"/>
        </w:rPr>
        <w:t xml:space="preserve"> </w:t>
      </w:r>
      <w:r w:rsidR="001C43D2" w:rsidRPr="002D622C">
        <w:rPr>
          <w:rFonts w:ascii="Arial" w:hAnsi="Arial" w:cs="Arial"/>
          <w:sz w:val="24"/>
          <w:szCs w:val="24"/>
        </w:rPr>
        <w:t>и направля</w:t>
      </w:r>
      <w:r>
        <w:rPr>
          <w:rFonts w:ascii="Arial" w:hAnsi="Arial" w:cs="Arial"/>
          <w:sz w:val="24"/>
          <w:szCs w:val="24"/>
        </w:rPr>
        <w:t xml:space="preserve">ет </w:t>
      </w:r>
      <w:r w:rsidR="002F1524">
        <w:rPr>
          <w:rFonts w:ascii="Arial" w:hAnsi="Arial" w:cs="Arial"/>
          <w:sz w:val="24"/>
          <w:szCs w:val="24"/>
        </w:rPr>
        <w:t xml:space="preserve">на ознакомление </w:t>
      </w:r>
      <w:r w:rsidR="006913BF" w:rsidRPr="002D622C">
        <w:rPr>
          <w:rFonts w:ascii="Arial" w:hAnsi="Arial" w:cs="Arial"/>
          <w:sz w:val="24"/>
          <w:szCs w:val="24"/>
        </w:rPr>
        <w:t xml:space="preserve">по электронной почте </w:t>
      </w:r>
      <w:r w:rsidR="000A39AC">
        <w:rPr>
          <w:rFonts w:ascii="Arial" w:hAnsi="Arial" w:cs="Arial"/>
          <w:sz w:val="24"/>
          <w:szCs w:val="24"/>
        </w:rPr>
        <w:t>ключевым участникам процесс</w:t>
      </w:r>
      <w:r w:rsidR="003671D9">
        <w:rPr>
          <w:rFonts w:ascii="Arial" w:hAnsi="Arial" w:cs="Arial"/>
          <w:sz w:val="24"/>
          <w:szCs w:val="24"/>
        </w:rPr>
        <w:t>ов</w:t>
      </w:r>
      <w:r w:rsidR="00683004" w:rsidRPr="002D622C">
        <w:rPr>
          <w:rFonts w:ascii="Arial" w:hAnsi="Arial" w:cs="Arial"/>
          <w:sz w:val="24"/>
          <w:szCs w:val="24"/>
        </w:rPr>
        <w:t xml:space="preserve"> и руководителю отдела управления клиентским опытом</w:t>
      </w:r>
      <w:r w:rsidR="00260A95" w:rsidRPr="002D622C">
        <w:rPr>
          <w:rFonts w:ascii="Arial" w:hAnsi="Arial" w:cs="Arial"/>
          <w:sz w:val="24"/>
          <w:szCs w:val="24"/>
        </w:rPr>
        <w:t>.</w:t>
      </w:r>
    </w:p>
    <w:p w14:paraId="2BE9EF77" w14:textId="458F5AF0" w:rsidR="00725AE9" w:rsidRDefault="00E86042" w:rsidP="002A536C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94C19">
        <w:rPr>
          <w:rFonts w:ascii="Arial" w:hAnsi="Arial" w:cs="Arial"/>
          <w:sz w:val="24"/>
          <w:szCs w:val="24"/>
        </w:rPr>
        <w:t>Руководитель отдела управления клиентским опытом</w:t>
      </w:r>
      <w:r w:rsidR="008E5E1C" w:rsidRPr="00494C19">
        <w:rPr>
          <w:rFonts w:ascii="Arial" w:hAnsi="Arial" w:cs="Arial"/>
          <w:sz w:val="24"/>
          <w:szCs w:val="24"/>
        </w:rPr>
        <w:t xml:space="preserve"> при наличии отклонений</w:t>
      </w:r>
      <w:r w:rsidR="0083385B">
        <w:rPr>
          <w:rFonts w:ascii="Arial" w:hAnsi="Arial" w:cs="Arial"/>
          <w:sz w:val="24"/>
          <w:szCs w:val="24"/>
        </w:rPr>
        <w:t xml:space="preserve"> о</w:t>
      </w:r>
      <w:r w:rsidR="0083385B" w:rsidRPr="00BD56C9">
        <w:rPr>
          <w:rFonts w:ascii="Arial" w:hAnsi="Arial" w:cs="Arial"/>
          <w:color w:val="000000" w:themeColor="text1"/>
          <w:sz w:val="24"/>
          <w:szCs w:val="24"/>
        </w:rPr>
        <w:t xml:space="preserve">т </w:t>
      </w:r>
      <w:r w:rsidR="00B040A2" w:rsidRPr="00BD56C9">
        <w:rPr>
          <w:rFonts w:ascii="Arial" w:hAnsi="Arial" w:cs="Arial"/>
          <w:color w:val="000000" w:themeColor="text1"/>
          <w:sz w:val="24"/>
          <w:szCs w:val="24"/>
        </w:rPr>
        <w:t>базовых</w:t>
      </w:r>
      <w:r w:rsidR="0083385B" w:rsidRPr="00BD56C9">
        <w:rPr>
          <w:rFonts w:ascii="Arial" w:hAnsi="Arial" w:cs="Arial"/>
          <w:color w:val="000000" w:themeColor="text1"/>
          <w:sz w:val="24"/>
          <w:szCs w:val="24"/>
        </w:rPr>
        <w:t xml:space="preserve"> значений показателей</w:t>
      </w:r>
      <w:r w:rsidR="008E5E1C" w:rsidRPr="00BD56C9">
        <w:rPr>
          <w:rFonts w:ascii="Arial" w:hAnsi="Arial" w:cs="Arial"/>
          <w:color w:val="000000" w:themeColor="text1"/>
          <w:sz w:val="24"/>
          <w:szCs w:val="24"/>
        </w:rPr>
        <w:t xml:space="preserve">, выявленных в </w:t>
      </w:r>
      <w:r w:rsidR="00EB444C" w:rsidRPr="00BD56C9">
        <w:rPr>
          <w:rFonts w:ascii="Arial" w:hAnsi="Arial" w:cs="Arial"/>
          <w:color w:val="000000" w:themeColor="text1"/>
          <w:sz w:val="24"/>
          <w:szCs w:val="24"/>
        </w:rPr>
        <w:t xml:space="preserve">персонализированных </w:t>
      </w:r>
      <w:r w:rsidR="008E5E1C" w:rsidRPr="00BD56C9">
        <w:rPr>
          <w:rFonts w:ascii="Arial" w:hAnsi="Arial" w:cs="Arial"/>
          <w:color w:val="000000" w:themeColor="text1"/>
          <w:sz w:val="24"/>
          <w:szCs w:val="24"/>
        </w:rPr>
        <w:t>отчетах за предыдущий квартал</w:t>
      </w:r>
      <w:r w:rsidR="00494C19" w:rsidRPr="00BD56C9">
        <w:rPr>
          <w:rFonts w:ascii="Arial" w:hAnsi="Arial" w:cs="Arial"/>
          <w:color w:val="000000" w:themeColor="text1"/>
          <w:sz w:val="24"/>
          <w:szCs w:val="24"/>
        </w:rPr>
        <w:t>,</w:t>
      </w:r>
      <w:r w:rsidR="008E5E1C" w:rsidRPr="00BD56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94C19" w:rsidRPr="00BD56C9">
        <w:rPr>
          <w:rFonts w:ascii="Arial" w:hAnsi="Arial" w:cs="Arial"/>
          <w:color w:val="000000" w:themeColor="text1"/>
          <w:sz w:val="24"/>
          <w:szCs w:val="24"/>
        </w:rPr>
        <w:t>с</w:t>
      </w:r>
      <w:r w:rsidR="008E5E1C" w:rsidRPr="00BD56C9">
        <w:rPr>
          <w:rFonts w:ascii="Arial" w:hAnsi="Arial" w:cs="Arial"/>
          <w:color w:val="000000" w:themeColor="text1"/>
          <w:sz w:val="24"/>
          <w:szCs w:val="24"/>
        </w:rPr>
        <w:t xml:space="preserve"> 1 по 15-е число первого месяца </w:t>
      </w:r>
      <w:r w:rsidR="00494C19" w:rsidRPr="00BD56C9">
        <w:rPr>
          <w:rFonts w:ascii="Arial" w:hAnsi="Arial" w:cs="Arial"/>
          <w:color w:val="000000" w:themeColor="text1"/>
          <w:sz w:val="24"/>
          <w:szCs w:val="24"/>
        </w:rPr>
        <w:t xml:space="preserve">текущего </w:t>
      </w:r>
      <w:r w:rsidR="008E5E1C" w:rsidRPr="00BD56C9">
        <w:rPr>
          <w:rFonts w:ascii="Arial" w:hAnsi="Arial" w:cs="Arial"/>
          <w:color w:val="000000" w:themeColor="text1"/>
          <w:sz w:val="24"/>
          <w:szCs w:val="24"/>
        </w:rPr>
        <w:t>квартала проводит</w:t>
      </w:r>
      <w:r w:rsidR="004B7C84" w:rsidRPr="00BD56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E5E1C" w:rsidRPr="00BD56C9">
        <w:rPr>
          <w:rFonts w:ascii="Arial" w:hAnsi="Arial" w:cs="Arial"/>
          <w:color w:val="000000" w:themeColor="text1"/>
          <w:sz w:val="24"/>
          <w:szCs w:val="24"/>
        </w:rPr>
        <w:t>углубленный а</w:t>
      </w:r>
      <w:r w:rsidR="008E5E1C" w:rsidRPr="00494C19">
        <w:rPr>
          <w:rFonts w:ascii="Arial" w:hAnsi="Arial" w:cs="Arial"/>
          <w:sz w:val="24"/>
          <w:szCs w:val="24"/>
        </w:rPr>
        <w:t>нализ</w:t>
      </w:r>
      <w:r w:rsidR="00C8607F">
        <w:rPr>
          <w:rFonts w:ascii="Arial" w:hAnsi="Arial" w:cs="Arial"/>
          <w:sz w:val="24"/>
          <w:szCs w:val="24"/>
        </w:rPr>
        <w:t xml:space="preserve"> с целью идентификации</w:t>
      </w:r>
      <w:r w:rsidR="00494C19" w:rsidRPr="00494C19">
        <w:rPr>
          <w:rFonts w:ascii="Arial" w:hAnsi="Arial" w:cs="Arial"/>
          <w:sz w:val="24"/>
          <w:szCs w:val="24"/>
        </w:rPr>
        <w:t xml:space="preserve"> проблемных областей. </w:t>
      </w:r>
    </w:p>
    <w:p w14:paraId="240AB997" w14:textId="609B9589" w:rsidR="00C8607F" w:rsidRDefault="006C5618" w:rsidP="006C5618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отдела управления клиентским опытом и </w:t>
      </w:r>
      <w:r w:rsidR="00A1363E">
        <w:rPr>
          <w:rFonts w:ascii="Arial" w:hAnsi="Arial" w:cs="Arial"/>
          <w:sz w:val="24"/>
          <w:szCs w:val="24"/>
        </w:rPr>
        <w:t>ключевые участники процесс</w:t>
      </w:r>
      <w:r w:rsidR="00C93989">
        <w:rPr>
          <w:rFonts w:ascii="Arial" w:hAnsi="Arial" w:cs="Arial"/>
          <w:sz w:val="24"/>
          <w:szCs w:val="24"/>
        </w:rPr>
        <w:t>ов</w:t>
      </w:r>
      <w:r w:rsidR="00970475">
        <w:rPr>
          <w:rFonts w:ascii="Arial" w:hAnsi="Arial" w:cs="Arial"/>
          <w:sz w:val="24"/>
          <w:szCs w:val="24"/>
        </w:rPr>
        <w:t xml:space="preserve"> </w:t>
      </w:r>
      <w:r w:rsidR="00C8607F" w:rsidRPr="00C8607F">
        <w:rPr>
          <w:rFonts w:ascii="Arial" w:hAnsi="Arial" w:cs="Arial"/>
          <w:sz w:val="24"/>
          <w:szCs w:val="24"/>
        </w:rPr>
        <w:t>формируют рабочую группу для проработки проблемных областей</w:t>
      </w:r>
      <w:r w:rsidR="00055AC5">
        <w:rPr>
          <w:rFonts w:ascii="Arial" w:hAnsi="Arial" w:cs="Arial"/>
          <w:sz w:val="24"/>
          <w:szCs w:val="24"/>
        </w:rPr>
        <w:t xml:space="preserve"> и</w:t>
      </w:r>
      <w:r w:rsidR="00C8607F" w:rsidRPr="00C8607F">
        <w:rPr>
          <w:rFonts w:ascii="Arial" w:hAnsi="Arial" w:cs="Arial"/>
          <w:sz w:val="24"/>
          <w:szCs w:val="24"/>
        </w:rPr>
        <w:t xml:space="preserve"> определяют </w:t>
      </w:r>
      <w:r w:rsidR="00D26C77">
        <w:rPr>
          <w:rFonts w:ascii="Arial" w:hAnsi="Arial" w:cs="Arial"/>
          <w:sz w:val="24"/>
          <w:szCs w:val="24"/>
        </w:rPr>
        <w:t>общий</w:t>
      </w:r>
      <w:r w:rsidR="00C8607F" w:rsidRPr="00C8607F">
        <w:rPr>
          <w:rFonts w:ascii="Arial" w:hAnsi="Arial" w:cs="Arial"/>
          <w:sz w:val="24"/>
          <w:szCs w:val="24"/>
        </w:rPr>
        <w:t xml:space="preserve"> срок </w:t>
      </w:r>
      <w:r w:rsidR="00421995">
        <w:rPr>
          <w:rFonts w:ascii="Arial" w:hAnsi="Arial" w:cs="Arial"/>
          <w:sz w:val="24"/>
          <w:szCs w:val="24"/>
        </w:rPr>
        <w:t xml:space="preserve">завершения </w:t>
      </w:r>
      <w:r w:rsidR="005C70C9">
        <w:rPr>
          <w:rFonts w:ascii="Arial" w:hAnsi="Arial" w:cs="Arial"/>
          <w:sz w:val="24"/>
          <w:szCs w:val="24"/>
        </w:rPr>
        <w:t>мероприятий по улучшению</w:t>
      </w:r>
      <w:r w:rsidR="00C8607F" w:rsidRPr="00C8607F">
        <w:rPr>
          <w:rFonts w:ascii="Arial" w:hAnsi="Arial" w:cs="Arial"/>
          <w:sz w:val="24"/>
          <w:szCs w:val="24"/>
        </w:rPr>
        <w:t>.</w:t>
      </w:r>
    </w:p>
    <w:p w14:paraId="25E5E6F6" w14:textId="513A7192" w:rsidR="00C8607F" w:rsidRDefault="00C8607F" w:rsidP="00C8607F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Рабочая группа в течение текущего квартала:</w:t>
      </w:r>
    </w:p>
    <w:p w14:paraId="4A23C448" w14:textId="0BC4C4A6" w:rsidR="00C8607F" w:rsidRDefault="00C8607F" w:rsidP="00C8607F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проводит анализ проблемных областей и формиру</w:t>
      </w:r>
      <w:r w:rsidR="00A1363E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 предложения по улучшению;</w:t>
      </w:r>
    </w:p>
    <w:p w14:paraId="7CA58C68" w14:textId="2CC67A81" w:rsidR="00C8607F" w:rsidRDefault="00C8607F" w:rsidP="00C8607F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формирует План мероприятий по улучшению</w:t>
      </w:r>
      <w:r w:rsidRPr="000A39AC">
        <w:rPr>
          <w:rFonts w:ascii="Arial" w:hAnsi="Arial" w:cs="Arial"/>
          <w:b/>
          <w:sz w:val="24"/>
          <w:szCs w:val="24"/>
        </w:rPr>
        <w:t xml:space="preserve"> </w:t>
      </w:r>
      <w:r w:rsidRPr="006D2FE7">
        <w:rPr>
          <w:rFonts w:ascii="Arial" w:hAnsi="Arial" w:cs="Arial"/>
          <w:sz w:val="24"/>
          <w:szCs w:val="24"/>
        </w:rPr>
        <w:t>(далее по тексту – План)</w:t>
      </w:r>
      <w:r>
        <w:rPr>
          <w:rFonts w:ascii="Arial" w:hAnsi="Arial" w:cs="Arial"/>
          <w:sz w:val="24"/>
          <w:szCs w:val="24"/>
        </w:rPr>
        <w:t xml:space="preserve"> с указанием ответственных лиц за выполнение и сроков выполнения по каждому мероприятию;</w:t>
      </w:r>
    </w:p>
    <w:p w14:paraId="47B6D944" w14:textId="45AF4FBC" w:rsidR="00C8607F" w:rsidRDefault="00C8607F" w:rsidP="00C8607F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согласовывает План с </w:t>
      </w:r>
      <w:r w:rsidR="000A39AC">
        <w:rPr>
          <w:rFonts w:ascii="Arial" w:hAnsi="Arial" w:cs="Arial"/>
          <w:sz w:val="24"/>
          <w:szCs w:val="24"/>
        </w:rPr>
        <w:t>ключевыми участниками процесс</w:t>
      </w:r>
      <w:r w:rsidR="00C93989">
        <w:rPr>
          <w:rFonts w:ascii="Arial" w:hAnsi="Arial" w:cs="Arial"/>
          <w:sz w:val="24"/>
          <w:szCs w:val="24"/>
        </w:rPr>
        <w:t>ов</w:t>
      </w:r>
      <w:r>
        <w:rPr>
          <w:rFonts w:ascii="Arial" w:hAnsi="Arial" w:cs="Arial"/>
          <w:sz w:val="24"/>
          <w:szCs w:val="24"/>
        </w:rPr>
        <w:t xml:space="preserve"> и передает на утверждение директору ООО «АСК».</w:t>
      </w:r>
    </w:p>
    <w:p w14:paraId="311F3C54" w14:textId="3352F2E4" w:rsidR="0068141B" w:rsidRDefault="00C8607F" w:rsidP="0068141B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Утвержденный План руководитель отдела управления клиентским опытом размещает </w:t>
      </w:r>
      <w:r w:rsidRPr="00B4278E">
        <w:rPr>
          <w:rFonts w:ascii="Arial" w:hAnsi="Arial" w:cs="Arial"/>
          <w:sz w:val="24"/>
          <w:szCs w:val="24"/>
        </w:rPr>
        <w:t xml:space="preserve">в папке </w:t>
      </w:r>
      <w:r w:rsidR="00A1363E" w:rsidRPr="00ED53FF">
        <w:rPr>
          <w:rFonts w:ascii="Arial" w:hAnsi="Arial" w:cs="Arial"/>
          <w:sz w:val="24"/>
          <w:szCs w:val="24"/>
        </w:rPr>
        <w:t>«</w:t>
      </w:r>
      <w:hyperlink r:id="rId20" w:history="1">
        <w:r w:rsidR="00126577" w:rsidRPr="00126577">
          <w:rPr>
            <w:rStyle w:val="af1"/>
            <w:rFonts w:ascii="Arial" w:hAnsi="Arial" w:cs="Arial"/>
            <w:sz w:val="24"/>
            <w:szCs w:val="24"/>
          </w:rPr>
          <w:t>Нефинансовые показатели</w:t>
        </w:r>
      </w:hyperlink>
      <w:r w:rsidR="00A1363E" w:rsidRPr="00ED53FF">
        <w:rPr>
          <w:rFonts w:ascii="Arial" w:hAnsi="Arial" w:cs="Arial"/>
          <w:sz w:val="24"/>
          <w:szCs w:val="24"/>
        </w:rPr>
        <w:t>»</w:t>
      </w:r>
      <w:r w:rsidR="00A1363E">
        <w:rPr>
          <w:rFonts w:ascii="Arial" w:hAnsi="Arial" w:cs="Arial"/>
          <w:sz w:val="24"/>
          <w:szCs w:val="24"/>
        </w:rPr>
        <w:t>.</w:t>
      </w:r>
    </w:p>
    <w:p w14:paraId="534EA8D8" w14:textId="6D8B3B38" w:rsidR="00A1363E" w:rsidRPr="00BD56C9" w:rsidRDefault="005E0807" w:rsidP="004145CC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>Руководитель отдела управления клиентским опытом направляет План руководителю проектного офиса для определения способа проработки запланированных мероприятий:</w:t>
      </w:r>
    </w:p>
    <w:p w14:paraId="0BB03DC4" w14:textId="3F8F2470" w:rsidR="00A1363E" w:rsidRPr="005E0807" w:rsidRDefault="00A1363E" w:rsidP="00A1363E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E0807">
        <w:rPr>
          <w:rFonts w:ascii="Arial" w:hAnsi="Arial" w:cs="Arial"/>
          <w:color w:val="000000" w:themeColor="text1"/>
          <w:sz w:val="24"/>
          <w:szCs w:val="24"/>
        </w:rPr>
        <w:t>с привлечением проектного офиса/ офиса трансформации путем создания новой инициативы на основании Плана согласно</w:t>
      </w:r>
      <w:hyperlink w:anchor="_Нормативные_ссылки" w:history="1">
        <w:r w:rsidRPr="001D2499">
          <w:rPr>
            <w:rStyle w:val="af1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</w:t>
        </w:r>
        <w:r w:rsidRPr="005E0807">
          <w:rPr>
            <w:rStyle w:val="af1"/>
            <w:rFonts w:ascii="Arial" w:hAnsi="Arial" w:cs="Arial"/>
            <w:sz w:val="24"/>
            <w:szCs w:val="24"/>
          </w:rPr>
          <w:t>Регламенту В2.5</w:t>
        </w:r>
      </w:hyperlink>
      <w:r w:rsidRPr="005E080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217D96E" w14:textId="06FAD8BB" w:rsidR="00A1363E" w:rsidRPr="005E0807" w:rsidRDefault="00A1363E" w:rsidP="00A1363E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E0807">
        <w:rPr>
          <w:rFonts w:ascii="Arial" w:hAnsi="Arial" w:cs="Arial"/>
          <w:color w:val="000000" w:themeColor="text1"/>
          <w:sz w:val="24"/>
          <w:szCs w:val="24"/>
        </w:rPr>
        <w:t xml:space="preserve">в рабочем режиме под контролем отдела по управлению клиентским опытом согласно </w:t>
      </w:r>
      <w:hyperlink w:anchor="_Реализация_мероприятий_по" w:history="1">
        <w:r w:rsidRPr="005E0807">
          <w:rPr>
            <w:rStyle w:val="af1"/>
            <w:rFonts w:ascii="Arial" w:hAnsi="Arial" w:cs="Arial"/>
            <w:sz w:val="24"/>
            <w:szCs w:val="24"/>
          </w:rPr>
          <w:t>разделу 7</w:t>
        </w:r>
      </w:hyperlink>
      <w:r w:rsidRPr="005E080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1B311F36" w14:textId="0971D933" w:rsidR="00C8607F" w:rsidRPr="0068141B" w:rsidRDefault="0068141B" w:rsidP="0068141B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5" w:name="_Реализация_мероприятий_по"/>
      <w:bookmarkStart w:id="16" w:name="_Toc192237537"/>
      <w:bookmarkEnd w:id="15"/>
      <w:r w:rsidRPr="0068141B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Реализация мероприятий по улучшению</w:t>
      </w:r>
      <w:r w:rsidR="00115EC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формирование отч</w:t>
      </w:r>
      <w:r w:rsidR="00855D08">
        <w:rPr>
          <w:rFonts w:ascii="Arial" w:hAnsi="Arial" w:cs="Arial"/>
          <w:color w:val="008066"/>
          <w:sz w:val="28"/>
          <w:szCs w:val="28"/>
          <w:lang w:val="ru-RU" w:eastAsia="ru-RU"/>
        </w:rPr>
        <w:t>ё</w:t>
      </w:r>
      <w:r w:rsidR="00115ECC">
        <w:rPr>
          <w:rFonts w:ascii="Arial" w:hAnsi="Arial" w:cs="Arial"/>
          <w:color w:val="008066"/>
          <w:sz w:val="28"/>
          <w:szCs w:val="28"/>
          <w:lang w:val="ru-RU" w:eastAsia="ru-RU"/>
        </w:rPr>
        <w:t>тности</w:t>
      </w:r>
      <w:bookmarkEnd w:id="16"/>
      <w:r w:rsidRPr="0068141B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63D3C008" w14:textId="3B52E475" w:rsidR="002A536C" w:rsidRPr="008F51E2" w:rsidRDefault="00A979BC" w:rsidP="002A536C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Ответственные исполнители </w:t>
      </w:r>
      <w:r w:rsidR="002A536C">
        <w:rPr>
          <w:rFonts w:ascii="Arial" w:hAnsi="Arial" w:cs="Arial"/>
          <w:sz w:val="24"/>
          <w:szCs w:val="24"/>
        </w:rPr>
        <w:t>выполняют мероприятия согласно Плану и представляют результаты руководителю отдела управления кл</w:t>
      </w:r>
      <w:r w:rsidR="002A536C" w:rsidRPr="008F51E2">
        <w:rPr>
          <w:rFonts w:ascii="Arial" w:hAnsi="Arial" w:cs="Arial"/>
          <w:color w:val="000000" w:themeColor="text1"/>
          <w:sz w:val="24"/>
          <w:szCs w:val="24"/>
        </w:rPr>
        <w:t>иентским опытом.</w:t>
      </w:r>
      <w:r w:rsidR="002206CE" w:rsidRPr="008F51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978F9B" w14:textId="65D9E458" w:rsidR="002A536C" w:rsidRDefault="002A536C" w:rsidP="002A536C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F51E2">
        <w:rPr>
          <w:rFonts w:ascii="Arial" w:hAnsi="Arial" w:cs="Arial"/>
          <w:color w:val="000000" w:themeColor="text1"/>
          <w:sz w:val="24"/>
          <w:szCs w:val="24"/>
        </w:rPr>
        <w:t xml:space="preserve">Руководитель отдела управления клиентским опытом </w:t>
      </w:r>
      <w:r w:rsidR="002F5814" w:rsidRPr="008F51E2">
        <w:rPr>
          <w:rFonts w:ascii="Arial" w:hAnsi="Arial" w:cs="Arial"/>
          <w:color w:val="000000" w:themeColor="text1"/>
          <w:sz w:val="24"/>
          <w:szCs w:val="24"/>
        </w:rPr>
        <w:t>по мере получения данных от ответственных исполнителей/</w:t>
      </w:r>
      <w:r w:rsidR="00413BCE">
        <w:rPr>
          <w:rFonts w:ascii="Arial" w:hAnsi="Arial" w:cs="Arial"/>
          <w:color w:val="000000" w:themeColor="text1"/>
          <w:sz w:val="24"/>
          <w:szCs w:val="24"/>
        </w:rPr>
        <w:t xml:space="preserve">проектного </w:t>
      </w:r>
      <w:r w:rsidR="002F5814" w:rsidRPr="008F51E2">
        <w:rPr>
          <w:rFonts w:ascii="Arial" w:hAnsi="Arial" w:cs="Arial"/>
          <w:color w:val="000000" w:themeColor="text1"/>
          <w:sz w:val="24"/>
          <w:szCs w:val="24"/>
        </w:rPr>
        <w:t>офиса</w:t>
      </w:r>
      <w:r w:rsidR="00413BCE">
        <w:rPr>
          <w:rFonts w:ascii="Arial" w:hAnsi="Arial" w:cs="Arial"/>
          <w:color w:val="000000" w:themeColor="text1"/>
          <w:sz w:val="24"/>
          <w:szCs w:val="24"/>
        </w:rPr>
        <w:t>/офиса трансформации</w:t>
      </w:r>
      <w:r w:rsidR="002F5814" w:rsidRPr="008F51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2736" w:rsidRPr="008F51E2">
        <w:rPr>
          <w:rFonts w:ascii="Arial" w:hAnsi="Arial" w:cs="Arial"/>
          <w:color w:val="000000" w:themeColor="text1"/>
          <w:sz w:val="24"/>
          <w:szCs w:val="24"/>
        </w:rPr>
        <w:t>оценива</w:t>
      </w:r>
      <w:r w:rsidR="00E92736">
        <w:rPr>
          <w:rFonts w:ascii="Arial" w:hAnsi="Arial" w:cs="Arial"/>
          <w:sz w:val="24"/>
          <w:szCs w:val="24"/>
        </w:rPr>
        <w:t xml:space="preserve">ет выполнение мероприятий и </w:t>
      </w:r>
      <w:r>
        <w:rPr>
          <w:rFonts w:ascii="Arial" w:hAnsi="Arial" w:cs="Arial"/>
          <w:sz w:val="24"/>
          <w:szCs w:val="24"/>
        </w:rPr>
        <w:t>вносит в План отметки о</w:t>
      </w:r>
      <w:r w:rsidR="00E92736">
        <w:rPr>
          <w:rFonts w:ascii="Arial" w:hAnsi="Arial" w:cs="Arial"/>
          <w:sz w:val="24"/>
          <w:szCs w:val="24"/>
        </w:rPr>
        <w:t xml:space="preserve"> степени их</w:t>
      </w:r>
      <w:r>
        <w:rPr>
          <w:rFonts w:ascii="Arial" w:hAnsi="Arial" w:cs="Arial"/>
          <w:sz w:val="24"/>
          <w:szCs w:val="24"/>
        </w:rPr>
        <w:t xml:space="preserve"> выполнени</w:t>
      </w:r>
      <w:r w:rsidR="00E92736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.</w:t>
      </w:r>
    </w:p>
    <w:p w14:paraId="5FB6E8B3" w14:textId="5A25F1B4" w:rsidR="0093391E" w:rsidRDefault="002A536C" w:rsidP="002A536C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 реже, чем 1 раз в месяц, руководитель отдела управления клиентским опытом </w:t>
      </w:r>
      <w:r w:rsidR="00C14651">
        <w:rPr>
          <w:rFonts w:ascii="Arial" w:hAnsi="Arial" w:cs="Arial"/>
          <w:sz w:val="24"/>
          <w:szCs w:val="24"/>
        </w:rPr>
        <w:t>ини</w:t>
      </w:r>
      <w:r w:rsidR="00F43CA6">
        <w:rPr>
          <w:rFonts w:ascii="Arial" w:hAnsi="Arial" w:cs="Arial"/>
          <w:sz w:val="24"/>
          <w:szCs w:val="24"/>
        </w:rPr>
        <w:t xml:space="preserve">циирует встречу </w:t>
      </w:r>
      <w:r w:rsidR="00530C31">
        <w:rPr>
          <w:rFonts w:ascii="Arial" w:hAnsi="Arial" w:cs="Arial"/>
          <w:sz w:val="24"/>
          <w:szCs w:val="24"/>
        </w:rPr>
        <w:t xml:space="preserve">с рабочей группой </w:t>
      </w:r>
      <w:r w:rsidR="00F43CA6">
        <w:rPr>
          <w:rFonts w:ascii="Arial" w:hAnsi="Arial" w:cs="Arial"/>
          <w:sz w:val="24"/>
          <w:szCs w:val="24"/>
        </w:rPr>
        <w:t>по обсуждению выполнения План</w:t>
      </w:r>
      <w:r w:rsidR="00BB378C">
        <w:rPr>
          <w:rFonts w:ascii="Arial" w:hAnsi="Arial" w:cs="Arial"/>
          <w:sz w:val="24"/>
          <w:szCs w:val="24"/>
        </w:rPr>
        <w:t>а</w:t>
      </w:r>
      <w:r w:rsidR="00F43CA6">
        <w:rPr>
          <w:rFonts w:ascii="Arial" w:hAnsi="Arial" w:cs="Arial"/>
          <w:sz w:val="24"/>
          <w:szCs w:val="24"/>
        </w:rPr>
        <w:t>.</w:t>
      </w:r>
      <w:r w:rsidR="00E92736">
        <w:rPr>
          <w:rFonts w:ascii="Arial" w:hAnsi="Arial" w:cs="Arial"/>
          <w:sz w:val="24"/>
          <w:szCs w:val="24"/>
        </w:rPr>
        <w:t xml:space="preserve"> </w:t>
      </w:r>
    </w:p>
    <w:p w14:paraId="5B0D0127" w14:textId="530A846B" w:rsidR="00E92736" w:rsidRDefault="00E92736" w:rsidP="0093391E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результатам обсуждения в План могут быть внесены корректировки </w:t>
      </w:r>
      <w:r w:rsidR="000D3D8A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состав ответственных исполнителей и/или срок</w:t>
      </w:r>
      <w:r w:rsidR="000D3D8A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выполнения мероприятий.</w:t>
      </w:r>
    </w:p>
    <w:p w14:paraId="2824D474" w14:textId="70E89A86" w:rsidR="002A536C" w:rsidRPr="0093391E" w:rsidRDefault="00E92736" w:rsidP="0093391E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</w:t>
      </w:r>
      <w:r w:rsidR="00D26C77">
        <w:rPr>
          <w:rFonts w:ascii="Arial" w:hAnsi="Arial" w:cs="Arial"/>
          <w:sz w:val="24"/>
          <w:szCs w:val="24"/>
        </w:rPr>
        <w:t>результатам выполнения всех мероприятий по улучшению/</w:t>
      </w:r>
      <w:r>
        <w:rPr>
          <w:rFonts w:ascii="Arial" w:hAnsi="Arial" w:cs="Arial"/>
          <w:sz w:val="24"/>
          <w:szCs w:val="24"/>
        </w:rPr>
        <w:t>истечению</w:t>
      </w:r>
      <w:r w:rsidR="00D26C77">
        <w:rPr>
          <w:rFonts w:ascii="Arial" w:hAnsi="Arial" w:cs="Arial"/>
          <w:sz w:val="24"/>
          <w:szCs w:val="24"/>
        </w:rPr>
        <w:t xml:space="preserve"> их</w:t>
      </w:r>
      <w:r>
        <w:rPr>
          <w:rFonts w:ascii="Arial" w:hAnsi="Arial" w:cs="Arial"/>
          <w:sz w:val="24"/>
          <w:szCs w:val="24"/>
        </w:rPr>
        <w:t xml:space="preserve"> </w:t>
      </w:r>
      <w:r w:rsidR="00D26C77">
        <w:rPr>
          <w:rFonts w:ascii="Arial" w:hAnsi="Arial" w:cs="Arial"/>
          <w:sz w:val="24"/>
          <w:szCs w:val="24"/>
        </w:rPr>
        <w:t xml:space="preserve">общего </w:t>
      </w:r>
      <w:r w:rsidR="005C70C9">
        <w:rPr>
          <w:rFonts w:ascii="Arial" w:hAnsi="Arial" w:cs="Arial"/>
          <w:sz w:val="24"/>
          <w:szCs w:val="24"/>
        </w:rPr>
        <w:t>срока</w:t>
      </w:r>
      <w:r>
        <w:rPr>
          <w:rFonts w:ascii="Arial" w:hAnsi="Arial" w:cs="Arial"/>
          <w:sz w:val="24"/>
          <w:szCs w:val="24"/>
        </w:rPr>
        <w:t xml:space="preserve"> </w:t>
      </w:r>
      <w:r w:rsidR="00D26C77">
        <w:rPr>
          <w:rFonts w:ascii="Arial" w:hAnsi="Arial" w:cs="Arial"/>
          <w:sz w:val="24"/>
          <w:szCs w:val="24"/>
        </w:rPr>
        <w:t>завершения</w:t>
      </w:r>
      <w:r w:rsidRPr="0093391E">
        <w:rPr>
          <w:rFonts w:ascii="Arial" w:hAnsi="Arial" w:cs="Arial"/>
          <w:sz w:val="24"/>
          <w:szCs w:val="24"/>
        </w:rPr>
        <w:t>, руководитель отдела по управлению клиентским опытом в течение 1 месяца:</w:t>
      </w:r>
    </w:p>
    <w:p w14:paraId="30C63F0A" w14:textId="4AF12B1C" w:rsidR="00E92736" w:rsidRDefault="008D7C70" w:rsidP="008D7C70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</w:t>
      </w:r>
      <w:r w:rsidR="00E92736">
        <w:rPr>
          <w:rFonts w:ascii="Arial" w:hAnsi="Arial" w:cs="Arial"/>
          <w:sz w:val="24"/>
          <w:szCs w:val="24"/>
        </w:rPr>
        <w:t>ормирует сводный отчет о выполнении Плана</w:t>
      </w:r>
      <w:r w:rsidR="00B444AF">
        <w:rPr>
          <w:rFonts w:ascii="Arial" w:hAnsi="Arial" w:cs="Arial"/>
          <w:sz w:val="24"/>
          <w:szCs w:val="24"/>
        </w:rPr>
        <w:t xml:space="preserve"> (далее по тексту – сводный отчет) с указанием</w:t>
      </w:r>
      <w:r w:rsidR="00E927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текущего статуса мероприятий</w:t>
      </w:r>
      <w:r w:rsidR="000D03EC">
        <w:rPr>
          <w:rFonts w:ascii="Arial" w:hAnsi="Arial" w:cs="Arial"/>
          <w:sz w:val="24"/>
          <w:szCs w:val="24"/>
        </w:rPr>
        <w:t xml:space="preserve"> (выполнено полностью/частично, не выполнено и пр.)</w:t>
      </w:r>
      <w:r>
        <w:rPr>
          <w:rFonts w:ascii="Arial" w:hAnsi="Arial" w:cs="Arial"/>
          <w:sz w:val="24"/>
          <w:szCs w:val="24"/>
        </w:rPr>
        <w:t>;</w:t>
      </w:r>
    </w:p>
    <w:p w14:paraId="4F0C75C9" w14:textId="1C4930FC" w:rsidR="00A7102A" w:rsidRPr="00283499" w:rsidRDefault="00C93989" w:rsidP="008D7C70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3499">
        <w:rPr>
          <w:rFonts w:ascii="Arial" w:hAnsi="Arial" w:cs="Arial"/>
          <w:color w:val="000000" w:themeColor="text1"/>
          <w:sz w:val="24"/>
          <w:szCs w:val="24"/>
        </w:rPr>
        <w:t>направляет на ознакомление</w:t>
      </w:r>
      <w:r w:rsidR="00E92736" w:rsidRPr="00283499">
        <w:rPr>
          <w:rFonts w:ascii="Arial" w:hAnsi="Arial" w:cs="Arial"/>
          <w:color w:val="000000" w:themeColor="text1"/>
          <w:sz w:val="24"/>
          <w:szCs w:val="24"/>
        </w:rPr>
        <w:t xml:space="preserve"> сводный отчет </w:t>
      </w:r>
      <w:r w:rsidR="00D26C77" w:rsidRPr="00283499">
        <w:rPr>
          <w:rFonts w:ascii="Arial" w:hAnsi="Arial" w:cs="Arial"/>
          <w:color w:val="000000" w:themeColor="text1"/>
          <w:sz w:val="24"/>
          <w:szCs w:val="24"/>
        </w:rPr>
        <w:t>ключевым участникам процессов</w:t>
      </w:r>
      <w:r w:rsidRPr="00283499">
        <w:rPr>
          <w:rFonts w:ascii="Arial" w:hAnsi="Arial" w:cs="Arial"/>
          <w:color w:val="000000" w:themeColor="text1"/>
          <w:sz w:val="24"/>
          <w:szCs w:val="24"/>
        </w:rPr>
        <w:t xml:space="preserve">, директору ДМР и </w:t>
      </w:r>
      <w:r w:rsidR="008D7C70" w:rsidRPr="00283499">
        <w:rPr>
          <w:rFonts w:ascii="Arial" w:hAnsi="Arial" w:cs="Arial"/>
          <w:color w:val="000000" w:themeColor="text1"/>
          <w:sz w:val="24"/>
          <w:szCs w:val="24"/>
        </w:rPr>
        <w:t>директору ООО «АСК».</w:t>
      </w:r>
      <w:r w:rsidR="00A7102A" w:rsidRPr="002834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6C782A1" w14:textId="012047A9" w:rsidR="00927FE0" w:rsidRDefault="00B444AF" w:rsidP="00927FE0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83499">
        <w:rPr>
          <w:rFonts w:ascii="Arial" w:hAnsi="Arial" w:cs="Arial"/>
          <w:color w:val="000000" w:themeColor="text1"/>
          <w:sz w:val="24"/>
          <w:szCs w:val="24"/>
        </w:rPr>
        <w:t xml:space="preserve">Директор </w:t>
      </w:r>
      <w:r w:rsidR="00C93989" w:rsidRPr="00283499">
        <w:rPr>
          <w:rFonts w:ascii="Arial" w:hAnsi="Arial" w:cs="Arial"/>
          <w:color w:val="000000" w:themeColor="text1"/>
          <w:sz w:val="24"/>
          <w:szCs w:val="24"/>
        </w:rPr>
        <w:t>ДМР</w:t>
      </w:r>
      <w:r w:rsidRPr="008F51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0A3F" w:rsidRPr="008F51E2">
        <w:rPr>
          <w:rFonts w:ascii="Arial" w:hAnsi="Arial" w:cs="Arial"/>
          <w:color w:val="000000" w:themeColor="text1"/>
          <w:sz w:val="24"/>
          <w:szCs w:val="24"/>
        </w:rPr>
        <w:t>на ос</w:t>
      </w:r>
      <w:r w:rsidR="001C0A3F">
        <w:rPr>
          <w:rFonts w:ascii="Arial" w:hAnsi="Arial" w:cs="Arial"/>
          <w:sz w:val="24"/>
          <w:szCs w:val="24"/>
        </w:rPr>
        <w:t>новании</w:t>
      </w:r>
      <w:r w:rsidRPr="00927FE0">
        <w:rPr>
          <w:rFonts w:ascii="Arial" w:hAnsi="Arial" w:cs="Arial"/>
          <w:sz w:val="24"/>
          <w:szCs w:val="24"/>
        </w:rPr>
        <w:t xml:space="preserve"> сводного отчета</w:t>
      </w:r>
      <w:r w:rsidR="00927FE0">
        <w:rPr>
          <w:rFonts w:ascii="Arial" w:hAnsi="Arial" w:cs="Arial"/>
          <w:sz w:val="24"/>
          <w:szCs w:val="24"/>
        </w:rPr>
        <w:t>:</w:t>
      </w:r>
    </w:p>
    <w:p w14:paraId="49046B7A" w14:textId="77E05807" w:rsidR="00927FE0" w:rsidRDefault="00DA7F48" w:rsidP="00927FE0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27FE0">
        <w:rPr>
          <w:rFonts w:ascii="Arial" w:hAnsi="Arial" w:cs="Arial"/>
          <w:sz w:val="24"/>
          <w:szCs w:val="24"/>
        </w:rPr>
        <w:t xml:space="preserve">определяет необходимость выполнения </w:t>
      </w:r>
      <w:r w:rsidR="004E25BD">
        <w:rPr>
          <w:rFonts w:ascii="Arial" w:hAnsi="Arial" w:cs="Arial"/>
          <w:sz w:val="24"/>
          <w:szCs w:val="24"/>
        </w:rPr>
        <w:t xml:space="preserve">или корректировки перечня </w:t>
      </w:r>
      <w:r w:rsidRPr="00927FE0">
        <w:rPr>
          <w:rFonts w:ascii="Arial" w:hAnsi="Arial" w:cs="Arial"/>
          <w:sz w:val="24"/>
          <w:szCs w:val="24"/>
        </w:rPr>
        <w:t>оставшихся мероприятий</w:t>
      </w:r>
      <w:r w:rsidR="00EC16CB" w:rsidRPr="00927FE0">
        <w:rPr>
          <w:rFonts w:ascii="Arial" w:hAnsi="Arial" w:cs="Arial"/>
          <w:sz w:val="24"/>
          <w:szCs w:val="24"/>
        </w:rPr>
        <w:t xml:space="preserve"> </w:t>
      </w:r>
      <w:r w:rsidR="00115ECC" w:rsidRPr="00927FE0">
        <w:rPr>
          <w:rFonts w:ascii="Arial" w:hAnsi="Arial" w:cs="Arial"/>
          <w:sz w:val="24"/>
          <w:szCs w:val="24"/>
        </w:rPr>
        <w:t>(при их наличии), поручает уточнение состава и срока выполнения мероприятий руководителю отдела управления клиентским опытом (</w:t>
      </w:r>
      <w:hyperlink w:anchor="п75" w:history="1">
        <w:r w:rsidR="00115ECC" w:rsidRPr="006A22A4">
          <w:rPr>
            <w:rStyle w:val="af1"/>
            <w:rFonts w:ascii="Arial" w:hAnsi="Arial" w:cs="Arial"/>
            <w:sz w:val="24"/>
            <w:szCs w:val="24"/>
          </w:rPr>
          <w:t>7.5</w:t>
        </w:r>
      </w:hyperlink>
      <w:r w:rsidR="00115ECC" w:rsidRPr="006A22A4">
        <w:rPr>
          <w:rFonts w:ascii="Arial" w:hAnsi="Arial" w:cs="Arial"/>
          <w:sz w:val="24"/>
          <w:szCs w:val="24"/>
        </w:rPr>
        <w:t>)</w:t>
      </w:r>
      <w:r w:rsidR="00927FE0">
        <w:rPr>
          <w:rFonts w:ascii="Arial" w:hAnsi="Arial" w:cs="Arial"/>
          <w:sz w:val="24"/>
          <w:szCs w:val="24"/>
        </w:rPr>
        <w:t>;</w:t>
      </w:r>
    </w:p>
    <w:p w14:paraId="6B9F57B9" w14:textId="0E18EB4C" w:rsidR="00A7102A" w:rsidRPr="00927FE0" w:rsidRDefault="00927FE0" w:rsidP="00927FE0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27FE0">
        <w:rPr>
          <w:rFonts w:ascii="Arial" w:hAnsi="Arial" w:cs="Arial"/>
          <w:sz w:val="24"/>
          <w:szCs w:val="24"/>
        </w:rPr>
        <w:t xml:space="preserve">поручает </w:t>
      </w:r>
      <w:r w:rsidR="00115ECC" w:rsidRPr="00927FE0">
        <w:rPr>
          <w:rFonts w:ascii="Arial" w:hAnsi="Arial" w:cs="Arial"/>
          <w:sz w:val="24"/>
          <w:szCs w:val="24"/>
        </w:rPr>
        <w:t>руководителю отдела управления клиентским опытом</w:t>
      </w:r>
      <w:r w:rsidR="00EC16CB" w:rsidRPr="00927FE0">
        <w:rPr>
          <w:rFonts w:ascii="Arial" w:hAnsi="Arial" w:cs="Arial"/>
          <w:sz w:val="24"/>
          <w:szCs w:val="24"/>
        </w:rPr>
        <w:t xml:space="preserve"> </w:t>
      </w:r>
      <w:r w:rsidR="00115ECC" w:rsidRPr="00927FE0">
        <w:rPr>
          <w:rFonts w:ascii="Arial" w:hAnsi="Arial" w:cs="Arial"/>
          <w:sz w:val="24"/>
          <w:szCs w:val="24"/>
        </w:rPr>
        <w:t>проведение</w:t>
      </w:r>
      <w:r w:rsidR="00DA7F48" w:rsidRPr="00927FE0">
        <w:rPr>
          <w:rFonts w:ascii="Arial" w:hAnsi="Arial" w:cs="Arial"/>
          <w:sz w:val="24"/>
          <w:szCs w:val="24"/>
        </w:rPr>
        <w:t xml:space="preserve"> оценки эффективности внедренных </w:t>
      </w:r>
      <w:r w:rsidR="00115ECC" w:rsidRPr="00927FE0">
        <w:rPr>
          <w:rFonts w:ascii="Arial" w:hAnsi="Arial" w:cs="Arial"/>
          <w:sz w:val="24"/>
          <w:szCs w:val="24"/>
        </w:rPr>
        <w:t>улучшений</w:t>
      </w:r>
      <w:r w:rsidRPr="00927F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927FE0">
        <w:rPr>
          <w:rFonts w:ascii="Arial" w:hAnsi="Arial" w:cs="Arial"/>
          <w:sz w:val="24"/>
          <w:szCs w:val="24"/>
        </w:rPr>
        <w:t>о выполненным мероприятиям</w:t>
      </w:r>
      <w:r w:rsidR="00DA7F48" w:rsidRPr="00927FE0">
        <w:rPr>
          <w:rFonts w:ascii="Arial" w:hAnsi="Arial" w:cs="Arial"/>
          <w:sz w:val="24"/>
          <w:szCs w:val="24"/>
        </w:rPr>
        <w:t xml:space="preserve"> </w:t>
      </w:r>
      <w:r w:rsidR="004D2E5D">
        <w:rPr>
          <w:rFonts w:ascii="Arial" w:hAnsi="Arial" w:cs="Arial"/>
          <w:sz w:val="24"/>
          <w:szCs w:val="24"/>
        </w:rPr>
        <w:t xml:space="preserve">согласно </w:t>
      </w:r>
      <w:hyperlink w:anchor="_Оценка_эффективности_внедренных" w:history="1">
        <w:r w:rsidR="004D2E5D" w:rsidRPr="00867741">
          <w:rPr>
            <w:rStyle w:val="af1"/>
            <w:rFonts w:ascii="Arial" w:hAnsi="Arial" w:cs="Arial"/>
            <w:sz w:val="24"/>
            <w:szCs w:val="24"/>
          </w:rPr>
          <w:t>разделу 8</w:t>
        </w:r>
      </w:hyperlink>
      <w:r w:rsidR="00EC16CB" w:rsidRPr="00927FE0">
        <w:rPr>
          <w:rFonts w:ascii="Arial" w:hAnsi="Arial" w:cs="Arial"/>
          <w:sz w:val="24"/>
          <w:szCs w:val="24"/>
        </w:rPr>
        <w:t>.</w:t>
      </w:r>
    </w:p>
    <w:p w14:paraId="50FD93A9" w14:textId="77777777" w:rsidR="00FF2746" w:rsidRPr="00BD56C9" w:rsidRDefault="00181180" w:rsidP="00C22A31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п75"/>
      <w:bookmarkEnd w:id="17"/>
      <w:r w:rsidRPr="00BD56C9">
        <w:rPr>
          <w:rFonts w:ascii="Arial" w:hAnsi="Arial" w:cs="Arial"/>
          <w:color w:val="000000" w:themeColor="text1"/>
          <w:sz w:val="24"/>
          <w:szCs w:val="24"/>
        </w:rPr>
        <w:t>Руководитель отдела управления клиентским опытом</w:t>
      </w:r>
      <w:r w:rsidR="00FF2746" w:rsidRPr="00BD56C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4866DAC" w14:textId="3AC108EC" w:rsidR="00FF2746" w:rsidRPr="00BD56C9" w:rsidRDefault="00405613" w:rsidP="00FF2746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уточняет </w:t>
      </w:r>
      <w:r w:rsidR="0045582F" w:rsidRPr="00BD56C9">
        <w:rPr>
          <w:rFonts w:ascii="Arial" w:hAnsi="Arial" w:cs="Arial"/>
          <w:color w:val="000000" w:themeColor="text1"/>
          <w:sz w:val="24"/>
          <w:szCs w:val="24"/>
        </w:rPr>
        <w:t>перечень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оставшихся мероприятий и</w:t>
      </w:r>
      <w:r w:rsidR="00FF2746" w:rsidRPr="00BD56C9">
        <w:rPr>
          <w:rFonts w:ascii="Arial" w:hAnsi="Arial" w:cs="Arial"/>
          <w:color w:val="000000" w:themeColor="text1"/>
          <w:sz w:val="24"/>
          <w:szCs w:val="24"/>
        </w:rPr>
        <w:t xml:space="preserve"> сроки их выполнения, вносит соответствующие корректировки в План</w:t>
      </w:r>
    </w:p>
    <w:p w14:paraId="543D275D" w14:textId="5EA0A7E3" w:rsidR="00FF2746" w:rsidRPr="00BD56C9" w:rsidRDefault="00FF2746" w:rsidP="00FF2746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согласовывает скорректированный План с </w:t>
      </w:r>
      <w:r w:rsidR="00A570DF" w:rsidRPr="00BD56C9">
        <w:rPr>
          <w:rFonts w:ascii="Arial" w:hAnsi="Arial" w:cs="Arial"/>
          <w:color w:val="000000" w:themeColor="text1"/>
          <w:sz w:val="24"/>
          <w:szCs w:val="24"/>
        </w:rPr>
        <w:t>директором ДМР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и</w:t>
      </w:r>
      <w:r w:rsidR="001D2499" w:rsidRPr="00BD56C9">
        <w:rPr>
          <w:rFonts w:ascii="Arial" w:hAnsi="Arial" w:cs="Arial"/>
          <w:color w:val="000000" w:themeColor="text1"/>
          <w:sz w:val="24"/>
          <w:szCs w:val="24"/>
        </w:rPr>
        <w:t xml:space="preserve"> при наличии спорных вопросов, возникших в ходе выполнения мероприятий, дополнительно согласовывает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с д</w:t>
      </w:r>
      <w:r w:rsidR="00283499" w:rsidRPr="00BD56C9">
        <w:rPr>
          <w:rFonts w:ascii="Arial" w:hAnsi="Arial" w:cs="Arial"/>
          <w:color w:val="000000" w:themeColor="text1"/>
          <w:sz w:val="24"/>
          <w:szCs w:val="24"/>
        </w:rPr>
        <w:t>иректором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83499" w:rsidRPr="00BD56C9">
        <w:rPr>
          <w:rFonts w:ascii="Arial" w:hAnsi="Arial" w:cs="Arial"/>
          <w:color w:val="000000" w:themeColor="text1"/>
          <w:sz w:val="24"/>
          <w:szCs w:val="24"/>
        </w:rPr>
        <w:t xml:space="preserve">ООО «АСК». </w:t>
      </w:r>
    </w:p>
    <w:p w14:paraId="00DF2E6F" w14:textId="501F1A34" w:rsidR="00EC16CB" w:rsidRPr="00FF2746" w:rsidRDefault="00C22A31" w:rsidP="00FF2746">
      <w:pPr>
        <w:pStyle w:val="ad"/>
        <w:tabs>
          <w:tab w:val="left" w:pos="993"/>
        </w:tabs>
        <w:ind w:left="0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FF2746">
        <w:rPr>
          <w:rFonts w:ascii="Arial" w:hAnsi="Arial" w:cs="Arial"/>
          <w:sz w:val="24"/>
          <w:szCs w:val="24"/>
        </w:rPr>
        <w:t xml:space="preserve">Выполнение мероприятий осуществляется аналогично </w:t>
      </w:r>
      <w:hyperlink w:anchor="_Реализация_мероприятий_по" w:history="1">
        <w:r w:rsidRPr="00FF2746">
          <w:rPr>
            <w:rStyle w:val="af1"/>
            <w:rFonts w:ascii="Arial" w:hAnsi="Arial" w:cs="Arial"/>
            <w:sz w:val="24"/>
            <w:szCs w:val="24"/>
          </w:rPr>
          <w:t>7.1-.7.2</w:t>
        </w:r>
      </w:hyperlink>
      <w:r w:rsidRPr="00FF2746">
        <w:rPr>
          <w:rFonts w:ascii="Arial" w:hAnsi="Arial" w:cs="Arial"/>
          <w:sz w:val="24"/>
          <w:szCs w:val="24"/>
        </w:rPr>
        <w:t>.</w:t>
      </w:r>
      <w:r w:rsidR="00115ECC" w:rsidRPr="00FF2746">
        <w:rPr>
          <w:rFonts w:ascii="Arial" w:hAnsi="Arial" w:cs="Arial"/>
          <w:sz w:val="24"/>
          <w:szCs w:val="24"/>
        </w:rPr>
        <w:t xml:space="preserve"> По результатам выполнения проводится оценка внедренных улучшений согласно </w:t>
      </w:r>
      <w:hyperlink w:anchor="_Оценка_эффективности_внедренных" w:history="1">
        <w:r w:rsidR="008859C0" w:rsidRPr="00FF2746">
          <w:rPr>
            <w:rStyle w:val="af1"/>
            <w:rFonts w:ascii="Arial" w:hAnsi="Arial" w:cs="Arial"/>
            <w:sz w:val="24"/>
            <w:szCs w:val="24"/>
          </w:rPr>
          <w:t>разделу 8</w:t>
        </w:r>
      </w:hyperlink>
      <w:r w:rsidR="00115ECC" w:rsidRPr="00FF2746">
        <w:rPr>
          <w:rFonts w:ascii="Arial" w:hAnsi="Arial" w:cs="Arial"/>
          <w:sz w:val="24"/>
          <w:szCs w:val="24"/>
        </w:rPr>
        <w:t>.</w:t>
      </w:r>
    </w:p>
    <w:p w14:paraId="27529338" w14:textId="68E6E089" w:rsidR="00115ECC" w:rsidRPr="00397513" w:rsidRDefault="00115ECC" w:rsidP="00397513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8" w:name="_Оценка_эффективности_внедренных"/>
      <w:bookmarkStart w:id="19" w:name="_Toc192237538"/>
      <w:bookmarkEnd w:id="18"/>
      <w:r w:rsidRPr="00397513">
        <w:rPr>
          <w:rFonts w:ascii="Arial" w:hAnsi="Arial" w:cs="Arial"/>
          <w:color w:val="008066"/>
          <w:sz w:val="28"/>
          <w:szCs w:val="28"/>
          <w:lang w:val="ru-RU" w:eastAsia="ru-RU"/>
        </w:rPr>
        <w:t>Оценка эффективности внедренных улучшений</w:t>
      </w:r>
      <w:bookmarkEnd w:id="19"/>
    </w:p>
    <w:p w14:paraId="7C40C67A" w14:textId="72683E1C" w:rsidR="00115ECC" w:rsidRPr="00BD56C9" w:rsidRDefault="00ED38B7" w:rsidP="00ED38B7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Руководитель отдела управления клиентским опытом по мере возможности проведения оценки эффективности внедренных улучшений, но не позднее 1 года с момента их внедрения, проводит последовательную </w:t>
      </w:r>
      <w:r w:rsidR="00F719BF" w:rsidRPr="00BD56C9">
        <w:rPr>
          <w:rFonts w:ascii="Arial" w:hAnsi="Arial" w:cs="Arial"/>
          <w:color w:val="000000" w:themeColor="text1"/>
          <w:sz w:val="24"/>
          <w:szCs w:val="24"/>
        </w:rPr>
        <w:t>оценку эффективности по результатам выполнения Плана</w:t>
      </w:r>
      <w:r w:rsidR="00EB1004" w:rsidRPr="00BD56C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3F06DD4" w14:textId="534B97D2" w:rsidR="00EB1004" w:rsidRPr="00AF6244" w:rsidRDefault="00AF6244" w:rsidP="00397513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соби</w:t>
      </w:r>
      <w:r w:rsidRPr="00AF6244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ает</w:t>
      </w:r>
      <w:r w:rsidRPr="00AF6244">
        <w:rPr>
          <w:rFonts w:ascii="Arial" w:hAnsi="Arial" w:cs="Arial"/>
          <w:sz w:val="24"/>
          <w:szCs w:val="24"/>
        </w:rPr>
        <w:t xml:space="preserve"> данны</w:t>
      </w:r>
      <w:r>
        <w:rPr>
          <w:rFonts w:ascii="Arial" w:hAnsi="Arial" w:cs="Arial"/>
          <w:sz w:val="24"/>
          <w:szCs w:val="24"/>
        </w:rPr>
        <w:t>е</w:t>
      </w:r>
      <w:r w:rsidRPr="00AF6244">
        <w:rPr>
          <w:rFonts w:ascii="Arial" w:hAnsi="Arial" w:cs="Arial"/>
          <w:sz w:val="24"/>
          <w:szCs w:val="24"/>
        </w:rPr>
        <w:t xml:space="preserve"> по расчету клиентских метрик, </w:t>
      </w:r>
      <w:r w:rsidR="00EB1004" w:rsidRPr="00AF6244">
        <w:rPr>
          <w:rFonts w:ascii="Arial" w:hAnsi="Arial" w:cs="Arial"/>
          <w:sz w:val="24"/>
          <w:szCs w:val="24"/>
        </w:rPr>
        <w:t>которые были затронуты в ходе выполнения мероприятий</w:t>
      </w:r>
      <w:r>
        <w:rPr>
          <w:rFonts w:ascii="Arial" w:hAnsi="Arial" w:cs="Arial"/>
          <w:sz w:val="24"/>
          <w:szCs w:val="24"/>
        </w:rPr>
        <w:t>;</w:t>
      </w:r>
    </w:p>
    <w:p w14:paraId="6781B9DC" w14:textId="6F6AD748" w:rsidR="00EB1004" w:rsidRPr="00BD56C9" w:rsidRDefault="00AF6244" w:rsidP="00397513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51E2">
        <w:rPr>
          <w:rFonts w:ascii="Arial" w:hAnsi="Arial" w:cs="Arial"/>
          <w:color w:val="000000" w:themeColor="text1"/>
          <w:sz w:val="24"/>
          <w:szCs w:val="24"/>
        </w:rPr>
        <w:t>с</w:t>
      </w:r>
      <w:r w:rsidR="00EB1004" w:rsidRPr="008F51E2">
        <w:rPr>
          <w:rFonts w:ascii="Arial" w:hAnsi="Arial" w:cs="Arial"/>
          <w:color w:val="000000" w:themeColor="text1"/>
          <w:sz w:val="24"/>
          <w:szCs w:val="24"/>
        </w:rPr>
        <w:t>равнивает</w:t>
      </w:r>
      <w:r w:rsidR="00EB1004" w:rsidRPr="008F51E2">
        <w:rPr>
          <w:color w:val="000000" w:themeColor="text1"/>
        </w:rPr>
        <w:t xml:space="preserve"> </w:t>
      </w:r>
      <w:r w:rsidR="00EB1004" w:rsidRPr="008F51E2">
        <w:rPr>
          <w:rFonts w:ascii="Arial" w:hAnsi="Arial" w:cs="Arial"/>
          <w:color w:val="000000" w:themeColor="text1"/>
          <w:sz w:val="24"/>
          <w:szCs w:val="24"/>
        </w:rPr>
        <w:t xml:space="preserve">собранные данные, сравнивая их с исходными значениями и </w:t>
      </w:r>
      <w:r w:rsidR="00EB1004" w:rsidRPr="00BD56C9">
        <w:rPr>
          <w:rFonts w:ascii="Arial" w:hAnsi="Arial" w:cs="Arial"/>
          <w:color w:val="000000" w:themeColor="text1"/>
          <w:sz w:val="24"/>
          <w:szCs w:val="24"/>
        </w:rPr>
        <w:t>эталонными показателями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265F441" w14:textId="05887080" w:rsidR="00EB1004" w:rsidRPr="00BD56C9" w:rsidRDefault="00FE7E61" w:rsidP="00397513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дает экспертную оценку </w:t>
      </w:r>
      <w:r w:rsidR="00AF6244" w:rsidRPr="00BD56C9">
        <w:rPr>
          <w:rFonts w:ascii="Arial" w:hAnsi="Arial" w:cs="Arial"/>
          <w:color w:val="000000" w:themeColor="text1"/>
          <w:sz w:val="24"/>
          <w:szCs w:val="24"/>
        </w:rPr>
        <w:t>вклад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а</w:t>
      </w:r>
      <w:r w:rsidR="00AF6244" w:rsidRPr="00BD56C9">
        <w:rPr>
          <w:rFonts w:ascii="Arial" w:hAnsi="Arial" w:cs="Arial"/>
          <w:color w:val="000000" w:themeColor="text1"/>
          <w:sz w:val="24"/>
          <w:szCs w:val="24"/>
        </w:rPr>
        <w:t xml:space="preserve"> каждого мероприятия в общее улучшение показателей, определяет </w:t>
      </w:r>
      <w:r w:rsidR="00397513" w:rsidRPr="00BD56C9">
        <w:rPr>
          <w:rFonts w:ascii="Arial" w:hAnsi="Arial" w:cs="Arial"/>
          <w:color w:val="000000" w:themeColor="text1"/>
          <w:sz w:val="24"/>
          <w:szCs w:val="24"/>
        </w:rPr>
        <w:t xml:space="preserve">наиболее эффективные </w:t>
      </w:r>
      <w:r w:rsidR="00EB1004" w:rsidRPr="00BD56C9">
        <w:rPr>
          <w:rFonts w:ascii="Arial" w:hAnsi="Arial" w:cs="Arial"/>
          <w:color w:val="000000" w:themeColor="text1"/>
          <w:sz w:val="24"/>
          <w:szCs w:val="24"/>
        </w:rPr>
        <w:t>мероприятия</w:t>
      </w:r>
      <w:r w:rsidR="00397513" w:rsidRPr="00BD56C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E508C94" w14:textId="58518344" w:rsidR="00ED38B7" w:rsidRPr="00BD56C9" w:rsidRDefault="00ED38B7" w:rsidP="00B94155">
      <w:pPr>
        <w:pStyle w:val="ad"/>
        <w:tabs>
          <w:tab w:val="left" w:pos="993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>Проводит оценку</w:t>
      </w:r>
      <w:r w:rsidR="00B94155" w:rsidRPr="00BD56C9">
        <w:rPr>
          <w:rFonts w:ascii="Arial" w:hAnsi="Arial" w:cs="Arial"/>
          <w:color w:val="000000" w:themeColor="text1"/>
          <w:sz w:val="24"/>
          <w:szCs w:val="24"/>
        </w:rPr>
        <w:t xml:space="preserve"> эффективности 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>по каждому мероприятию в срок не более 10 рабочих дней</w:t>
      </w:r>
      <w:r w:rsidR="00B94155" w:rsidRPr="00BD56C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015578" w14:textId="5A68A7BA" w:rsidR="00EB1004" w:rsidRDefault="00AF6244" w:rsidP="00397513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Результаты оценки эффективности </w:t>
      </w:r>
      <w:r w:rsidR="00397513">
        <w:rPr>
          <w:rFonts w:ascii="Arial" w:hAnsi="Arial" w:cs="Arial"/>
          <w:sz w:val="24"/>
          <w:szCs w:val="24"/>
        </w:rPr>
        <w:t xml:space="preserve">руководитель отдела управления клиентским опытом </w:t>
      </w:r>
      <w:r w:rsidR="00C05E93">
        <w:rPr>
          <w:rFonts w:ascii="Arial" w:hAnsi="Arial" w:cs="Arial"/>
          <w:sz w:val="24"/>
          <w:szCs w:val="24"/>
        </w:rPr>
        <w:t xml:space="preserve">вносит в сводный отчет и </w:t>
      </w:r>
      <w:r w:rsidR="00C21257" w:rsidRPr="00FE7E61">
        <w:rPr>
          <w:rFonts w:ascii="Arial" w:hAnsi="Arial" w:cs="Arial"/>
          <w:color w:val="000000" w:themeColor="text1"/>
          <w:sz w:val="24"/>
          <w:szCs w:val="24"/>
        </w:rPr>
        <w:t>презентует</w:t>
      </w:r>
      <w:r w:rsidR="00C21257" w:rsidRPr="008F51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21257">
        <w:rPr>
          <w:rFonts w:ascii="Arial" w:hAnsi="Arial" w:cs="Arial"/>
          <w:sz w:val="24"/>
          <w:szCs w:val="24"/>
        </w:rPr>
        <w:t>директору ДМР,</w:t>
      </w:r>
      <w:r w:rsidR="00C05E93">
        <w:rPr>
          <w:rFonts w:ascii="Arial" w:hAnsi="Arial" w:cs="Arial"/>
          <w:sz w:val="24"/>
          <w:szCs w:val="24"/>
        </w:rPr>
        <w:t xml:space="preserve"> директору ООО «АСК» и </w:t>
      </w:r>
      <w:r w:rsidR="00C21257">
        <w:rPr>
          <w:rFonts w:ascii="Arial" w:hAnsi="Arial" w:cs="Arial"/>
          <w:sz w:val="24"/>
          <w:szCs w:val="24"/>
        </w:rPr>
        <w:t>ключевым участникам процессов</w:t>
      </w:r>
      <w:r w:rsidR="00C05E93">
        <w:rPr>
          <w:rFonts w:ascii="Arial" w:hAnsi="Arial" w:cs="Arial"/>
          <w:sz w:val="24"/>
          <w:szCs w:val="24"/>
        </w:rPr>
        <w:t>.</w:t>
      </w:r>
    </w:p>
    <w:p w14:paraId="2D4F722B" w14:textId="4660CEF9" w:rsidR="007278F7" w:rsidRPr="00A66BF4" w:rsidRDefault="007278F7" w:rsidP="00D7025A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В случае, если </w:t>
      </w:r>
      <w:r w:rsidR="00B41052" w:rsidRPr="00BD56C9">
        <w:rPr>
          <w:rFonts w:ascii="Arial" w:hAnsi="Arial" w:cs="Arial"/>
          <w:color w:val="000000" w:themeColor="text1"/>
          <w:sz w:val="24"/>
          <w:szCs w:val="24"/>
        </w:rPr>
        <w:t>выполнени</w:t>
      </w:r>
      <w:r w:rsidR="00A66BF4" w:rsidRPr="00BD56C9">
        <w:rPr>
          <w:rFonts w:ascii="Arial" w:hAnsi="Arial" w:cs="Arial"/>
          <w:color w:val="000000" w:themeColor="text1"/>
          <w:sz w:val="24"/>
          <w:szCs w:val="24"/>
        </w:rPr>
        <w:t>е</w:t>
      </w:r>
      <w:r w:rsidR="00B41052" w:rsidRPr="00BD56C9">
        <w:rPr>
          <w:rFonts w:ascii="Arial" w:hAnsi="Arial" w:cs="Arial"/>
          <w:color w:val="000000" w:themeColor="text1"/>
          <w:sz w:val="24"/>
          <w:szCs w:val="24"/>
        </w:rPr>
        <w:t xml:space="preserve"> Плана</w:t>
      </w:r>
      <w:r w:rsidR="00A66BF4" w:rsidRPr="00BD56C9">
        <w:rPr>
          <w:rFonts w:ascii="Arial" w:hAnsi="Arial" w:cs="Arial"/>
          <w:color w:val="000000" w:themeColor="text1"/>
          <w:sz w:val="24"/>
          <w:szCs w:val="24"/>
        </w:rPr>
        <w:t xml:space="preserve"> осуществлялось в рамках инициативы проектного офиса/офиса трансформации, то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директор ООО «АСК» принимает решение по мотивации рабочей группы в соответствии с</w:t>
      </w:r>
      <w:r w:rsidRPr="00A66BF4">
        <w:rPr>
          <w:rFonts w:ascii="Arial" w:hAnsi="Arial" w:cs="Arial"/>
          <w:sz w:val="24"/>
          <w:szCs w:val="24"/>
        </w:rPr>
        <w:t xml:space="preserve"> </w:t>
      </w:r>
      <w:hyperlink w:anchor="_Нормативные_ссылки" w:history="1">
        <w:r w:rsidR="00A66BF4" w:rsidRPr="00A66BF4">
          <w:rPr>
            <w:rStyle w:val="af1"/>
            <w:rFonts w:ascii="Arial" w:hAnsi="Arial" w:cs="Arial"/>
            <w:sz w:val="24"/>
            <w:szCs w:val="24"/>
          </w:rPr>
          <w:t>Р</w:t>
        </w:r>
        <w:r w:rsidRPr="00A66BF4">
          <w:rPr>
            <w:rStyle w:val="af1"/>
            <w:rFonts w:ascii="Arial" w:hAnsi="Arial" w:cs="Arial"/>
            <w:sz w:val="24"/>
            <w:szCs w:val="24"/>
          </w:rPr>
          <w:t>егламентом В2.5</w:t>
        </w:r>
      </w:hyperlink>
      <w:r w:rsidRPr="00A66BF4">
        <w:rPr>
          <w:rFonts w:ascii="Arial" w:hAnsi="Arial" w:cs="Arial"/>
          <w:sz w:val="24"/>
          <w:szCs w:val="24"/>
        </w:rPr>
        <w:t xml:space="preserve">. </w:t>
      </w:r>
    </w:p>
    <w:p w14:paraId="5E04EB75" w14:textId="0DB1FE15" w:rsidR="007278F7" w:rsidRDefault="007278F7" w:rsidP="00D7025A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отдела управления клиентским опытом при необходимости планирует внесение корректировок в карту клиентского пути на основании результатов оценки эффективности.</w:t>
      </w:r>
    </w:p>
    <w:p w14:paraId="13CD53D5" w14:textId="0AE363E7" w:rsidR="00C05E93" w:rsidRPr="007278F7" w:rsidRDefault="00C05E93" w:rsidP="004145CC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Сводный отчет с результатами оценки эффективности используется в пересмотре </w:t>
      </w:r>
      <w:r w:rsidR="007278F7" w:rsidRPr="00BD56C9">
        <w:rPr>
          <w:rFonts w:ascii="Arial" w:hAnsi="Arial" w:cs="Arial"/>
          <w:color w:val="000000" w:themeColor="text1"/>
          <w:sz w:val="24"/>
          <w:szCs w:val="24"/>
        </w:rPr>
        <w:t>базовых</w:t>
      </w:r>
      <w:r w:rsidRPr="00BD56C9">
        <w:rPr>
          <w:rFonts w:ascii="Arial" w:hAnsi="Arial" w:cs="Arial"/>
          <w:color w:val="000000" w:themeColor="text1"/>
          <w:sz w:val="24"/>
          <w:szCs w:val="24"/>
        </w:rPr>
        <w:t xml:space="preserve"> з</w:t>
      </w:r>
      <w:r w:rsidRPr="007278F7">
        <w:rPr>
          <w:rFonts w:ascii="Arial" w:hAnsi="Arial" w:cs="Arial"/>
          <w:sz w:val="24"/>
          <w:szCs w:val="24"/>
        </w:rPr>
        <w:t xml:space="preserve">начений согласно </w:t>
      </w:r>
      <w:hyperlink w:anchor="_Формирование_и_утверждение" w:history="1">
        <w:r w:rsidRPr="007278F7">
          <w:rPr>
            <w:rStyle w:val="af1"/>
            <w:rFonts w:ascii="Arial" w:hAnsi="Arial" w:cs="Arial"/>
            <w:sz w:val="24"/>
            <w:szCs w:val="24"/>
          </w:rPr>
          <w:t>5.1</w:t>
        </w:r>
      </w:hyperlink>
      <w:r w:rsidR="00397513" w:rsidRPr="007278F7">
        <w:rPr>
          <w:rFonts w:ascii="Arial" w:hAnsi="Arial" w:cs="Arial"/>
          <w:sz w:val="24"/>
          <w:szCs w:val="24"/>
        </w:rPr>
        <w:t>.</w:t>
      </w:r>
    </w:p>
    <w:p w14:paraId="263B5BEC" w14:textId="77777777" w:rsidR="00925B56" w:rsidRPr="0041576D" w:rsidRDefault="00925B56" w:rsidP="00925B56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0" w:name="_Toc192174715"/>
      <w:bookmarkStart w:id="21" w:name="_Toc192237539"/>
      <w:r w:rsidRPr="0041576D">
        <w:rPr>
          <w:rFonts w:ascii="Arial" w:hAnsi="Arial" w:cs="Arial"/>
          <w:color w:val="008066"/>
          <w:sz w:val="28"/>
          <w:szCs w:val="28"/>
          <w:lang w:val="ru-RU" w:eastAsia="ru-RU"/>
        </w:rPr>
        <w:t>Показатели результативности процесса</w:t>
      </w:r>
      <w:bookmarkEnd w:id="20"/>
      <w:bookmarkEnd w:id="21"/>
    </w:p>
    <w:p w14:paraId="4E42218F" w14:textId="5F3B73C2" w:rsidR="00925B56" w:rsidRPr="00925B56" w:rsidRDefault="00925B56" w:rsidP="00925B56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25B56">
        <w:rPr>
          <w:rFonts w:ascii="Arial" w:hAnsi="Arial" w:cs="Arial"/>
          <w:sz w:val="24"/>
          <w:szCs w:val="24"/>
        </w:rPr>
        <w:t xml:space="preserve">С целью проведения оперативного контроля исполнения ВНД, </w:t>
      </w:r>
      <w:r>
        <w:rPr>
          <w:rFonts w:ascii="Arial" w:hAnsi="Arial" w:cs="Arial"/>
          <w:sz w:val="24"/>
          <w:szCs w:val="24"/>
        </w:rPr>
        <w:t>владелец процесса (руководитель отдела управления клиентским опытом)</w:t>
      </w:r>
      <w:r w:rsidRPr="00925B56">
        <w:rPr>
          <w:rFonts w:ascii="Arial" w:hAnsi="Arial" w:cs="Arial"/>
          <w:sz w:val="24"/>
          <w:szCs w:val="24"/>
        </w:rPr>
        <w:t xml:space="preserve"> проводит оценку результативности процесса на основании расчета значений следующих показателей:</w:t>
      </w:r>
    </w:p>
    <w:tbl>
      <w:tblPr>
        <w:tblW w:w="9923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701"/>
        <w:gridCol w:w="3543"/>
        <w:gridCol w:w="1134"/>
        <w:gridCol w:w="1134"/>
        <w:gridCol w:w="1134"/>
        <w:gridCol w:w="851"/>
      </w:tblGrid>
      <w:tr w:rsidR="00925B56" w:rsidRPr="001F4CA7" w14:paraId="715E6D7B" w14:textId="77777777" w:rsidTr="0016691A">
        <w:trPr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A0E46F6" w14:textId="77777777" w:rsidR="00925B56" w:rsidRPr="005C5F14" w:rsidRDefault="00925B56" w:rsidP="00530C31">
            <w:pPr>
              <w:pStyle w:val="afc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0C5274D" w14:textId="77777777" w:rsidR="00925B56" w:rsidRPr="005C5F14" w:rsidRDefault="00925B56" w:rsidP="00530C31">
            <w:pPr>
              <w:pStyle w:val="afc"/>
              <w:keepNext/>
              <w:spacing w:before="0" w:after="0" w:line="276" w:lineRule="auto"/>
              <w:ind w:left="39"/>
              <w:rPr>
                <w:szCs w:val="18"/>
              </w:rPr>
            </w:pPr>
            <w:r w:rsidRPr="005C5F14">
              <w:rPr>
                <w:szCs w:val="18"/>
              </w:rPr>
              <w:t>Показатель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681B04E" w14:textId="77777777" w:rsidR="00925B56" w:rsidRPr="005C5F14" w:rsidRDefault="00925B56" w:rsidP="00530C31">
            <w:pPr>
              <w:pStyle w:val="afc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Расчет значения показателя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8557993" w14:textId="77777777" w:rsidR="00925B56" w:rsidRPr="005C5F14" w:rsidRDefault="00925B56" w:rsidP="00530C31">
            <w:pPr>
              <w:pStyle w:val="afc"/>
              <w:keepNext/>
              <w:spacing w:before="0" w:after="0" w:line="276" w:lineRule="auto"/>
              <w:rPr>
                <w:szCs w:val="18"/>
              </w:rPr>
            </w:pPr>
            <w:r w:rsidRPr="00474B82">
              <w:rPr>
                <w:sz w:val="16"/>
                <w:szCs w:val="18"/>
              </w:rPr>
              <w:t xml:space="preserve">Целевое значение, ед. </w:t>
            </w:r>
            <w:proofErr w:type="spellStart"/>
            <w:r w:rsidRPr="00474B82">
              <w:rPr>
                <w:sz w:val="16"/>
                <w:szCs w:val="18"/>
              </w:rPr>
              <w:t>измер</w:t>
            </w:r>
            <w:proofErr w:type="spellEnd"/>
            <w:r>
              <w:rPr>
                <w:sz w:val="16"/>
                <w:szCs w:val="18"/>
              </w:rPr>
              <w:t>-</w:t>
            </w:r>
            <w:r w:rsidRPr="00474B82">
              <w:rPr>
                <w:sz w:val="16"/>
                <w:szCs w:val="18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225E30F" w14:textId="77777777" w:rsidR="00925B56" w:rsidRPr="005C5F14" w:rsidRDefault="00925B56" w:rsidP="00530C31">
            <w:pPr>
              <w:pStyle w:val="afc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 xml:space="preserve">Период </w:t>
            </w:r>
            <w:proofErr w:type="spellStart"/>
            <w:r w:rsidRPr="00C616E6">
              <w:rPr>
                <w:sz w:val="16"/>
                <w:szCs w:val="18"/>
              </w:rPr>
              <w:t>измер</w:t>
            </w:r>
            <w:proofErr w:type="spellEnd"/>
            <w:r>
              <w:rPr>
                <w:sz w:val="16"/>
                <w:szCs w:val="18"/>
              </w:rPr>
              <w:t>-</w:t>
            </w:r>
            <w:r w:rsidRPr="00C616E6">
              <w:rPr>
                <w:sz w:val="16"/>
                <w:szCs w:val="18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2846414" w14:textId="77777777" w:rsidR="00925B56" w:rsidRPr="005C5F14" w:rsidRDefault="00925B56" w:rsidP="00530C31">
            <w:pPr>
              <w:pStyle w:val="afc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>Отв. за измерение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C0044DC" w14:textId="77777777" w:rsidR="00925B56" w:rsidRPr="005D1932" w:rsidRDefault="00925B56" w:rsidP="00530C31">
            <w:pPr>
              <w:pStyle w:val="afc"/>
              <w:keepNext/>
              <w:spacing w:before="0" w:after="0" w:line="276" w:lineRule="auto"/>
              <w:rPr>
                <w:sz w:val="17"/>
                <w:szCs w:val="17"/>
              </w:rPr>
            </w:pPr>
            <w:r w:rsidRPr="005D1932">
              <w:rPr>
                <w:sz w:val="17"/>
                <w:szCs w:val="17"/>
              </w:rPr>
              <w:t>Запись</w:t>
            </w:r>
          </w:p>
        </w:tc>
      </w:tr>
      <w:tr w:rsidR="0038685A" w:rsidRPr="000713C4" w14:paraId="1FEF7062" w14:textId="77777777" w:rsidTr="0016691A">
        <w:trPr>
          <w:cantSplit/>
          <w:trHeight w:val="1178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A4CE" w14:textId="178D1973" w:rsidR="0038685A" w:rsidRDefault="0038685A" w:rsidP="00CE3B1D">
            <w:pPr>
              <w:pStyle w:val="afe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3AD7" w14:textId="39700AEF" w:rsidR="0038685A" w:rsidRPr="00974B7E" w:rsidRDefault="0038685A" w:rsidP="00115556">
            <w:pPr>
              <w:pStyle w:val="afe"/>
              <w:rPr>
                <w:color w:val="000000" w:themeColor="text1"/>
              </w:rPr>
            </w:pPr>
            <w:r w:rsidRPr="00974B7E">
              <w:rPr>
                <w:color w:val="000000" w:themeColor="text1"/>
              </w:rPr>
              <w:t>Доля выполнения плана улучшений в утвержденный срок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394C" w14:textId="4C151A76" w:rsidR="0038685A" w:rsidRPr="00AB7D1A" w:rsidRDefault="00031ED9" w:rsidP="00CE3B1D">
            <w:pPr>
              <w:pStyle w:val="afe"/>
              <w:jc w:val="center"/>
              <w:rPr>
                <w:iCs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16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 xml:space="preserve">Число выполненных 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мероприятий в утв.срок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 xml:space="preserve">Общее число 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заплан. мероприятий</m:t>
                        </m:r>
                      </m:e>
                    </m:eqArr>
                  </m:den>
                </m:f>
                <m:r>
                  <w:rPr>
                    <w:rFonts w:ascii="Cambria Math" w:hAnsi="Cambria Math"/>
                    <w:szCs w:val="16"/>
                  </w:rPr>
                  <m:t>×100%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07BB" w14:textId="288D1BE8" w:rsidR="0038685A" w:rsidRDefault="0038685A" w:rsidP="00CE3B1D">
            <w:pPr>
              <w:pStyle w:val="af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73359">
              <w:rPr>
                <w:sz w:val="20"/>
                <w:szCs w:val="20"/>
              </w:rPr>
              <w:t>0</w:t>
            </w:r>
            <w:r w:rsidR="0016691A">
              <w:rPr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452B9" w14:textId="4C03A91B" w:rsidR="0038685A" w:rsidRPr="000A70BF" w:rsidRDefault="0038685A" w:rsidP="00CE3B1D">
            <w:pPr>
              <w:pStyle w:val="afe"/>
              <w:jc w:val="center"/>
            </w:pPr>
            <w:r>
              <w:t xml:space="preserve">По </w:t>
            </w:r>
            <w:proofErr w:type="gramStart"/>
            <w:r>
              <w:t>рез</w:t>
            </w:r>
            <w:r w:rsidR="001101A1" w:rsidRPr="001101A1">
              <w:t>-</w:t>
            </w:r>
            <w:r>
              <w:t>ам</w:t>
            </w:r>
            <w:proofErr w:type="gramEnd"/>
            <w:r>
              <w:t xml:space="preserve"> выполне</w:t>
            </w:r>
            <w:r w:rsidR="001101A1" w:rsidRPr="001101A1">
              <w:t>-</w:t>
            </w:r>
            <w:r>
              <w:t>ния Плана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A6491D" w14:textId="3461A1FF" w:rsidR="0038685A" w:rsidRPr="000A70BF" w:rsidRDefault="0038685A" w:rsidP="00BC414E">
            <w:pPr>
              <w:pStyle w:val="afe"/>
              <w:ind w:left="113" w:right="113"/>
              <w:jc w:val="center"/>
            </w:pPr>
            <w:r>
              <w:t>Рук-ль отдела управления клиентским опытом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4FC96E" w14:textId="0A46408A" w:rsidR="0038685A" w:rsidRPr="000A70BF" w:rsidRDefault="0038685A" w:rsidP="00BC414E">
            <w:pPr>
              <w:pStyle w:val="afe"/>
              <w:jc w:val="center"/>
            </w:pPr>
            <w:r>
              <w:t>Отчет о проведении оперативного контроля ВНД</w:t>
            </w:r>
          </w:p>
        </w:tc>
      </w:tr>
      <w:tr w:rsidR="0038685A" w:rsidRPr="000713C4" w14:paraId="593CBE9C" w14:textId="77777777" w:rsidTr="0016691A">
        <w:trPr>
          <w:cantSplit/>
          <w:trHeight w:val="625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05544" w14:textId="1B160BC0" w:rsidR="0038685A" w:rsidRDefault="0038685A" w:rsidP="00CE3B1D">
            <w:pPr>
              <w:pStyle w:val="afe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EE50" w14:textId="727ADACC" w:rsidR="0038685A" w:rsidRPr="00974B7E" w:rsidRDefault="0038685A" w:rsidP="00CE3B1D">
            <w:pPr>
              <w:pStyle w:val="afe"/>
              <w:rPr>
                <w:color w:val="000000" w:themeColor="text1"/>
              </w:rPr>
            </w:pPr>
            <w:r w:rsidRPr="00974B7E">
              <w:rPr>
                <w:color w:val="000000" w:themeColor="text1"/>
              </w:rPr>
              <w:t>Динамика изменения показателей по результатам мероприятий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6062" w14:textId="60662644" w:rsidR="0038685A" w:rsidRPr="00AB7D1A" w:rsidRDefault="00031ED9" w:rsidP="00CE3B1D">
            <w:pPr>
              <w:pStyle w:val="afe"/>
              <w:jc w:val="center"/>
              <w:rPr>
                <w:iCs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16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 xml:space="preserve">Значение показателя 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после улучшений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 xml:space="preserve">Значение показателя 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до улучшений</m:t>
                        </m:r>
                      </m:e>
                    </m:eqArr>
                  </m:den>
                </m:f>
                <m:r>
                  <w:rPr>
                    <w:rFonts w:ascii="Cambria Math" w:hAnsi="Cambria Math"/>
                    <w:szCs w:val="16"/>
                  </w:rPr>
                  <m:t>×100%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69F7" w14:textId="48745A17" w:rsidR="0038685A" w:rsidRDefault="0038685A" w:rsidP="00CE3B1D">
            <w:pPr>
              <w:pStyle w:val="af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16691A">
              <w:rPr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E04D1" w14:textId="3EB5F405" w:rsidR="0038685A" w:rsidRPr="000A70BF" w:rsidRDefault="0038685A" w:rsidP="00CE3B1D">
            <w:pPr>
              <w:pStyle w:val="afe"/>
              <w:jc w:val="center"/>
            </w:pPr>
            <w:r>
              <w:t>Ежегодно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BA8D4" w14:textId="77777777" w:rsidR="0038685A" w:rsidRPr="000A70BF" w:rsidRDefault="0038685A" w:rsidP="00CE3B1D">
            <w:pPr>
              <w:pStyle w:val="afe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68C43B" w14:textId="77777777" w:rsidR="0038685A" w:rsidRPr="000A70BF" w:rsidRDefault="0038685A" w:rsidP="00CE3B1D">
            <w:pPr>
              <w:pStyle w:val="afe"/>
            </w:pPr>
          </w:p>
        </w:tc>
      </w:tr>
      <w:tr w:rsidR="0038685A" w:rsidRPr="000713C4" w14:paraId="7F28E797" w14:textId="77777777" w:rsidTr="00964A0C">
        <w:trPr>
          <w:cantSplit/>
          <w:trHeight w:val="625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2BCDE" w14:textId="1BBC1106" w:rsidR="0038685A" w:rsidRPr="0038685A" w:rsidRDefault="0038685A" w:rsidP="00CE3B1D">
            <w:pPr>
              <w:pStyle w:val="afe"/>
            </w:pPr>
            <w:r w:rsidRPr="0038685A"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5F67" w14:textId="7ABE78E8" w:rsidR="0038685A" w:rsidRPr="0038685A" w:rsidRDefault="0038685A" w:rsidP="00CE3B1D">
            <w:pPr>
              <w:pStyle w:val="afe"/>
              <w:rPr>
                <w:color w:val="000000" w:themeColor="text1"/>
              </w:rPr>
            </w:pPr>
            <w:r w:rsidRPr="0038685A">
              <w:rPr>
                <w:color w:val="000000" w:themeColor="text1"/>
              </w:rPr>
              <w:t xml:space="preserve">Степень вовлеченности </w:t>
            </w:r>
            <w:r>
              <w:rPr>
                <w:color w:val="000000" w:themeColor="text1"/>
              </w:rPr>
              <w:t>рабочей группы</w:t>
            </w:r>
            <w:r w:rsidR="00964A0C">
              <w:rPr>
                <w:color w:val="000000" w:themeColor="text1"/>
              </w:rPr>
              <w:t>*</w:t>
            </w:r>
            <w:r w:rsidRPr="0038685A">
              <w:rPr>
                <w:color w:val="000000" w:themeColor="text1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A239" w14:textId="4093CD65" w:rsidR="0038685A" w:rsidRPr="0016691A" w:rsidRDefault="00031ED9" w:rsidP="00CE3B1D">
            <w:pPr>
              <w:pStyle w:val="afe"/>
              <w:jc w:val="center"/>
              <w:rPr>
                <w:iCs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Cs w:val="16"/>
                          </w:rPr>
                        </m:ctrlPr>
                      </m:naryPr>
                      <m:sub/>
                      <m:sup/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16"/>
                              </w:rPr>
                            </m:ctrlPr>
                          </m:eqArr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Cs/>
                                <w:szCs w:val="16"/>
                              </w:rPr>
                              <m:t>рез-ов</m:t>
                            </m:r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 xml:space="preserve"> оценки вовлеченности от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каждого участника раб. группы</m:t>
                            </m:r>
                          </m:e>
                        </m:eqArr>
                      </m:e>
                    </m:nary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  <w:szCs w:val="16"/>
                      </w:rPr>
                      <m:t xml:space="preserve">Кол-во </m:t>
                    </m:r>
                    <m:r>
                      <w:rPr>
                        <w:rFonts w:ascii="Cambria Math" w:hAnsi="Cambria Math"/>
                        <w:szCs w:val="16"/>
                      </w:rPr>
                      <m:t>полученных оценок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83A34" w14:textId="5DB28591" w:rsidR="0038685A" w:rsidRDefault="0038685A" w:rsidP="00CE3B1D">
            <w:pPr>
              <w:pStyle w:val="af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6691A">
              <w:rPr>
                <w:sz w:val="20"/>
                <w:szCs w:val="20"/>
              </w:rPr>
              <w:t xml:space="preserve"> баллов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D9A08" w14:textId="437B60C0" w:rsidR="0038685A" w:rsidRPr="0063630C" w:rsidRDefault="0038685A" w:rsidP="00CE3B1D">
            <w:pPr>
              <w:pStyle w:val="afe"/>
              <w:jc w:val="center"/>
            </w:pPr>
            <w:r w:rsidRPr="0063630C">
              <w:t xml:space="preserve">По </w:t>
            </w:r>
            <w:proofErr w:type="gramStart"/>
            <w:r w:rsidRPr="0063630C">
              <w:t>рез</w:t>
            </w:r>
            <w:r w:rsidR="0063630C" w:rsidRPr="001101A1">
              <w:t>-</w:t>
            </w:r>
            <w:r w:rsidRPr="0063630C">
              <w:t>ам</w:t>
            </w:r>
            <w:proofErr w:type="gramEnd"/>
            <w:r w:rsidRPr="0063630C">
              <w:t xml:space="preserve"> выполне</w:t>
            </w:r>
            <w:r w:rsidR="001101A1" w:rsidRPr="001101A1">
              <w:t>-</w:t>
            </w:r>
            <w:r w:rsidRPr="0063630C">
              <w:t>ния Плана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B0724" w14:textId="77777777" w:rsidR="0038685A" w:rsidRPr="000A70BF" w:rsidRDefault="0038685A" w:rsidP="00CE3B1D">
            <w:pPr>
              <w:pStyle w:val="afe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ADA892" w14:textId="77777777" w:rsidR="0038685A" w:rsidRPr="000A70BF" w:rsidRDefault="0038685A" w:rsidP="00CE3B1D">
            <w:pPr>
              <w:pStyle w:val="afe"/>
            </w:pPr>
          </w:p>
        </w:tc>
      </w:tr>
      <w:tr w:rsidR="00964A0C" w:rsidRPr="000713C4" w14:paraId="2331C4AC" w14:textId="77777777" w:rsidTr="00AA7BBE">
        <w:trPr>
          <w:cantSplit/>
          <w:trHeight w:val="625"/>
        </w:trPr>
        <w:tc>
          <w:tcPr>
            <w:tcW w:w="992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ECCA" w14:textId="4165D58E" w:rsidR="00964A0C" w:rsidRPr="000A70BF" w:rsidRDefault="00964A0C" w:rsidP="00CE3B1D">
            <w:pPr>
              <w:pStyle w:val="afe"/>
            </w:pPr>
            <w:r>
              <w:t>* Примечание: степень вовлеченности оценивается с помощью метода «</w:t>
            </w:r>
            <w:r w:rsidRPr="0038685A">
              <w:rPr>
                <w:color w:val="000000" w:themeColor="text1"/>
              </w:rPr>
              <w:t>360º</w:t>
            </w:r>
            <w:r>
              <w:rPr>
                <w:color w:val="000000" w:themeColor="text1"/>
              </w:rPr>
              <w:t>» - каждый участник раб. группы индивидуально оценивает вовлеченность коллег по 10-и бальной шкале, показатель рассчитывается как среднее значение от суммы индивидуальных оценок</w:t>
            </w:r>
          </w:p>
        </w:tc>
      </w:tr>
    </w:tbl>
    <w:p w14:paraId="6C6E1D65" w14:textId="74E26AEC" w:rsidR="00925B56" w:rsidRPr="00925B56" w:rsidRDefault="00925B56" w:rsidP="00925B56">
      <w:pPr>
        <w:pStyle w:val="ad"/>
        <w:numPr>
          <w:ilvl w:val="1"/>
          <w:numId w:val="3"/>
        </w:numPr>
        <w:tabs>
          <w:tab w:val="left" w:pos="1134"/>
        </w:tabs>
        <w:spacing w:before="120"/>
        <w:ind w:left="0" w:firstLine="709"/>
        <w:jc w:val="both"/>
        <w:rPr>
          <w:rFonts w:ascii="Arial" w:hAnsi="Arial" w:cs="Arial"/>
          <w:sz w:val="24"/>
          <w:szCs w:val="24"/>
        </w:rPr>
      </w:pPr>
      <w:r w:rsidRPr="00925B56">
        <w:rPr>
          <w:rFonts w:ascii="Arial" w:hAnsi="Arial" w:cs="Arial"/>
          <w:sz w:val="24"/>
          <w:szCs w:val="24"/>
        </w:rPr>
        <w:t xml:space="preserve">Результаты проведенного оперативного контроля </w:t>
      </w:r>
      <w:r w:rsidR="00F90DC0">
        <w:rPr>
          <w:rFonts w:ascii="Arial" w:hAnsi="Arial" w:cs="Arial"/>
          <w:sz w:val="24"/>
          <w:szCs w:val="24"/>
        </w:rPr>
        <w:t>руководитель отдела управления клиентским опытом</w:t>
      </w:r>
      <w:r w:rsidRPr="00925B56">
        <w:rPr>
          <w:rFonts w:ascii="Arial" w:hAnsi="Arial" w:cs="Arial"/>
          <w:sz w:val="24"/>
          <w:szCs w:val="24"/>
        </w:rPr>
        <w:t xml:space="preserve"> оформляет в виде отчета:</w:t>
      </w:r>
    </w:p>
    <w:tbl>
      <w:tblPr>
        <w:tblW w:w="9923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551"/>
        <w:gridCol w:w="3827"/>
        <w:gridCol w:w="1843"/>
        <w:gridCol w:w="1276"/>
      </w:tblGrid>
      <w:tr w:rsidR="00925B56" w:rsidRPr="005C5F14" w14:paraId="2D0872B0" w14:textId="77777777" w:rsidTr="00530C31">
        <w:trPr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76AAAD8" w14:textId="77777777" w:rsidR="00925B56" w:rsidRPr="000818BB" w:rsidRDefault="00925B56" w:rsidP="00530C31">
            <w:pPr>
              <w:pStyle w:val="afc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22903C0" w14:textId="77777777" w:rsidR="00925B56" w:rsidRPr="000818BB" w:rsidRDefault="00925B56" w:rsidP="00530C31">
            <w:pPr>
              <w:pStyle w:val="afc"/>
              <w:keepNext/>
              <w:spacing w:before="0" w:after="0" w:line="276" w:lineRule="auto"/>
              <w:ind w:left="39"/>
              <w:rPr>
                <w:szCs w:val="18"/>
              </w:rPr>
            </w:pPr>
            <w:r w:rsidRPr="000818BB">
              <w:rPr>
                <w:szCs w:val="18"/>
              </w:rPr>
              <w:t>Показатель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A81AA13" w14:textId="77777777" w:rsidR="00925B56" w:rsidRPr="000818BB" w:rsidRDefault="00925B56" w:rsidP="00530C31">
            <w:pPr>
              <w:pStyle w:val="afc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Расчетная формула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B668621" w14:textId="77777777" w:rsidR="00925B56" w:rsidRPr="000818BB" w:rsidRDefault="00925B56" w:rsidP="00530C31">
            <w:pPr>
              <w:pStyle w:val="afc"/>
              <w:keepNext/>
              <w:spacing w:before="0" w:after="0" w:line="276" w:lineRule="auto"/>
              <w:rPr>
                <w:szCs w:val="18"/>
              </w:rPr>
            </w:pPr>
            <w:r w:rsidRPr="00224C9B">
              <w:rPr>
                <w:sz w:val="16"/>
                <w:szCs w:val="18"/>
              </w:rPr>
              <w:t>Сравнение с целевым значением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73450B0" w14:textId="77777777" w:rsidR="00925B56" w:rsidRPr="000818BB" w:rsidRDefault="00925B56" w:rsidP="00530C31">
            <w:pPr>
              <w:pStyle w:val="afc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Дата измерения</w:t>
            </w:r>
          </w:p>
        </w:tc>
      </w:tr>
      <w:tr w:rsidR="00BC414E" w:rsidRPr="000A70BF" w14:paraId="6EE56DCF" w14:textId="77777777" w:rsidTr="00AE17C9">
        <w:trPr>
          <w:trHeight w:val="643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4A26E" w14:textId="3DE77F52" w:rsidR="00BC414E" w:rsidRPr="000A70BF" w:rsidRDefault="00BC414E" w:rsidP="00BC414E">
            <w:pPr>
              <w:pStyle w:val="afe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1D4A" w14:textId="7409B421" w:rsidR="00BC414E" w:rsidRPr="0038685A" w:rsidRDefault="00BC414E" w:rsidP="00BC414E">
            <w:pPr>
              <w:pStyle w:val="afe"/>
              <w:rPr>
                <w:color w:val="000000" w:themeColor="text1"/>
              </w:rPr>
            </w:pPr>
            <w:r w:rsidRPr="0038685A">
              <w:rPr>
                <w:color w:val="000000" w:themeColor="text1"/>
              </w:rPr>
              <w:t>Доля выполнения плана улучшений в утвержденный срок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9D16" w14:textId="77777777" w:rsidR="00BC414E" w:rsidRPr="000A70BF" w:rsidRDefault="00BC414E" w:rsidP="00BC414E">
            <w:pPr>
              <w:pStyle w:val="afe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42EA" w14:textId="77777777" w:rsidR="00BC414E" w:rsidRPr="000A70BF" w:rsidRDefault="00BC414E" w:rsidP="00BC414E">
            <w:pPr>
              <w:pStyle w:val="afe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D064" w14:textId="77777777" w:rsidR="00BC414E" w:rsidRPr="0035712A" w:rsidRDefault="00BC414E" w:rsidP="00BC414E">
            <w:pPr>
              <w:pStyle w:val="afe"/>
              <w:jc w:val="center"/>
            </w:pPr>
          </w:p>
        </w:tc>
      </w:tr>
      <w:tr w:rsidR="00BC414E" w:rsidRPr="000A70BF" w14:paraId="4924D27A" w14:textId="77777777" w:rsidTr="00530C31">
        <w:trPr>
          <w:trHeight w:val="411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8419" w14:textId="2C07678D" w:rsidR="00BC414E" w:rsidRPr="000A70BF" w:rsidRDefault="00BC414E" w:rsidP="00BC414E">
            <w:pPr>
              <w:pStyle w:val="afe"/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B47C" w14:textId="5EBE9C72" w:rsidR="00BC414E" w:rsidRPr="0038685A" w:rsidRDefault="00BC414E" w:rsidP="00BC414E">
            <w:pPr>
              <w:pStyle w:val="afe"/>
              <w:rPr>
                <w:color w:val="000000" w:themeColor="text1"/>
              </w:rPr>
            </w:pPr>
            <w:r w:rsidRPr="0038685A">
              <w:rPr>
                <w:color w:val="000000" w:themeColor="text1"/>
              </w:rPr>
              <w:t>Динамика изменения показателей по результатам внедренных улучшений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C733" w14:textId="77777777" w:rsidR="00BC414E" w:rsidRPr="000A70BF" w:rsidRDefault="00BC414E" w:rsidP="00BC414E">
            <w:pPr>
              <w:pStyle w:val="afe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B44F" w14:textId="77777777" w:rsidR="00BC414E" w:rsidRPr="000A70BF" w:rsidRDefault="00BC414E" w:rsidP="00BC414E">
            <w:pPr>
              <w:pStyle w:val="afe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312A" w14:textId="77777777" w:rsidR="00BC414E" w:rsidRPr="000A70BF" w:rsidRDefault="00BC414E" w:rsidP="00BC414E">
            <w:pPr>
              <w:pStyle w:val="afe"/>
              <w:jc w:val="center"/>
            </w:pPr>
          </w:p>
        </w:tc>
      </w:tr>
      <w:tr w:rsidR="00974B7E" w:rsidRPr="000A70BF" w14:paraId="0C40EBD1" w14:textId="77777777" w:rsidTr="00530C31">
        <w:trPr>
          <w:trHeight w:val="411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C62E" w14:textId="4B285E6B" w:rsidR="00974B7E" w:rsidRDefault="0038685A" w:rsidP="00BC414E">
            <w:pPr>
              <w:pStyle w:val="afe"/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983F" w14:textId="783151B1" w:rsidR="00974B7E" w:rsidRPr="0038685A" w:rsidRDefault="0038685A" w:rsidP="00BC414E">
            <w:pPr>
              <w:pStyle w:val="afe"/>
              <w:rPr>
                <w:color w:val="000000" w:themeColor="text1"/>
              </w:rPr>
            </w:pPr>
            <w:r w:rsidRPr="0038685A">
              <w:rPr>
                <w:color w:val="000000" w:themeColor="text1"/>
              </w:rPr>
              <w:t xml:space="preserve">Степень вовлеченности проектной команды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71F1" w14:textId="77777777" w:rsidR="00974B7E" w:rsidRPr="000A70BF" w:rsidRDefault="00974B7E" w:rsidP="00BC414E">
            <w:pPr>
              <w:pStyle w:val="afe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0837" w14:textId="77777777" w:rsidR="00974B7E" w:rsidRPr="000A70BF" w:rsidRDefault="00974B7E" w:rsidP="00BC414E">
            <w:pPr>
              <w:pStyle w:val="afe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FDB68" w14:textId="77777777" w:rsidR="00974B7E" w:rsidRPr="000A70BF" w:rsidRDefault="00974B7E" w:rsidP="00BC414E">
            <w:pPr>
              <w:pStyle w:val="afe"/>
              <w:jc w:val="center"/>
            </w:pPr>
          </w:p>
        </w:tc>
      </w:tr>
    </w:tbl>
    <w:p w14:paraId="1256B2E9" w14:textId="77777777" w:rsidR="00925B56" w:rsidRDefault="00925B56" w:rsidP="00925B56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Вывод: ___________________________________________________________________</w:t>
      </w:r>
    </w:p>
    <w:p w14:paraId="231A4F77" w14:textId="77777777" w:rsidR="00925B56" w:rsidRPr="00F6014E" w:rsidRDefault="00925B56" w:rsidP="00925B56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</w:p>
    <w:p w14:paraId="43675242" w14:textId="2E3304F4" w:rsidR="00925B56" w:rsidRPr="00925B56" w:rsidRDefault="00925B56" w:rsidP="00925B56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25B56">
        <w:rPr>
          <w:rFonts w:ascii="Arial" w:hAnsi="Arial" w:cs="Arial"/>
          <w:sz w:val="24"/>
          <w:szCs w:val="24"/>
        </w:rPr>
        <w:lastRenderedPageBreak/>
        <w:t xml:space="preserve">Отчеты о проведении оперативного контроля ВНД </w:t>
      </w:r>
      <w:r w:rsidR="00F90DC0">
        <w:rPr>
          <w:rFonts w:ascii="Arial" w:hAnsi="Arial" w:cs="Arial"/>
          <w:sz w:val="24"/>
          <w:szCs w:val="24"/>
        </w:rPr>
        <w:t>руководитель отдела управления клиентским опытом</w:t>
      </w:r>
      <w:r w:rsidRPr="00925B56">
        <w:rPr>
          <w:rFonts w:ascii="Arial" w:hAnsi="Arial" w:cs="Arial"/>
          <w:sz w:val="24"/>
          <w:szCs w:val="24"/>
        </w:rPr>
        <w:t xml:space="preserve"> представляет по запросу директору ООО "АСК" и группе внутренних аудиторов при проведении контроля выполнения требований ВНД.</w:t>
      </w:r>
    </w:p>
    <w:p w14:paraId="780656C3" w14:textId="77777777" w:rsidR="00925B56" w:rsidRDefault="00925B56" w:rsidP="00397513">
      <w:pPr>
        <w:pStyle w:val="ad"/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4B0A9438" w14:textId="77777777" w:rsidR="00EE4A68" w:rsidRDefault="00EE4A68" w:rsidP="00397513">
      <w:pPr>
        <w:pStyle w:val="ad"/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6A0D2855" w14:textId="4787B921" w:rsidR="00E92736" w:rsidRPr="00A7102A" w:rsidRDefault="00E92736" w:rsidP="00A7102A">
      <w:pPr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</w:p>
    <w:p w14:paraId="60D721FA" w14:textId="77777777" w:rsidR="00111AB3" w:rsidRDefault="002D1881" w:rsidP="002D1881">
      <w:pPr>
        <w:tabs>
          <w:tab w:val="left" w:pos="993"/>
          <w:tab w:val="left" w:pos="1134"/>
        </w:tabs>
        <w:jc w:val="both"/>
        <w:rPr>
          <w:i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3F5441" w14:textId="45B830E2" w:rsidR="009E0288" w:rsidRDefault="009E0288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2" w:name="_Toc192237540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Блок-схема процесса </w:t>
      </w:r>
      <w:r w:rsidR="00723303">
        <w:rPr>
          <w:rFonts w:ascii="Arial" w:hAnsi="Arial" w:cs="Arial"/>
          <w:color w:val="008066"/>
          <w:sz w:val="28"/>
          <w:szCs w:val="28"/>
          <w:lang w:val="ru-RU" w:eastAsia="ru-RU"/>
        </w:rPr>
        <w:t>формирования и утверждения эталонных значений нефинансовых показателей</w:t>
      </w:r>
      <w:bookmarkEnd w:id="22"/>
    </w:p>
    <w:p w14:paraId="7F405AE3" w14:textId="2229916E" w:rsidR="00314FA8" w:rsidRDefault="00664B15" w:rsidP="00CA48E3">
      <w:pPr>
        <w:jc w:val="center"/>
        <w:sectPr w:rsidR="00314FA8" w:rsidSect="006F7B5B">
          <w:headerReference w:type="default" r:id="rId21"/>
          <w:footerReference w:type="default" r:id="rId22"/>
          <w:pgSz w:w="11906" w:h="16838"/>
          <w:pgMar w:top="567" w:right="566" w:bottom="567" w:left="1134" w:header="709" w:footer="709" w:gutter="0"/>
          <w:cols w:space="708"/>
          <w:docGrid w:linePitch="360"/>
        </w:sectPr>
      </w:pPr>
      <w:r w:rsidRPr="00664B15">
        <w:rPr>
          <w:noProof/>
        </w:rPr>
        <w:drawing>
          <wp:inline distT="0" distB="0" distL="0" distR="0" wp14:anchorId="2FBCFD68" wp14:editId="40A78EE1">
            <wp:extent cx="6480810" cy="714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6DBC" w14:textId="75340AC5" w:rsidR="00212D41" w:rsidRDefault="00212D41" w:rsidP="00212D41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3" w:name="_Toc192237541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Блок-схема процесса принятия решений по результатам исследований</w:t>
      </w:r>
      <w:bookmarkEnd w:id="23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4B72264C" w14:textId="1EE899BC" w:rsidR="00212D41" w:rsidRPr="00212D41" w:rsidRDefault="00664B15" w:rsidP="00212D41">
      <w:pPr>
        <w:jc w:val="center"/>
      </w:pPr>
      <w:r>
        <w:rPr>
          <w:noProof/>
        </w:rPr>
        <w:drawing>
          <wp:inline distT="0" distB="0" distL="0" distR="0" wp14:anchorId="5C5E74B2" wp14:editId="377DF46B">
            <wp:extent cx="7312581" cy="126740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 Visio Drawing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99" cy="127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F898" w14:textId="77777777" w:rsidR="00212D41" w:rsidRDefault="00212D41">
      <w:pPr>
        <w:sectPr w:rsidR="00212D41" w:rsidSect="00212D41">
          <w:headerReference w:type="default" r:id="rId25"/>
          <w:pgSz w:w="16838" w:h="23811" w:code="8"/>
          <w:pgMar w:top="567" w:right="566" w:bottom="567" w:left="1134" w:header="709" w:footer="709" w:gutter="0"/>
          <w:cols w:space="708"/>
          <w:docGrid w:linePitch="360"/>
        </w:sectPr>
      </w:pPr>
    </w:p>
    <w:p w14:paraId="08F0D4D3" w14:textId="77777777" w:rsidR="00CA48E3" w:rsidRPr="00CA48E3" w:rsidRDefault="00CA48E3" w:rsidP="00CA48E3">
      <w:pPr>
        <w:jc w:val="center"/>
      </w:pPr>
    </w:p>
    <w:p w14:paraId="6229B1F1" w14:textId="52463836" w:rsidR="009E0288" w:rsidRDefault="009E0288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4" w:name="_Toc192237542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AF2076"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Карточка процесса</w:t>
      </w:r>
      <w:bookmarkEnd w:id="24"/>
    </w:p>
    <w:tbl>
      <w:tblPr>
        <w:tblW w:w="993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6678"/>
      </w:tblGrid>
      <w:tr w:rsidR="00E95F6F" w:rsidRPr="00FB2BA8" w14:paraId="54A88773" w14:textId="77777777" w:rsidTr="00896D9B">
        <w:trPr>
          <w:trHeight w:val="338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7BA8D" w14:textId="77777777" w:rsidR="00E95F6F" w:rsidRPr="00FB2BA8" w:rsidRDefault="00E95F6F" w:rsidP="002A536C">
            <w:pPr>
              <w:textAlignment w:val="baseline"/>
              <w:rPr>
                <w:rFonts w:ascii="Arial" w:hAnsi="Arial" w:cs="Arial"/>
              </w:rPr>
            </w:pPr>
            <w:r w:rsidRPr="00FB2BA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678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9C9262" w14:textId="1BC415F8" w:rsidR="00E95F6F" w:rsidRPr="00FB2BA8" w:rsidRDefault="005B4588" w:rsidP="002A536C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отдела управления клиентским опытом</w:t>
            </w:r>
          </w:p>
        </w:tc>
      </w:tr>
      <w:tr w:rsidR="00E95F6F" w:rsidRPr="00FB2BA8" w14:paraId="3422A91C" w14:textId="77777777" w:rsidTr="002A536C">
        <w:trPr>
          <w:trHeight w:val="591"/>
        </w:trPr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089EA" w14:textId="77777777" w:rsidR="00E95F6F" w:rsidRPr="00FB2BA8" w:rsidRDefault="00E95F6F" w:rsidP="002A536C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029A7">
              <w:rPr>
                <w:rFonts w:ascii="Arial" w:hAnsi="Arial" w:cs="Arial"/>
              </w:rPr>
              <w:t>Участники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AD7796" w14:textId="77777777" w:rsidR="005B4588" w:rsidRDefault="005B4588" w:rsidP="00F30594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B4588">
              <w:rPr>
                <w:rFonts w:ascii="Arial" w:hAnsi="Arial" w:cs="Arial"/>
              </w:rPr>
              <w:t>Дир</w:t>
            </w:r>
            <w:r>
              <w:rPr>
                <w:rFonts w:ascii="Arial" w:hAnsi="Arial" w:cs="Arial"/>
              </w:rPr>
              <w:t>ектор</w:t>
            </w:r>
            <w:r w:rsidRPr="005B4588">
              <w:rPr>
                <w:rFonts w:ascii="Arial" w:hAnsi="Arial" w:cs="Arial"/>
              </w:rPr>
              <w:t xml:space="preserve"> ООО «АСК»</w:t>
            </w:r>
            <w:r w:rsidRPr="005B4588">
              <w:rPr>
                <w:rFonts w:ascii="Arial" w:hAnsi="Arial" w:cs="Arial"/>
              </w:rPr>
              <w:tab/>
            </w:r>
          </w:p>
          <w:p w14:paraId="7169F883" w14:textId="77777777" w:rsidR="00C43271" w:rsidRDefault="005B4588" w:rsidP="00F30594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B4588">
              <w:rPr>
                <w:rFonts w:ascii="Arial" w:hAnsi="Arial" w:cs="Arial"/>
              </w:rPr>
              <w:t>Дир</w:t>
            </w:r>
            <w:r>
              <w:rPr>
                <w:rFonts w:ascii="Arial" w:hAnsi="Arial" w:cs="Arial"/>
              </w:rPr>
              <w:t>екто</w:t>
            </w:r>
            <w:r w:rsidRPr="005B4588">
              <w:rPr>
                <w:rFonts w:ascii="Arial" w:hAnsi="Arial" w:cs="Arial"/>
              </w:rPr>
              <w:t xml:space="preserve">р </w:t>
            </w:r>
            <w:r>
              <w:rPr>
                <w:rFonts w:ascii="Arial" w:hAnsi="Arial" w:cs="Arial"/>
              </w:rPr>
              <w:t>департамента маркетинга и рекламы</w:t>
            </w:r>
          </w:p>
          <w:p w14:paraId="75BCC0B8" w14:textId="44C26A04" w:rsidR="005B4588" w:rsidRDefault="005B4588" w:rsidP="00F30594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B4588">
              <w:rPr>
                <w:rFonts w:ascii="Arial" w:hAnsi="Arial" w:cs="Arial"/>
              </w:rPr>
              <w:t>Рук</w:t>
            </w:r>
            <w:r>
              <w:rPr>
                <w:rFonts w:ascii="Arial" w:hAnsi="Arial" w:cs="Arial"/>
              </w:rPr>
              <w:t>оводите</w:t>
            </w:r>
            <w:r w:rsidRPr="005B4588">
              <w:rPr>
                <w:rFonts w:ascii="Arial" w:hAnsi="Arial" w:cs="Arial"/>
              </w:rPr>
              <w:t>ль отд</w:t>
            </w:r>
            <w:r>
              <w:rPr>
                <w:rFonts w:ascii="Arial" w:hAnsi="Arial" w:cs="Arial"/>
              </w:rPr>
              <w:t xml:space="preserve">ела </w:t>
            </w:r>
            <w:r w:rsidRPr="005B4588">
              <w:rPr>
                <w:rFonts w:ascii="Arial" w:hAnsi="Arial" w:cs="Arial"/>
              </w:rPr>
              <w:t>упр</w:t>
            </w:r>
            <w:r>
              <w:rPr>
                <w:rFonts w:ascii="Arial" w:hAnsi="Arial" w:cs="Arial"/>
              </w:rPr>
              <w:t>авления</w:t>
            </w:r>
            <w:r w:rsidRPr="005B4588">
              <w:rPr>
                <w:rFonts w:ascii="Arial" w:hAnsi="Arial" w:cs="Arial"/>
              </w:rPr>
              <w:t xml:space="preserve"> клиент</w:t>
            </w:r>
            <w:r>
              <w:rPr>
                <w:rFonts w:ascii="Arial" w:hAnsi="Arial" w:cs="Arial"/>
              </w:rPr>
              <w:t>ским</w:t>
            </w:r>
            <w:r w:rsidRPr="005B4588">
              <w:rPr>
                <w:rFonts w:ascii="Arial" w:hAnsi="Arial" w:cs="Arial"/>
              </w:rPr>
              <w:t xml:space="preserve"> опытом</w:t>
            </w:r>
          </w:p>
          <w:p w14:paraId="5E7D191A" w14:textId="77777777" w:rsidR="005B4588" w:rsidRDefault="005B4588" w:rsidP="00F30594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B4588">
              <w:rPr>
                <w:rFonts w:ascii="Arial" w:hAnsi="Arial" w:cs="Arial"/>
              </w:rPr>
              <w:t>Аналитик</w:t>
            </w:r>
          </w:p>
          <w:p w14:paraId="0E74D538" w14:textId="4A647401" w:rsidR="005B4588" w:rsidRDefault="00CF2D0D" w:rsidP="00F30594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Ключевые </w:t>
            </w:r>
            <w:r w:rsidR="001E3F7B">
              <w:rPr>
                <w:rFonts w:ascii="Arial" w:hAnsi="Arial" w:cs="Arial"/>
              </w:rPr>
              <w:t>участники</w:t>
            </w:r>
            <w:r>
              <w:rPr>
                <w:rFonts w:ascii="Arial" w:hAnsi="Arial" w:cs="Arial"/>
              </w:rPr>
              <w:t xml:space="preserve"> процессов</w:t>
            </w:r>
          </w:p>
          <w:p w14:paraId="07EC2E8D" w14:textId="77777777" w:rsidR="00C43271" w:rsidRDefault="005B4588" w:rsidP="00F30594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B4588">
              <w:rPr>
                <w:rFonts w:ascii="Arial" w:hAnsi="Arial" w:cs="Arial"/>
              </w:rPr>
              <w:t>Рабочая группа</w:t>
            </w:r>
            <w:r w:rsidRPr="005B4588">
              <w:rPr>
                <w:rFonts w:ascii="Arial" w:hAnsi="Arial" w:cs="Arial"/>
              </w:rPr>
              <w:tab/>
            </w:r>
          </w:p>
          <w:p w14:paraId="4CD57628" w14:textId="29E316BE" w:rsidR="00E95F6F" w:rsidRPr="00FB2BA8" w:rsidRDefault="005B4588" w:rsidP="00F30594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B4588">
              <w:rPr>
                <w:rFonts w:ascii="Arial" w:hAnsi="Arial" w:cs="Arial"/>
              </w:rPr>
              <w:t>Отв</w:t>
            </w:r>
            <w:r>
              <w:rPr>
                <w:rFonts w:ascii="Arial" w:hAnsi="Arial" w:cs="Arial"/>
              </w:rPr>
              <w:t>етственные</w:t>
            </w:r>
            <w:r w:rsidRPr="005B4588">
              <w:rPr>
                <w:rFonts w:ascii="Arial" w:hAnsi="Arial" w:cs="Arial"/>
              </w:rPr>
              <w:t xml:space="preserve"> исп</w:t>
            </w:r>
            <w:r w:rsidR="00C43271">
              <w:rPr>
                <w:rFonts w:ascii="Arial" w:hAnsi="Arial" w:cs="Arial"/>
              </w:rPr>
              <w:t>олнители</w:t>
            </w:r>
            <w:r w:rsidRPr="005B4588">
              <w:rPr>
                <w:rFonts w:ascii="Arial" w:hAnsi="Arial" w:cs="Arial"/>
              </w:rPr>
              <w:t xml:space="preserve"> по плану меропр</w:t>
            </w:r>
            <w:r w:rsidR="00C43271">
              <w:rPr>
                <w:rFonts w:ascii="Arial" w:hAnsi="Arial" w:cs="Arial"/>
              </w:rPr>
              <w:t>иятий</w:t>
            </w:r>
            <w:r w:rsidRPr="005B4588">
              <w:rPr>
                <w:rFonts w:ascii="Arial" w:hAnsi="Arial" w:cs="Arial"/>
              </w:rPr>
              <w:t xml:space="preserve"> по улучш</w:t>
            </w:r>
            <w:r w:rsidR="00C43271">
              <w:rPr>
                <w:rFonts w:ascii="Arial" w:hAnsi="Arial" w:cs="Arial"/>
              </w:rPr>
              <w:t>ению</w:t>
            </w:r>
          </w:p>
        </w:tc>
      </w:tr>
      <w:tr w:rsidR="00E95F6F" w:rsidRPr="00FB2BA8" w14:paraId="75DE8F90" w14:textId="77777777" w:rsidTr="002A536C">
        <w:trPr>
          <w:trHeight w:val="591"/>
        </w:trPr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BE6313" w14:textId="77777777" w:rsidR="00E95F6F" w:rsidRPr="0053031C" w:rsidRDefault="00E95F6F" w:rsidP="002A536C">
            <w:pPr>
              <w:tabs>
                <w:tab w:val="left" w:pos="426"/>
              </w:tabs>
              <w:ind w:firstLine="17"/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Потребители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FCD864" w14:textId="77777777" w:rsidR="00964A0C" w:rsidRPr="00964A0C" w:rsidRDefault="00C43271" w:rsidP="002A536C">
            <w:pPr>
              <w:tabs>
                <w:tab w:val="left" w:pos="426"/>
              </w:tabs>
              <w:ind w:firstLine="17"/>
              <w:rPr>
                <w:rFonts w:ascii="Arial" w:hAnsi="Arial" w:cs="Arial"/>
                <w:color w:val="000000" w:themeColor="text1"/>
              </w:rPr>
            </w:pPr>
            <w:r w:rsidRPr="00964A0C">
              <w:rPr>
                <w:rFonts w:ascii="Arial" w:hAnsi="Arial" w:cs="Arial"/>
                <w:color w:val="000000" w:themeColor="text1"/>
              </w:rPr>
              <w:t>Сотрудники Компании, на которых распространяются изменения</w:t>
            </w:r>
          </w:p>
          <w:p w14:paraId="12EBA9D2" w14:textId="54EA4B46" w:rsidR="00E95F6F" w:rsidRPr="00964A0C" w:rsidRDefault="00964A0C" w:rsidP="002A536C">
            <w:pPr>
              <w:tabs>
                <w:tab w:val="left" w:pos="426"/>
              </w:tabs>
              <w:ind w:firstLine="17"/>
              <w:rPr>
                <w:rFonts w:ascii="Arial" w:hAnsi="Arial" w:cs="Arial"/>
                <w:color w:val="000000" w:themeColor="text1"/>
              </w:rPr>
            </w:pPr>
            <w:r w:rsidRPr="00964A0C">
              <w:rPr>
                <w:rFonts w:ascii="Arial" w:hAnsi="Arial" w:cs="Arial"/>
                <w:color w:val="000000" w:themeColor="text1"/>
              </w:rPr>
              <w:t xml:space="preserve">Ключевые </w:t>
            </w:r>
            <w:r w:rsidR="001E3F7B">
              <w:rPr>
                <w:rFonts w:ascii="Arial" w:hAnsi="Arial" w:cs="Arial"/>
                <w:color w:val="000000" w:themeColor="text1"/>
              </w:rPr>
              <w:t>участники</w:t>
            </w:r>
            <w:r w:rsidRPr="00964A0C">
              <w:rPr>
                <w:rFonts w:ascii="Arial" w:hAnsi="Arial" w:cs="Arial"/>
                <w:color w:val="000000" w:themeColor="text1"/>
              </w:rPr>
              <w:t xml:space="preserve"> процессов</w:t>
            </w:r>
          </w:p>
        </w:tc>
      </w:tr>
      <w:tr w:rsidR="00E95F6F" w:rsidRPr="004D051E" w14:paraId="34499876" w14:textId="77777777" w:rsidTr="0078147D">
        <w:trPr>
          <w:trHeight w:val="513"/>
        </w:trPr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682F1" w14:textId="77777777" w:rsidR="00E95F6F" w:rsidRPr="0053031C" w:rsidRDefault="00E95F6F" w:rsidP="002A536C">
            <w:pPr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bCs/>
                <w:color w:val="000000" w:themeColor="text1"/>
              </w:rPr>
              <w:t>Входы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6BEC00" w14:textId="0EE2D361" w:rsidR="00E95F6F" w:rsidRPr="0053031C" w:rsidRDefault="00C43271" w:rsidP="002A536C">
            <w:pPr>
              <w:tabs>
                <w:tab w:val="left" w:pos="426"/>
              </w:tabs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Результаты замеров клиентских метрик</w:t>
            </w:r>
          </w:p>
        </w:tc>
      </w:tr>
      <w:tr w:rsidR="00E95F6F" w:rsidRPr="000301C9" w14:paraId="220E9624" w14:textId="77777777" w:rsidTr="002A536C"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AC641" w14:textId="77777777" w:rsidR="00E95F6F" w:rsidRPr="0053031C" w:rsidRDefault="00E95F6F" w:rsidP="002A536C">
            <w:pPr>
              <w:textAlignment w:val="baseline"/>
              <w:rPr>
                <w:rFonts w:ascii="Arial" w:hAnsi="Arial" w:cs="Arial"/>
                <w:bCs/>
                <w:color w:val="000000" w:themeColor="text1"/>
              </w:rPr>
            </w:pPr>
            <w:r w:rsidRPr="0053031C">
              <w:rPr>
                <w:rFonts w:ascii="Arial" w:hAnsi="Arial" w:cs="Arial"/>
                <w:bCs/>
                <w:color w:val="000000" w:themeColor="text1"/>
              </w:rPr>
              <w:t>Выходы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3A551F" w14:textId="77777777" w:rsidR="00C43271" w:rsidRDefault="00C43271" w:rsidP="00964A0C">
            <w:pPr>
              <w:tabs>
                <w:tab w:val="left" w:pos="426"/>
              </w:tabs>
              <w:ind w:firstLine="17"/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Данные для корректировки карты клиентского пути</w:t>
            </w:r>
          </w:p>
          <w:p w14:paraId="605117E5" w14:textId="79469A86" w:rsidR="00556209" w:rsidRPr="00964A0C" w:rsidRDefault="00556209" w:rsidP="00964A0C">
            <w:pPr>
              <w:tabs>
                <w:tab w:val="left" w:pos="426"/>
              </w:tabs>
              <w:ind w:firstLine="17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Отчет о проведении оперативного контроля ВНД</w:t>
            </w:r>
          </w:p>
        </w:tc>
      </w:tr>
    </w:tbl>
    <w:p w14:paraId="2268A5A6" w14:textId="77777777" w:rsidR="00E95F6F" w:rsidRPr="00E95F6F" w:rsidRDefault="00E95F6F" w:rsidP="00E95F6F"/>
    <w:p w14:paraId="749C59D1" w14:textId="620F0AAE" w:rsidR="009E0288" w:rsidRPr="009E0288" w:rsidRDefault="009E0288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5" w:name="_Toc192237543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AF2076">
        <w:rPr>
          <w:rFonts w:ascii="Arial" w:hAnsi="Arial" w:cs="Arial"/>
          <w:color w:val="008066"/>
          <w:sz w:val="28"/>
          <w:szCs w:val="28"/>
          <w:lang w:val="ru-RU" w:eastAsia="ru-RU"/>
        </w:rPr>
        <w:t>4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Записи по процессу</w:t>
      </w:r>
      <w:bookmarkEnd w:id="25"/>
    </w:p>
    <w:p w14:paraId="4962ED3B" w14:textId="77777777" w:rsidR="00E95F6F" w:rsidRPr="00F524C6" w:rsidRDefault="00E95F6F" w:rsidP="00E95F6F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524C6">
        <w:rPr>
          <w:rFonts w:ascii="Arial" w:hAnsi="Arial" w:cs="Arial"/>
          <w:sz w:val="24"/>
          <w:szCs w:val="24"/>
        </w:rPr>
        <w:t>В настоящем регламенте используются следующие записи:</w:t>
      </w:r>
    </w:p>
    <w:tbl>
      <w:tblPr>
        <w:tblW w:w="99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694"/>
        <w:gridCol w:w="1134"/>
        <w:gridCol w:w="2835"/>
        <w:gridCol w:w="2749"/>
      </w:tblGrid>
      <w:tr w:rsidR="00E95F6F" w:rsidRPr="00F524C6" w14:paraId="1CEF5243" w14:textId="77777777" w:rsidTr="00D05FA5">
        <w:trPr>
          <w:trHeight w:val="21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14:paraId="7333C793" w14:textId="77777777" w:rsidR="00E95F6F" w:rsidRPr="00F524C6" w:rsidRDefault="00E95F6F" w:rsidP="002A536C">
            <w:pPr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14:paraId="247C35C2" w14:textId="77777777" w:rsidR="00E95F6F" w:rsidRPr="00F524C6" w:rsidRDefault="00E95F6F" w:rsidP="002A536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C2727EC" w14:textId="77777777" w:rsidR="00E95F6F" w:rsidRDefault="00E95F6F" w:rsidP="002A536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 xml:space="preserve">Вид </w:t>
            </w:r>
          </w:p>
          <w:p w14:paraId="15335769" w14:textId="77777777" w:rsidR="00E95F6F" w:rsidRPr="00F524C6" w:rsidRDefault="00E95F6F" w:rsidP="002A536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(Эл/бум)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DAD2657" w14:textId="77777777" w:rsidR="00E95F6F" w:rsidRPr="00F524C6" w:rsidRDefault="00E95F6F" w:rsidP="002A536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749" w:type="dxa"/>
            <w:shd w:val="clear" w:color="auto" w:fill="FFFFFF" w:themeFill="background1"/>
            <w:vAlign w:val="center"/>
          </w:tcPr>
          <w:p w14:paraId="26A4D796" w14:textId="77777777" w:rsidR="00E95F6F" w:rsidRPr="00F524C6" w:rsidRDefault="00E95F6F" w:rsidP="002A536C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 xml:space="preserve">Ответственное </w:t>
            </w:r>
            <w:r w:rsidRPr="00F524C6">
              <w:rPr>
                <w:rFonts w:ascii="Arial" w:hAnsi="Arial" w:cs="Arial"/>
                <w:b/>
              </w:rPr>
              <w:br/>
              <w:t>лицо</w:t>
            </w:r>
            <w:r>
              <w:rPr>
                <w:rFonts w:ascii="Arial" w:hAnsi="Arial" w:cs="Arial"/>
                <w:b/>
              </w:rPr>
              <w:t xml:space="preserve"> за хранение</w:t>
            </w:r>
          </w:p>
        </w:tc>
      </w:tr>
      <w:tr w:rsidR="00D05FA5" w:rsidRPr="003B3A18" w14:paraId="115FBB9F" w14:textId="77777777" w:rsidTr="00D05FA5">
        <w:trPr>
          <w:trHeight w:val="18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243393BB" w14:textId="77777777" w:rsidR="00D05FA5" w:rsidRPr="003B3A18" w:rsidRDefault="00D05FA5" w:rsidP="002A53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14:paraId="69B73A08" w14:textId="14B50E6A" w:rsidR="00D05FA5" w:rsidRPr="0053031C" w:rsidRDefault="00D05FA5" w:rsidP="002A536C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План мероприятий по улучшению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3A4197" w14:textId="1FB47A86" w:rsidR="00D05FA5" w:rsidRPr="0053031C" w:rsidRDefault="00D05FA5" w:rsidP="002A536C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Эл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6F2FAED" w14:textId="1C849CDB" w:rsidR="00D05FA5" w:rsidRPr="0053031C" w:rsidRDefault="00126577" w:rsidP="00D05FA5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Атом Облако → «</w:t>
            </w:r>
            <w:hyperlink r:id="rId26" w:history="1">
              <w:r w:rsidRPr="00126577">
                <w:rPr>
                  <w:rStyle w:val="af1"/>
                  <w:rFonts w:ascii="Arial" w:hAnsi="Arial" w:cs="Arial"/>
                </w:rPr>
                <w:t>Нефинансовые показатели</w:t>
              </w:r>
            </w:hyperlink>
            <w:r w:rsidRPr="00126577">
              <w:rPr>
                <w:rFonts w:ascii="Arial" w:hAnsi="Arial" w:cs="Arial"/>
                <w:color w:val="000000" w:themeColor="text1"/>
              </w:rPr>
              <w:t>»</w:t>
            </w:r>
          </w:p>
        </w:tc>
        <w:tc>
          <w:tcPr>
            <w:tcW w:w="2749" w:type="dxa"/>
            <w:vMerge w:val="restart"/>
            <w:shd w:val="clear" w:color="auto" w:fill="auto"/>
            <w:vAlign w:val="center"/>
          </w:tcPr>
          <w:p w14:paraId="02910B00" w14:textId="18D0A964" w:rsidR="00D05FA5" w:rsidRPr="0053031C" w:rsidRDefault="00D05FA5" w:rsidP="002A536C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Руководитель отдела управления клиентским опытом</w:t>
            </w:r>
          </w:p>
        </w:tc>
      </w:tr>
      <w:tr w:rsidR="00D05FA5" w:rsidRPr="003B3A18" w14:paraId="408BD050" w14:textId="77777777" w:rsidTr="00D05FA5">
        <w:trPr>
          <w:trHeight w:val="183"/>
        </w:trPr>
        <w:tc>
          <w:tcPr>
            <w:tcW w:w="567" w:type="dxa"/>
            <w:vMerge/>
            <w:shd w:val="clear" w:color="auto" w:fill="auto"/>
            <w:vAlign w:val="center"/>
          </w:tcPr>
          <w:p w14:paraId="7B076C01" w14:textId="77777777" w:rsidR="00D05FA5" w:rsidRDefault="00D05FA5" w:rsidP="002A536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66C757D9" w14:textId="77777777" w:rsidR="00D05FA5" w:rsidRPr="0053031C" w:rsidRDefault="00D05FA5" w:rsidP="002A536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8218D8" w14:textId="01D1D1F1" w:rsidR="00D05FA5" w:rsidRPr="00964A0C" w:rsidRDefault="00D05FA5" w:rsidP="002A536C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964A0C">
              <w:rPr>
                <w:rFonts w:ascii="Arial" w:hAnsi="Arial" w:cs="Arial"/>
                <w:color w:val="000000" w:themeColor="text1"/>
              </w:rPr>
              <w:t>Бум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FFD75C" w14:textId="34B31A51" w:rsidR="00D05FA5" w:rsidRPr="00964A0C" w:rsidRDefault="00D05FA5" w:rsidP="00D05FA5">
            <w:pPr>
              <w:rPr>
                <w:rFonts w:ascii="Arial" w:hAnsi="Arial" w:cs="Arial"/>
                <w:color w:val="000000" w:themeColor="text1"/>
              </w:rPr>
            </w:pPr>
            <w:r w:rsidRPr="00964A0C">
              <w:rPr>
                <w:rFonts w:ascii="Arial" w:hAnsi="Arial" w:cs="Arial"/>
                <w:color w:val="000000" w:themeColor="text1"/>
              </w:rPr>
              <w:t>Отдел управления клиентским опытом</w:t>
            </w:r>
          </w:p>
        </w:tc>
        <w:tc>
          <w:tcPr>
            <w:tcW w:w="2749" w:type="dxa"/>
            <w:vMerge/>
            <w:shd w:val="clear" w:color="auto" w:fill="auto"/>
            <w:vAlign w:val="center"/>
          </w:tcPr>
          <w:p w14:paraId="4EF5A370" w14:textId="77777777" w:rsidR="00D05FA5" w:rsidRPr="0053031C" w:rsidRDefault="00D05FA5" w:rsidP="002A536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4278E" w:rsidRPr="003B3A18" w14:paraId="2B566F49" w14:textId="77777777" w:rsidTr="00D05FA5">
        <w:trPr>
          <w:trHeight w:val="289"/>
        </w:trPr>
        <w:tc>
          <w:tcPr>
            <w:tcW w:w="567" w:type="dxa"/>
            <w:shd w:val="clear" w:color="auto" w:fill="auto"/>
            <w:vAlign w:val="center"/>
          </w:tcPr>
          <w:p w14:paraId="20AD7438" w14:textId="77777777" w:rsidR="00B4278E" w:rsidRDefault="00B4278E" w:rsidP="00B4278E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9504E54" w14:textId="2E504BD9" w:rsidR="00B4278E" w:rsidRPr="0053031C" w:rsidRDefault="00B4278E" w:rsidP="00B4278E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Сводный отчет о выполнении плана мероприятий по улучшению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D9B904" w14:textId="08E3D472" w:rsidR="00B4278E" w:rsidRPr="0053031C" w:rsidRDefault="00B4278E" w:rsidP="00B4278E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Эл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9BB9C0" w14:textId="7BBFE4C6" w:rsidR="00B4278E" w:rsidRPr="0053031C" w:rsidRDefault="00B4278E" w:rsidP="00D05FA5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Атом Облако → «</w:t>
            </w:r>
            <w:hyperlink r:id="rId27" w:history="1">
              <w:r w:rsidR="00126577" w:rsidRPr="00126577">
                <w:rPr>
                  <w:rStyle w:val="af1"/>
                  <w:rFonts w:ascii="Arial" w:hAnsi="Arial" w:cs="Arial"/>
                </w:rPr>
                <w:t>Нефинансовые показатели</w:t>
              </w:r>
            </w:hyperlink>
            <w:r w:rsidRPr="00126577">
              <w:rPr>
                <w:rFonts w:ascii="Arial" w:hAnsi="Arial" w:cs="Arial"/>
                <w:color w:val="000000" w:themeColor="text1"/>
              </w:rPr>
              <w:t>»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7831D8C8" w14:textId="74189F04" w:rsidR="00B4278E" w:rsidRPr="0053031C" w:rsidRDefault="00B4278E" w:rsidP="00B4278E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Руководитель отдела управления клиентским опытом</w:t>
            </w:r>
          </w:p>
        </w:tc>
      </w:tr>
      <w:tr w:rsidR="00D05FA5" w:rsidRPr="003B3A18" w14:paraId="2C5D1FC2" w14:textId="77777777" w:rsidTr="00D05FA5">
        <w:trPr>
          <w:trHeight w:val="289"/>
        </w:trPr>
        <w:tc>
          <w:tcPr>
            <w:tcW w:w="567" w:type="dxa"/>
            <w:shd w:val="clear" w:color="auto" w:fill="auto"/>
            <w:vAlign w:val="center"/>
          </w:tcPr>
          <w:p w14:paraId="4ED1B252" w14:textId="71DD9829" w:rsidR="00D05FA5" w:rsidRDefault="00D05FA5" w:rsidP="00B4278E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DB2E06F" w14:textId="3AE72EA6" w:rsidR="00D05FA5" w:rsidRPr="0053031C" w:rsidRDefault="00D05FA5" w:rsidP="00B4278E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Перечень эталонных значений показателей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58EAB3" w14:textId="04CAF7B3" w:rsidR="00D05FA5" w:rsidRPr="0053031C" w:rsidRDefault="00D05FA5" w:rsidP="00B4278E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Эл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30AFD8" w14:textId="1445BFE2" w:rsidR="00D05FA5" w:rsidRPr="0053031C" w:rsidRDefault="00126577" w:rsidP="00D05FA5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Атом Облако → «</w:t>
            </w:r>
            <w:hyperlink r:id="rId28" w:history="1">
              <w:r w:rsidRPr="00126577">
                <w:rPr>
                  <w:rStyle w:val="af1"/>
                  <w:rFonts w:ascii="Arial" w:hAnsi="Arial" w:cs="Arial"/>
                </w:rPr>
                <w:t>Нефинансовые показатели</w:t>
              </w:r>
            </w:hyperlink>
            <w:r w:rsidRPr="00126577">
              <w:rPr>
                <w:rFonts w:ascii="Arial" w:hAnsi="Arial" w:cs="Arial"/>
                <w:color w:val="000000" w:themeColor="text1"/>
              </w:rPr>
              <w:t>»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1ED6AAA4" w14:textId="09FACDC1" w:rsidR="00D05FA5" w:rsidRPr="0053031C" w:rsidRDefault="00D05FA5" w:rsidP="00B4278E">
            <w:pPr>
              <w:rPr>
                <w:rFonts w:ascii="Arial" w:hAnsi="Arial" w:cs="Arial"/>
                <w:color w:val="000000" w:themeColor="text1"/>
              </w:rPr>
            </w:pPr>
            <w:r w:rsidRPr="0053031C">
              <w:rPr>
                <w:rFonts w:ascii="Arial" w:hAnsi="Arial" w:cs="Arial"/>
                <w:color w:val="000000" w:themeColor="text1"/>
              </w:rPr>
              <w:t>Руководитель отдела управления клиентским опытом</w:t>
            </w:r>
          </w:p>
        </w:tc>
      </w:tr>
    </w:tbl>
    <w:p w14:paraId="4E212C84" w14:textId="77777777" w:rsidR="00657CB5" w:rsidRDefault="00657CB5" w:rsidP="00657CB5">
      <w:pPr>
        <w:pStyle w:val="10"/>
        <w:tabs>
          <w:tab w:val="left" w:pos="993"/>
          <w:tab w:val="left" w:pos="1276"/>
        </w:tabs>
        <w:spacing w:after="120"/>
        <w:jc w:val="left"/>
        <w:rPr>
          <w:rFonts w:ascii="Arial" w:hAnsi="Arial" w:cs="Arial"/>
          <w:color w:val="008066"/>
          <w:sz w:val="28"/>
          <w:szCs w:val="28"/>
          <w:lang w:val="ru-RU" w:eastAsia="ru-RU"/>
        </w:rPr>
        <w:sectPr w:rsidR="00657CB5" w:rsidSect="006F7B5B">
          <w:headerReference w:type="default" r:id="rId29"/>
          <w:pgSz w:w="11906" w:h="16838"/>
          <w:pgMar w:top="567" w:right="566" w:bottom="567" w:left="1134" w:header="709" w:footer="709" w:gutter="0"/>
          <w:cols w:space="708"/>
          <w:docGrid w:linePitch="360"/>
        </w:sectPr>
      </w:pPr>
    </w:p>
    <w:p w14:paraId="2D2E9D04" w14:textId="3E787FB6" w:rsidR="009E0288" w:rsidRPr="00AD78E1" w:rsidRDefault="009E0288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6" w:name="_Приложение_5_Матрица"/>
      <w:bookmarkStart w:id="27" w:name="_Toc192237544"/>
      <w:bookmarkEnd w:id="26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5D0503">
        <w:rPr>
          <w:rFonts w:ascii="Arial" w:hAnsi="Arial" w:cs="Arial"/>
          <w:color w:val="008066"/>
          <w:sz w:val="28"/>
          <w:szCs w:val="28"/>
          <w:lang w:val="ru-RU" w:eastAsia="ru-RU"/>
        </w:rPr>
        <w:t>5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М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трица ответственности по процессу</w:t>
      </w:r>
      <w:bookmarkEnd w:id="27"/>
    </w:p>
    <w:tbl>
      <w:tblPr>
        <w:tblW w:w="15309" w:type="dxa"/>
        <w:tblInd w:w="4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7513"/>
        <w:gridCol w:w="992"/>
        <w:gridCol w:w="850"/>
        <w:gridCol w:w="1134"/>
        <w:gridCol w:w="709"/>
        <w:gridCol w:w="1418"/>
        <w:gridCol w:w="992"/>
        <w:gridCol w:w="1276"/>
      </w:tblGrid>
      <w:tr w:rsidR="00F26383" w14:paraId="395880EC" w14:textId="0898ACAD" w:rsidTr="00F26383">
        <w:trPr>
          <w:trHeight w:val="582"/>
        </w:trPr>
        <w:tc>
          <w:tcPr>
            <w:tcW w:w="79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89921" w14:textId="77777777" w:rsidR="002B29EC" w:rsidRDefault="002B29EC" w:rsidP="002A536C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                  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Ответственное </w:t>
            </w:r>
          </w:p>
          <w:p w14:paraId="14573D04" w14:textId="77777777" w:rsidR="002B29EC" w:rsidRDefault="002B29EC" w:rsidP="00F65198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лицо</w:t>
            </w:r>
          </w:p>
          <w:p w14:paraId="71CC7481" w14:textId="77777777" w:rsidR="002B29EC" w:rsidRDefault="002B29EC" w:rsidP="002A536C">
            <w:pPr>
              <w:shd w:val="clear" w:color="auto" w:fill="D9D9D9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>Этап/функция в</w:t>
            </w:r>
            <w:r>
              <w:rPr>
                <w:rFonts w:ascii="Arial" w:hAnsi="Arial" w:cs="Arial"/>
                <w:b/>
                <w:bCs/>
              </w:rPr>
              <w:br/>
              <w:t>составе процесса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E5F97" w14:textId="322D1006" w:rsidR="002B29EC" w:rsidRDefault="002B29EC" w:rsidP="002A536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Дир-р ООО «АСК»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5FEE5" w14:textId="6025DB47" w:rsidR="002B29EC" w:rsidRDefault="002B29EC" w:rsidP="002A536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Дир-р ДМР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9C5E2" w14:textId="23C79F40" w:rsidR="002B29EC" w:rsidRDefault="002B29EC" w:rsidP="002A536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Рук-ль отд.упр. клиент. опытом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BA6909" w14:textId="7D08BD2A" w:rsidR="002B29EC" w:rsidRDefault="002B29EC" w:rsidP="002A536C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Ана-</w:t>
            </w:r>
            <w:proofErr w:type="spellStart"/>
            <w:r>
              <w:rPr>
                <w:rFonts w:ascii="Arial" w:hAnsi="Arial" w:cs="Arial"/>
                <w:color w:val="000000"/>
              </w:rPr>
              <w:t>литик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443597" w14:textId="59AB0F92" w:rsidR="002B29EC" w:rsidRDefault="002B29EC" w:rsidP="002A536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Рук-ли, отв. за </w:t>
            </w:r>
            <w:proofErr w:type="spellStart"/>
            <w:r>
              <w:rPr>
                <w:rFonts w:ascii="Arial" w:hAnsi="Arial" w:cs="Arial"/>
                <w:color w:val="000000"/>
              </w:rPr>
              <w:t>реализ</w:t>
            </w:r>
            <w:proofErr w:type="spellEnd"/>
            <w:r>
              <w:rPr>
                <w:rFonts w:ascii="Arial" w:hAnsi="Arial" w:cs="Arial"/>
                <w:color w:val="000000"/>
              </w:rPr>
              <w:t>. клиент. метрик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6816EDE" w14:textId="1FBF1826" w:rsidR="002B29EC" w:rsidRDefault="002B29EC" w:rsidP="002A536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Рабочая группа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64252B3B" w14:textId="505B03A2" w:rsidR="002B29EC" w:rsidRDefault="002B29EC" w:rsidP="002B29E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Отв. исп. по плану </w:t>
            </w:r>
            <w:proofErr w:type="spellStart"/>
            <w:r>
              <w:rPr>
                <w:rFonts w:ascii="Arial" w:hAnsi="Arial" w:cs="Arial"/>
                <w:color w:val="000000"/>
              </w:rPr>
              <w:t>меропр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по </w:t>
            </w:r>
            <w:proofErr w:type="spellStart"/>
            <w:r>
              <w:rPr>
                <w:rFonts w:ascii="Arial" w:hAnsi="Arial" w:cs="Arial"/>
                <w:color w:val="000000"/>
              </w:rPr>
              <w:t>улучш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26383" w14:paraId="7EC6D24B" w14:textId="00F87418" w:rsidTr="00F26383">
        <w:trPr>
          <w:trHeight w:val="32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6B94D" w14:textId="5F4FAE90" w:rsidR="003233EB" w:rsidRPr="006F1114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9A5FFF" w14:textId="44B428E2" w:rsidR="003233EB" w:rsidRPr="006F1114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Проведение внешнего анализа клиентских метрик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711B" w14:textId="50471917" w:rsidR="003233EB" w:rsidRDefault="003233EB" w:rsidP="002A536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2B9C7" w14:textId="02095C88" w:rsidR="003233EB" w:rsidRPr="006F1114" w:rsidRDefault="003233EB" w:rsidP="002A536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FB7A9" w14:textId="0FC48AB1" w:rsidR="003233EB" w:rsidRPr="006F1114" w:rsidRDefault="003233EB" w:rsidP="002A536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AE355" w14:textId="382594BF" w:rsidR="003233EB" w:rsidRPr="006F1114" w:rsidRDefault="003233EB" w:rsidP="002A536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7A81" w14:textId="77777777" w:rsidR="003233EB" w:rsidRPr="006F1114" w:rsidRDefault="003233EB" w:rsidP="002A536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4B23BE" w14:textId="77777777" w:rsidR="003233EB" w:rsidRPr="006F1114" w:rsidRDefault="003233EB" w:rsidP="002A536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68A6148" w14:textId="77777777" w:rsidR="003233EB" w:rsidRPr="006F1114" w:rsidRDefault="003233EB" w:rsidP="002A536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7BDC147D" w14:textId="15C2F993" w:rsidTr="00F26383">
        <w:trPr>
          <w:trHeight w:val="32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07237" w14:textId="0EE8A701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FE5E86" w14:textId="72049E6D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Проведение внутреннего анализа клиентских метрик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89EA" w14:textId="12651C61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99913" w14:textId="4A0FB784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210D2" w14:textId="0EC77DFD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4466" w14:textId="77777777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715F" w14:textId="77777777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CA5F9" w14:textId="77777777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3ED495A" w14:textId="77777777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14DBA6BE" w14:textId="7123F070" w:rsidTr="00F26383">
        <w:trPr>
          <w:trHeight w:val="32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E7B9C" w14:textId="15FD934F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82446E" w14:textId="77777777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Принятие решения о необходимости переутверждения эталонных значений </w:t>
            </w:r>
          </w:p>
          <w:p w14:paraId="75E9F701" w14:textId="02B6B423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показателей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ECF6" w14:textId="56578083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7524F" w14:textId="3A1CBB5C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78C90" w14:textId="7B4C91BC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34F5" w14:textId="77777777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B6778" w14:textId="77777777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F080C5" w14:textId="77777777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ACBE483" w14:textId="77777777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5723B667" w14:textId="4B0A37C0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96635" w14:textId="228DFB90" w:rsidR="003233EB" w:rsidRPr="006F1114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FFA215" w14:textId="360FABC9" w:rsidR="003233EB" w:rsidRPr="006F1114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Подготовка проекта эталонных значений показателей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AB76" w14:textId="2A3C7274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8AE27" w14:textId="4456164D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64D74" w14:textId="0A7132B5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30EF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273A5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E19849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209A97F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7CCB2DBB" w14:textId="27B86ACB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974E6" w14:textId="3BF87FA1" w:rsidR="003233EB" w:rsidRPr="006F1114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ABA745" w14:textId="10D6F523" w:rsidR="003233EB" w:rsidRPr="006F1114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Утверждение эталонных значений показателей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491D" w14:textId="7148A33F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FA1CB" w14:textId="0F8D5CBB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646E3" w14:textId="5B70C04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О, 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FCBF8E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3CF840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90E195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8E5B8AC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19467177" w14:textId="4FEA90E6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653F9" w14:textId="474525CB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2B980C" w14:textId="0345FC21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Ознакомление с ежемесячными персонализированными отчетами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46CF" w14:textId="24B1C6FD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93463" w14:textId="1B7D9CBA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A55B2" w14:textId="0AA2387B" w:rsidR="003233EB" w:rsidRPr="00114F52" w:rsidRDefault="00E5120D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</w:t>
            </w:r>
            <w:proofErr w:type="gramStart"/>
            <w:r w:rsidRPr="00114F52">
              <w:rPr>
                <w:rFonts w:ascii="Arial" w:hAnsi="Arial" w:cs="Arial"/>
                <w:color w:val="000000"/>
              </w:rPr>
              <w:t xml:space="preserve">, </w:t>
            </w:r>
            <w:r w:rsidR="003233EB" w:rsidRPr="00114F52">
              <w:rPr>
                <w:rFonts w:ascii="Arial" w:hAnsi="Arial" w:cs="Arial"/>
                <w:color w:val="000000"/>
              </w:rPr>
              <w:t>И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B220EA4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DA2238" w14:textId="090E74C4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539948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C5AF67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46FE526A" w14:textId="5EE6F92E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BA30B" w14:textId="42C7C293" w:rsidR="003233EB" w:rsidRPr="006F1114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952A02" w14:textId="54A20060" w:rsidR="003233EB" w:rsidRPr="006F1114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Проведение углубленного анализа для идентификации проблемных областей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BB68" w14:textId="5A13E716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45987" w14:textId="3845DC6B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B1A27" w14:textId="417FA1E8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774FF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1F386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4B8ABD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F22FCD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7DDFCE65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B447B" w14:textId="0480557A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9E336A" w14:textId="49248C74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Формирование рабочей группы для проработки проблемных областей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EFE79" w14:textId="7749646A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52EFD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8813D" w14:textId="200978C2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22FF7E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CB041B1" w14:textId="266A5D6E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4F0A1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201559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6286E35E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9A0C6" w14:textId="4A5BD527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8EFDC4" w14:textId="0E16FB1D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Анализ проблемных областей, формирование Плана по улучшению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88D9" w14:textId="43C2DC6C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3BA2A" w14:textId="5E37554C" w:rsidR="003233EB" w:rsidRPr="00114F52" w:rsidRDefault="00074E30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97BC1" w14:textId="26F64CB1" w:rsidR="003233EB" w:rsidRPr="00114F52" w:rsidRDefault="00BA6B2F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6D722F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CC24219" w14:textId="4071A70A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6EAECB" w14:textId="32745111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348960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63C1FEEB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FC8B3" w14:textId="4693D59B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82DA58" w14:textId="3811A626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Утверждение Плана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79BA" w14:textId="322DAE42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1DAC5" w14:textId="0BD031C9" w:rsidR="003233EB" w:rsidRPr="00114F52" w:rsidRDefault="00074E30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27755" w14:textId="2A0FB345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38C175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628D94" w14:textId="6321FDBA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DE4C11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191832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7B4B2758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84EA6" w14:textId="4DE8C86A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FAC8AC" w14:textId="4B3F097E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Выполнение мероприятий согласно Плану по улучшению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E2EA4" w14:textId="05E951FB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0187A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7E46C" w14:textId="4A56D6E5" w:rsidR="003233EB" w:rsidRPr="00114F52" w:rsidRDefault="00F60381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 xml:space="preserve">О, </w:t>
            </w:r>
            <w:r w:rsidR="003233EB"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62F6DA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A4C72A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79520C" w14:textId="4B5FEF72" w:rsidR="003233EB" w:rsidRPr="00114F52" w:rsidRDefault="005B4156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04D949D" w14:textId="4B225BE0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</w:tr>
      <w:tr w:rsidR="00F26383" w14:paraId="4BC71165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03C76" w14:textId="23C6A03A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77C11D" w14:textId="77777777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Формирование регулярной отчетности и обсуждение результатов выполнения </w:t>
            </w:r>
          </w:p>
          <w:p w14:paraId="45025204" w14:textId="18071C7C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Плана по улучшению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C3371" w14:textId="1F9F801B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E2EDA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80888" w14:textId="6F9CF4DB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CC311B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84C1A3" w14:textId="5212BB2E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05421D" w14:textId="33A3A229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C61957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49ED8941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341ED" w14:textId="64517371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8D6B0C" w14:textId="77777777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Подготовка и направление на ознакомление сводного отчета по выполнению </w:t>
            </w:r>
          </w:p>
          <w:p w14:paraId="57C710DD" w14:textId="5184E87A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Плана по улучшению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50C53" w14:textId="3AA49A7A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67CDB" w14:textId="1A0EE506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0B9F2" w14:textId="6468D9B9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5155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EEA3E" w14:textId="257572C3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7D277D" w14:textId="25E46209" w:rsidR="003233EB" w:rsidRPr="00114F52" w:rsidRDefault="00CA22F1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A60AD84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3ADD2F49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BCF1F" w14:textId="302DB3A4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74C0E" w14:textId="472B5E5B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Уточнение </w:t>
            </w:r>
            <w:r w:rsidR="000D3D8A">
              <w:rPr>
                <w:rFonts w:ascii="Arial" w:hAnsi="Arial" w:cs="Arial"/>
                <w:color w:val="000000"/>
              </w:rPr>
              <w:t xml:space="preserve">перечня </w:t>
            </w:r>
            <w:r>
              <w:rPr>
                <w:rFonts w:ascii="Arial" w:hAnsi="Arial" w:cs="Arial"/>
                <w:color w:val="000000"/>
              </w:rPr>
              <w:t xml:space="preserve">мероприятий, оставшихся </w:t>
            </w:r>
            <w:r w:rsidR="001768A2">
              <w:rPr>
                <w:rFonts w:ascii="Arial" w:hAnsi="Arial" w:cs="Arial"/>
                <w:color w:val="000000"/>
              </w:rPr>
              <w:t>в</w:t>
            </w:r>
            <w:r>
              <w:rPr>
                <w:rFonts w:ascii="Arial" w:hAnsi="Arial" w:cs="Arial"/>
                <w:color w:val="000000"/>
              </w:rPr>
              <w:t xml:space="preserve"> План</w:t>
            </w:r>
            <w:r w:rsidR="001768A2">
              <w:rPr>
                <w:rFonts w:ascii="Arial" w:hAnsi="Arial" w:cs="Arial"/>
                <w:color w:val="000000"/>
              </w:rPr>
              <w:t>е</w:t>
            </w:r>
            <w:r w:rsidR="000D3D8A">
              <w:rPr>
                <w:rFonts w:ascii="Arial" w:hAnsi="Arial" w:cs="Arial"/>
                <w:color w:val="000000"/>
              </w:rPr>
              <w:t>, и сроков их выполнения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A0CC" w14:textId="5B6CC4D0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65EFD" w14:textId="4874CB4B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7088B" w14:textId="78BD77E2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CFA76A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569581" w14:textId="3234927C" w:rsidR="003233EB" w:rsidRPr="00114F52" w:rsidRDefault="00CA22F1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24369" w14:textId="4D325C80" w:rsidR="003233EB" w:rsidRPr="00114F52" w:rsidRDefault="003233EB" w:rsidP="006C223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D11346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67AE09A8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9C71F" w14:textId="3CFD85AC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FAF45F" w14:textId="05BA218D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Выполнение оставшихся мероприятий согласно Плану по улучшению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E5AE" w14:textId="40980B6C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FE986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EA50D" w14:textId="20138174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EED730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C222D4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BF096B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8D8FEA6" w14:textId="03C239DC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О, И</w:t>
            </w:r>
          </w:p>
        </w:tc>
      </w:tr>
      <w:tr w:rsidR="00F26383" w14:paraId="36C21B43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94036" w14:textId="7A59CEC4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EA8CDE" w14:textId="315DC9B4" w:rsidR="003233EB" w:rsidRDefault="003233EB" w:rsidP="00BE5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Проведение оценки эффективности внедренных улучшений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3BE0" w14:textId="0DE7FD3C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2B533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E418A" w14:textId="0A58844E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252713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58B281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C4FE50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5D4238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26383" w14:paraId="1842DF01" w14:textId="77777777" w:rsidTr="00F26383">
        <w:trPr>
          <w:trHeight w:val="287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3AC9F" w14:textId="285DC3CF" w:rsidR="003233EB" w:rsidRDefault="002E2847" w:rsidP="002E2847">
            <w:pPr>
              <w:ind w:left="-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F2404E" w14:textId="3A71B2BE" w:rsidR="003233EB" w:rsidRDefault="003233EB" w:rsidP="005B41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Презентация сводного отчета о выполнении Плана по улучшению с результатами оценки эффективности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0AA7" w14:textId="3E1FAB0F" w:rsidR="003233EB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FA008" w14:textId="43A7CF9B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B1405" w14:textId="27307942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О, 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4BD7BD" w14:textId="77777777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A031EC" w14:textId="25236D28" w:rsidR="003233EB" w:rsidRPr="00114F52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7F06C" w14:textId="4591B595" w:rsidR="003233EB" w:rsidRPr="00114F52" w:rsidRDefault="00CA22F1" w:rsidP="001C67C5">
            <w:pPr>
              <w:jc w:val="center"/>
              <w:rPr>
                <w:rFonts w:ascii="Arial" w:hAnsi="Arial" w:cs="Arial"/>
                <w:color w:val="000000"/>
              </w:rPr>
            </w:pPr>
            <w:r w:rsidRPr="00114F52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BF26DE" w14:textId="77777777" w:rsidR="003233EB" w:rsidRPr="006F1114" w:rsidRDefault="003233EB" w:rsidP="001C67C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1A23E057" w14:textId="77777777" w:rsidR="00E95F6F" w:rsidRPr="00936212" w:rsidRDefault="00E95F6F" w:rsidP="000F7E72">
      <w:pPr>
        <w:ind w:firstLine="426"/>
        <w:jc w:val="both"/>
        <w:rPr>
          <w:rFonts w:ascii="Arial" w:hAnsi="Arial" w:cs="Arial"/>
        </w:rPr>
      </w:pPr>
      <w:r w:rsidRPr="00936212">
        <w:rPr>
          <w:rFonts w:ascii="Arial" w:hAnsi="Arial" w:cs="Arial"/>
        </w:rPr>
        <w:t>Обозначение ролей:</w:t>
      </w:r>
    </w:p>
    <w:p w14:paraId="6D622D57" w14:textId="77777777" w:rsidR="00E95F6F" w:rsidRPr="00673359" w:rsidRDefault="00E95F6F" w:rsidP="000F7E72">
      <w:pPr>
        <w:ind w:firstLine="426"/>
        <w:jc w:val="both"/>
        <w:rPr>
          <w:rFonts w:ascii="Arial" w:hAnsi="Arial" w:cs="Arial"/>
        </w:rPr>
      </w:pPr>
      <w:bookmarkStart w:id="28" w:name="_Hlk177031183"/>
      <w:r w:rsidRPr="00936212">
        <w:rPr>
          <w:rFonts w:ascii="Arial" w:hAnsi="Arial" w:cs="Arial"/>
          <w:b/>
        </w:rPr>
        <w:t xml:space="preserve">О </w:t>
      </w:r>
      <w:r w:rsidRPr="00936212">
        <w:rPr>
          <w:rFonts w:ascii="Arial" w:hAnsi="Arial" w:cs="Arial"/>
        </w:rPr>
        <w:t xml:space="preserve">– ответственный за этап/функцию в составе процесса. </w:t>
      </w:r>
    </w:p>
    <w:p w14:paraId="6A72443C" w14:textId="77777777" w:rsidR="00E95F6F" w:rsidRPr="00936212" w:rsidRDefault="00E95F6F" w:rsidP="000F7E72">
      <w:pPr>
        <w:ind w:firstLine="426"/>
        <w:jc w:val="both"/>
        <w:rPr>
          <w:rFonts w:ascii="Arial" w:hAnsi="Arial" w:cs="Arial"/>
        </w:rPr>
      </w:pPr>
      <w:r w:rsidRPr="00936212">
        <w:rPr>
          <w:rFonts w:ascii="Arial" w:hAnsi="Arial" w:cs="Arial"/>
          <w:b/>
        </w:rPr>
        <w:t xml:space="preserve">И </w:t>
      </w:r>
      <w:r w:rsidRPr="00936212">
        <w:rPr>
          <w:rFonts w:ascii="Arial" w:hAnsi="Arial" w:cs="Arial"/>
        </w:rPr>
        <w:t>–</w:t>
      </w:r>
      <w:r w:rsidRPr="00936212">
        <w:rPr>
          <w:rFonts w:ascii="Arial" w:hAnsi="Arial" w:cs="Arial"/>
          <w:b/>
        </w:rPr>
        <w:t xml:space="preserve"> </w:t>
      </w:r>
      <w:r w:rsidRPr="00936212">
        <w:rPr>
          <w:rFonts w:ascii="Arial" w:hAnsi="Arial" w:cs="Arial"/>
        </w:rPr>
        <w:t xml:space="preserve">исполнитель этапа/функции в составе процесса. </w:t>
      </w:r>
    </w:p>
    <w:p w14:paraId="3CB0A5B6" w14:textId="77777777" w:rsidR="00E95F6F" w:rsidRPr="00936212" w:rsidRDefault="00E95F6F" w:rsidP="000F7E72">
      <w:pPr>
        <w:ind w:firstLine="426"/>
        <w:jc w:val="both"/>
        <w:rPr>
          <w:rFonts w:ascii="Arial" w:hAnsi="Arial" w:cs="Arial"/>
        </w:rPr>
      </w:pPr>
      <w:r w:rsidRPr="00936212">
        <w:rPr>
          <w:rFonts w:ascii="Arial" w:hAnsi="Arial" w:cs="Arial"/>
          <w:b/>
        </w:rPr>
        <w:t>С</w:t>
      </w:r>
      <w:r w:rsidRPr="00936212">
        <w:rPr>
          <w:rFonts w:ascii="Arial" w:hAnsi="Arial" w:cs="Arial"/>
        </w:rPr>
        <w:t xml:space="preserve"> – согласующее лицо. </w:t>
      </w:r>
    </w:p>
    <w:p w14:paraId="7097D53B" w14:textId="69822973" w:rsidR="009E0288" w:rsidRPr="00673359" w:rsidRDefault="00E95F6F" w:rsidP="000F7E72">
      <w:pPr>
        <w:ind w:firstLine="426"/>
        <w:jc w:val="both"/>
        <w:rPr>
          <w:rFonts w:ascii="Arial" w:hAnsi="Arial" w:cs="Arial"/>
          <w:b/>
          <w:color w:val="FF0000"/>
        </w:rPr>
      </w:pPr>
      <w:r w:rsidRPr="00936212">
        <w:rPr>
          <w:rFonts w:ascii="Arial" w:hAnsi="Arial" w:cs="Arial"/>
          <w:b/>
        </w:rPr>
        <w:t xml:space="preserve">У </w:t>
      </w:r>
      <w:r w:rsidRPr="00936212">
        <w:rPr>
          <w:rFonts w:ascii="Arial" w:hAnsi="Arial" w:cs="Arial"/>
        </w:rPr>
        <w:t>– уведомляемое лиц</w:t>
      </w:r>
      <w:bookmarkEnd w:id="28"/>
      <w:r>
        <w:rPr>
          <w:rFonts w:ascii="Arial" w:hAnsi="Arial" w:cs="Arial"/>
        </w:rPr>
        <w:t>о</w:t>
      </w:r>
      <w:r w:rsidR="002C2D4A">
        <w:rPr>
          <w:rFonts w:ascii="Arial" w:hAnsi="Arial" w:cs="Arial"/>
        </w:rPr>
        <w:t>.</w:t>
      </w:r>
    </w:p>
    <w:sectPr w:rsidR="009E0288" w:rsidRPr="00673359" w:rsidSect="00657CB5">
      <w:headerReference w:type="default" r:id="rId30"/>
      <w:pgSz w:w="16838" w:h="11906" w:orient="landscape"/>
      <w:pgMar w:top="1134" w:right="567" w:bottom="56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5A38" w14:textId="77777777" w:rsidR="00031ED9" w:rsidRDefault="00031ED9">
      <w:r>
        <w:separator/>
      </w:r>
    </w:p>
  </w:endnote>
  <w:endnote w:type="continuationSeparator" w:id="0">
    <w:p w14:paraId="7042D6C6" w14:textId="77777777" w:rsidR="00031ED9" w:rsidRDefault="0003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5F6D3" w14:textId="77777777" w:rsidR="00E5120D" w:rsidRDefault="00E5120D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DAEA93" w14:textId="77777777" w:rsidR="00E5120D" w:rsidRDefault="00E5120D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B65F" w14:textId="77777777" w:rsidR="00E5120D" w:rsidRDefault="00E5120D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030B7" w14:textId="77777777" w:rsidR="00E5120D" w:rsidRPr="00DF5F13" w:rsidRDefault="00E5120D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6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81F7D" w14:textId="77777777" w:rsidR="00031ED9" w:rsidRDefault="00031ED9">
      <w:r>
        <w:separator/>
      </w:r>
    </w:p>
  </w:footnote>
  <w:footnote w:type="continuationSeparator" w:id="0">
    <w:p w14:paraId="76E25C35" w14:textId="77777777" w:rsidR="00031ED9" w:rsidRDefault="00031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E5120D" w:rsidRPr="00570F8A" w14:paraId="3A954F3C" w14:textId="77777777" w:rsidTr="00570F8A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14:paraId="73B7E4A8" w14:textId="7B3644BE" w:rsidR="00E5120D" w:rsidRPr="00570F8A" w:rsidRDefault="00E5120D" w:rsidP="00397BB3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7E478C8A" wp14:editId="0A4459D0">
                <wp:extent cx="800100" cy="609600"/>
                <wp:effectExtent l="0" t="0" r="0" b="0"/>
                <wp:docPr id="33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70CBF1F2" w14:textId="589CC178" w:rsidR="00E5120D" w:rsidRPr="00570F8A" w:rsidRDefault="00E5120D" w:rsidP="00397BB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 17.2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5B0DC6ED" w14:textId="6496EA02" w:rsidR="00E5120D" w:rsidRPr="008A4220" w:rsidRDefault="00E5120D" w:rsidP="00397BB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Регламент проведения оценки и принятия решений по результатам исследований клиентских метрик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br/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>(</w:t>
          </w:r>
          <w:r>
            <w:rPr>
              <w:rFonts w:ascii="Arial" w:hAnsi="Arial" w:cs="Arial"/>
              <w:b/>
              <w:sz w:val="22"/>
              <w:szCs w:val="22"/>
              <w:lang w:val="en-US" w:eastAsia="en-US"/>
            </w:rPr>
            <w:t>NPS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,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C</w:t>
          </w:r>
          <w:r>
            <w:rPr>
              <w:rFonts w:ascii="Arial" w:hAnsi="Arial" w:cs="Arial"/>
              <w:b/>
              <w:sz w:val="22"/>
              <w:szCs w:val="22"/>
              <w:lang w:val="en-US" w:eastAsia="en-US"/>
            </w:rPr>
            <w:t>SI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,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Q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>-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фактора)</w:t>
          </w:r>
        </w:p>
      </w:tc>
    </w:tr>
    <w:tr w:rsidR="00E5120D" w:rsidRPr="00570F8A" w14:paraId="1F69E1E0" w14:textId="77777777" w:rsidTr="00570F8A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14:paraId="0D0D822C" w14:textId="77777777" w:rsidR="00E5120D" w:rsidRPr="006129D0" w:rsidRDefault="00E5120D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14:paraId="5A478F80" w14:textId="77777777" w:rsidR="00E5120D" w:rsidRPr="00570F8A" w:rsidRDefault="00E5120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14:paraId="06590037" w14:textId="77777777" w:rsidR="00E5120D" w:rsidRPr="00570F8A" w:rsidRDefault="00E5120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3C0B0213" w14:textId="77777777" w:rsidR="00E5120D" w:rsidRPr="00E144C0" w:rsidRDefault="00E5120D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9" w:type="dxa"/>
      <w:tblLook w:val="04A0" w:firstRow="1" w:lastRow="0" w:firstColumn="1" w:lastColumn="0" w:noHBand="0" w:noVBand="1"/>
    </w:tblPr>
    <w:tblGrid>
      <w:gridCol w:w="1662"/>
      <w:gridCol w:w="1594"/>
      <w:gridCol w:w="12053"/>
    </w:tblGrid>
    <w:tr w:rsidR="00E5120D" w:rsidRPr="00570F8A" w14:paraId="16775219" w14:textId="77777777" w:rsidTr="00212D41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14:paraId="0BF8A625" w14:textId="77777777" w:rsidR="00E5120D" w:rsidRPr="00570F8A" w:rsidRDefault="00E5120D" w:rsidP="00397BB3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10BD9264" wp14:editId="53A5BD40">
                <wp:extent cx="800100" cy="609600"/>
                <wp:effectExtent l="0" t="0" r="0" b="0"/>
                <wp:docPr id="34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5D0A9814" w14:textId="77777777" w:rsidR="00E5120D" w:rsidRPr="00570F8A" w:rsidRDefault="00E5120D" w:rsidP="00397BB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 17.2</w:t>
          </w:r>
        </w:p>
      </w:tc>
      <w:tc>
        <w:tcPr>
          <w:tcW w:w="12053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7A7931C5" w14:textId="77777777" w:rsidR="00E5120D" w:rsidRPr="008A4220" w:rsidRDefault="00E5120D" w:rsidP="00397BB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Регламент проведения оценки и принятия решений по результатам исследований клиентских метрик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br/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>(</w:t>
          </w:r>
          <w:r>
            <w:rPr>
              <w:rFonts w:ascii="Arial" w:hAnsi="Arial" w:cs="Arial"/>
              <w:b/>
              <w:sz w:val="22"/>
              <w:szCs w:val="22"/>
              <w:lang w:val="en-US" w:eastAsia="en-US"/>
            </w:rPr>
            <w:t>NPS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,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C</w:t>
          </w:r>
          <w:r>
            <w:rPr>
              <w:rFonts w:ascii="Arial" w:hAnsi="Arial" w:cs="Arial"/>
              <w:b/>
              <w:sz w:val="22"/>
              <w:szCs w:val="22"/>
              <w:lang w:val="en-US" w:eastAsia="en-US"/>
            </w:rPr>
            <w:t>SI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,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Q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>-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фактора)</w:t>
          </w:r>
        </w:p>
      </w:tc>
    </w:tr>
    <w:tr w:rsidR="00E5120D" w:rsidRPr="00570F8A" w14:paraId="7822F25A" w14:textId="77777777" w:rsidTr="00212D41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14:paraId="7A95428C" w14:textId="77777777" w:rsidR="00E5120D" w:rsidRPr="006129D0" w:rsidRDefault="00E5120D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14:paraId="4B270146" w14:textId="77777777" w:rsidR="00E5120D" w:rsidRPr="00570F8A" w:rsidRDefault="00E5120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2053" w:type="dxa"/>
          <w:tcBorders>
            <w:top w:val="single" w:sz="18" w:space="0" w:color="006666"/>
          </w:tcBorders>
          <w:shd w:val="clear" w:color="auto" w:fill="auto"/>
        </w:tcPr>
        <w:p w14:paraId="3268C38E" w14:textId="77777777" w:rsidR="00E5120D" w:rsidRPr="00570F8A" w:rsidRDefault="00E5120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6FB869BE" w14:textId="77777777" w:rsidR="00E5120D" w:rsidRPr="00E144C0" w:rsidRDefault="00E5120D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E5120D" w:rsidRPr="00570F8A" w14:paraId="32C3EEC0" w14:textId="77777777" w:rsidTr="00570F8A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14:paraId="52E5E03C" w14:textId="77777777" w:rsidR="00E5120D" w:rsidRPr="00570F8A" w:rsidRDefault="00E5120D" w:rsidP="00397BB3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777215DA" wp14:editId="6EBD5097">
                <wp:extent cx="800100" cy="609600"/>
                <wp:effectExtent l="0" t="0" r="0" b="0"/>
                <wp:docPr id="35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57D8414D" w14:textId="77777777" w:rsidR="00E5120D" w:rsidRPr="00570F8A" w:rsidRDefault="00E5120D" w:rsidP="00397BB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 17.2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1E4E0935" w14:textId="77777777" w:rsidR="00E5120D" w:rsidRPr="008A4220" w:rsidRDefault="00E5120D" w:rsidP="00397BB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Регламент проведения оценки и принятия решений по результатам исследований клиентских метрик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br/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>(</w:t>
          </w:r>
          <w:r>
            <w:rPr>
              <w:rFonts w:ascii="Arial" w:hAnsi="Arial" w:cs="Arial"/>
              <w:b/>
              <w:sz w:val="22"/>
              <w:szCs w:val="22"/>
              <w:lang w:val="en-US" w:eastAsia="en-US"/>
            </w:rPr>
            <w:t>NPS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,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C</w:t>
          </w:r>
          <w:r>
            <w:rPr>
              <w:rFonts w:ascii="Arial" w:hAnsi="Arial" w:cs="Arial"/>
              <w:b/>
              <w:sz w:val="22"/>
              <w:szCs w:val="22"/>
              <w:lang w:val="en-US" w:eastAsia="en-US"/>
            </w:rPr>
            <w:t>SI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,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Q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>-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фактора)</w:t>
          </w:r>
        </w:p>
      </w:tc>
    </w:tr>
    <w:tr w:rsidR="00E5120D" w:rsidRPr="00570F8A" w14:paraId="3E48BB17" w14:textId="77777777" w:rsidTr="00570F8A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14:paraId="21AB13F1" w14:textId="77777777" w:rsidR="00E5120D" w:rsidRPr="006129D0" w:rsidRDefault="00E5120D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14:paraId="3B28D660" w14:textId="77777777" w:rsidR="00E5120D" w:rsidRPr="00570F8A" w:rsidRDefault="00E5120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14:paraId="28B4E1D7" w14:textId="77777777" w:rsidR="00E5120D" w:rsidRPr="00570F8A" w:rsidRDefault="00E5120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073E2DDC" w14:textId="77777777" w:rsidR="00E5120D" w:rsidRPr="00E144C0" w:rsidRDefault="00E5120D">
    <w:pPr>
      <w:pStyle w:val="a3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76" w:type="dxa"/>
      <w:tblLook w:val="04A0" w:firstRow="1" w:lastRow="0" w:firstColumn="1" w:lastColumn="0" w:noHBand="0" w:noVBand="1"/>
    </w:tblPr>
    <w:tblGrid>
      <w:gridCol w:w="1662"/>
      <w:gridCol w:w="1594"/>
      <w:gridCol w:w="12620"/>
    </w:tblGrid>
    <w:tr w:rsidR="00E5120D" w:rsidRPr="00570F8A" w14:paraId="2AE5A921" w14:textId="77777777" w:rsidTr="00657CB5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14:paraId="1290DB00" w14:textId="77777777" w:rsidR="00E5120D" w:rsidRPr="00570F8A" w:rsidRDefault="00E5120D" w:rsidP="00397BB3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36452E34" wp14:editId="170A430E">
                <wp:extent cx="800100" cy="609600"/>
                <wp:effectExtent l="0" t="0" r="0" b="0"/>
                <wp:docPr id="11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5A2E39EF" w14:textId="77777777" w:rsidR="00E5120D" w:rsidRPr="00570F8A" w:rsidRDefault="00E5120D" w:rsidP="00397BB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 17.2</w:t>
          </w:r>
        </w:p>
      </w:tc>
      <w:tc>
        <w:tcPr>
          <w:tcW w:w="12620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3A7162BC" w14:textId="77777777" w:rsidR="00E5120D" w:rsidRPr="008A4220" w:rsidRDefault="00E5120D" w:rsidP="00397BB3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Регламент проведения оценки и принятия решений по результатам исследований клиентских метрик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br/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>(</w:t>
          </w:r>
          <w:r>
            <w:rPr>
              <w:rFonts w:ascii="Arial" w:hAnsi="Arial" w:cs="Arial"/>
              <w:b/>
              <w:sz w:val="22"/>
              <w:szCs w:val="22"/>
              <w:lang w:val="en-US" w:eastAsia="en-US"/>
            </w:rPr>
            <w:t>NPS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,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C</w:t>
          </w:r>
          <w:r>
            <w:rPr>
              <w:rFonts w:ascii="Arial" w:hAnsi="Arial" w:cs="Arial"/>
              <w:b/>
              <w:sz w:val="22"/>
              <w:szCs w:val="22"/>
              <w:lang w:val="en-US" w:eastAsia="en-US"/>
            </w:rPr>
            <w:t>SI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, 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Q</w:t>
          </w:r>
          <w:r w:rsidRPr="001F6C4D">
            <w:rPr>
              <w:rFonts w:ascii="Arial" w:hAnsi="Arial" w:cs="Arial"/>
              <w:b/>
              <w:sz w:val="22"/>
              <w:szCs w:val="22"/>
              <w:lang w:eastAsia="en-US"/>
            </w:rPr>
            <w:t>-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фактора)</w:t>
          </w:r>
        </w:p>
      </w:tc>
    </w:tr>
    <w:tr w:rsidR="00E5120D" w:rsidRPr="00570F8A" w14:paraId="027F148E" w14:textId="77777777" w:rsidTr="00657CB5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14:paraId="479620DE" w14:textId="77777777" w:rsidR="00E5120D" w:rsidRPr="006129D0" w:rsidRDefault="00E5120D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14:paraId="6577C23B" w14:textId="77777777" w:rsidR="00E5120D" w:rsidRPr="00570F8A" w:rsidRDefault="00E5120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2620" w:type="dxa"/>
          <w:tcBorders>
            <w:top w:val="single" w:sz="18" w:space="0" w:color="006666"/>
          </w:tcBorders>
          <w:shd w:val="clear" w:color="auto" w:fill="auto"/>
        </w:tcPr>
        <w:p w14:paraId="3E634C9E" w14:textId="77777777" w:rsidR="00E5120D" w:rsidRPr="00570F8A" w:rsidRDefault="00E5120D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6044462E" w14:textId="77777777" w:rsidR="00E5120D" w:rsidRPr="00E144C0" w:rsidRDefault="00E5120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FA4"/>
    <w:multiLevelType w:val="hybridMultilevel"/>
    <w:tmpl w:val="74BA9C64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ED14F3"/>
    <w:multiLevelType w:val="hybridMultilevel"/>
    <w:tmpl w:val="D3504AB2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92BDA"/>
    <w:multiLevelType w:val="hybridMultilevel"/>
    <w:tmpl w:val="EA16096A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312E2A"/>
    <w:multiLevelType w:val="hybridMultilevel"/>
    <w:tmpl w:val="67522F3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205ADA"/>
    <w:multiLevelType w:val="multilevel"/>
    <w:tmpl w:val="28DE1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7641CB6"/>
    <w:multiLevelType w:val="hybridMultilevel"/>
    <w:tmpl w:val="3B3E46C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395FD0"/>
    <w:multiLevelType w:val="hybridMultilevel"/>
    <w:tmpl w:val="FDA8C42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831D3F"/>
    <w:multiLevelType w:val="hybridMultilevel"/>
    <w:tmpl w:val="A026631E"/>
    <w:lvl w:ilvl="0" w:tplc="E766F2CC">
      <w:start w:val="1"/>
      <w:numFmt w:val="decimal"/>
      <w:lvlText w:val="1.%1"/>
      <w:lvlJc w:val="left"/>
      <w:pPr>
        <w:ind w:left="1353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 w15:restartNumberingAfterBreak="0">
    <w:nsid w:val="341E1DB3"/>
    <w:multiLevelType w:val="multilevel"/>
    <w:tmpl w:val="BB8ECB3A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38820CF6"/>
    <w:multiLevelType w:val="hybridMultilevel"/>
    <w:tmpl w:val="C1765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B36968"/>
    <w:multiLevelType w:val="hybridMultilevel"/>
    <w:tmpl w:val="8A380E66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9F5E5788">
      <w:start w:val="1"/>
      <w:numFmt w:val="decimal"/>
      <w:pStyle w:val="3"/>
      <w:lvlText w:val="4.%2"/>
      <w:lvlJc w:val="left"/>
      <w:pPr>
        <w:ind w:left="1637" w:hanging="360"/>
      </w:pPr>
      <w:rPr>
        <w:rFonts w:hint="default"/>
        <w:color w:val="auto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3D09AD"/>
    <w:multiLevelType w:val="multilevel"/>
    <w:tmpl w:val="38DCE214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5" w:hanging="555"/>
      </w:pPr>
      <w:rPr>
        <w:rFonts w:ascii="Arial" w:hAnsi="Arial" w:cs="Arial" w:hint="default"/>
        <w:b w:val="0"/>
        <w:i w:val="0"/>
        <w:strike w:val="0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 w:val="0"/>
        <w:i w:val="0"/>
        <w:strike w:val="0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13" w15:restartNumberingAfterBreak="0">
    <w:nsid w:val="44401C17"/>
    <w:multiLevelType w:val="hybridMultilevel"/>
    <w:tmpl w:val="AFD65090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563B6DF4"/>
    <w:multiLevelType w:val="hybridMultilevel"/>
    <w:tmpl w:val="EEBC3DB4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8871652"/>
    <w:multiLevelType w:val="hybridMultilevel"/>
    <w:tmpl w:val="6D584B72"/>
    <w:lvl w:ilvl="0" w:tplc="F4BA1ACC">
      <w:start w:val="1"/>
      <w:numFmt w:val="decimal"/>
      <w:lvlText w:val="4.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3"/>
  </w:num>
  <w:num w:numId="5">
    <w:abstractNumId w:val="15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12"/>
  </w:num>
  <w:num w:numId="12">
    <w:abstractNumId w:val="11"/>
  </w:num>
  <w:num w:numId="13">
    <w:abstractNumId w:val="5"/>
  </w:num>
  <w:num w:numId="14">
    <w:abstractNumId w:val="6"/>
  </w:num>
  <w:num w:numId="15">
    <w:abstractNumId w:val="0"/>
  </w:num>
  <w:num w:numId="16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0579"/>
    <w:rsid w:val="00001E73"/>
    <w:rsid w:val="000028FC"/>
    <w:rsid w:val="00006B7D"/>
    <w:rsid w:val="00007892"/>
    <w:rsid w:val="00007CFC"/>
    <w:rsid w:val="00010D42"/>
    <w:rsid w:val="00012A54"/>
    <w:rsid w:val="00012CBD"/>
    <w:rsid w:val="000144DD"/>
    <w:rsid w:val="00022109"/>
    <w:rsid w:val="00022D68"/>
    <w:rsid w:val="0002355B"/>
    <w:rsid w:val="000256B3"/>
    <w:rsid w:val="00026190"/>
    <w:rsid w:val="0002679B"/>
    <w:rsid w:val="00026F5E"/>
    <w:rsid w:val="00027808"/>
    <w:rsid w:val="00027F32"/>
    <w:rsid w:val="00031ED9"/>
    <w:rsid w:val="00032989"/>
    <w:rsid w:val="0004150C"/>
    <w:rsid w:val="0004272D"/>
    <w:rsid w:val="000438C6"/>
    <w:rsid w:val="000466C9"/>
    <w:rsid w:val="00046E1F"/>
    <w:rsid w:val="0004731E"/>
    <w:rsid w:val="000476CA"/>
    <w:rsid w:val="0004786A"/>
    <w:rsid w:val="000527DF"/>
    <w:rsid w:val="00054A4B"/>
    <w:rsid w:val="000557D4"/>
    <w:rsid w:val="00055AC5"/>
    <w:rsid w:val="00055CF8"/>
    <w:rsid w:val="000614AD"/>
    <w:rsid w:val="000627F7"/>
    <w:rsid w:val="00062D86"/>
    <w:rsid w:val="000635E8"/>
    <w:rsid w:val="00064463"/>
    <w:rsid w:val="0006749E"/>
    <w:rsid w:val="00067B7C"/>
    <w:rsid w:val="00074372"/>
    <w:rsid w:val="00074E30"/>
    <w:rsid w:val="000751BB"/>
    <w:rsid w:val="00075245"/>
    <w:rsid w:val="000753DA"/>
    <w:rsid w:val="0007562A"/>
    <w:rsid w:val="000763C3"/>
    <w:rsid w:val="00077B48"/>
    <w:rsid w:val="00077FCD"/>
    <w:rsid w:val="000821F6"/>
    <w:rsid w:val="0008509D"/>
    <w:rsid w:val="00086EDF"/>
    <w:rsid w:val="000903A1"/>
    <w:rsid w:val="00090C78"/>
    <w:rsid w:val="00093A90"/>
    <w:rsid w:val="000953BE"/>
    <w:rsid w:val="0009593E"/>
    <w:rsid w:val="00096846"/>
    <w:rsid w:val="000976F0"/>
    <w:rsid w:val="000A001C"/>
    <w:rsid w:val="000A0900"/>
    <w:rsid w:val="000A24C3"/>
    <w:rsid w:val="000A2706"/>
    <w:rsid w:val="000A2F1D"/>
    <w:rsid w:val="000A39AC"/>
    <w:rsid w:val="000A692E"/>
    <w:rsid w:val="000B15AE"/>
    <w:rsid w:val="000B2611"/>
    <w:rsid w:val="000B2D59"/>
    <w:rsid w:val="000B3257"/>
    <w:rsid w:val="000B533F"/>
    <w:rsid w:val="000B5A11"/>
    <w:rsid w:val="000B653B"/>
    <w:rsid w:val="000C11BC"/>
    <w:rsid w:val="000C2A3C"/>
    <w:rsid w:val="000C2B7A"/>
    <w:rsid w:val="000C5BAD"/>
    <w:rsid w:val="000C5ECC"/>
    <w:rsid w:val="000C6F8F"/>
    <w:rsid w:val="000D03EC"/>
    <w:rsid w:val="000D0E82"/>
    <w:rsid w:val="000D3A6F"/>
    <w:rsid w:val="000D3D8A"/>
    <w:rsid w:val="000D5046"/>
    <w:rsid w:val="000D5F8F"/>
    <w:rsid w:val="000D702F"/>
    <w:rsid w:val="000D72F2"/>
    <w:rsid w:val="000D7D89"/>
    <w:rsid w:val="000D7DFF"/>
    <w:rsid w:val="000E155B"/>
    <w:rsid w:val="000E155C"/>
    <w:rsid w:val="000E1C87"/>
    <w:rsid w:val="000E35A4"/>
    <w:rsid w:val="000E4502"/>
    <w:rsid w:val="000E4533"/>
    <w:rsid w:val="000E6E38"/>
    <w:rsid w:val="000F03A7"/>
    <w:rsid w:val="000F0818"/>
    <w:rsid w:val="000F08CC"/>
    <w:rsid w:val="000F2CC9"/>
    <w:rsid w:val="000F3384"/>
    <w:rsid w:val="000F4757"/>
    <w:rsid w:val="000F55DD"/>
    <w:rsid w:val="000F63BB"/>
    <w:rsid w:val="000F7E72"/>
    <w:rsid w:val="001032E1"/>
    <w:rsid w:val="001040BF"/>
    <w:rsid w:val="001041AF"/>
    <w:rsid w:val="00104C3B"/>
    <w:rsid w:val="001058C3"/>
    <w:rsid w:val="00106D3C"/>
    <w:rsid w:val="00106E9F"/>
    <w:rsid w:val="001101A1"/>
    <w:rsid w:val="00111493"/>
    <w:rsid w:val="00111AB3"/>
    <w:rsid w:val="00112CBC"/>
    <w:rsid w:val="00114F52"/>
    <w:rsid w:val="00115556"/>
    <w:rsid w:val="001156AB"/>
    <w:rsid w:val="00115ECC"/>
    <w:rsid w:val="00116B13"/>
    <w:rsid w:val="00117A40"/>
    <w:rsid w:val="00120654"/>
    <w:rsid w:val="0012141D"/>
    <w:rsid w:val="00122463"/>
    <w:rsid w:val="00122AB5"/>
    <w:rsid w:val="00124858"/>
    <w:rsid w:val="00124AC7"/>
    <w:rsid w:val="00126091"/>
    <w:rsid w:val="00126577"/>
    <w:rsid w:val="00127030"/>
    <w:rsid w:val="00127D25"/>
    <w:rsid w:val="00130216"/>
    <w:rsid w:val="001321CA"/>
    <w:rsid w:val="00132D3E"/>
    <w:rsid w:val="00134D9A"/>
    <w:rsid w:val="001355EE"/>
    <w:rsid w:val="0013610C"/>
    <w:rsid w:val="001374BF"/>
    <w:rsid w:val="0013768B"/>
    <w:rsid w:val="0013784A"/>
    <w:rsid w:val="00137909"/>
    <w:rsid w:val="00144B36"/>
    <w:rsid w:val="00144F2A"/>
    <w:rsid w:val="00147A4D"/>
    <w:rsid w:val="00147D6D"/>
    <w:rsid w:val="00151951"/>
    <w:rsid w:val="00154C60"/>
    <w:rsid w:val="00157751"/>
    <w:rsid w:val="00161A15"/>
    <w:rsid w:val="00161E99"/>
    <w:rsid w:val="00163911"/>
    <w:rsid w:val="0016412F"/>
    <w:rsid w:val="00164835"/>
    <w:rsid w:val="0016594A"/>
    <w:rsid w:val="00166126"/>
    <w:rsid w:val="0016691A"/>
    <w:rsid w:val="00167799"/>
    <w:rsid w:val="001709B0"/>
    <w:rsid w:val="00171E4F"/>
    <w:rsid w:val="00173A03"/>
    <w:rsid w:val="001768A2"/>
    <w:rsid w:val="00181180"/>
    <w:rsid w:val="001821A5"/>
    <w:rsid w:val="00185C8E"/>
    <w:rsid w:val="00186725"/>
    <w:rsid w:val="00186A48"/>
    <w:rsid w:val="00190692"/>
    <w:rsid w:val="001918E1"/>
    <w:rsid w:val="00192542"/>
    <w:rsid w:val="00193A42"/>
    <w:rsid w:val="001964CB"/>
    <w:rsid w:val="001977B7"/>
    <w:rsid w:val="00197DDC"/>
    <w:rsid w:val="001A0B50"/>
    <w:rsid w:val="001A14BB"/>
    <w:rsid w:val="001A34C6"/>
    <w:rsid w:val="001A40B5"/>
    <w:rsid w:val="001A4377"/>
    <w:rsid w:val="001A4FC0"/>
    <w:rsid w:val="001A7D5D"/>
    <w:rsid w:val="001B362D"/>
    <w:rsid w:val="001B4A09"/>
    <w:rsid w:val="001B4F1C"/>
    <w:rsid w:val="001C0A3F"/>
    <w:rsid w:val="001C0F9A"/>
    <w:rsid w:val="001C12CD"/>
    <w:rsid w:val="001C1730"/>
    <w:rsid w:val="001C2A4B"/>
    <w:rsid w:val="001C3251"/>
    <w:rsid w:val="001C43D2"/>
    <w:rsid w:val="001C4F41"/>
    <w:rsid w:val="001C55A3"/>
    <w:rsid w:val="001C5EED"/>
    <w:rsid w:val="001C67C5"/>
    <w:rsid w:val="001C7031"/>
    <w:rsid w:val="001C76B6"/>
    <w:rsid w:val="001C7E12"/>
    <w:rsid w:val="001D2499"/>
    <w:rsid w:val="001D28DE"/>
    <w:rsid w:val="001D347D"/>
    <w:rsid w:val="001D3A35"/>
    <w:rsid w:val="001D6FBA"/>
    <w:rsid w:val="001E2CA8"/>
    <w:rsid w:val="001E3360"/>
    <w:rsid w:val="001E3F7B"/>
    <w:rsid w:val="001E6778"/>
    <w:rsid w:val="001E6C3C"/>
    <w:rsid w:val="001F4E0C"/>
    <w:rsid w:val="00201584"/>
    <w:rsid w:val="002029F5"/>
    <w:rsid w:val="00204BF3"/>
    <w:rsid w:val="00212D41"/>
    <w:rsid w:val="00213FD1"/>
    <w:rsid w:val="00214346"/>
    <w:rsid w:val="00214930"/>
    <w:rsid w:val="00214BB3"/>
    <w:rsid w:val="0022003C"/>
    <w:rsid w:val="002206CE"/>
    <w:rsid w:val="00221A81"/>
    <w:rsid w:val="00221C28"/>
    <w:rsid w:val="0022430A"/>
    <w:rsid w:val="00225966"/>
    <w:rsid w:val="0022667E"/>
    <w:rsid w:val="0023014F"/>
    <w:rsid w:val="0023295B"/>
    <w:rsid w:val="00232F10"/>
    <w:rsid w:val="002336B1"/>
    <w:rsid w:val="00235DA2"/>
    <w:rsid w:val="00237DAF"/>
    <w:rsid w:val="0024161C"/>
    <w:rsid w:val="0024270B"/>
    <w:rsid w:val="002465A4"/>
    <w:rsid w:val="00246B4D"/>
    <w:rsid w:val="00247837"/>
    <w:rsid w:val="00251AD0"/>
    <w:rsid w:val="00251C33"/>
    <w:rsid w:val="0025238E"/>
    <w:rsid w:val="0025266B"/>
    <w:rsid w:val="0025326F"/>
    <w:rsid w:val="00253415"/>
    <w:rsid w:val="002546FB"/>
    <w:rsid w:val="00255E42"/>
    <w:rsid w:val="00260A95"/>
    <w:rsid w:val="00260D83"/>
    <w:rsid w:val="002619B8"/>
    <w:rsid w:val="00262F64"/>
    <w:rsid w:val="00263431"/>
    <w:rsid w:val="0026648C"/>
    <w:rsid w:val="00267133"/>
    <w:rsid w:val="00267ED4"/>
    <w:rsid w:val="002708A8"/>
    <w:rsid w:val="002735F7"/>
    <w:rsid w:val="00273A39"/>
    <w:rsid w:val="002766B9"/>
    <w:rsid w:val="00276BF9"/>
    <w:rsid w:val="002825B0"/>
    <w:rsid w:val="00283499"/>
    <w:rsid w:val="002867A6"/>
    <w:rsid w:val="00291374"/>
    <w:rsid w:val="00295996"/>
    <w:rsid w:val="002969E5"/>
    <w:rsid w:val="002979D6"/>
    <w:rsid w:val="002A13E5"/>
    <w:rsid w:val="002A19CD"/>
    <w:rsid w:val="002A2453"/>
    <w:rsid w:val="002A3336"/>
    <w:rsid w:val="002A3778"/>
    <w:rsid w:val="002A536C"/>
    <w:rsid w:val="002A5F39"/>
    <w:rsid w:val="002B046B"/>
    <w:rsid w:val="002B179D"/>
    <w:rsid w:val="002B29EC"/>
    <w:rsid w:val="002B378D"/>
    <w:rsid w:val="002B46C2"/>
    <w:rsid w:val="002B5180"/>
    <w:rsid w:val="002B5274"/>
    <w:rsid w:val="002B6BE2"/>
    <w:rsid w:val="002B6F5B"/>
    <w:rsid w:val="002C18FF"/>
    <w:rsid w:val="002C2278"/>
    <w:rsid w:val="002C25FE"/>
    <w:rsid w:val="002C2D4A"/>
    <w:rsid w:val="002C2F3C"/>
    <w:rsid w:val="002C380B"/>
    <w:rsid w:val="002C7D73"/>
    <w:rsid w:val="002D1881"/>
    <w:rsid w:val="002D1D83"/>
    <w:rsid w:val="002D2D60"/>
    <w:rsid w:val="002D3840"/>
    <w:rsid w:val="002D5706"/>
    <w:rsid w:val="002D622C"/>
    <w:rsid w:val="002E0A15"/>
    <w:rsid w:val="002E16F6"/>
    <w:rsid w:val="002E19B9"/>
    <w:rsid w:val="002E2847"/>
    <w:rsid w:val="002E62FD"/>
    <w:rsid w:val="002E7853"/>
    <w:rsid w:val="002F1524"/>
    <w:rsid w:val="002F2A3F"/>
    <w:rsid w:val="002F2B48"/>
    <w:rsid w:val="002F2C4B"/>
    <w:rsid w:val="002F3E50"/>
    <w:rsid w:val="002F46E7"/>
    <w:rsid w:val="002F5814"/>
    <w:rsid w:val="002F7A9E"/>
    <w:rsid w:val="00301B3B"/>
    <w:rsid w:val="0030591A"/>
    <w:rsid w:val="003105D7"/>
    <w:rsid w:val="00312CAB"/>
    <w:rsid w:val="003144D1"/>
    <w:rsid w:val="00314FA8"/>
    <w:rsid w:val="003159A6"/>
    <w:rsid w:val="00315D7F"/>
    <w:rsid w:val="00315DF1"/>
    <w:rsid w:val="00316C0F"/>
    <w:rsid w:val="00317F84"/>
    <w:rsid w:val="00320AD1"/>
    <w:rsid w:val="00321CA0"/>
    <w:rsid w:val="00322720"/>
    <w:rsid w:val="003233EB"/>
    <w:rsid w:val="00325848"/>
    <w:rsid w:val="0032689C"/>
    <w:rsid w:val="0032709A"/>
    <w:rsid w:val="00327865"/>
    <w:rsid w:val="00327A43"/>
    <w:rsid w:val="00330F8F"/>
    <w:rsid w:val="00331629"/>
    <w:rsid w:val="00333AC1"/>
    <w:rsid w:val="00334ADC"/>
    <w:rsid w:val="00337C85"/>
    <w:rsid w:val="00337D89"/>
    <w:rsid w:val="0034050F"/>
    <w:rsid w:val="00340A02"/>
    <w:rsid w:val="00340ECF"/>
    <w:rsid w:val="003410A1"/>
    <w:rsid w:val="003431A8"/>
    <w:rsid w:val="003434D5"/>
    <w:rsid w:val="00347A13"/>
    <w:rsid w:val="003505C6"/>
    <w:rsid w:val="00351284"/>
    <w:rsid w:val="00352C4D"/>
    <w:rsid w:val="00356399"/>
    <w:rsid w:val="00356FBF"/>
    <w:rsid w:val="003645D8"/>
    <w:rsid w:val="003671D9"/>
    <w:rsid w:val="003710B3"/>
    <w:rsid w:val="003711FD"/>
    <w:rsid w:val="0037124B"/>
    <w:rsid w:val="00372780"/>
    <w:rsid w:val="003727C3"/>
    <w:rsid w:val="00376742"/>
    <w:rsid w:val="00377516"/>
    <w:rsid w:val="0037760C"/>
    <w:rsid w:val="00381021"/>
    <w:rsid w:val="00382614"/>
    <w:rsid w:val="00383296"/>
    <w:rsid w:val="00385A52"/>
    <w:rsid w:val="00386605"/>
    <w:rsid w:val="00386853"/>
    <w:rsid w:val="0038685A"/>
    <w:rsid w:val="003904FA"/>
    <w:rsid w:val="00392121"/>
    <w:rsid w:val="0039293D"/>
    <w:rsid w:val="00394DBA"/>
    <w:rsid w:val="00396438"/>
    <w:rsid w:val="00396D34"/>
    <w:rsid w:val="00397513"/>
    <w:rsid w:val="00397BB3"/>
    <w:rsid w:val="003A12E9"/>
    <w:rsid w:val="003A2371"/>
    <w:rsid w:val="003A3176"/>
    <w:rsid w:val="003A566E"/>
    <w:rsid w:val="003A623F"/>
    <w:rsid w:val="003A78B0"/>
    <w:rsid w:val="003B3543"/>
    <w:rsid w:val="003B37A3"/>
    <w:rsid w:val="003B6C1D"/>
    <w:rsid w:val="003B7C52"/>
    <w:rsid w:val="003C4498"/>
    <w:rsid w:val="003C723B"/>
    <w:rsid w:val="003C7346"/>
    <w:rsid w:val="003D0185"/>
    <w:rsid w:val="003D0279"/>
    <w:rsid w:val="003D0E8D"/>
    <w:rsid w:val="003D11AF"/>
    <w:rsid w:val="003D159B"/>
    <w:rsid w:val="003D283E"/>
    <w:rsid w:val="003D3266"/>
    <w:rsid w:val="003D3BA0"/>
    <w:rsid w:val="003D4762"/>
    <w:rsid w:val="003D6194"/>
    <w:rsid w:val="003E07EC"/>
    <w:rsid w:val="003E0C4F"/>
    <w:rsid w:val="003E1026"/>
    <w:rsid w:val="003E5709"/>
    <w:rsid w:val="003E6B38"/>
    <w:rsid w:val="003E72D2"/>
    <w:rsid w:val="003E7E02"/>
    <w:rsid w:val="003F01A2"/>
    <w:rsid w:val="003F0856"/>
    <w:rsid w:val="003F2825"/>
    <w:rsid w:val="003F3493"/>
    <w:rsid w:val="003F3A7B"/>
    <w:rsid w:val="003F6374"/>
    <w:rsid w:val="003F7107"/>
    <w:rsid w:val="004011B1"/>
    <w:rsid w:val="004021D9"/>
    <w:rsid w:val="0040338D"/>
    <w:rsid w:val="00405613"/>
    <w:rsid w:val="0040703A"/>
    <w:rsid w:val="00407048"/>
    <w:rsid w:val="00410476"/>
    <w:rsid w:val="004112AC"/>
    <w:rsid w:val="00413BCE"/>
    <w:rsid w:val="004145CC"/>
    <w:rsid w:val="00415AA3"/>
    <w:rsid w:val="00417AA5"/>
    <w:rsid w:val="00421995"/>
    <w:rsid w:val="00423798"/>
    <w:rsid w:val="00423D98"/>
    <w:rsid w:val="00423E7D"/>
    <w:rsid w:val="00425377"/>
    <w:rsid w:val="0042578C"/>
    <w:rsid w:val="00426A2B"/>
    <w:rsid w:val="00430BC8"/>
    <w:rsid w:val="004319B5"/>
    <w:rsid w:val="004327E7"/>
    <w:rsid w:val="00434A68"/>
    <w:rsid w:val="00440513"/>
    <w:rsid w:val="00440C31"/>
    <w:rsid w:val="00440D82"/>
    <w:rsid w:val="00441566"/>
    <w:rsid w:val="004415A1"/>
    <w:rsid w:val="004425D5"/>
    <w:rsid w:val="0044357C"/>
    <w:rsid w:val="00443F89"/>
    <w:rsid w:val="00450482"/>
    <w:rsid w:val="00452235"/>
    <w:rsid w:val="00452A34"/>
    <w:rsid w:val="004537D4"/>
    <w:rsid w:val="00453C5D"/>
    <w:rsid w:val="00454213"/>
    <w:rsid w:val="00454559"/>
    <w:rsid w:val="0045582F"/>
    <w:rsid w:val="00455D5A"/>
    <w:rsid w:val="004577CD"/>
    <w:rsid w:val="00457CAF"/>
    <w:rsid w:val="004609E2"/>
    <w:rsid w:val="00462203"/>
    <w:rsid w:val="00462382"/>
    <w:rsid w:val="00463447"/>
    <w:rsid w:val="00463F59"/>
    <w:rsid w:val="00464F0D"/>
    <w:rsid w:val="0046559A"/>
    <w:rsid w:val="00465DAC"/>
    <w:rsid w:val="00465F71"/>
    <w:rsid w:val="0046681E"/>
    <w:rsid w:val="00466857"/>
    <w:rsid w:val="00466D5F"/>
    <w:rsid w:val="004670C5"/>
    <w:rsid w:val="0047070F"/>
    <w:rsid w:val="0047078B"/>
    <w:rsid w:val="004739D3"/>
    <w:rsid w:val="004757EA"/>
    <w:rsid w:val="00476BFF"/>
    <w:rsid w:val="00477A57"/>
    <w:rsid w:val="00477D38"/>
    <w:rsid w:val="00477E6D"/>
    <w:rsid w:val="00482704"/>
    <w:rsid w:val="0048426A"/>
    <w:rsid w:val="00484411"/>
    <w:rsid w:val="00485305"/>
    <w:rsid w:val="004866AD"/>
    <w:rsid w:val="00492EC6"/>
    <w:rsid w:val="00494C19"/>
    <w:rsid w:val="00497DDC"/>
    <w:rsid w:val="004A56E7"/>
    <w:rsid w:val="004A6EE5"/>
    <w:rsid w:val="004A7105"/>
    <w:rsid w:val="004B0D1A"/>
    <w:rsid w:val="004B2060"/>
    <w:rsid w:val="004B40E0"/>
    <w:rsid w:val="004B49BF"/>
    <w:rsid w:val="004B4C57"/>
    <w:rsid w:val="004B7C84"/>
    <w:rsid w:val="004C0573"/>
    <w:rsid w:val="004C16EC"/>
    <w:rsid w:val="004C7233"/>
    <w:rsid w:val="004D09E1"/>
    <w:rsid w:val="004D265E"/>
    <w:rsid w:val="004D2DAD"/>
    <w:rsid w:val="004D2E5D"/>
    <w:rsid w:val="004D3251"/>
    <w:rsid w:val="004E0C03"/>
    <w:rsid w:val="004E182C"/>
    <w:rsid w:val="004E1B48"/>
    <w:rsid w:val="004E25BD"/>
    <w:rsid w:val="004E3366"/>
    <w:rsid w:val="004E46BF"/>
    <w:rsid w:val="004E5460"/>
    <w:rsid w:val="004E655A"/>
    <w:rsid w:val="004F1729"/>
    <w:rsid w:val="004F1D6B"/>
    <w:rsid w:val="004F2F5D"/>
    <w:rsid w:val="004F3780"/>
    <w:rsid w:val="004F46F8"/>
    <w:rsid w:val="004F4B64"/>
    <w:rsid w:val="004F5480"/>
    <w:rsid w:val="004F7108"/>
    <w:rsid w:val="00500911"/>
    <w:rsid w:val="005034C5"/>
    <w:rsid w:val="00503C7B"/>
    <w:rsid w:val="00504793"/>
    <w:rsid w:val="005057E9"/>
    <w:rsid w:val="00505C65"/>
    <w:rsid w:val="005076A1"/>
    <w:rsid w:val="00511D37"/>
    <w:rsid w:val="00512DFC"/>
    <w:rsid w:val="0051302F"/>
    <w:rsid w:val="0051429B"/>
    <w:rsid w:val="0051441B"/>
    <w:rsid w:val="00515260"/>
    <w:rsid w:val="00516A9C"/>
    <w:rsid w:val="00517502"/>
    <w:rsid w:val="00517F72"/>
    <w:rsid w:val="00520A7F"/>
    <w:rsid w:val="00521E2B"/>
    <w:rsid w:val="00522D6C"/>
    <w:rsid w:val="00523486"/>
    <w:rsid w:val="0052626E"/>
    <w:rsid w:val="0053031C"/>
    <w:rsid w:val="00530C31"/>
    <w:rsid w:val="0053371E"/>
    <w:rsid w:val="005343F1"/>
    <w:rsid w:val="005352AB"/>
    <w:rsid w:val="00535311"/>
    <w:rsid w:val="00535D4E"/>
    <w:rsid w:val="00541D25"/>
    <w:rsid w:val="00543029"/>
    <w:rsid w:val="005444F0"/>
    <w:rsid w:val="00547E07"/>
    <w:rsid w:val="005505A4"/>
    <w:rsid w:val="00550A6B"/>
    <w:rsid w:val="0055186F"/>
    <w:rsid w:val="00551A01"/>
    <w:rsid w:val="00553313"/>
    <w:rsid w:val="0055506E"/>
    <w:rsid w:val="00555AF0"/>
    <w:rsid w:val="00555CFD"/>
    <w:rsid w:val="00556209"/>
    <w:rsid w:val="00556B9B"/>
    <w:rsid w:val="00557157"/>
    <w:rsid w:val="00561C00"/>
    <w:rsid w:val="005631BE"/>
    <w:rsid w:val="005633CA"/>
    <w:rsid w:val="00563525"/>
    <w:rsid w:val="00563866"/>
    <w:rsid w:val="00563A73"/>
    <w:rsid w:val="00565B68"/>
    <w:rsid w:val="005676B7"/>
    <w:rsid w:val="0056779E"/>
    <w:rsid w:val="00570F8A"/>
    <w:rsid w:val="00574569"/>
    <w:rsid w:val="00574EBA"/>
    <w:rsid w:val="00575866"/>
    <w:rsid w:val="005803D0"/>
    <w:rsid w:val="00583A16"/>
    <w:rsid w:val="00583F90"/>
    <w:rsid w:val="00584420"/>
    <w:rsid w:val="005862C8"/>
    <w:rsid w:val="00586641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519B"/>
    <w:rsid w:val="0059738C"/>
    <w:rsid w:val="005973D9"/>
    <w:rsid w:val="005A050F"/>
    <w:rsid w:val="005A3712"/>
    <w:rsid w:val="005A3C2C"/>
    <w:rsid w:val="005A3CE0"/>
    <w:rsid w:val="005A3CF5"/>
    <w:rsid w:val="005A64EE"/>
    <w:rsid w:val="005A7419"/>
    <w:rsid w:val="005A783E"/>
    <w:rsid w:val="005B01BA"/>
    <w:rsid w:val="005B18DC"/>
    <w:rsid w:val="005B4156"/>
    <w:rsid w:val="005B4588"/>
    <w:rsid w:val="005B4ACE"/>
    <w:rsid w:val="005B5D01"/>
    <w:rsid w:val="005B62C3"/>
    <w:rsid w:val="005C0A6C"/>
    <w:rsid w:val="005C0AD2"/>
    <w:rsid w:val="005C39A5"/>
    <w:rsid w:val="005C43A9"/>
    <w:rsid w:val="005C4CB8"/>
    <w:rsid w:val="005C65DB"/>
    <w:rsid w:val="005C70C9"/>
    <w:rsid w:val="005C73AF"/>
    <w:rsid w:val="005C7962"/>
    <w:rsid w:val="005D0503"/>
    <w:rsid w:val="005D1B09"/>
    <w:rsid w:val="005D3F8C"/>
    <w:rsid w:val="005D6BC7"/>
    <w:rsid w:val="005D7CBC"/>
    <w:rsid w:val="005E01EB"/>
    <w:rsid w:val="005E06C9"/>
    <w:rsid w:val="005E0807"/>
    <w:rsid w:val="005E1C9C"/>
    <w:rsid w:val="005E1DBD"/>
    <w:rsid w:val="005E63BA"/>
    <w:rsid w:val="005E72D9"/>
    <w:rsid w:val="005E7A4E"/>
    <w:rsid w:val="005F1C4B"/>
    <w:rsid w:val="005F25B2"/>
    <w:rsid w:val="005F2FAE"/>
    <w:rsid w:val="005F58BE"/>
    <w:rsid w:val="005F6759"/>
    <w:rsid w:val="0060158F"/>
    <w:rsid w:val="00603E0E"/>
    <w:rsid w:val="0060437B"/>
    <w:rsid w:val="00604AA7"/>
    <w:rsid w:val="00604EAF"/>
    <w:rsid w:val="0060578A"/>
    <w:rsid w:val="006075AD"/>
    <w:rsid w:val="00611FA4"/>
    <w:rsid w:val="0061260E"/>
    <w:rsid w:val="006129A2"/>
    <w:rsid w:val="006129D0"/>
    <w:rsid w:val="00612AF6"/>
    <w:rsid w:val="00613B73"/>
    <w:rsid w:val="00613E8E"/>
    <w:rsid w:val="00615572"/>
    <w:rsid w:val="00621B06"/>
    <w:rsid w:val="006225B9"/>
    <w:rsid w:val="0062283E"/>
    <w:rsid w:val="006231B3"/>
    <w:rsid w:val="00626552"/>
    <w:rsid w:val="006305C3"/>
    <w:rsid w:val="00630AEA"/>
    <w:rsid w:val="00631498"/>
    <w:rsid w:val="0063175B"/>
    <w:rsid w:val="0063196C"/>
    <w:rsid w:val="006327B5"/>
    <w:rsid w:val="0063630C"/>
    <w:rsid w:val="006414F7"/>
    <w:rsid w:val="00642A12"/>
    <w:rsid w:val="0064532D"/>
    <w:rsid w:val="0064546E"/>
    <w:rsid w:val="00645BF7"/>
    <w:rsid w:val="006468E1"/>
    <w:rsid w:val="0064707D"/>
    <w:rsid w:val="006501E9"/>
    <w:rsid w:val="00650EE5"/>
    <w:rsid w:val="006523F8"/>
    <w:rsid w:val="00654002"/>
    <w:rsid w:val="00654961"/>
    <w:rsid w:val="00655D4A"/>
    <w:rsid w:val="00657338"/>
    <w:rsid w:val="00657CB5"/>
    <w:rsid w:val="006645BA"/>
    <w:rsid w:val="00664B15"/>
    <w:rsid w:val="00666F16"/>
    <w:rsid w:val="006713A2"/>
    <w:rsid w:val="00671E9F"/>
    <w:rsid w:val="00671F2F"/>
    <w:rsid w:val="00672283"/>
    <w:rsid w:val="00673359"/>
    <w:rsid w:val="00673CB2"/>
    <w:rsid w:val="0067486B"/>
    <w:rsid w:val="0067501E"/>
    <w:rsid w:val="00675385"/>
    <w:rsid w:val="00675E00"/>
    <w:rsid w:val="00680344"/>
    <w:rsid w:val="0068141B"/>
    <w:rsid w:val="00681B70"/>
    <w:rsid w:val="00681DEE"/>
    <w:rsid w:val="006826B6"/>
    <w:rsid w:val="00683004"/>
    <w:rsid w:val="006831C4"/>
    <w:rsid w:val="0068415D"/>
    <w:rsid w:val="00686DCF"/>
    <w:rsid w:val="0069108F"/>
    <w:rsid w:val="006913BF"/>
    <w:rsid w:val="0069157F"/>
    <w:rsid w:val="006921FE"/>
    <w:rsid w:val="0069482B"/>
    <w:rsid w:val="00694EA1"/>
    <w:rsid w:val="00696129"/>
    <w:rsid w:val="006A0527"/>
    <w:rsid w:val="006A0C1F"/>
    <w:rsid w:val="006A22A4"/>
    <w:rsid w:val="006A2820"/>
    <w:rsid w:val="006A501A"/>
    <w:rsid w:val="006B0432"/>
    <w:rsid w:val="006B448A"/>
    <w:rsid w:val="006B4C98"/>
    <w:rsid w:val="006B6389"/>
    <w:rsid w:val="006B7821"/>
    <w:rsid w:val="006C0C5F"/>
    <w:rsid w:val="006C0D83"/>
    <w:rsid w:val="006C1D06"/>
    <w:rsid w:val="006C2237"/>
    <w:rsid w:val="006C2B66"/>
    <w:rsid w:val="006C4A98"/>
    <w:rsid w:val="006C5618"/>
    <w:rsid w:val="006D2FE7"/>
    <w:rsid w:val="006D326C"/>
    <w:rsid w:val="006D4F87"/>
    <w:rsid w:val="006D5310"/>
    <w:rsid w:val="006D5DF5"/>
    <w:rsid w:val="006E0728"/>
    <w:rsid w:val="006E09D1"/>
    <w:rsid w:val="006E29AB"/>
    <w:rsid w:val="006E31BB"/>
    <w:rsid w:val="006E421C"/>
    <w:rsid w:val="006E4DC5"/>
    <w:rsid w:val="006E611C"/>
    <w:rsid w:val="006E6908"/>
    <w:rsid w:val="006E72A5"/>
    <w:rsid w:val="006E74F3"/>
    <w:rsid w:val="006E77F4"/>
    <w:rsid w:val="006F06E0"/>
    <w:rsid w:val="006F0FE1"/>
    <w:rsid w:val="006F1480"/>
    <w:rsid w:val="006F1762"/>
    <w:rsid w:val="006F2DAF"/>
    <w:rsid w:val="006F3A15"/>
    <w:rsid w:val="006F57B8"/>
    <w:rsid w:val="006F6055"/>
    <w:rsid w:val="006F635B"/>
    <w:rsid w:val="006F73FA"/>
    <w:rsid w:val="006F7B5B"/>
    <w:rsid w:val="0070096A"/>
    <w:rsid w:val="00700A88"/>
    <w:rsid w:val="00702307"/>
    <w:rsid w:val="007025E8"/>
    <w:rsid w:val="00704DE0"/>
    <w:rsid w:val="00705EF6"/>
    <w:rsid w:val="0070633E"/>
    <w:rsid w:val="00707966"/>
    <w:rsid w:val="00710BA6"/>
    <w:rsid w:val="00712948"/>
    <w:rsid w:val="007143F4"/>
    <w:rsid w:val="00714BAB"/>
    <w:rsid w:val="00715190"/>
    <w:rsid w:val="00715660"/>
    <w:rsid w:val="00715BCD"/>
    <w:rsid w:val="007201A9"/>
    <w:rsid w:val="00720347"/>
    <w:rsid w:val="0072209C"/>
    <w:rsid w:val="00722941"/>
    <w:rsid w:val="007230A4"/>
    <w:rsid w:val="00723303"/>
    <w:rsid w:val="00725AE9"/>
    <w:rsid w:val="007278F7"/>
    <w:rsid w:val="00730045"/>
    <w:rsid w:val="00730277"/>
    <w:rsid w:val="00731ADF"/>
    <w:rsid w:val="00731E2D"/>
    <w:rsid w:val="00731F52"/>
    <w:rsid w:val="00732497"/>
    <w:rsid w:val="007332AD"/>
    <w:rsid w:val="007344BE"/>
    <w:rsid w:val="00734AC1"/>
    <w:rsid w:val="007355C1"/>
    <w:rsid w:val="007425AA"/>
    <w:rsid w:val="00743837"/>
    <w:rsid w:val="0074434C"/>
    <w:rsid w:val="0074708A"/>
    <w:rsid w:val="0075011F"/>
    <w:rsid w:val="007532A9"/>
    <w:rsid w:val="00755410"/>
    <w:rsid w:val="00755597"/>
    <w:rsid w:val="00755870"/>
    <w:rsid w:val="00756284"/>
    <w:rsid w:val="00757144"/>
    <w:rsid w:val="00761B96"/>
    <w:rsid w:val="00762EFC"/>
    <w:rsid w:val="00766A57"/>
    <w:rsid w:val="00773076"/>
    <w:rsid w:val="00773AB4"/>
    <w:rsid w:val="007746E2"/>
    <w:rsid w:val="00774B0D"/>
    <w:rsid w:val="0077787B"/>
    <w:rsid w:val="00780E88"/>
    <w:rsid w:val="0078130A"/>
    <w:rsid w:val="0078147D"/>
    <w:rsid w:val="00781847"/>
    <w:rsid w:val="0078209B"/>
    <w:rsid w:val="0078329C"/>
    <w:rsid w:val="007847A3"/>
    <w:rsid w:val="0079077D"/>
    <w:rsid w:val="00791E67"/>
    <w:rsid w:val="00794D4B"/>
    <w:rsid w:val="00795591"/>
    <w:rsid w:val="0079664D"/>
    <w:rsid w:val="007A0454"/>
    <w:rsid w:val="007A1504"/>
    <w:rsid w:val="007A241E"/>
    <w:rsid w:val="007A2FE5"/>
    <w:rsid w:val="007A3325"/>
    <w:rsid w:val="007A3C63"/>
    <w:rsid w:val="007A611C"/>
    <w:rsid w:val="007B31E8"/>
    <w:rsid w:val="007B3329"/>
    <w:rsid w:val="007B48D1"/>
    <w:rsid w:val="007B4EC7"/>
    <w:rsid w:val="007B7217"/>
    <w:rsid w:val="007B75E8"/>
    <w:rsid w:val="007B7B1D"/>
    <w:rsid w:val="007C0290"/>
    <w:rsid w:val="007C0982"/>
    <w:rsid w:val="007C0FCA"/>
    <w:rsid w:val="007C1ED0"/>
    <w:rsid w:val="007C380D"/>
    <w:rsid w:val="007D0FA1"/>
    <w:rsid w:val="007D27C4"/>
    <w:rsid w:val="007D5506"/>
    <w:rsid w:val="007E0B95"/>
    <w:rsid w:val="007E22FB"/>
    <w:rsid w:val="007E3A0A"/>
    <w:rsid w:val="007E3B73"/>
    <w:rsid w:val="007E5206"/>
    <w:rsid w:val="007E5B49"/>
    <w:rsid w:val="007E5BF8"/>
    <w:rsid w:val="007E653C"/>
    <w:rsid w:val="007F118E"/>
    <w:rsid w:val="007F4ED9"/>
    <w:rsid w:val="007F5250"/>
    <w:rsid w:val="007F625D"/>
    <w:rsid w:val="008004AF"/>
    <w:rsid w:val="008030A3"/>
    <w:rsid w:val="00803D07"/>
    <w:rsid w:val="0080419C"/>
    <w:rsid w:val="0080549F"/>
    <w:rsid w:val="00810C6C"/>
    <w:rsid w:val="00810F97"/>
    <w:rsid w:val="00811B91"/>
    <w:rsid w:val="00814739"/>
    <w:rsid w:val="008148D2"/>
    <w:rsid w:val="008148F8"/>
    <w:rsid w:val="00816A5C"/>
    <w:rsid w:val="00821483"/>
    <w:rsid w:val="00823811"/>
    <w:rsid w:val="0082464E"/>
    <w:rsid w:val="00825F2A"/>
    <w:rsid w:val="00826A69"/>
    <w:rsid w:val="0083385B"/>
    <w:rsid w:val="008346D1"/>
    <w:rsid w:val="008349EA"/>
    <w:rsid w:val="00834C90"/>
    <w:rsid w:val="0083507F"/>
    <w:rsid w:val="008352FC"/>
    <w:rsid w:val="008366B0"/>
    <w:rsid w:val="00841596"/>
    <w:rsid w:val="00842F0D"/>
    <w:rsid w:val="00843603"/>
    <w:rsid w:val="00844866"/>
    <w:rsid w:val="00845932"/>
    <w:rsid w:val="00846EE3"/>
    <w:rsid w:val="008470DB"/>
    <w:rsid w:val="00850E37"/>
    <w:rsid w:val="008511E4"/>
    <w:rsid w:val="0085133A"/>
    <w:rsid w:val="00851A1C"/>
    <w:rsid w:val="00852BC1"/>
    <w:rsid w:val="00853C7B"/>
    <w:rsid w:val="008557A1"/>
    <w:rsid w:val="00855D08"/>
    <w:rsid w:val="00856976"/>
    <w:rsid w:val="00860068"/>
    <w:rsid w:val="00862B93"/>
    <w:rsid w:val="0086391F"/>
    <w:rsid w:val="00864D15"/>
    <w:rsid w:val="00864DCE"/>
    <w:rsid w:val="00866BCA"/>
    <w:rsid w:val="00867741"/>
    <w:rsid w:val="0087144A"/>
    <w:rsid w:val="0087195F"/>
    <w:rsid w:val="00871B77"/>
    <w:rsid w:val="00873BA2"/>
    <w:rsid w:val="008759ED"/>
    <w:rsid w:val="00876ED1"/>
    <w:rsid w:val="008774F0"/>
    <w:rsid w:val="00877858"/>
    <w:rsid w:val="008779BD"/>
    <w:rsid w:val="00877ACE"/>
    <w:rsid w:val="0088275B"/>
    <w:rsid w:val="008834BB"/>
    <w:rsid w:val="00884F60"/>
    <w:rsid w:val="008859C0"/>
    <w:rsid w:val="00886242"/>
    <w:rsid w:val="008864DC"/>
    <w:rsid w:val="00886DCA"/>
    <w:rsid w:val="00887560"/>
    <w:rsid w:val="0088772C"/>
    <w:rsid w:val="008901AA"/>
    <w:rsid w:val="00890716"/>
    <w:rsid w:val="00890C5D"/>
    <w:rsid w:val="00891A0F"/>
    <w:rsid w:val="00891E85"/>
    <w:rsid w:val="00892153"/>
    <w:rsid w:val="0089219B"/>
    <w:rsid w:val="00893F76"/>
    <w:rsid w:val="00896D9B"/>
    <w:rsid w:val="00897A01"/>
    <w:rsid w:val="00897B63"/>
    <w:rsid w:val="008A0FCC"/>
    <w:rsid w:val="008A1A1E"/>
    <w:rsid w:val="008A4220"/>
    <w:rsid w:val="008A4E31"/>
    <w:rsid w:val="008A572C"/>
    <w:rsid w:val="008A5BEA"/>
    <w:rsid w:val="008B0851"/>
    <w:rsid w:val="008B1EDB"/>
    <w:rsid w:val="008B431B"/>
    <w:rsid w:val="008B4F79"/>
    <w:rsid w:val="008B5758"/>
    <w:rsid w:val="008B5C71"/>
    <w:rsid w:val="008B5F8A"/>
    <w:rsid w:val="008B611A"/>
    <w:rsid w:val="008B691C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4277"/>
    <w:rsid w:val="008D4482"/>
    <w:rsid w:val="008D6652"/>
    <w:rsid w:val="008D6E72"/>
    <w:rsid w:val="008D7C70"/>
    <w:rsid w:val="008E03D6"/>
    <w:rsid w:val="008E0FAE"/>
    <w:rsid w:val="008E1DE0"/>
    <w:rsid w:val="008E5E1C"/>
    <w:rsid w:val="008F093C"/>
    <w:rsid w:val="008F0AE9"/>
    <w:rsid w:val="008F4EB4"/>
    <w:rsid w:val="008F51E2"/>
    <w:rsid w:val="008F6489"/>
    <w:rsid w:val="00901489"/>
    <w:rsid w:val="00901F25"/>
    <w:rsid w:val="009031A5"/>
    <w:rsid w:val="00905B2B"/>
    <w:rsid w:val="00905D85"/>
    <w:rsid w:val="009107F0"/>
    <w:rsid w:val="0091121C"/>
    <w:rsid w:val="0091144A"/>
    <w:rsid w:val="009120DD"/>
    <w:rsid w:val="00912781"/>
    <w:rsid w:val="009139C8"/>
    <w:rsid w:val="00913EB3"/>
    <w:rsid w:val="0091600F"/>
    <w:rsid w:val="0091619E"/>
    <w:rsid w:val="00916E4C"/>
    <w:rsid w:val="009170D0"/>
    <w:rsid w:val="009172FC"/>
    <w:rsid w:val="0092150D"/>
    <w:rsid w:val="009218AD"/>
    <w:rsid w:val="00921A9D"/>
    <w:rsid w:val="00922D6B"/>
    <w:rsid w:val="009235B3"/>
    <w:rsid w:val="00923CAB"/>
    <w:rsid w:val="00925B56"/>
    <w:rsid w:val="00925D0D"/>
    <w:rsid w:val="009264E3"/>
    <w:rsid w:val="00927FE0"/>
    <w:rsid w:val="0093033B"/>
    <w:rsid w:val="009318AC"/>
    <w:rsid w:val="009321E2"/>
    <w:rsid w:val="009328B7"/>
    <w:rsid w:val="00932E07"/>
    <w:rsid w:val="009333D7"/>
    <w:rsid w:val="0093391E"/>
    <w:rsid w:val="00935FF6"/>
    <w:rsid w:val="00940338"/>
    <w:rsid w:val="009408A8"/>
    <w:rsid w:val="0094195A"/>
    <w:rsid w:val="00943995"/>
    <w:rsid w:val="00946787"/>
    <w:rsid w:val="0095260F"/>
    <w:rsid w:val="009545A3"/>
    <w:rsid w:val="009568B9"/>
    <w:rsid w:val="00957139"/>
    <w:rsid w:val="0096154D"/>
    <w:rsid w:val="00963B97"/>
    <w:rsid w:val="00964A0C"/>
    <w:rsid w:val="00965998"/>
    <w:rsid w:val="009663DC"/>
    <w:rsid w:val="00967428"/>
    <w:rsid w:val="00967DEC"/>
    <w:rsid w:val="00970475"/>
    <w:rsid w:val="00970FA0"/>
    <w:rsid w:val="00971DEE"/>
    <w:rsid w:val="00974B7E"/>
    <w:rsid w:val="00975475"/>
    <w:rsid w:val="00976054"/>
    <w:rsid w:val="00976CF7"/>
    <w:rsid w:val="00980F49"/>
    <w:rsid w:val="009812F1"/>
    <w:rsid w:val="00981799"/>
    <w:rsid w:val="0098212D"/>
    <w:rsid w:val="00983B30"/>
    <w:rsid w:val="00985466"/>
    <w:rsid w:val="009854CE"/>
    <w:rsid w:val="00986516"/>
    <w:rsid w:val="00990E8E"/>
    <w:rsid w:val="009917EA"/>
    <w:rsid w:val="00991D19"/>
    <w:rsid w:val="0099453C"/>
    <w:rsid w:val="009949D5"/>
    <w:rsid w:val="00994B62"/>
    <w:rsid w:val="00996303"/>
    <w:rsid w:val="00996C31"/>
    <w:rsid w:val="009A03A8"/>
    <w:rsid w:val="009A1EAB"/>
    <w:rsid w:val="009B1855"/>
    <w:rsid w:val="009B1BD3"/>
    <w:rsid w:val="009B2DB3"/>
    <w:rsid w:val="009B3608"/>
    <w:rsid w:val="009B5206"/>
    <w:rsid w:val="009B5661"/>
    <w:rsid w:val="009B5A77"/>
    <w:rsid w:val="009B614D"/>
    <w:rsid w:val="009B7C46"/>
    <w:rsid w:val="009C10BE"/>
    <w:rsid w:val="009C1334"/>
    <w:rsid w:val="009C2F89"/>
    <w:rsid w:val="009C5525"/>
    <w:rsid w:val="009C63BA"/>
    <w:rsid w:val="009C7CFE"/>
    <w:rsid w:val="009C7EB3"/>
    <w:rsid w:val="009D279A"/>
    <w:rsid w:val="009D2C37"/>
    <w:rsid w:val="009D4729"/>
    <w:rsid w:val="009D5C11"/>
    <w:rsid w:val="009D5F85"/>
    <w:rsid w:val="009D6AF9"/>
    <w:rsid w:val="009D6C8E"/>
    <w:rsid w:val="009E0288"/>
    <w:rsid w:val="009E0C2F"/>
    <w:rsid w:val="009E0E97"/>
    <w:rsid w:val="009E48D6"/>
    <w:rsid w:val="009E5D7A"/>
    <w:rsid w:val="009E61E3"/>
    <w:rsid w:val="009E6337"/>
    <w:rsid w:val="009E66BB"/>
    <w:rsid w:val="009E6B57"/>
    <w:rsid w:val="009E74C7"/>
    <w:rsid w:val="009E78CF"/>
    <w:rsid w:val="009F1D43"/>
    <w:rsid w:val="009F23D6"/>
    <w:rsid w:val="009F391D"/>
    <w:rsid w:val="009F3E6B"/>
    <w:rsid w:val="009F5BCD"/>
    <w:rsid w:val="009F6079"/>
    <w:rsid w:val="009F6873"/>
    <w:rsid w:val="00A0229C"/>
    <w:rsid w:val="00A05C13"/>
    <w:rsid w:val="00A07E37"/>
    <w:rsid w:val="00A07F83"/>
    <w:rsid w:val="00A12794"/>
    <w:rsid w:val="00A12E96"/>
    <w:rsid w:val="00A1363E"/>
    <w:rsid w:val="00A13916"/>
    <w:rsid w:val="00A14FA5"/>
    <w:rsid w:val="00A17C56"/>
    <w:rsid w:val="00A206C1"/>
    <w:rsid w:val="00A21738"/>
    <w:rsid w:val="00A223FC"/>
    <w:rsid w:val="00A24CBE"/>
    <w:rsid w:val="00A256AD"/>
    <w:rsid w:val="00A26828"/>
    <w:rsid w:val="00A26BB9"/>
    <w:rsid w:val="00A30F0D"/>
    <w:rsid w:val="00A321F5"/>
    <w:rsid w:val="00A3290B"/>
    <w:rsid w:val="00A331D0"/>
    <w:rsid w:val="00A33DE6"/>
    <w:rsid w:val="00A35CDB"/>
    <w:rsid w:val="00A36FE2"/>
    <w:rsid w:val="00A403B1"/>
    <w:rsid w:val="00A40998"/>
    <w:rsid w:val="00A40B16"/>
    <w:rsid w:val="00A419CD"/>
    <w:rsid w:val="00A441C6"/>
    <w:rsid w:val="00A44204"/>
    <w:rsid w:val="00A47AFD"/>
    <w:rsid w:val="00A5049C"/>
    <w:rsid w:val="00A50EF1"/>
    <w:rsid w:val="00A5178C"/>
    <w:rsid w:val="00A51A21"/>
    <w:rsid w:val="00A51DB7"/>
    <w:rsid w:val="00A5234F"/>
    <w:rsid w:val="00A527D0"/>
    <w:rsid w:val="00A5437A"/>
    <w:rsid w:val="00A54C56"/>
    <w:rsid w:val="00A56F64"/>
    <w:rsid w:val="00A570DF"/>
    <w:rsid w:val="00A63206"/>
    <w:rsid w:val="00A64C34"/>
    <w:rsid w:val="00A64EA1"/>
    <w:rsid w:val="00A65B0A"/>
    <w:rsid w:val="00A66BF4"/>
    <w:rsid w:val="00A70FB9"/>
    <w:rsid w:val="00A7102A"/>
    <w:rsid w:val="00A71219"/>
    <w:rsid w:val="00A72DBF"/>
    <w:rsid w:val="00A72DEA"/>
    <w:rsid w:val="00A73EDB"/>
    <w:rsid w:val="00A75FE8"/>
    <w:rsid w:val="00A81AA2"/>
    <w:rsid w:val="00A82914"/>
    <w:rsid w:val="00A8298E"/>
    <w:rsid w:val="00A841E2"/>
    <w:rsid w:val="00A90164"/>
    <w:rsid w:val="00A90E64"/>
    <w:rsid w:val="00A90FAA"/>
    <w:rsid w:val="00A94966"/>
    <w:rsid w:val="00A95899"/>
    <w:rsid w:val="00A969B3"/>
    <w:rsid w:val="00A96E53"/>
    <w:rsid w:val="00A979BC"/>
    <w:rsid w:val="00AA11E4"/>
    <w:rsid w:val="00AA1316"/>
    <w:rsid w:val="00AA68B9"/>
    <w:rsid w:val="00AB08FA"/>
    <w:rsid w:val="00AB381D"/>
    <w:rsid w:val="00AB6BF8"/>
    <w:rsid w:val="00AB6CFD"/>
    <w:rsid w:val="00AB71CB"/>
    <w:rsid w:val="00AB7D1A"/>
    <w:rsid w:val="00AC1C8E"/>
    <w:rsid w:val="00AC229F"/>
    <w:rsid w:val="00AC5CD5"/>
    <w:rsid w:val="00AC73B3"/>
    <w:rsid w:val="00AD181B"/>
    <w:rsid w:val="00AD224B"/>
    <w:rsid w:val="00AD244C"/>
    <w:rsid w:val="00AD2AD3"/>
    <w:rsid w:val="00AD3DAB"/>
    <w:rsid w:val="00AD640D"/>
    <w:rsid w:val="00AD69D5"/>
    <w:rsid w:val="00AD6C76"/>
    <w:rsid w:val="00AD7288"/>
    <w:rsid w:val="00AD78E1"/>
    <w:rsid w:val="00AE17C9"/>
    <w:rsid w:val="00AE354E"/>
    <w:rsid w:val="00AE3BBA"/>
    <w:rsid w:val="00AE61D2"/>
    <w:rsid w:val="00AE695F"/>
    <w:rsid w:val="00AF03B7"/>
    <w:rsid w:val="00AF0B40"/>
    <w:rsid w:val="00AF0D82"/>
    <w:rsid w:val="00AF153D"/>
    <w:rsid w:val="00AF1E20"/>
    <w:rsid w:val="00AF2076"/>
    <w:rsid w:val="00AF2FAF"/>
    <w:rsid w:val="00AF3195"/>
    <w:rsid w:val="00AF587F"/>
    <w:rsid w:val="00AF6244"/>
    <w:rsid w:val="00AF74A8"/>
    <w:rsid w:val="00AF76B8"/>
    <w:rsid w:val="00AF7B74"/>
    <w:rsid w:val="00B008B5"/>
    <w:rsid w:val="00B040A2"/>
    <w:rsid w:val="00B05115"/>
    <w:rsid w:val="00B11102"/>
    <w:rsid w:val="00B15D62"/>
    <w:rsid w:val="00B171F3"/>
    <w:rsid w:val="00B1770D"/>
    <w:rsid w:val="00B204DC"/>
    <w:rsid w:val="00B20CDF"/>
    <w:rsid w:val="00B23312"/>
    <w:rsid w:val="00B235C8"/>
    <w:rsid w:val="00B240F6"/>
    <w:rsid w:val="00B24215"/>
    <w:rsid w:val="00B268B2"/>
    <w:rsid w:val="00B31A37"/>
    <w:rsid w:val="00B32DE2"/>
    <w:rsid w:val="00B34F8D"/>
    <w:rsid w:val="00B357C8"/>
    <w:rsid w:val="00B41052"/>
    <w:rsid w:val="00B4151E"/>
    <w:rsid w:val="00B420DB"/>
    <w:rsid w:val="00B42158"/>
    <w:rsid w:val="00B4278E"/>
    <w:rsid w:val="00B43E98"/>
    <w:rsid w:val="00B4417E"/>
    <w:rsid w:val="00B444AF"/>
    <w:rsid w:val="00B45F97"/>
    <w:rsid w:val="00B469A1"/>
    <w:rsid w:val="00B47A9D"/>
    <w:rsid w:val="00B47EA0"/>
    <w:rsid w:val="00B505D5"/>
    <w:rsid w:val="00B51A38"/>
    <w:rsid w:val="00B53DC4"/>
    <w:rsid w:val="00B6090C"/>
    <w:rsid w:val="00B6191C"/>
    <w:rsid w:val="00B61ECE"/>
    <w:rsid w:val="00B620AB"/>
    <w:rsid w:val="00B653BD"/>
    <w:rsid w:val="00B67230"/>
    <w:rsid w:val="00B716E4"/>
    <w:rsid w:val="00B74F6D"/>
    <w:rsid w:val="00B7583D"/>
    <w:rsid w:val="00B764A0"/>
    <w:rsid w:val="00B76A3D"/>
    <w:rsid w:val="00B826DD"/>
    <w:rsid w:val="00B87B09"/>
    <w:rsid w:val="00B87F75"/>
    <w:rsid w:val="00B94155"/>
    <w:rsid w:val="00B950B8"/>
    <w:rsid w:val="00B97D67"/>
    <w:rsid w:val="00BA04C6"/>
    <w:rsid w:val="00BA092B"/>
    <w:rsid w:val="00BA23CE"/>
    <w:rsid w:val="00BA39C8"/>
    <w:rsid w:val="00BA6B2F"/>
    <w:rsid w:val="00BB1C60"/>
    <w:rsid w:val="00BB2AEF"/>
    <w:rsid w:val="00BB378C"/>
    <w:rsid w:val="00BB50E1"/>
    <w:rsid w:val="00BB6304"/>
    <w:rsid w:val="00BC12DD"/>
    <w:rsid w:val="00BC1C19"/>
    <w:rsid w:val="00BC414E"/>
    <w:rsid w:val="00BC5715"/>
    <w:rsid w:val="00BC5FD7"/>
    <w:rsid w:val="00BC7276"/>
    <w:rsid w:val="00BD11D8"/>
    <w:rsid w:val="00BD2419"/>
    <w:rsid w:val="00BD4C8D"/>
    <w:rsid w:val="00BD4D48"/>
    <w:rsid w:val="00BD5383"/>
    <w:rsid w:val="00BD56C9"/>
    <w:rsid w:val="00BD594C"/>
    <w:rsid w:val="00BD5F0A"/>
    <w:rsid w:val="00BD62B3"/>
    <w:rsid w:val="00BD792B"/>
    <w:rsid w:val="00BE025E"/>
    <w:rsid w:val="00BE08E7"/>
    <w:rsid w:val="00BE0CCA"/>
    <w:rsid w:val="00BE237B"/>
    <w:rsid w:val="00BE488D"/>
    <w:rsid w:val="00BE5355"/>
    <w:rsid w:val="00BE5A67"/>
    <w:rsid w:val="00BE5D62"/>
    <w:rsid w:val="00BF3926"/>
    <w:rsid w:val="00BF3A59"/>
    <w:rsid w:val="00BF46C6"/>
    <w:rsid w:val="00BF6835"/>
    <w:rsid w:val="00C0060D"/>
    <w:rsid w:val="00C00BFF"/>
    <w:rsid w:val="00C01B42"/>
    <w:rsid w:val="00C038CB"/>
    <w:rsid w:val="00C03D3F"/>
    <w:rsid w:val="00C04023"/>
    <w:rsid w:val="00C04F76"/>
    <w:rsid w:val="00C05E93"/>
    <w:rsid w:val="00C05EDA"/>
    <w:rsid w:val="00C07053"/>
    <w:rsid w:val="00C071BE"/>
    <w:rsid w:val="00C14651"/>
    <w:rsid w:val="00C1469A"/>
    <w:rsid w:val="00C1614A"/>
    <w:rsid w:val="00C164E8"/>
    <w:rsid w:val="00C169D9"/>
    <w:rsid w:val="00C16F5E"/>
    <w:rsid w:val="00C17789"/>
    <w:rsid w:val="00C20AD7"/>
    <w:rsid w:val="00C20BF8"/>
    <w:rsid w:val="00C20D0D"/>
    <w:rsid w:val="00C21257"/>
    <w:rsid w:val="00C2196D"/>
    <w:rsid w:val="00C21BA5"/>
    <w:rsid w:val="00C22362"/>
    <w:rsid w:val="00C2250C"/>
    <w:rsid w:val="00C22A31"/>
    <w:rsid w:val="00C2344F"/>
    <w:rsid w:val="00C23843"/>
    <w:rsid w:val="00C23AA4"/>
    <w:rsid w:val="00C2671C"/>
    <w:rsid w:val="00C313BE"/>
    <w:rsid w:val="00C32713"/>
    <w:rsid w:val="00C33548"/>
    <w:rsid w:val="00C33DB4"/>
    <w:rsid w:val="00C33FF2"/>
    <w:rsid w:val="00C34335"/>
    <w:rsid w:val="00C35789"/>
    <w:rsid w:val="00C35E7C"/>
    <w:rsid w:val="00C36326"/>
    <w:rsid w:val="00C3678C"/>
    <w:rsid w:val="00C40CB2"/>
    <w:rsid w:val="00C41E64"/>
    <w:rsid w:val="00C426BA"/>
    <w:rsid w:val="00C43271"/>
    <w:rsid w:val="00C47CCC"/>
    <w:rsid w:val="00C50E91"/>
    <w:rsid w:val="00C5115E"/>
    <w:rsid w:val="00C514FA"/>
    <w:rsid w:val="00C51B88"/>
    <w:rsid w:val="00C5225F"/>
    <w:rsid w:val="00C5271E"/>
    <w:rsid w:val="00C530B6"/>
    <w:rsid w:val="00C534A9"/>
    <w:rsid w:val="00C5354D"/>
    <w:rsid w:val="00C54F78"/>
    <w:rsid w:val="00C5626D"/>
    <w:rsid w:val="00C567CB"/>
    <w:rsid w:val="00C62412"/>
    <w:rsid w:val="00C62D4A"/>
    <w:rsid w:val="00C63311"/>
    <w:rsid w:val="00C64C15"/>
    <w:rsid w:val="00C6604A"/>
    <w:rsid w:val="00C66AD3"/>
    <w:rsid w:val="00C66F58"/>
    <w:rsid w:val="00C7079C"/>
    <w:rsid w:val="00C7287C"/>
    <w:rsid w:val="00C73223"/>
    <w:rsid w:val="00C75479"/>
    <w:rsid w:val="00C75F61"/>
    <w:rsid w:val="00C76388"/>
    <w:rsid w:val="00C81785"/>
    <w:rsid w:val="00C824BB"/>
    <w:rsid w:val="00C831B7"/>
    <w:rsid w:val="00C831FC"/>
    <w:rsid w:val="00C83569"/>
    <w:rsid w:val="00C8369E"/>
    <w:rsid w:val="00C8494C"/>
    <w:rsid w:val="00C85239"/>
    <w:rsid w:val="00C858DF"/>
    <w:rsid w:val="00C8607F"/>
    <w:rsid w:val="00C86E7E"/>
    <w:rsid w:val="00C87032"/>
    <w:rsid w:val="00C87C02"/>
    <w:rsid w:val="00C90497"/>
    <w:rsid w:val="00C904FE"/>
    <w:rsid w:val="00C91433"/>
    <w:rsid w:val="00C93989"/>
    <w:rsid w:val="00C948C3"/>
    <w:rsid w:val="00C94D00"/>
    <w:rsid w:val="00C956E6"/>
    <w:rsid w:val="00C968B3"/>
    <w:rsid w:val="00C96E44"/>
    <w:rsid w:val="00C97982"/>
    <w:rsid w:val="00CA22F1"/>
    <w:rsid w:val="00CA2851"/>
    <w:rsid w:val="00CA3E28"/>
    <w:rsid w:val="00CA48E3"/>
    <w:rsid w:val="00CA570A"/>
    <w:rsid w:val="00CA6BFA"/>
    <w:rsid w:val="00CA71AC"/>
    <w:rsid w:val="00CB0BDE"/>
    <w:rsid w:val="00CB190D"/>
    <w:rsid w:val="00CB299E"/>
    <w:rsid w:val="00CB2AD6"/>
    <w:rsid w:val="00CB6A76"/>
    <w:rsid w:val="00CB7C6B"/>
    <w:rsid w:val="00CC4060"/>
    <w:rsid w:val="00CC4A8E"/>
    <w:rsid w:val="00CC5AC6"/>
    <w:rsid w:val="00CC5C91"/>
    <w:rsid w:val="00CC6FDD"/>
    <w:rsid w:val="00CD5513"/>
    <w:rsid w:val="00CD6C73"/>
    <w:rsid w:val="00CD7235"/>
    <w:rsid w:val="00CD7D04"/>
    <w:rsid w:val="00CE0383"/>
    <w:rsid w:val="00CE326A"/>
    <w:rsid w:val="00CE3B1D"/>
    <w:rsid w:val="00CE4A33"/>
    <w:rsid w:val="00CE5922"/>
    <w:rsid w:val="00CE6406"/>
    <w:rsid w:val="00CE6755"/>
    <w:rsid w:val="00CE7B38"/>
    <w:rsid w:val="00CF1A5C"/>
    <w:rsid w:val="00CF1B25"/>
    <w:rsid w:val="00CF2D0D"/>
    <w:rsid w:val="00CF34D3"/>
    <w:rsid w:val="00CF3D14"/>
    <w:rsid w:val="00CF61E9"/>
    <w:rsid w:val="00CF7582"/>
    <w:rsid w:val="00D009D4"/>
    <w:rsid w:val="00D03B87"/>
    <w:rsid w:val="00D04E9C"/>
    <w:rsid w:val="00D05FA5"/>
    <w:rsid w:val="00D060B0"/>
    <w:rsid w:val="00D06458"/>
    <w:rsid w:val="00D07AF5"/>
    <w:rsid w:val="00D07B9D"/>
    <w:rsid w:val="00D07E94"/>
    <w:rsid w:val="00D07FD7"/>
    <w:rsid w:val="00D10F35"/>
    <w:rsid w:val="00D130D2"/>
    <w:rsid w:val="00D1373B"/>
    <w:rsid w:val="00D138D5"/>
    <w:rsid w:val="00D1497C"/>
    <w:rsid w:val="00D15E41"/>
    <w:rsid w:val="00D166C2"/>
    <w:rsid w:val="00D16DF2"/>
    <w:rsid w:val="00D170C7"/>
    <w:rsid w:val="00D2003F"/>
    <w:rsid w:val="00D2070E"/>
    <w:rsid w:val="00D2095F"/>
    <w:rsid w:val="00D21AB3"/>
    <w:rsid w:val="00D240A1"/>
    <w:rsid w:val="00D26C77"/>
    <w:rsid w:val="00D27C58"/>
    <w:rsid w:val="00D30373"/>
    <w:rsid w:val="00D30D00"/>
    <w:rsid w:val="00D31560"/>
    <w:rsid w:val="00D31598"/>
    <w:rsid w:val="00D321BD"/>
    <w:rsid w:val="00D330FA"/>
    <w:rsid w:val="00D421B9"/>
    <w:rsid w:val="00D4235B"/>
    <w:rsid w:val="00D444C6"/>
    <w:rsid w:val="00D46139"/>
    <w:rsid w:val="00D50276"/>
    <w:rsid w:val="00D55310"/>
    <w:rsid w:val="00D568F8"/>
    <w:rsid w:val="00D57FA9"/>
    <w:rsid w:val="00D60C51"/>
    <w:rsid w:val="00D62675"/>
    <w:rsid w:val="00D63071"/>
    <w:rsid w:val="00D63B51"/>
    <w:rsid w:val="00D63BAD"/>
    <w:rsid w:val="00D63C52"/>
    <w:rsid w:val="00D65184"/>
    <w:rsid w:val="00D656F9"/>
    <w:rsid w:val="00D66C7B"/>
    <w:rsid w:val="00D7025A"/>
    <w:rsid w:val="00D72FCC"/>
    <w:rsid w:val="00D73300"/>
    <w:rsid w:val="00D80D69"/>
    <w:rsid w:val="00D826F6"/>
    <w:rsid w:val="00D841F2"/>
    <w:rsid w:val="00D84B9B"/>
    <w:rsid w:val="00D904FE"/>
    <w:rsid w:val="00D907EF"/>
    <w:rsid w:val="00D91A0D"/>
    <w:rsid w:val="00D91AA1"/>
    <w:rsid w:val="00D93C83"/>
    <w:rsid w:val="00D94CA2"/>
    <w:rsid w:val="00D95C9D"/>
    <w:rsid w:val="00D95F24"/>
    <w:rsid w:val="00D97074"/>
    <w:rsid w:val="00D9727C"/>
    <w:rsid w:val="00D97280"/>
    <w:rsid w:val="00D973DA"/>
    <w:rsid w:val="00DA09FD"/>
    <w:rsid w:val="00DA1960"/>
    <w:rsid w:val="00DA1A2D"/>
    <w:rsid w:val="00DA1F5F"/>
    <w:rsid w:val="00DA26E2"/>
    <w:rsid w:val="00DA3C30"/>
    <w:rsid w:val="00DA3C9A"/>
    <w:rsid w:val="00DA55C6"/>
    <w:rsid w:val="00DA7F48"/>
    <w:rsid w:val="00DB3286"/>
    <w:rsid w:val="00DB3A8B"/>
    <w:rsid w:val="00DB3CE6"/>
    <w:rsid w:val="00DB3E54"/>
    <w:rsid w:val="00DB61A0"/>
    <w:rsid w:val="00DB6414"/>
    <w:rsid w:val="00DB66A3"/>
    <w:rsid w:val="00DB6E17"/>
    <w:rsid w:val="00DB7EB2"/>
    <w:rsid w:val="00DC0B4E"/>
    <w:rsid w:val="00DC1214"/>
    <w:rsid w:val="00DC2A6A"/>
    <w:rsid w:val="00DC323D"/>
    <w:rsid w:val="00DC32E6"/>
    <w:rsid w:val="00DC3BE0"/>
    <w:rsid w:val="00DC5B9F"/>
    <w:rsid w:val="00DC7A54"/>
    <w:rsid w:val="00DD1339"/>
    <w:rsid w:val="00DD3C6F"/>
    <w:rsid w:val="00DD3DFA"/>
    <w:rsid w:val="00DD57DA"/>
    <w:rsid w:val="00DD75B9"/>
    <w:rsid w:val="00DE046A"/>
    <w:rsid w:val="00DE2370"/>
    <w:rsid w:val="00DE6098"/>
    <w:rsid w:val="00DE620E"/>
    <w:rsid w:val="00DE64BD"/>
    <w:rsid w:val="00DE7C48"/>
    <w:rsid w:val="00DF0924"/>
    <w:rsid w:val="00DF0EFE"/>
    <w:rsid w:val="00DF163D"/>
    <w:rsid w:val="00DF18DE"/>
    <w:rsid w:val="00DF286F"/>
    <w:rsid w:val="00DF3003"/>
    <w:rsid w:val="00DF4CE8"/>
    <w:rsid w:val="00DF5F13"/>
    <w:rsid w:val="00DF62B0"/>
    <w:rsid w:val="00DF74B2"/>
    <w:rsid w:val="00E02492"/>
    <w:rsid w:val="00E025A2"/>
    <w:rsid w:val="00E0357F"/>
    <w:rsid w:val="00E04014"/>
    <w:rsid w:val="00E04C15"/>
    <w:rsid w:val="00E06344"/>
    <w:rsid w:val="00E10DC1"/>
    <w:rsid w:val="00E1185C"/>
    <w:rsid w:val="00E11D57"/>
    <w:rsid w:val="00E1209D"/>
    <w:rsid w:val="00E12B0A"/>
    <w:rsid w:val="00E144C0"/>
    <w:rsid w:val="00E2034B"/>
    <w:rsid w:val="00E2094F"/>
    <w:rsid w:val="00E23A94"/>
    <w:rsid w:val="00E242E2"/>
    <w:rsid w:val="00E254CF"/>
    <w:rsid w:val="00E25BA0"/>
    <w:rsid w:val="00E334FF"/>
    <w:rsid w:val="00E3409A"/>
    <w:rsid w:val="00E35B06"/>
    <w:rsid w:val="00E3700C"/>
    <w:rsid w:val="00E4236E"/>
    <w:rsid w:val="00E44F6A"/>
    <w:rsid w:val="00E44FA0"/>
    <w:rsid w:val="00E47C32"/>
    <w:rsid w:val="00E5098E"/>
    <w:rsid w:val="00E50A23"/>
    <w:rsid w:val="00E50DC5"/>
    <w:rsid w:val="00E5120D"/>
    <w:rsid w:val="00E51DB2"/>
    <w:rsid w:val="00E52761"/>
    <w:rsid w:val="00E54619"/>
    <w:rsid w:val="00E54A67"/>
    <w:rsid w:val="00E556BC"/>
    <w:rsid w:val="00E55B82"/>
    <w:rsid w:val="00E6159D"/>
    <w:rsid w:val="00E615CF"/>
    <w:rsid w:val="00E6207F"/>
    <w:rsid w:val="00E62B9B"/>
    <w:rsid w:val="00E634A3"/>
    <w:rsid w:val="00E732DF"/>
    <w:rsid w:val="00E740A3"/>
    <w:rsid w:val="00E771C2"/>
    <w:rsid w:val="00E77BBE"/>
    <w:rsid w:val="00E8345E"/>
    <w:rsid w:val="00E841E9"/>
    <w:rsid w:val="00E84809"/>
    <w:rsid w:val="00E86042"/>
    <w:rsid w:val="00E866CC"/>
    <w:rsid w:val="00E8762A"/>
    <w:rsid w:val="00E90722"/>
    <w:rsid w:val="00E91404"/>
    <w:rsid w:val="00E91E86"/>
    <w:rsid w:val="00E92736"/>
    <w:rsid w:val="00E92775"/>
    <w:rsid w:val="00E931C3"/>
    <w:rsid w:val="00E93DA8"/>
    <w:rsid w:val="00E95F6F"/>
    <w:rsid w:val="00EA173D"/>
    <w:rsid w:val="00EA2EE4"/>
    <w:rsid w:val="00EA346C"/>
    <w:rsid w:val="00EA3D93"/>
    <w:rsid w:val="00EA3FF1"/>
    <w:rsid w:val="00EA4A75"/>
    <w:rsid w:val="00EA693B"/>
    <w:rsid w:val="00EA6EB5"/>
    <w:rsid w:val="00EA73DC"/>
    <w:rsid w:val="00EB1004"/>
    <w:rsid w:val="00EB1B08"/>
    <w:rsid w:val="00EB3374"/>
    <w:rsid w:val="00EB444C"/>
    <w:rsid w:val="00EB4546"/>
    <w:rsid w:val="00EB597F"/>
    <w:rsid w:val="00EB6200"/>
    <w:rsid w:val="00EB7588"/>
    <w:rsid w:val="00EC1050"/>
    <w:rsid w:val="00EC16CB"/>
    <w:rsid w:val="00EC41DE"/>
    <w:rsid w:val="00EC6368"/>
    <w:rsid w:val="00EC7C1D"/>
    <w:rsid w:val="00ED2B45"/>
    <w:rsid w:val="00ED2FB2"/>
    <w:rsid w:val="00ED38B7"/>
    <w:rsid w:val="00ED3EC0"/>
    <w:rsid w:val="00ED53FF"/>
    <w:rsid w:val="00EE05B5"/>
    <w:rsid w:val="00EE088D"/>
    <w:rsid w:val="00EE0B3C"/>
    <w:rsid w:val="00EE480B"/>
    <w:rsid w:val="00EE4A68"/>
    <w:rsid w:val="00EE6DCA"/>
    <w:rsid w:val="00EE7578"/>
    <w:rsid w:val="00EF00A5"/>
    <w:rsid w:val="00EF0554"/>
    <w:rsid w:val="00EF0708"/>
    <w:rsid w:val="00EF319A"/>
    <w:rsid w:val="00EF4B4B"/>
    <w:rsid w:val="00EF5EB6"/>
    <w:rsid w:val="00EF658B"/>
    <w:rsid w:val="00EF66E3"/>
    <w:rsid w:val="00F00CE2"/>
    <w:rsid w:val="00F0154A"/>
    <w:rsid w:val="00F021EA"/>
    <w:rsid w:val="00F03D0C"/>
    <w:rsid w:val="00F03D70"/>
    <w:rsid w:val="00F03F83"/>
    <w:rsid w:val="00F041DB"/>
    <w:rsid w:val="00F05432"/>
    <w:rsid w:val="00F0617E"/>
    <w:rsid w:val="00F07177"/>
    <w:rsid w:val="00F113BE"/>
    <w:rsid w:val="00F117F5"/>
    <w:rsid w:val="00F12749"/>
    <w:rsid w:val="00F14056"/>
    <w:rsid w:val="00F14EFE"/>
    <w:rsid w:val="00F25DB3"/>
    <w:rsid w:val="00F25DD6"/>
    <w:rsid w:val="00F26383"/>
    <w:rsid w:val="00F27594"/>
    <w:rsid w:val="00F27E7C"/>
    <w:rsid w:val="00F30594"/>
    <w:rsid w:val="00F327AF"/>
    <w:rsid w:val="00F35F3C"/>
    <w:rsid w:val="00F404BA"/>
    <w:rsid w:val="00F40953"/>
    <w:rsid w:val="00F41417"/>
    <w:rsid w:val="00F41AB2"/>
    <w:rsid w:val="00F41FC6"/>
    <w:rsid w:val="00F43CA6"/>
    <w:rsid w:val="00F4410E"/>
    <w:rsid w:val="00F44A76"/>
    <w:rsid w:val="00F44D25"/>
    <w:rsid w:val="00F44EBE"/>
    <w:rsid w:val="00F45FCC"/>
    <w:rsid w:val="00F509EF"/>
    <w:rsid w:val="00F514DB"/>
    <w:rsid w:val="00F51C17"/>
    <w:rsid w:val="00F52D01"/>
    <w:rsid w:val="00F5470A"/>
    <w:rsid w:val="00F54D46"/>
    <w:rsid w:val="00F55731"/>
    <w:rsid w:val="00F55AE8"/>
    <w:rsid w:val="00F60381"/>
    <w:rsid w:val="00F60788"/>
    <w:rsid w:val="00F63836"/>
    <w:rsid w:val="00F64259"/>
    <w:rsid w:val="00F65116"/>
    <w:rsid w:val="00F65198"/>
    <w:rsid w:val="00F6635F"/>
    <w:rsid w:val="00F6779E"/>
    <w:rsid w:val="00F67C75"/>
    <w:rsid w:val="00F71958"/>
    <w:rsid w:val="00F71974"/>
    <w:rsid w:val="00F719BF"/>
    <w:rsid w:val="00F74781"/>
    <w:rsid w:val="00F755DC"/>
    <w:rsid w:val="00F76939"/>
    <w:rsid w:val="00F76BC4"/>
    <w:rsid w:val="00F76F84"/>
    <w:rsid w:val="00F7728D"/>
    <w:rsid w:val="00F822FE"/>
    <w:rsid w:val="00F82D74"/>
    <w:rsid w:val="00F82EFA"/>
    <w:rsid w:val="00F83E2D"/>
    <w:rsid w:val="00F85745"/>
    <w:rsid w:val="00F8604A"/>
    <w:rsid w:val="00F872B3"/>
    <w:rsid w:val="00F87DD0"/>
    <w:rsid w:val="00F90DC0"/>
    <w:rsid w:val="00F92E98"/>
    <w:rsid w:val="00F96A8E"/>
    <w:rsid w:val="00F971E9"/>
    <w:rsid w:val="00F97D12"/>
    <w:rsid w:val="00FA124D"/>
    <w:rsid w:val="00FA1606"/>
    <w:rsid w:val="00FA1A35"/>
    <w:rsid w:val="00FA24D3"/>
    <w:rsid w:val="00FA2C2A"/>
    <w:rsid w:val="00FA5341"/>
    <w:rsid w:val="00FA7E5C"/>
    <w:rsid w:val="00FB1FD4"/>
    <w:rsid w:val="00FB23C0"/>
    <w:rsid w:val="00FB4AD6"/>
    <w:rsid w:val="00FB4DCD"/>
    <w:rsid w:val="00FB54D3"/>
    <w:rsid w:val="00FB55B0"/>
    <w:rsid w:val="00FB571F"/>
    <w:rsid w:val="00FB6384"/>
    <w:rsid w:val="00FC037A"/>
    <w:rsid w:val="00FC0D23"/>
    <w:rsid w:val="00FC2A31"/>
    <w:rsid w:val="00FC47A7"/>
    <w:rsid w:val="00FC4958"/>
    <w:rsid w:val="00FC4B55"/>
    <w:rsid w:val="00FC5536"/>
    <w:rsid w:val="00FD04F0"/>
    <w:rsid w:val="00FD2D4E"/>
    <w:rsid w:val="00FD4EEA"/>
    <w:rsid w:val="00FD5328"/>
    <w:rsid w:val="00FE0E61"/>
    <w:rsid w:val="00FE1442"/>
    <w:rsid w:val="00FE17D6"/>
    <w:rsid w:val="00FE1C51"/>
    <w:rsid w:val="00FE2255"/>
    <w:rsid w:val="00FE4AAA"/>
    <w:rsid w:val="00FE51BA"/>
    <w:rsid w:val="00FE5FAA"/>
    <w:rsid w:val="00FE7E61"/>
    <w:rsid w:val="00FF0926"/>
    <w:rsid w:val="00FF0A84"/>
    <w:rsid w:val="00FF128B"/>
    <w:rsid w:val="00FF2746"/>
    <w:rsid w:val="00FF2761"/>
    <w:rsid w:val="00FF33BF"/>
    <w:rsid w:val="00F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98A10E"/>
  <w15:chartTrackingRefBased/>
  <w15:docId w15:val="{0E0A7E8D-0F67-4F02-B61A-011FD303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link w:val="ae"/>
    <w:uiPriority w:val="34"/>
    <w:qFormat/>
    <w:rsid w:val="00642A12"/>
    <w:pPr>
      <w:ind w:left="720"/>
      <w:contextualSpacing/>
    </w:pPr>
  </w:style>
  <w:style w:type="paragraph" w:styleId="af">
    <w:name w:val="Balloon Text"/>
    <w:basedOn w:val="a"/>
    <w:link w:val="af0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4434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1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2">
    <w:name w:val="annotation reference"/>
    <w:rsid w:val="005343F1"/>
    <w:rPr>
      <w:sz w:val="16"/>
      <w:szCs w:val="16"/>
    </w:rPr>
  </w:style>
  <w:style w:type="paragraph" w:styleId="af3">
    <w:name w:val="annotation text"/>
    <w:basedOn w:val="a"/>
    <w:link w:val="af4"/>
    <w:rsid w:val="005343F1"/>
  </w:style>
  <w:style w:type="character" w:customStyle="1" w:styleId="af4">
    <w:name w:val="Текст примечания Знак"/>
    <w:basedOn w:val="a0"/>
    <w:link w:val="af3"/>
    <w:rsid w:val="005343F1"/>
  </w:style>
  <w:style w:type="paragraph" w:styleId="af5">
    <w:name w:val="annotation subject"/>
    <w:basedOn w:val="af3"/>
    <w:next w:val="af3"/>
    <w:link w:val="af6"/>
    <w:rsid w:val="005343F1"/>
    <w:rPr>
      <w:b/>
      <w:bCs/>
    </w:rPr>
  </w:style>
  <w:style w:type="character" w:customStyle="1" w:styleId="af6">
    <w:name w:val="Тема примечания Знак"/>
    <w:link w:val="af5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Абзац списка Знак"/>
    <w:link w:val="ad"/>
    <w:uiPriority w:val="34"/>
    <w:locked/>
    <w:rsid w:val="006C0D83"/>
  </w:style>
  <w:style w:type="paragraph" w:customStyle="1" w:styleId="af7">
    <w:name w:val="Таблица шапка"/>
    <w:basedOn w:val="a"/>
    <w:rsid w:val="006B4C98"/>
    <w:pPr>
      <w:keepNext/>
      <w:spacing w:before="40" w:after="40"/>
      <w:ind w:left="57" w:right="57"/>
    </w:pPr>
    <w:rPr>
      <w:sz w:val="24"/>
      <w:szCs w:val="24"/>
    </w:rPr>
  </w:style>
  <w:style w:type="paragraph" w:customStyle="1" w:styleId="af8">
    <w:name w:val="Таблица текст"/>
    <w:basedOn w:val="a"/>
    <w:rsid w:val="006B4C98"/>
    <w:pPr>
      <w:spacing w:before="40" w:after="40"/>
      <w:ind w:left="57" w:right="57"/>
    </w:pPr>
    <w:rPr>
      <w:sz w:val="28"/>
      <w:szCs w:val="28"/>
    </w:rPr>
  </w:style>
  <w:style w:type="paragraph" w:styleId="af9">
    <w:name w:val="TOC Heading"/>
    <w:basedOn w:val="10"/>
    <w:next w:val="a"/>
    <w:uiPriority w:val="39"/>
    <w:unhideWhenUsed/>
    <w:qFormat/>
    <w:rsid w:val="00CE5922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Cs w:val="32"/>
      <w:lang w:val="ru-RU" w:eastAsia="ru-RU"/>
    </w:rPr>
  </w:style>
  <w:style w:type="paragraph" w:customStyle="1" w:styleId="1">
    <w:name w:val="Стиль1"/>
    <w:basedOn w:val="a"/>
    <w:qFormat/>
    <w:rsid w:val="008759ED"/>
    <w:pPr>
      <w:numPr>
        <w:ilvl w:val="1"/>
        <w:numId w:val="9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3">
    <w:name w:val="Стиль2"/>
    <w:basedOn w:val="1"/>
    <w:link w:val="24"/>
    <w:qFormat/>
    <w:rsid w:val="008759ED"/>
    <w:pPr>
      <w:tabs>
        <w:tab w:val="left" w:pos="1134"/>
      </w:tabs>
    </w:pPr>
  </w:style>
  <w:style w:type="character" w:customStyle="1" w:styleId="24">
    <w:name w:val="Стиль2 Знак"/>
    <w:link w:val="23"/>
    <w:rsid w:val="008759ED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1041AF"/>
    <w:pPr>
      <w:numPr>
        <w:ilvl w:val="1"/>
        <w:numId w:val="12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35">
    <w:name w:val="Стиль3 Знак"/>
    <w:link w:val="3"/>
    <w:rsid w:val="001041AF"/>
    <w:rPr>
      <w:rFonts w:ascii="Arial" w:hAnsi="Arial" w:cs="Arial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0D702F"/>
    <w:rPr>
      <w:color w:val="605E5C"/>
      <w:shd w:val="clear" w:color="auto" w:fill="E1DFDD"/>
    </w:rPr>
  </w:style>
  <w:style w:type="character" w:styleId="afb">
    <w:name w:val="FollowedHyperlink"/>
    <w:basedOn w:val="a0"/>
    <w:rsid w:val="0069108F"/>
    <w:rPr>
      <w:color w:val="954F72" w:themeColor="followedHyperlink"/>
      <w:u w:val="single"/>
    </w:rPr>
  </w:style>
  <w:style w:type="paragraph" w:customStyle="1" w:styleId="afc">
    <w:name w:val="Заголовок таблицы"/>
    <w:basedOn w:val="a"/>
    <w:link w:val="afd"/>
    <w:rsid w:val="00925B56"/>
    <w:pPr>
      <w:keepLines/>
      <w:spacing w:before="120" w:after="120"/>
      <w:jc w:val="center"/>
    </w:pPr>
    <w:rPr>
      <w:rFonts w:ascii="Arial" w:hAnsi="Arial"/>
      <w:b/>
      <w:sz w:val="18"/>
      <w:szCs w:val="24"/>
    </w:rPr>
  </w:style>
  <w:style w:type="character" w:customStyle="1" w:styleId="afd">
    <w:name w:val="Заголовок таблицы Знак"/>
    <w:link w:val="afc"/>
    <w:rsid w:val="00925B56"/>
    <w:rPr>
      <w:rFonts w:ascii="Arial" w:hAnsi="Arial"/>
      <w:b/>
      <w:sz w:val="18"/>
      <w:szCs w:val="24"/>
    </w:rPr>
  </w:style>
  <w:style w:type="paragraph" w:customStyle="1" w:styleId="afe">
    <w:name w:val="Текст таблицы"/>
    <w:basedOn w:val="a"/>
    <w:link w:val="aff"/>
    <w:rsid w:val="00925B56"/>
    <w:pPr>
      <w:keepLines/>
      <w:spacing w:before="60" w:after="60"/>
    </w:pPr>
    <w:rPr>
      <w:rFonts w:ascii="Arial" w:hAnsi="Arial" w:cs="Arial"/>
      <w:sz w:val="18"/>
      <w:szCs w:val="24"/>
    </w:rPr>
  </w:style>
  <w:style w:type="character" w:customStyle="1" w:styleId="aff">
    <w:name w:val="Текст таблицы Знак"/>
    <w:link w:val="afe"/>
    <w:rsid w:val="00925B56"/>
    <w:rPr>
      <w:rFonts w:ascii="Arial" w:hAnsi="Arial" w:cs="Arial"/>
      <w:sz w:val="18"/>
      <w:szCs w:val="24"/>
    </w:rPr>
  </w:style>
  <w:style w:type="character" w:styleId="aff0">
    <w:name w:val="Placeholder Text"/>
    <w:basedOn w:val="a0"/>
    <w:uiPriority w:val="99"/>
    <w:semiHidden/>
    <w:rsid w:val="00432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superset.atomsk.ru/login/" TargetMode="External"/><Relationship Id="rId26" Type="http://schemas.openxmlformats.org/officeDocument/2006/relationships/hyperlink" Target="https://cloud.atomsk.ru/s/jp7ocABCqXnATN2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loud.atomsk.ru/s/jp7ocABCqXnATN2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uperset.atomsk.ru/login/" TargetMode="External"/><Relationship Id="rId20" Type="http://schemas.openxmlformats.org/officeDocument/2006/relationships/hyperlink" Target="https://cloud.atomsk.ru/s/jp7ocABCqXnATN2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life.atomsk.ru/SitePages/Normat_docs.aspx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cloud.atomsk.ru/s/jp7ocABCqXnATN2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uperset.atomsk.ru/login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fe.atomsk.ru/SitePages/Normat_docs.aspx" TargetMode="External"/><Relationship Id="rId22" Type="http://schemas.openxmlformats.org/officeDocument/2006/relationships/footer" Target="footer3.xml"/><Relationship Id="rId27" Type="http://schemas.openxmlformats.org/officeDocument/2006/relationships/hyperlink" Target="https://cloud.atomsk.ru/s/jp7ocABCqXnATN2" TargetMode="External"/><Relationship Id="rId30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D6664CE7996542A711A834FF369294" ma:contentTypeVersion="2" ma:contentTypeDescription="Создание документа." ma:contentTypeScope="" ma:versionID="045aede71da52069acfaa4415cff90c5">
  <xsd:schema xmlns:xsd="http://www.w3.org/2001/XMLSchema" xmlns:xs="http://www.w3.org/2001/XMLSchema" xmlns:p="http://schemas.microsoft.com/office/2006/metadata/properties" xmlns:ns2="b545b0e8-7932-401e-921d-63f2af0d64f2" targetNamespace="http://schemas.microsoft.com/office/2006/metadata/properties" ma:root="true" ma:fieldsID="0947f434dbfc8b3413bc0d1ae76ae748" ns2:_="">
    <xsd:import namespace="b545b0e8-7932-401e-921d-63f2af0d6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b0e8-7932-401e-921d-63f2af0d6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D6F89-15EE-4A83-A18E-437C48AE6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053675-2F26-49E6-A543-35F389C185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7CB60F-70D9-4C94-817B-5CAF2348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b0e8-7932-401e-921d-63f2af0d6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FB86DE-1D93-4DAD-B152-7D4D0A14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12</Pages>
  <Words>2455</Words>
  <Characters>16991</Characters>
  <Application>Microsoft Office Word</Application>
  <DocSecurity>0</DocSecurity>
  <Lines>679</Lines>
  <Paragraphs>329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19117</CharactersWithSpaces>
  <SharedDoc>false</SharedDoc>
  <HLinks>
    <vt:vector size="54" baseType="variant">
      <vt:variant>
        <vt:i4>3604524</vt:i4>
      </vt:variant>
      <vt:variant>
        <vt:i4>42</vt:i4>
      </vt:variant>
      <vt:variant>
        <vt:i4>0</vt:i4>
      </vt:variant>
      <vt:variant>
        <vt:i4>5</vt:i4>
      </vt:variant>
      <vt:variant>
        <vt:lpwstr>https://life.atomsk.ru/doctrix/Lists/Attorneys/AllItems.aspx?PageView=Personal</vt:lpwstr>
      </vt:variant>
      <vt:variant>
        <vt:lpwstr/>
      </vt:variant>
      <vt:variant>
        <vt:i4>3604524</vt:i4>
      </vt:variant>
      <vt:variant>
        <vt:i4>39</vt:i4>
      </vt:variant>
      <vt:variant>
        <vt:i4>0</vt:i4>
      </vt:variant>
      <vt:variant>
        <vt:i4>5</vt:i4>
      </vt:variant>
      <vt:variant>
        <vt:lpwstr>https://life.atomsk.ru/doctrix/Lists/Attorneys/AllItems.aspx?PageView=Personal</vt:lpwstr>
      </vt:variant>
      <vt:variant>
        <vt:lpwstr/>
      </vt:variant>
      <vt:variant>
        <vt:i4>7733349</vt:i4>
      </vt:variant>
      <vt:variant>
        <vt:i4>36</vt:i4>
      </vt:variant>
      <vt:variant>
        <vt:i4>0</vt:i4>
      </vt:variant>
      <vt:variant>
        <vt:i4>5</vt:i4>
      </vt:variant>
      <vt:variant>
        <vt:lpwstr>https://life.atomsk.ru/SiteAssets/Reglaments/B5.1 %D0%A0%D0%B5%D0%B3%D0%BB%D0%B0%D0%BC%D0%B5%D0%BD%D1%82 %D0%B2%D0%B5%D0%B4%D0%B5%D0%BD%D0%B8%D1%8F %D0%B4%D0%BE%D0%B3%D0%BE%D0%B2%D0%BE%D1%80%D0%BD%D0%BE-%D0%BF%D1%80%D0%B0%D0%B2%D0%BE%D0%B2%D0%BE%D0%B9 %D1%80%D0%B0%D0%B1%D0%BE%D1%82%D1%8B.pdf</vt:lpwstr>
      </vt:variant>
      <vt:variant>
        <vt:lpwstr/>
      </vt:variant>
      <vt:variant>
        <vt:i4>7733349</vt:i4>
      </vt:variant>
      <vt:variant>
        <vt:i4>33</vt:i4>
      </vt:variant>
      <vt:variant>
        <vt:i4>0</vt:i4>
      </vt:variant>
      <vt:variant>
        <vt:i4>5</vt:i4>
      </vt:variant>
      <vt:variant>
        <vt:lpwstr>https://life.atomsk.ru/SiteAssets/Reglaments/B5.1 %D0%A0%D0%B5%D0%B3%D0%BB%D0%B0%D0%BC%D0%B5%D0%BD%D1%82 %D0%B2%D0%B5%D0%B4%D0%B5%D0%BD%D0%B8%D1%8F %D0%B4%D0%BE%D0%B3%D0%BE%D0%B2%D0%BE%D1%80%D0%BD%D0%BE-%D0%BF%D1%80%D0%B0%D0%B2%D0%BE%D0%B2%D0%BE%D0%B9 %D1%80%D0%B0%D0%B1%D0%BE%D1%82%D1%8B.pdf</vt:lpwstr>
      </vt:variant>
      <vt:variant>
        <vt:lpwstr/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_Toc140574983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_Toc140574982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_Toc140574981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_Toc140574980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_Toc140574979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Мартын Яна Игоревна</dc:creator>
  <cp:keywords/>
  <cp:lastModifiedBy>Шишкина Анна Вячеславовна</cp:lastModifiedBy>
  <cp:revision>20</cp:revision>
  <cp:lastPrinted>2025-03-07T06:08:00Z</cp:lastPrinted>
  <dcterms:created xsi:type="dcterms:W3CDTF">2025-03-26T05:03:00Z</dcterms:created>
  <dcterms:modified xsi:type="dcterms:W3CDTF">2025-04-18T06:10:00Z</dcterms:modified>
</cp:coreProperties>
</file>