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BA1EF" w14:textId="77777777" w:rsidR="0077787B" w:rsidRDefault="00DA2BD2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61137EE2" wp14:editId="43F7970B">
            <wp:extent cx="1175385" cy="89090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A01EE5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77CE258F" w14:textId="355E3009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9226FA" w:rsidRPr="009226FA">
        <w:rPr>
          <w:rFonts w:ascii="Arial" w:hAnsi="Arial" w:cs="Arial"/>
          <w:color w:val="000000"/>
          <w:sz w:val="28"/>
          <w:szCs w:val="28"/>
          <w:u w:val="single"/>
        </w:rPr>
        <w:t>п ВНД/25-15</w:t>
      </w:r>
      <w:r w:rsidRPr="009226FA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14:paraId="3A83CE38" w14:textId="3B472BD1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9226FA" w:rsidRPr="009226FA">
        <w:rPr>
          <w:rFonts w:ascii="Arial" w:hAnsi="Arial" w:cs="Arial"/>
          <w:color w:val="000000"/>
          <w:sz w:val="28"/>
          <w:szCs w:val="28"/>
          <w:u w:val="single"/>
        </w:rPr>
        <w:t>19.06.2025</w:t>
      </w:r>
    </w:p>
    <w:p w14:paraId="6D8B0A24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0A10F214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4723AB6D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E745D59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112DF6A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B5B230E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25C9C2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5DED291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040D51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23B0FEB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5EDE984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C853AB5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E29F3D7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A7C60E2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409DBFE1" w14:textId="3191CB43" w:rsidR="00D21AB3" w:rsidRPr="00D21AB3" w:rsidRDefault="002373F6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Карта процесса</w:t>
      </w:r>
      <w:r w:rsidR="00D21AB3"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0B2F6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формирования и утверждения </w:t>
      </w:r>
      <w:r w:rsidR="000C47C7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финансовых </w:t>
      </w:r>
      <w:r w:rsidR="000B2F6B">
        <w:rPr>
          <w:rFonts w:ascii="Arial" w:hAnsi="Arial" w:cs="Arial"/>
          <w:b/>
          <w:color w:val="000000"/>
          <w:sz w:val="32"/>
          <w:szCs w:val="22"/>
          <w:lang w:eastAsia="en-US"/>
        </w:rPr>
        <w:t>стратегических показателей</w:t>
      </w:r>
      <w:r w:rsidR="00123B04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ООО «Атомстройкомплекс-Строительство»</w:t>
      </w:r>
    </w:p>
    <w:p w14:paraId="7ED6E54A" w14:textId="77777777" w:rsidR="00D21AB3" w:rsidRPr="00D21AB3" w:rsidRDefault="00571219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0B2F6B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2.6</w:t>
      </w:r>
    </w:p>
    <w:p w14:paraId="24A578D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B1ABC07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BAC618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F25B9EE" w14:textId="77777777"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14:paraId="555AA30C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12DD70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6A009CE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4A4F5E1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2779B4F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3206E1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E2BC2E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FE0859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370C2E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7F1C66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1541C07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2C4198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8131EF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098A16E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2A75EAC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8BCAAD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48F2A5B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FCC2C6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6CF6957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0E092239" w14:textId="724F807A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0B2F6B">
        <w:rPr>
          <w:rFonts w:ascii="Arial" w:hAnsi="Arial" w:cs="Arial"/>
          <w:b/>
          <w:sz w:val="24"/>
        </w:rPr>
        <w:t>2</w:t>
      </w:r>
      <w:r w:rsidR="00F534E0">
        <w:rPr>
          <w:rFonts w:ascii="Arial" w:hAnsi="Arial" w:cs="Arial"/>
          <w:b/>
          <w:sz w:val="24"/>
        </w:rPr>
        <w:t>5</w:t>
      </w:r>
      <w:r w:rsidR="000B2F6B">
        <w:rPr>
          <w:rFonts w:ascii="Arial" w:hAnsi="Arial" w:cs="Arial"/>
          <w:b/>
          <w:sz w:val="24"/>
        </w:rPr>
        <w:t xml:space="preserve"> </w:t>
      </w:r>
      <w:r w:rsidRPr="005A050F">
        <w:rPr>
          <w:rFonts w:ascii="Arial" w:hAnsi="Arial" w:cs="Arial"/>
          <w:b/>
          <w:sz w:val="24"/>
        </w:rPr>
        <w:t>г</w:t>
      </w:r>
    </w:p>
    <w:p w14:paraId="0F72A2AD" w14:textId="77777777"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BD782A4" w14:textId="77777777" w:rsidR="00642A12" w:rsidRPr="00667FA1" w:rsidRDefault="00A969B3" w:rsidP="00C00BFE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667FA1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47AFCBEB" w14:textId="3CE77680" w:rsidR="00E54521" w:rsidRPr="00E54521" w:rsidRDefault="00A75FE8" w:rsidP="00E54521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4"/>
          <w:szCs w:val="24"/>
        </w:rPr>
      </w:pPr>
      <w:r w:rsidRPr="002F2C4B">
        <w:fldChar w:fldCharType="begin"/>
      </w:r>
      <w:r w:rsidRPr="002F2C4B">
        <w:instrText xml:space="preserve"> TOC \o "1-3" \h \z \u </w:instrText>
      </w:r>
      <w:r w:rsidRPr="002F2C4B">
        <w:fldChar w:fldCharType="separate"/>
      </w:r>
      <w:hyperlink w:anchor="_Toc189213538" w:history="1"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="00E54521" w:rsidRPr="00E5452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_Toc189213538 \h </w:instrTex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515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2ECE30" w14:textId="69A39D9B" w:rsidR="00E54521" w:rsidRPr="00E54521" w:rsidRDefault="00D73AD5" w:rsidP="00E54521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89213539" w:history="1"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="00E54521" w:rsidRPr="00E5452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Назначение и область применения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_Toc189213539 \h </w:instrTex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515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4A8DCC8" w14:textId="5F99D3C0" w:rsidR="00E54521" w:rsidRPr="00E54521" w:rsidRDefault="00D73AD5" w:rsidP="00E54521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89213540" w:history="1"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="00E54521" w:rsidRPr="00E5452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Выполнение процесса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_Toc189213540 \h </w:instrTex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515B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D2ABA39" w14:textId="2360758D" w:rsidR="00E54521" w:rsidRPr="00E54521" w:rsidRDefault="00D73AD5" w:rsidP="00E54521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89213541" w:history="1"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="00E54521" w:rsidRPr="00E5452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Оценка процесса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_Toc189213541 \h </w:instrTex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515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37072E" w14:textId="587B1DED" w:rsidR="00E54521" w:rsidRPr="00E54521" w:rsidRDefault="00D73AD5" w:rsidP="00E54521">
      <w:pPr>
        <w:pStyle w:val="12"/>
        <w:tabs>
          <w:tab w:val="clear" w:pos="142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89213542" w:history="1">
        <w:r w:rsidR="00E54521" w:rsidRPr="00E54521">
          <w:rPr>
            <w:rStyle w:val="af0"/>
            <w:rFonts w:ascii="Arial" w:hAnsi="Arial" w:cs="Arial"/>
            <w:noProof/>
            <w:sz w:val="24"/>
            <w:szCs w:val="24"/>
          </w:rPr>
          <w:t>Приложение 1  Библиотека показателей и методика расчета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_Toc189213542 \h </w:instrTex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515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E54521" w:rsidRPr="00E545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657B3D" w14:textId="65F01DB0" w:rsidR="00A969B3" w:rsidRPr="00C2671C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2F2C4B">
        <w:rPr>
          <w:rFonts w:ascii="Arial" w:hAnsi="Arial" w:cs="Arial"/>
          <w:sz w:val="24"/>
          <w:szCs w:val="24"/>
        </w:rPr>
        <w:fldChar w:fldCharType="end"/>
      </w:r>
    </w:p>
    <w:p w14:paraId="1E35A176" w14:textId="77777777" w:rsidR="004238C1" w:rsidRPr="005161BB" w:rsidRDefault="001C12CD" w:rsidP="00974296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C12CD">
        <w:rPr>
          <w:sz w:val="24"/>
          <w:szCs w:val="24"/>
          <w:lang w:val="ru-RU"/>
        </w:rPr>
        <w:br w:type="page"/>
      </w:r>
    </w:p>
    <w:p w14:paraId="0A7FFE97" w14:textId="77777777" w:rsidR="00321CA0" w:rsidRPr="00667FA1" w:rsidRDefault="00321CA0" w:rsidP="00974296">
      <w:pPr>
        <w:pStyle w:val="1"/>
        <w:numPr>
          <w:ilvl w:val="0"/>
          <w:numId w:val="15"/>
        </w:numPr>
        <w:tabs>
          <w:tab w:val="left" w:pos="993"/>
          <w:tab w:val="left" w:pos="1418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Toc189213538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Термины и определения</w:t>
      </w:r>
      <w:r w:rsidR="006921FE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1"/>
    </w:p>
    <w:p w14:paraId="6B56AEB6" w14:textId="77777777" w:rsidR="003276BF" w:rsidRDefault="003276BF" w:rsidP="00E12C40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2" w:name="_Hlk161735799"/>
      <w:r w:rsidRPr="009D73DC">
        <w:rPr>
          <w:rFonts w:ascii="Arial" w:hAnsi="Arial" w:cs="Arial"/>
          <w:sz w:val="24"/>
          <w:szCs w:val="24"/>
          <w:lang w:eastAsia="en-US"/>
        </w:rPr>
        <w:t>В настояще</w:t>
      </w:r>
      <w:r w:rsidR="002373F6">
        <w:rPr>
          <w:rFonts w:ascii="Arial" w:hAnsi="Arial" w:cs="Arial"/>
          <w:sz w:val="24"/>
          <w:szCs w:val="24"/>
          <w:lang w:eastAsia="en-US"/>
        </w:rPr>
        <w:t>й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2373F6">
        <w:rPr>
          <w:rFonts w:ascii="Arial" w:hAnsi="Arial" w:cs="Arial"/>
          <w:sz w:val="24"/>
          <w:szCs w:val="24"/>
          <w:lang w:eastAsia="en-US"/>
        </w:rPr>
        <w:t>карте процесса</w:t>
      </w:r>
      <w:r w:rsidRPr="009D73D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термины с соответствующими определениями:</w:t>
      </w:r>
    </w:p>
    <w:p w14:paraId="77795D5F" w14:textId="76501817" w:rsidR="009C12BB" w:rsidRDefault="004C3D94" w:rsidP="003276BF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Финансовые с</w:t>
      </w:r>
      <w:r w:rsidR="0005507E" w:rsidRPr="00E523B7">
        <w:rPr>
          <w:rFonts w:ascii="Arial" w:hAnsi="Arial" w:cs="Arial"/>
          <w:b/>
          <w:sz w:val="24"/>
          <w:szCs w:val="24"/>
        </w:rPr>
        <w:t>тратегически</w:t>
      </w:r>
      <w:r>
        <w:rPr>
          <w:rFonts w:ascii="Arial" w:hAnsi="Arial" w:cs="Arial"/>
          <w:b/>
          <w:sz w:val="24"/>
          <w:szCs w:val="24"/>
        </w:rPr>
        <w:t>е</w:t>
      </w:r>
      <w:r w:rsidR="0005507E" w:rsidRPr="00E523B7">
        <w:rPr>
          <w:rFonts w:ascii="Arial" w:hAnsi="Arial" w:cs="Arial"/>
          <w:b/>
          <w:sz w:val="24"/>
          <w:szCs w:val="24"/>
        </w:rPr>
        <w:t xml:space="preserve"> показател</w:t>
      </w:r>
      <w:r>
        <w:rPr>
          <w:rFonts w:ascii="Arial" w:hAnsi="Arial" w:cs="Arial"/>
          <w:b/>
          <w:sz w:val="24"/>
          <w:szCs w:val="24"/>
        </w:rPr>
        <w:t>и</w:t>
      </w:r>
      <w:r w:rsidR="000275C5">
        <w:rPr>
          <w:rFonts w:ascii="Arial" w:hAnsi="Arial" w:cs="Arial"/>
          <w:b/>
          <w:sz w:val="24"/>
          <w:szCs w:val="24"/>
        </w:rPr>
        <w:t xml:space="preserve"> (библиотека </w:t>
      </w:r>
      <w:r w:rsidR="000275C5">
        <w:rPr>
          <w:rFonts w:ascii="Arial" w:hAnsi="Arial" w:cs="Arial"/>
          <w:b/>
          <w:sz w:val="24"/>
          <w:szCs w:val="24"/>
        </w:rPr>
        <w:br/>
        <w:t>показателей)</w:t>
      </w:r>
      <w:r w:rsidR="0005507E" w:rsidRPr="00E523B7">
        <w:rPr>
          <w:rFonts w:ascii="Arial" w:hAnsi="Arial" w:cs="Arial"/>
          <w:b/>
          <w:sz w:val="24"/>
          <w:szCs w:val="24"/>
        </w:rPr>
        <w:t xml:space="preserve"> –</w:t>
      </w:r>
      <w:r w:rsidR="0005507E" w:rsidRPr="0005507E">
        <w:rPr>
          <w:rFonts w:ascii="Arial" w:hAnsi="Arial" w:cs="Arial"/>
          <w:sz w:val="24"/>
          <w:szCs w:val="24"/>
        </w:rPr>
        <w:t xml:space="preserve"> </w:t>
      </w:r>
      <w:r w:rsidR="009C12BB" w:rsidRPr="009C12BB">
        <w:rPr>
          <w:rFonts w:ascii="Arial" w:hAnsi="Arial" w:cs="Arial"/>
          <w:sz w:val="24"/>
          <w:szCs w:val="24"/>
        </w:rPr>
        <w:t xml:space="preserve">ключевые метрики, отражающие финансовое состояние </w:t>
      </w:r>
      <w:r w:rsidR="00B91163">
        <w:rPr>
          <w:rFonts w:ascii="Arial" w:hAnsi="Arial" w:cs="Arial"/>
          <w:sz w:val="24"/>
          <w:szCs w:val="24"/>
        </w:rPr>
        <w:t>организации</w:t>
      </w:r>
      <w:r w:rsidR="009C12BB" w:rsidRPr="009C12BB">
        <w:rPr>
          <w:rFonts w:ascii="Arial" w:hAnsi="Arial" w:cs="Arial"/>
          <w:sz w:val="24"/>
          <w:szCs w:val="24"/>
        </w:rPr>
        <w:t xml:space="preserve"> и прогресс в достижении финансовых целей, установленных в стратегии развития</w:t>
      </w:r>
      <w:r w:rsidR="009C12BB">
        <w:rPr>
          <w:rFonts w:ascii="Arial" w:hAnsi="Arial" w:cs="Arial"/>
          <w:sz w:val="24"/>
          <w:szCs w:val="24"/>
        </w:rPr>
        <w:t>.</w:t>
      </w:r>
    </w:p>
    <w:p w14:paraId="284E465A" w14:textId="4677CBE9" w:rsidR="00E008AD" w:rsidRPr="00E4508E" w:rsidRDefault="0005507E" w:rsidP="00E008AD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523B7">
        <w:rPr>
          <w:rFonts w:ascii="Arial" w:hAnsi="Arial" w:cs="Arial"/>
          <w:b/>
          <w:sz w:val="24"/>
          <w:szCs w:val="24"/>
        </w:rPr>
        <w:t xml:space="preserve">Стратегическая сессия (страт. сессия) – </w:t>
      </w:r>
      <w:r w:rsidR="009C12BB" w:rsidRPr="009C12BB">
        <w:rPr>
          <w:rFonts w:ascii="Arial" w:hAnsi="Arial" w:cs="Arial"/>
          <w:sz w:val="24"/>
          <w:szCs w:val="24"/>
        </w:rPr>
        <w:t xml:space="preserve">планируемое собрание, организованное с целью разработки или корректировки стратегических решений, уточнения или создания стратегических целей и планов </w:t>
      </w:r>
      <w:r w:rsidR="00B91163">
        <w:rPr>
          <w:rFonts w:ascii="Arial" w:hAnsi="Arial" w:cs="Arial"/>
          <w:sz w:val="24"/>
          <w:szCs w:val="24"/>
        </w:rPr>
        <w:t>организации</w:t>
      </w:r>
      <w:r w:rsidR="009C12BB" w:rsidRPr="009C12BB">
        <w:rPr>
          <w:rFonts w:ascii="Arial" w:hAnsi="Arial" w:cs="Arial"/>
          <w:sz w:val="24"/>
          <w:szCs w:val="24"/>
        </w:rPr>
        <w:t xml:space="preserve"> или ее отдельных </w:t>
      </w:r>
      <w:r w:rsidR="00B91163">
        <w:rPr>
          <w:rFonts w:ascii="Arial" w:hAnsi="Arial" w:cs="Arial"/>
          <w:sz w:val="24"/>
          <w:szCs w:val="24"/>
        </w:rPr>
        <w:t>подразделений</w:t>
      </w:r>
      <w:r w:rsidR="009C12BB" w:rsidRPr="009C12BB">
        <w:rPr>
          <w:rFonts w:ascii="Arial" w:hAnsi="Arial" w:cs="Arial"/>
          <w:sz w:val="24"/>
          <w:szCs w:val="24"/>
        </w:rPr>
        <w:t xml:space="preserve">.  </w:t>
      </w:r>
      <w:r w:rsidR="00E008AD" w:rsidRPr="00E4508E">
        <w:rPr>
          <w:rFonts w:ascii="Arial" w:hAnsi="Arial" w:cs="Arial"/>
          <w:sz w:val="24"/>
          <w:szCs w:val="24"/>
        </w:rPr>
        <w:t xml:space="preserve"> </w:t>
      </w:r>
    </w:p>
    <w:p w14:paraId="1CA976FA" w14:textId="77777777" w:rsidR="00D649C2" w:rsidRDefault="00D649C2" w:rsidP="00D649C2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78869666"/>
      <w:bookmarkStart w:id="4" w:name="_Toc189213539"/>
      <w:r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</w:p>
    <w:p w14:paraId="2C46041A" w14:textId="77777777" w:rsidR="00D649C2" w:rsidRDefault="00D649C2" w:rsidP="00D649C2">
      <w:pPr>
        <w:spacing w:after="60"/>
        <w:ind w:firstLine="709"/>
        <w:rPr>
          <w:rFonts w:ascii="Arial" w:hAnsi="Arial" w:cs="Arial"/>
          <w:sz w:val="24"/>
          <w:szCs w:val="24"/>
        </w:rPr>
      </w:pPr>
      <w:r w:rsidRPr="008F58E1">
        <w:rPr>
          <w:rFonts w:ascii="Arial" w:hAnsi="Arial" w:cs="Arial"/>
          <w:sz w:val="24"/>
          <w:szCs w:val="24"/>
        </w:rPr>
        <w:t>В настояще</w:t>
      </w:r>
      <w:r>
        <w:rPr>
          <w:rFonts w:ascii="Arial" w:hAnsi="Arial" w:cs="Arial"/>
          <w:sz w:val="24"/>
          <w:szCs w:val="24"/>
        </w:rPr>
        <w:t>й</w:t>
      </w:r>
      <w:r w:rsidRPr="008F5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карте процесса</w:t>
      </w:r>
      <w:r w:rsidRPr="008F58E1">
        <w:rPr>
          <w:rFonts w:ascii="Arial" w:hAnsi="Arial" w:cs="Arial"/>
          <w:sz w:val="24"/>
          <w:szCs w:val="24"/>
        </w:rPr>
        <w:t xml:space="preserve"> использованы ссылки на следующие документы</w:t>
      </w:r>
      <w:r>
        <w:rPr>
          <w:rFonts w:ascii="Arial" w:hAnsi="Arial" w:cs="Arial"/>
          <w:sz w:val="24"/>
          <w:szCs w:val="24"/>
        </w:rPr>
        <w:t>:</w:t>
      </w:r>
    </w:p>
    <w:p w14:paraId="27199D04" w14:textId="111CCDFD" w:rsidR="00D649C2" w:rsidRPr="0042079C" w:rsidRDefault="00D73AD5" w:rsidP="00D649C2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="00D649C2" w:rsidRPr="00C65E31">
          <w:rPr>
            <w:rStyle w:val="af0"/>
            <w:rFonts w:ascii="Arial" w:hAnsi="Arial" w:cs="Arial"/>
            <w:sz w:val="24"/>
            <w:szCs w:val="24"/>
          </w:rPr>
          <w:t>В12.2 Карта процесса формирования и утверждения финансовых стратегических показателей ООО «Атомстройкомплекс-Промышленность».</w:t>
        </w:r>
      </w:hyperlink>
    </w:p>
    <w:p w14:paraId="489A9E3B" w14:textId="667B668A" w:rsidR="00974296" w:rsidRPr="00E4508E" w:rsidRDefault="00974296" w:rsidP="001F6E24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E4508E">
        <w:rPr>
          <w:rFonts w:ascii="Arial" w:hAnsi="Arial" w:cs="Arial"/>
          <w:color w:val="008066"/>
          <w:sz w:val="28"/>
          <w:szCs w:val="28"/>
          <w:lang w:val="ru-RU" w:eastAsia="ru-RU"/>
        </w:rPr>
        <w:t>Назначение и область применения</w:t>
      </w:r>
      <w:bookmarkEnd w:id="3"/>
      <w:bookmarkEnd w:id="4"/>
    </w:p>
    <w:p w14:paraId="6EB5091C" w14:textId="1205D444" w:rsidR="00974296" w:rsidRPr="006D7BEA" w:rsidRDefault="00974296" w:rsidP="006D7BEA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D7BEA">
        <w:rPr>
          <w:rFonts w:ascii="Arial" w:hAnsi="Arial" w:cs="Arial"/>
          <w:sz w:val="24"/>
          <w:szCs w:val="24"/>
          <w:lang w:eastAsia="en-US"/>
        </w:rPr>
        <w:t>Настоящая карта процесса устан</w:t>
      </w:r>
      <w:r w:rsidR="00E1770C" w:rsidRPr="006D7BEA">
        <w:rPr>
          <w:rFonts w:ascii="Arial" w:hAnsi="Arial" w:cs="Arial"/>
          <w:sz w:val="24"/>
          <w:szCs w:val="24"/>
          <w:lang w:eastAsia="en-US"/>
        </w:rPr>
        <w:t>а</w:t>
      </w:r>
      <w:r w:rsidRPr="006D7BEA">
        <w:rPr>
          <w:rFonts w:ascii="Arial" w:hAnsi="Arial" w:cs="Arial"/>
          <w:sz w:val="24"/>
          <w:szCs w:val="24"/>
          <w:lang w:eastAsia="en-US"/>
        </w:rPr>
        <w:t>вл</w:t>
      </w:r>
      <w:r w:rsidR="00E1770C" w:rsidRPr="006D7BEA">
        <w:rPr>
          <w:rFonts w:ascii="Arial" w:hAnsi="Arial" w:cs="Arial"/>
          <w:sz w:val="24"/>
          <w:szCs w:val="24"/>
          <w:lang w:eastAsia="en-US"/>
        </w:rPr>
        <w:t>ивает</w:t>
      </w:r>
      <w:r w:rsidRPr="006D7BEA">
        <w:rPr>
          <w:rFonts w:ascii="Arial" w:hAnsi="Arial" w:cs="Arial"/>
          <w:sz w:val="24"/>
          <w:szCs w:val="24"/>
          <w:lang w:eastAsia="en-US"/>
        </w:rPr>
        <w:t xml:space="preserve"> поряд</w:t>
      </w:r>
      <w:r w:rsidR="00E1770C" w:rsidRPr="006D7BEA">
        <w:rPr>
          <w:rFonts w:ascii="Arial" w:hAnsi="Arial" w:cs="Arial"/>
          <w:sz w:val="24"/>
          <w:szCs w:val="24"/>
          <w:lang w:eastAsia="en-US"/>
        </w:rPr>
        <w:t>о</w:t>
      </w:r>
      <w:r w:rsidRPr="006D7BEA">
        <w:rPr>
          <w:rFonts w:ascii="Arial" w:hAnsi="Arial" w:cs="Arial"/>
          <w:sz w:val="24"/>
          <w:szCs w:val="24"/>
          <w:lang w:eastAsia="en-US"/>
        </w:rPr>
        <w:t>к формирования и утверждения финансовых стратегических показателей для организаций, входящих в групп</w:t>
      </w:r>
      <w:r w:rsidR="00594D7D" w:rsidRPr="006D7BEA">
        <w:rPr>
          <w:rFonts w:ascii="Arial" w:hAnsi="Arial" w:cs="Arial"/>
          <w:sz w:val="24"/>
          <w:szCs w:val="24"/>
          <w:lang w:eastAsia="en-US"/>
        </w:rPr>
        <w:t>у</w:t>
      </w:r>
      <w:r w:rsidRPr="006D7BEA">
        <w:rPr>
          <w:rFonts w:ascii="Arial" w:hAnsi="Arial" w:cs="Arial"/>
          <w:sz w:val="24"/>
          <w:szCs w:val="24"/>
          <w:lang w:eastAsia="en-US"/>
        </w:rPr>
        <w:t xml:space="preserve"> компаний ООО «Атомстройкомплекс-Строительство» (далее - Компания).</w:t>
      </w:r>
    </w:p>
    <w:p w14:paraId="322B628C" w14:textId="77777777" w:rsidR="002F30B2" w:rsidRPr="00E4508E" w:rsidRDefault="002F30B2" w:rsidP="006D7BEA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D7BEA">
        <w:rPr>
          <w:rFonts w:ascii="Arial" w:hAnsi="Arial" w:cs="Arial"/>
          <w:sz w:val="24"/>
          <w:szCs w:val="24"/>
          <w:lang w:eastAsia="en-US"/>
        </w:rPr>
        <w:t>Целью</w:t>
      </w:r>
      <w:r w:rsidRPr="00E4508E">
        <w:rPr>
          <w:rFonts w:ascii="Arial" w:hAnsi="Arial" w:cs="Arial"/>
          <w:color w:val="000000" w:themeColor="text1"/>
          <w:sz w:val="24"/>
          <w:szCs w:val="24"/>
        </w:rPr>
        <w:t xml:space="preserve"> процесса формирования и утверждения финансовых стратегических показателей является обеспечение системы измерений, позволяющей оценить результативность деятельности Компании</w:t>
      </w:r>
      <w:r w:rsidR="008D2E29" w:rsidRPr="00E4508E">
        <w:rPr>
          <w:rFonts w:ascii="Arial" w:hAnsi="Arial" w:cs="Arial"/>
          <w:color w:val="000000" w:themeColor="text1"/>
          <w:sz w:val="24"/>
          <w:szCs w:val="24"/>
        </w:rPr>
        <w:t>, в т.ч. ее отдельных дивизионов.</w:t>
      </w:r>
    </w:p>
    <w:p w14:paraId="45705393" w14:textId="77777777" w:rsidR="00974296" w:rsidRPr="00E4508E" w:rsidRDefault="00974296" w:rsidP="006D7BEA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  <w:lang w:eastAsia="en-US"/>
        </w:rPr>
        <w:t>Участниками</w:t>
      </w:r>
      <w:r w:rsidRPr="00E4508E">
        <w:rPr>
          <w:rFonts w:ascii="Arial" w:hAnsi="Arial" w:cs="Arial"/>
          <w:sz w:val="24"/>
          <w:szCs w:val="24"/>
        </w:rPr>
        <w:t xml:space="preserve"> процесса </w:t>
      </w:r>
      <w:r w:rsidRPr="00E4508E">
        <w:rPr>
          <w:rFonts w:ascii="Arial" w:hAnsi="Arial" w:cs="Arial"/>
          <w:sz w:val="24"/>
          <w:szCs w:val="24"/>
          <w:lang w:eastAsia="en-US"/>
        </w:rPr>
        <w:t>формирования и утверждения финансовых стратегических показателей</w:t>
      </w:r>
      <w:r w:rsidRPr="00E4508E">
        <w:rPr>
          <w:rFonts w:ascii="Arial" w:hAnsi="Arial" w:cs="Arial"/>
          <w:sz w:val="24"/>
          <w:szCs w:val="24"/>
        </w:rPr>
        <w:t xml:space="preserve"> являются:</w:t>
      </w:r>
    </w:p>
    <w:p w14:paraId="01430985" w14:textId="77777777" w:rsidR="00974296" w:rsidRPr="00E4508E" w:rsidRDefault="00974296" w:rsidP="00974296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Совет директоров;</w:t>
      </w:r>
    </w:p>
    <w:p w14:paraId="03D0E200" w14:textId="6542E775" w:rsidR="00974296" w:rsidRPr="00E4508E" w:rsidRDefault="00974296" w:rsidP="00974296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директор ООО «АСК»;</w:t>
      </w:r>
    </w:p>
    <w:p w14:paraId="7F7AD3B1" w14:textId="41D1A89B" w:rsidR="00974296" w:rsidRPr="00E4508E" w:rsidRDefault="00974296" w:rsidP="00974296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директор департамента стратегии</w:t>
      </w:r>
      <w:r w:rsidR="006C0EE6">
        <w:rPr>
          <w:rFonts w:ascii="Arial" w:hAnsi="Arial" w:cs="Arial"/>
          <w:sz w:val="24"/>
          <w:szCs w:val="24"/>
        </w:rPr>
        <w:t xml:space="preserve"> (в случае его отсутствия – заместитель директора департамента по стратегии)</w:t>
      </w:r>
      <w:r w:rsidRPr="00E4508E">
        <w:rPr>
          <w:rFonts w:ascii="Arial" w:hAnsi="Arial" w:cs="Arial"/>
          <w:sz w:val="24"/>
          <w:szCs w:val="24"/>
        </w:rPr>
        <w:t>;</w:t>
      </w:r>
    </w:p>
    <w:p w14:paraId="261833C2" w14:textId="77777777" w:rsidR="00974296" w:rsidRPr="00E4508E" w:rsidRDefault="00974296" w:rsidP="00974296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директора дивизионов;</w:t>
      </w:r>
    </w:p>
    <w:p w14:paraId="098656D9" w14:textId="77777777" w:rsidR="008D2E29" w:rsidRPr="00E4508E" w:rsidRDefault="008D2E29" w:rsidP="008D2E29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директор по корпоративной отчетности;</w:t>
      </w:r>
    </w:p>
    <w:p w14:paraId="01BE6D3F" w14:textId="50D505AA" w:rsidR="00974296" w:rsidRPr="00123B04" w:rsidRDefault="00974296" w:rsidP="00123B04">
      <w:pPr>
        <w:pStyle w:val="ad"/>
        <w:numPr>
          <w:ilvl w:val="0"/>
          <w:numId w:val="10"/>
        </w:numPr>
        <w:tabs>
          <w:tab w:val="left" w:pos="993"/>
        </w:tabs>
        <w:ind w:left="0" w:firstLine="851"/>
        <w:jc w:val="both"/>
        <w:rPr>
          <w:rFonts w:ascii="Arial" w:hAnsi="Arial" w:cs="Arial"/>
          <w:sz w:val="24"/>
          <w:szCs w:val="24"/>
        </w:rPr>
      </w:pPr>
      <w:r w:rsidRPr="00E4508E">
        <w:rPr>
          <w:rFonts w:ascii="Arial" w:hAnsi="Arial" w:cs="Arial"/>
          <w:sz w:val="24"/>
          <w:szCs w:val="24"/>
        </w:rPr>
        <w:t>начальник отдела бюджетирования и финансово-экономического анализа</w:t>
      </w:r>
      <w:r w:rsidR="000A42D9" w:rsidRPr="00123B04">
        <w:rPr>
          <w:rFonts w:ascii="Arial" w:hAnsi="Arial" w:cs="Arial"/>
          <w:sz w:val="24"/>
          <w:szCs w:val="24"/>
        </w:rPr>
        <w:t>.</w:t>
      </w:r>
    </w:p>
    <w:p w14:paraId="0171B606" w14:textId="77777777" w:rsidR="00974296" w:rsidRPr="00974296" w:rsidRDefault="00974296" w:rsidP="006D7BEA">
      <w:pPr>
        <w:pStyle w:val="ad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Настоящая карта процесса является внутренним нормативным документом Компании и подлежит обязательному применению всеми участниками процесса.</w:t>
      </w:r>
    </w:p>
    <w:p w14:paraId="0260B723" w14:textId="77777777" w:rsidR="003276BF" w:rsidRDefault="004C3D94" w:rsidP="001F6E24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12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89213540"/>
      <w:bookmarkEnd w:id="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Выполнение процесса</w:t>
      </w:r>
      <w:bookmarkEnd w:id="5"/>
    </w:p>
    <w:p w14:paraId="535E719B" w14:textId="73A94E78" w:rsidR="00113F51" w:rsidRPr="006D7BEA" w:rsidRDefault="00113F51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6D7BEA">
        <w:rPr>
          <w:rFonts w:ascii="Arial" w:hAnsi="Arial" w:cs="Arial"/>
          <w:b/>
          <w:sz w:val="24"/>
          <w:szCs w:val="24"/>
          <w:lang w:eastAsia="en-US"/>
        </w:rPr>
        <w:t>Владел</w:t>
      </w:r>
      <w:r w:rsidR="00D504D6" w:rsidRPr="006D7BEA">
        <w:rPr>
          <w:rFonts w:ascii="Arial" w:hAnsi="Arial" w:cs="Arial"/>
          <w:b/>
          <w:sz w:val="24"/>
          <w:szCs w:val="24"/>
          <w:lang w:eastAsia="en-US"/>
        </w:rPr>
        <w:t>ьцем</w:t>
      </w:r>
      <w:r w:rsidR="00D504D6" w:rsidRPr="006D7BEA">
        <w:rPr>
          <w:rFonts w:ascii="Arial" w:hAnsi="Arial" w:cs="Arial"/>
          <w:b/>
          <w:sz w:val="24"/>
          <w:szCs w:val="24"/>
        </w:rPr>
        <w:t xml:space="preserve"> процесса</w:t>
      </w:r>
      <w:r w:rsidRPr="006D7BEA">
        <w:rPr>
          <w:rFonts w:ascii="Arial" w:hAnsi="Arial" w:cs="Arial"/>
          <w:sz w:val="24"/>
          <w:szCs w:val="24"/>
        </w:rPr>
        <w:t xml:space="preserve"> </w:t>
      </w:r>
      <w:r w:rsidR="00695EC9" w:rsidRPr="006D7BEA">
        <w:rPr>
          <w:rFonts w:ascii="Arial" w:hAnsi="Arial" w:cs="Arial"/>
          <w:sz w:val="24"/>
          <w:szCs w:val="24"/>
        </w:rPr>
        <w:t>формирования и утверждения стратегических показателей</w:t>
      </w:r>
      <w:r w:rsidR="00D504D6" w:rsidRPr="006D7BEA">
        <w:rPr>
          <w:rFonts w:ascii="Arial" w:hAnsi="Arial" w:cs="Arial"/>
          <w:sz w:val="24"/>
          <w:szCs w:val="24"/>
        </w:rPr>
        <w:t xml:space="preserve"> </w:t>
      </w:r>
      <w:r w:rsidRPr="006D7BEA">
        <w:rPr>
          <w:rFonts w:ascii="Arial" w:hAnsi="Arial" w:cs="Arial"/>
          <w:sz w:val="24"/>
          <w:szCs w:val="24"/>
        </w:rPr>
        <w:t>является</w:t>
      </w:r>
      <w:r w:rsidR="0005507E" w:rsidRPr="006D7BEA">
        <w:rPr>
          <w:rFonts w:ascii="Arial" w:hAnsi="Arial" w:cs="Arial"/>
          <w:sz w:val="24"/>
          <w:szCs w:val="24"/>
        </w:rPr>
        <w:t xml:space="preserve"> директор департамента стратегии</w:t>
      </w:r>
      <w:r w:rsidR="00970C67" w:rsidRPr="006D7BEA">
        <w:rPr>
          <w:rFonts w:ascii="Arial" w:hAnsi="Arial" w:cs="Arial"/>
          <w:sz w:val="24"/>
          <w:szCs w:val="24"/>
        </w:rPr>
        <w:t>.</w:t>
      </w:r>
    </w:p>
    <w:p w14:paraId="6939215B" w14:textId="2A801017" w:rsidR="00DA22CC" w:rsidRPr="00DA22CC" w:rsidRDefault="001D7B55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Блок-с</w:t>
      </w:r>
      <w:r w:rsidR="00DA22CC" w:rsidRPr="00DA22CC">
        <w:rPr>
          <w:rFonts w:ascii="Arial" w:hAnsi="Arial" w:cs="Arial"/>
          <w:b/>
          <w:sz w:val="24"/>
          <w:szCs w:val="24"/>
        </w:rPr>
        <w:t>хема</w:t>
      </w:r>
      <w:r>
        <w:rPr>
          <w:rFonts w:ascii="Arial" w:hAnsi="Arial" w:cs="Arial"/>
          <w:b/>
          <w:sz w:val="24"/>
          <w:szCs w:val="24"/>
        </w:rPr>
        <w:t xml:space="preserve"> (диаграмма)</w:t>
      </w:r>
      <w:r w:rsidR="00DA22CC" w:rsidRPr="00DA22CC">
        <w:rPr>
          <w:rFonts w:ascii="Arial" w:hAnsi="Arial" w:cs="Arial"/>
          <w:b/>
          <w:sz w:val="24"/>
          <w:szCs w:val="24"/>
        </w:rPr>
        <w:t xml:space="preserve"> процесса</w:t>
      </w:r>
      <w:r w:rsidR="00DA22CC" w:rsidRPr="00DA22CC">
        <w:rPr>
          <w:rFonts w:ascii="Arial" w:hAnsi="Arial" w:cs="Arial"/>
          <w:sz w:val="24"/>
          <w:szCs w:val="24"/>
        </w:rPr>
        <w:t xml:space="preserve"> </w:t>
      </w:r>
      <w:r w:rsidR="00CB1CF9" w:rsidRPr="00CB1CF9">
        <w:rPr>
          <w:rFonts w:ascii="Arial" w:hAnsi="Arial" w:cs="Arial"/>
          <w:sz w:val="24"/>
          <w:szCs w:val="24"/>
        </w:rPr>
        <w:t>формирования и утверждения финансовых стратегических показателей</w:t>
      </w:r>
      <w:r w:rsidR="00DA22CC" w:rsidRPr="00DA22CC">
        <w:rPr>
          <w:rFonts w:ascii="Arial" w:hAnsi="Arial" w:cs="Arial"/>
          <w:sz w:val="24"/>
          <w:szCs w:val="24"/>
        </w:rPr>
        <w:t>, состав функций, входящих в процесс, последовательность работ и их взаимосвязь, ответственные за выполнение функций и записи процесса, приведен</w:t>
      </w:r>
      <w:r w:rsidR="00036DCA">
        <w:rPr>
          <w:rFonts w:ascii="Arial" w:hAnsi="Arial" w:cs="Arial"/>
          <w:sz w:val="24"/>
          <w:szCs w:val="24"/>
        </w:rPr>
        <w:t>ы</w:t>
      </w:r>
      <w:r w:rsidR="00DA22CC" w:rsidRPr="00DA22CC">
        <w:rPr>
          <w:rFonts w:ascii="Arial" w:hAnsi="Arial" w:cs="Arial"/>
          <w:sz w:val="24"/>
          <w:szCs w:val="24"/>
        </w:rPr>
        <w:t xml:space="preserve"> на рисунк</w:t>
      </w:r>
      <w:r w:rsidR="004E12BB">
        <w:rPr>
          <w:rFonts w:ascii="Arial" w:hAnsi="Arial" w:cs="Arial"/>
          <w:sz w:val="24"/>
          <w:szCs w:val="24"/>
        </w:rPr>
        <w:t>е</w:t>
      </w:r>
      <w:r w:rsidR="00DA22CC" w:rsidRPr="00DA22CC">
        <w:rPr>
          <w:rFonts w:ascii="Arial" w:hAnsi="Arial" w:cs="Arial"/>
          <w:sz w:val="24"/>
          <w:szCs w:val="24"/>
        </w:rPr>
        <w:t xml:space="preserve"> 1.</w:t>
      </w:r>
    </w:p>
    <w:p w14:paraId="4D37752C" w14:textId="49BF65AA" w:rsidR="00430639" w:rsidRPr="001F6E24" w:rsidRDefault="00DA22CC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1F6E24">
        <w:rPr>
          <w:rFonts w:ascii="Arial" w:hAnsi="Arial" w:cs="Arial"/>
          <w:b/>
          <w:sz w:val="24"/>
          <w:szCs w:val="24"/>
        </w:rPr>
        <w:t xml:space="preserve">Матрица </w:t>
      </w:r>
      <w:r w:rsidR="00484180" w:rsidRPr="001F6E24">
        <w:rPr>
          <w:rFonts w:ascii="Arial" w:hAnsi="Arial" w:cs="Arial"/>
          <w:b/>
          <w:sz w:val="24"/>
          <w:szCs w:val="24"/>
        </w:rPr>
        <w:t>процесса</w:t>
      </w:r>
      <w:r w:rsidRPr="001F6E24">
        <w:rPr>
          <w:rFonts w:ascii="Arial" w:hAnsi="Arial" w:cs="Arial"/>
          <w:b/>
          <w:sz w:val="24"/>
          <w:szCs w:val="24"/>
        </w:rPr>
        <w:t>.</w:t>
      </w:r>
      <w:r w:rsidRPr="001F6E24">
        <w:rPr>
          <w:rFonts w:ascii="Arial" w:hAnsi="Arial" w:cs="Arial"/>
          <w:sz w:val="24"/>
          <w:szCs w:val="24"/>
        </w:rPr>
        <w:t xml:space="preserve"> Распределение ответственности между участниками процесса</w:t>
      </w:r>
      <w:r w:rsidR="00484180" w:rsidRPr="001F6E24">
        <w:rPr>
          <w:rFonts w:ascii="Arial" w:hAnsi="Arial" w:cs="Arial"/>
          <w:sz w:val="24"/>
          <w:szCs w:val="24"/>
        </w:rPr>
        <w:t>, сроки выполнения этапов и функций процесса</w:t>
      </w:r>
      <w:r w:rsidRPr="001F6E24">
        <w:rPr>
          <w:rFonts w:ascii="Arial" w:hAnsi="Arial" w:cs="Arial"/>
          <w:sz w:val="24"/>
          <w:szCs w:val="24"/>
        </w:rPr>
        <w:t xml:space="preserve"> представлен</w:t>
      </w:r>
      <w:r w:rsidR="00484180" w:rsidRPr="001F6E24">
        <w:rPr>
          <w:rFonts w:ascii="Arial" w:hAnsi="Arial" w:cs="Arial"/>
          <w:sz w:val="24"/>
          <w:szCs w:val="24"/>
        </w:rPr>
        <w:t>ы</w:t>
      </w:r>
      <w:r w:rsidRPr="001F6E24">
        <w:rPr>
          <w:rFonts w:ascii="Arial" w:hAnsi="Arial" w:cs="Arial"/>
          <w:sz w:val="24"/>
          <w:szCs w:val="24"/>
        </w:rPr>
        <w:t xml:space="preserve"> в </w:t>
      </w:r>
      <w:r w:rsidR="00EE3821" w:rsidRPr="001F6E24">
        <w:rPr>
          <w:rFonts w:ascii="Arial" w:hAnsi="Arial" w:cs="Arial"/>
          <w:sz w:val="24"/>
          <w:szCs w:val="24"/>
        </w:rPr>
        <w:br/>
      </w:r>
      <w:r w:rsidRPr="001F6E24">
        <w:rPr>
          <w:rFonts w:ascii="Arial" w:hAnsi="Arial" w:cs="Arial"/>
          <w:sz w:val="24"/>
          <w:szCs w:val="24"/>
        </w:rPr>
        <w:t>таблиц</w:t>
      </w:r>
      <w:r w:rsidR="004E12BB">
        <w:rPr>
          <w:rFonts w:ascii="Arial" w:hAnsi="Arial" w:cs="Arial"/>
          <w:sz w:val="24"/>
          <w:szCs w:val="24"/>
        </w:rPr>
        <w:t>е</w:t>
      </w:r>
      <w:r w:rsidRPr="001F6E24">
        <w:rPr>
          <w:rFonts w:ascii="Arial" w:hAnsi="Arial" w:cs="Arial"/>
          <w:sz w:val="24"/>
          <w:szCs w:val="24"/>
        </w:rPr>
        <w:t xml:space="preserve"> 1.</w:t>
      </w:r>
    </w:p>
    <w:p w14:paraId="639704CE" w14:textId="77777777" w:rsidR="004D6808" w:rsidRDefault="004D6808" w:rsidP="00E85CD8">
      <w:pPr>
        <w:tabs>
          <w:tab w:val="left" w:pos="993"/>
          <w:tab w:val="left" w:pos="1134"/>
        </w:tabs>
        <w:jc w:val="both"/>
        <w:rPr>
          <w:rFonts w:ascii="Arial" w:hAnsi="Arial" w:cs="Arial"/>
          <w:i/>
          <w:sz w:val="24"/>
          <w:szCs w:val="24"/>
          <w:u w:val="single"/>
        </w:rPr>
        <w:sectPr w:rsidR="004D6808" w:rsidSect="00517502">
          <w:headerReference w:type="default" r:id="rId15"/>
          <w:footerReference w:type="even" r:id="rId16"/>
          <w:footerReference w:type="default" r:id="rId1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3A03B49" w14:textId="26C3FC6D" w:rsidR="00E85CD8" w:rsidRDefault="007041FC" w:rsidP="003D03BF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7B7A9AE" wp14:editId="1CD702B0">
            <wp:extent cx="9251950" cy="38989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2.6 формирование и утверждение стратегических показателей СТРОЙК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414E" w14:textId="77777777" w:rsidR="00E85CD8" w:rsidRDefault="00E85CD8" w:rsidP="00E85CD8"/>
    <w:p w14:paraId="55490262" w14:textId="42D41663" w:rsidR="009C12BB" w:rsidRDefault="009C12BB" w:rsidP="009C12BB">
      <w:pPr>
        <w:jc w:val="center"/>
        <w:rPr>
          <w:rFonts w:ascii="Arial" w:hAnsi="Arial" w:cs="Arial"/>
          <w:sz w:val="24"/>
        </w:rPr>
      </w:pPr>
      <w:r w:rsidRPr="009C12BB">
        <w:rPr>
          <w:rFonts w:ascii="Arial" w:hAnsi="Arial" w:cs="Arial"/>
          <w:sz w:val="24"/>
        </w:rPr>
        <w:t xml:space="preserve">Рисунок 1 – </w:t>
      </w:r>
      <w:r w:rsidR="001D7B55">
        <w:rPr>
          <w:rFonts w:ascii="Arial" w:hAnsi="Arial" w:cs="Arial"/>
          <w:sz w:val="24"/>
        </w:rPr>
        <w:t>Блок-с</w:t>
      </w:r>
      <w:r w:rsidRPr="009C12BB">
        <w:rPr>
          <w:rFonts w:ascii="Arial" w:hAnsi="Arial" w:cs="Arial"/>
          <w:sz w:val="24"/>
        </w:rPr>
        <w:t xml:space="preserve">хема </w:t>
      </w:r>
      <w:r w:rsidR="001D7B55">
        <w:rPr>
          <w:rFonts w:ascii="Arial" w:hAnsi="Arial" w:cs="Arial"/>
          <w:sz w:val="24"/>
        </w:rPr>
        <w:t xml:space="preserve">(диаграмма) </w:t>
      </w:r>
      <w:r w:rsidRPr="009C12BB">
        <w:rPr>
          <w:rFonts w:ascii="Arial" w:hAnsi="Arial" w:cs="Arial"/>
          <w:sz w:val="24"/>
        </w:rPr>
        <w:t>процесса формирования и утверждения финансовых стратегических показателей</w:t>
      </w:r>
      <w:r w:rsidR="004A5B49">
        <w:rPr>
          <w:rFonts w:ascii="Arial" w:hAnsi="Arial" w:cs="Arial"/>
          <w:sz w:val="24"/>
        </w:rPr>
        <w:t xml:space="preserve"> </w:t>
      </w:r>
      <w:r w:rsidR="00663BAF">
        <w:rPr>
          <w:rFonts w:ascii="Arial" w:hAnsi="Arial" w:cs="Arial"/>
          <w:sz w:val="24"/>
        </w:rPr>
        <w:br/>
      </w:r>
      <w:r w:rsidR="004A5B49">
        <w:rPr>
          <w:rFonts w:ascii="Arial" w:hAnsi="Arial" w:cs="Arial"/>
          <w:sz w:val="24"/>
        </w:rPr>
        <w:t>ООО «Атомстройкомплекс-</w:t>
      </w:r>
      <w:r w:rsidR="009B365B">
        <w:rPr>
          <w:rFonts w:ascii="Arial" w:hAnsi="Arial" w:cs="Arial"/>
          <w:sz w:val="24"/>
        </w:rPr>
        <w:t>Строительство»</w:t>
      </w:r>
    </w:p>
    <w:p w14:paraId="0AC07AE7" w14:textId="15379EE7" w:rsidR="00663BAF" w:rsidRDefault="00663BAF" w:rsidP="009C12BB">
      <w:pPr>
        <w:jc w:val="center"/>
        <w:rPr>
          <w:rFonts w:ascii="Arial" w:hAnsi="Arial" w:cs="Arial"/>
          <w:sz w:val="24"/>
        </w:rPr>
      </w:pPr>
    </w:p>
    <w:p w14:paraId="68B66FE3" w14:textId="77777777" w:rsidR="004D6808" w:rsidRDefault="004D6808" w:rsidP="00E85CD8">
      <w:pPr>
        <w:sectPr w:rsidR="004D6808" w:rsidSect="00E85CD8">
          <w:headerReference w:type="default" r:id="rId19"/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39EF5412" w14:textId="6C6E0752" w:rsidR="004D6808" w:rsidRPr="001B7A33" w:rsidRDefault="004D6808" w:rsidP="00A00AC9">
      <w:pPr>
        <w:tabs>
          <w:tab w:val="left" w:pos="993"/>
          <w:tab w:val="left" w:pos="1134"/>
        </w:tabs>
        <w:spacing w:after="40"/>
        <w:jc w:val="both"/>
        <w:rPr>
          <w:rFonts w:ascii="Arial" w:hAnsi="Arial" w:cs="Arial"/>
          <w:sz w:val="24"/>
          <w:szCs w:val="24"/>
        </w:rPr>
      </w:pPr>
      <w:bookmarkStart w:id="7" w:name="С_Входы_1023a18a"/>
      <w:r w:rsidRPr="001B7A33">
        <w:rPr>
          <w:rFonts w:ascii="Arial" w:hAnsi="Arial" w:cs="Arial"/>
          <w:sz w:val="24"/>
          <w:szCs w:val="24"/>
        </w:rPr>
        <w:lastRenderedPageBreak/>
        <w:t>Таблица 1</w:t>
      </w:r>
      <w:r w:rsidR="00663BAF">
        <w:rPr>
          <w:rFonts w:ascii="Arial" w:hAnsi="Arial" w:cs="Arial"/>
          <w:sz w:val="24"/>
          <w:szCs w:val="24"/>
        </w:rPr>
        <w:t xml:space="preserve"> - Матрица </w:t>
      </w:r>
      <w:r w:rsidR="00663BAF" w:rsidRPr="009C12BB">
        <w:rPr>
          <w:rFonts w:ascii="Arial" w:hAnsi="Arial" w:cs="Arial"/>
          <w:sz w:val="24"/>
        </w:rPr>
        <w:t>процесса формирования и утверждения финансовых стратегических показателей</w:t>
      </w:r>
      <w:r w:rsidR="00663BAF">
        <w:rPr>
          <w:rFonts w:ascii="Arial" w:hAnsi="Arial" w:cs="Arial"/>
          <w:sz w:val="24"/>
        </w:rPr>
        <w:t xml:space="preserve"> ООО «Атомстройкомплекс-</w:t>
      </w:r>
      <w:r w:rsidR="00500ED8">
        <w:rPr>
          <w:rFonts w:ascii="Arial" w:hAnsi="Arial" w:cs="Arial"/>
          <w:sz w:val="24"/>
        </w:rPr>
        <w:t>Строительство</w:t>
      </w:r>
      <w:r w:rsidR="00663BAF" w:rsidRPr="00E4508E">
        <w:rPr>
          <w:rFonts w:ascii="Arial" w:hAnsi="Arial" w:cs="Arial"/>
          <w:sz w:val="24"/>
        </w:rPr>
        <w:t>»</w:t>
      </w:r>
    </w:p>
    <w:tbl>
      <w:tblPr>
        <w:tblW w:w="9947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874"/>
        <w:gridCol w:w="2575"/>
        <w:gridCol w:w="851"/>
        <w:gridCol w:w="850"/>
        <w:gridCol w:w="1134"/>
        <w:gridCol w:w="851"/>
        <w:gridCol w:w="1276"/>
        <w:gridCol w:w="1134"/>
      </w:tblGrid>
      <w:tr w:rsidR="00941455" w14:paraId="33C44333" w14:textId="77777777" w:rsidTr="00941455">
        <w:trPr>
          <w:trHeight w:val="633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791301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</w:p>
          <w:p w14:paraId="18DAC663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п/п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F98036" w14:textId="77777777" w:rsidR="00941455" w:rsidRPr="009C12BB" w:rsidRDefault="00941455" w:rsidP="00941455">
            <w:pPr>
              <w:ind w:left="-3"/>
              <w:jc w:val="center"/>
              <w:rPr>
                <w:rFonts w:ascii="Arial" w:hAnsi="Arial" w:cs="Arial"/>
                <w:b/>
                <w:color w:val="000000"/>
              </w:rPr>
            </w:pPr>
            <w:r w:rsidRPr="009C12BB">
              <w:rPr>
                <w:rFonts w:ascii="Arial" w:hAnsi="Arial" w:cs="Arial"/>
                <w:b/>
                <w:color w:val="000000"/>
              </w:rPr>
              <w:t>Срок</w:t>
            </w:r>
          </w:p>
        </w:tc>
        <w:tc>
          <w:tcPr>
            <w:tcW w:w="2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84C97" w14:textId="77777777" w:rsidR="00941455" w:rsidRDefault="00941455" w:rsidP="00941455">
            <w:pPr>
              <w:ind w:left="-62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             </w:t>
            </w:r>
            <w:r>
              <w:rPr>
                <w:rFonts w:ascii="Arial" w:hAnsi="Arial" w:cs="Arial"/>
                <w:b/>
                <w:bCs/>
                <w:color w:val="000000"/>
              </w:rPr>
              <w:t>Ответственное лицо</w:t>
            </w:r>
          </w:p>
          <w:p w14:paraId="325F26CE" w14:textId="77777777" w:rsidR="00941455" w:rsidRDefault="00941455" w:rsidP="00941455">
            <w:pPr>
              <w:ind w:left="-62"/>
              <w:rPr>
                <w:rFonts w:ascii="Arial" w:hAnsi="Arial" w:cs="Arial"/>
                <w:b/>
                <w:bCs/>
              </w:rPr>
            </w:pPr>
          </w:p>
          <w:p w14:paraId="07608089" w14:textId="77777777" w:rsidR="00941455" w:rsidRDefault="00941455" w:rsidP="00941455">
            <w:pPr>
              <w:ind w:left="-62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Этап/функция в 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FB720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Совет дирек-торов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118AB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Дир-р ООО «АСК»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5459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Дир-р департ-а стратегии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ECE0D4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Дир-ра дивизи-онов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A7A00A7" w14:textId="77777777" w:rsidR="00941455" w:rsidRDefault="0094145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Начальник отдела бюджетиров.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77E621" w14:textId="77777777" w:rsidR="00941455" w:rsidRDefault="00F40785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Дир</w:t>
            </w:r>
            <w:proofErr w:type="spellEnd"/>
            <w:r w:rsidR="007B113F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р по</w:t>
            </w:r>
            <w:r w:rsidR="00941455">
              <w:rPr>
                <w:rFonts w:ascii="Arial" w:hAnsi="Arial" w:cs="Arial"/>
                <w:color w:val="000000"/>
              </w:rPr>
              <w:t xml:space="preserve"> корп. отчетности</w:t>
            </w:r>
          </w:p>
        </w:tc>
      </w:tr>
      <w:tr w:rsidR="00952E64" w14:paraId="2009C625" w14:textId="77777777" w:rsidTr="00343243">
        <w:trPr>
          <w:trHeight w:val="325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52D2BF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BAD5A" w14:textId="324EAA23" w:rsidR="00952E64" w:rsidRPr="00A72F6B" w:rsidRDefault="00952E6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  <w:r w:rsidRPr="00A72F6B">
              <w:rPr>
                <w:rFonts w:ascii="Arial" w:hAnsi="Arial" w:cs="Arial"/>
                <w:color w:val="000000" w:themeColor="text1"/>
              </w:rPr>
              <w:t xml:space="preserve">до </w:t>
            </w:r>
            <w:r>
              <w:rPr>
                <w:rFonts w:ascii="Arial" w:hAnsi="Arial" w:cs="Arial"/>
                <w:color w:val="000000" w:themeColor="text1"/>
              </w:rPr>
              <w:t>31</w:t>
            </w:r>
            <w:r w:rsidRPr="00A72F6B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A72F6B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5FF81" w14:textId="56EBBF2B" w:rsidR="00952E64" w:rsidRDefault="00952E6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Формирование целевых значений показателей на год, следующий за периодом действия текущей библиотеки показателей*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7DF58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E086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55F4E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45F919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71EBAE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B4383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952E64" w14:paraId="49D3FEF2" w14:textId="77777777" w:rsidTr="00343243">
        <w:trPr>
          <w:trHeight w:val="325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032CD8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C252C" w14:textId="458F1DFF" w:rsidR="00952E64" w:rsidRPr="00A72F6B" w:rsidRDefault="00952E6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AE67F" w14:textId="77777777" w:rsidR="00952E64" w:rsidRPr="00F40785" w:rsidRDefault="00952E6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Подготовка проекта показателей в формате таблицы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963FD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DB02F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CDBA8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A39B0A" w14:textId="6D57C8C0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FB4C3" w14:textId="77777777" w:rsidR="00952E64" w:rsidRPr="00F534E0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6666C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52E64" w14:paraId="7039D6A6" w14:textId="77777777" w:rsidTr="00343243">
        <w:trPr>
          <w:trHeight w:val="325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E86F37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F8100" w14:textId="716373F2" w:rsidR="00952E64" w:rsidRPr="00A72F6B" w:rsidRDefault="00952E6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4A5AE" w14:textId="365216BC" w:rsidR="00952E64" w:rsidRDefault="00952E6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Проработка и группировка библиотеки показателей дивизионов, и корректировка методики расчета при необходимости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4E565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11DB8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E075F" w14:textId="78AAB8AA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D6DBB" w14:textId="7CA99369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74478" w14:textId="77777777" w:rsidR="00952E64" w:rsidRPr="00F534E0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FAAFE0" w14:textId="78E61882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952E64" w14:paraId="5444A9BF" w14:textId="77777777" w:rsidTr="00343243">
        <w:trPr>
          <w:trHeight w:val="325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5EC99EF" w14:textId="77777777" w:rsidR="00952E64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87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A5AF1" w14:textId="6AC07251" w:rsidR="00952E64" w:rsidRPr="00A72F6B" w:rsidRDefault="00952E6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F7F6F" w14:textId="4EF8D46E" w:rsidR="00952E64" w:rsidRDefault="00952E6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Согласование и утверждение </w:t>
            </w:r>
            <w:r w:rsidR="00AB4FD1">
              <w:rPr>
                <w:rFonts w:ascii="Arial" w:hAnsi="Arial" w:cs="Arial"/>
                <w:color w:val="000000"/>
              </w:rPr>
              <w:t xml:space="preserve">библиотеки </w:t>
            </w:r>
            <w:r>
              <w:rPr>
                <w:rFonts w:ascii="Arial" w:hAnsi="Arial" w:cs="Arial"/>
                <w:color w:val="000000"/>
              </w:rPr>
              <w:t xml:space="preserve">показателей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87B6C" w14:textId="39E4AC99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3BD9E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E3901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BDB6B4" w14:textId="77777777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16DAF9" w14:textId="78BFD6BC" w:rsidR="00952E64" w:rsidRPr="00F534E0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DB7C84" w14:textId="3C6ECE6D" w:rsidR="00952E64" w:rsidRPr="002660C7" w:rsidRDefault="00952E6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7C3AA4" w14:paraId="26797DC5" w14:textId="77777777" w:rsidTr="007C3AA4">
        <w:trPr>
          <w:trHeight w:val="325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930DD66" w14:textId="77777777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A8A2B" w14:textId="7F655E2E" w:rsidR="007C3AA4" w:rsidRPr="00A72F6B" w:rsidRDefault="007C3AA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  <w:r w:rsidRPr="00A72F6B">
              <w:rPr>
                <w:rFonts w:ascii="Arial" w:hAnsi="Arial" w:cs="Arial"/>
                <w:color w:val="000000" w:themeColor="text1"/>
              </w:rPr>
              <w:t xml:space="preserve">До </w:t>
            </w:r>
            <w:r>
              <w:rPr>
                <w:rFonts w:ascii="Arial" w:hAnsi="Arial" w:cs="Arial"/>
                <w:color w:val="000000" w:themeColor="text1"/>
              </w:rPr>
              <w:t>31</w:t>
            </w:r>
            <w:r w:rsidRPr="00A72F6B">
              <w:rPr>
                <w:rFonts w:ascii="Arial" w:hAnsi="Arial" w:cs="Arial"/>
                <w:color w:val="000000" w:themeColor="text1"/>
              </w:rPr>
              <w:t>.0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A72F6B">
              <w:rPr>
                <w:rFonts w:ascii="Arial" w:hAnsi="Arial" w:cs="Arial"/>
                <w:color w:val="000000" w:themeColor="text1"/>
              </w:rPr>
              <w:t xml:space="preserve"> след. года</w:t>
            </w:r>
          </w:p>
        </w:tc>
        <w:tc>
          <w:tcPr>
            <w:tcW w:w="2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34D9E" w14:textId="77777777" w:rsid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Ежегодный план-факт анализ показателей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57080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9D0FE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368BB" w14:textId="2D263A40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8659A37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CD9E003" w14:textId="0B65AD45" w:rsidR="007C3AA4" w:rsidRPr="00F534E0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D739721" w14:textId="59151199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7C3AA4" w14:paraId="475C8A39" w14:textId="77777777" w:rsidTr="007C3AA4">
        <w:trPr>
          <w:trHeight w:val="325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DAAB8F" w14:textId="77777777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4613E" w14:textId="65B433F1" w:rsidR="007C3AA4" w:rsidRPr="00A72F6B" w:rsidRDefault="007C3AA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6EA1" w14:textId="77777777" w:rsid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Ежегодная оценка выполнения показателей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7C790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DE8C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95562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771B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0CDD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741E" w14:textId="77777777" w:rsidR="007C3AA4" w:rsidRPr="002660C7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7C3AA4" w14:paraId="51CD3C4D" w14:textId="77777777" w:rsidTr="007C3AA4">
        <w:trPr>
          <w:trHeight w:val="325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BF60DE" w14:textId="6B37E773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FB1E" w14:textId="77777777" w:rsidR="007C3AA4" w:rsidRPr="00A72F6B" w:rsidRDefault="007C3AA4" w:rsidP="00941455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578E6" w14:textId="6612AF09" w:rsid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Принятие решения о необходимости пересмотра утвержденн</w:t>
            </w:r>
            <w:r w:rsidR="00AB4FD1">
              <w:rPr>
                <w:rFonts w:ascii="Arial" w:hAnsi="Arial" w:cs="Arial"/>
                <w:color w:val="000000"/>
              </w:rPr>
              <w:t>ой библиотеки</w:t>
            </w:r>
            <w:r>
              <w:rPr>
                <w:rFonts w:ascii="Arial" w:hAnsi="Arial" w:cs="Arial"/>
                <w:color w:val="000000"/>
              </w:rPr>
              <w:t xml:space="preserve"> показателей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C08F0" w14:textId="65FC750D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FC2EA" w14:textId="4C6551B5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58226" w14:textId="68BD9761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97EF" w14:textId="21236DEF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AB82" w14:textId="673D271D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5232" w14:textId="301273B4" w:rsidR="007C3AA4" w:rsidRDefault="007C3AA4" w:rsidP="00941455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7C3AA4" w14:paraId="2A7757DC" w14:textId="77777777" w:rsidTr="007C3AA4">
        <w:trPr>
          <w:trHeight w:val="325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6594A" w14:textId="3DB01054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5755" w14:textId="77777777" w:rsidR="007C3AA4" w:rsidRPr="00A72F6B" w:rsidRDefault="007C3AA4" w:rsidP="007C3AA4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9047" w14:textId="77777777" w:rsidR="007C3AA4" w:rsidRP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i/>
                <w:color w:val="000000"/>
                <w:u w:val="single"/>
              </w:rPr>
            </w:pPr>
            <w:r w:rsidRPr="007C3AA4">
              <w:rPr>
                <w:rFonts w:ascii="Arial" w:hAnsi="Arial" w:cs="Arial"/>
                <w:i/>
                <w:color w:val="000000"/>
                <w:u w:val="single"/>
              </w:rPr>
              <w:t>В случае принятия решения о пересмотре:</w:t>
            </w:r>
          </w:p>
          <w:p w14:paraId="4CEF347D" w14:textId="556D1B21" w:rsid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Пересмотр утвержденных целевых значений и библиотеки показател</w:t>
            </w:r>
            <w:r w:rsidR="00AB4FD1">
              <w:rPr>
                <w:rFonts w:ascii="Arial" w:hAnsi="Arial" w:cs="Arial"/>
                <w:color w:val="000000"/>
              </w:rPr>
              <w:t>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8CBC" w14:textId="69F1C0C9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CBC4B" w14:textId="7A7DC020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08BB2" w14:textId="4540750D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C0EA4" w14:textId="54D73D14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7C2" w14:textId="604EFB6F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92D2" w14:textId="5110C2FD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7C3AA4" w14:paraId="706BA505" w14:textId="77777777" w:rsidTr="007C3AA4">
        <w:trPr>
          <w:trHeight w:val="325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AC76A6" w14:textId="16A581FB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85DD" w14:textId="77777777" w:rsidR="007C3AA4" w:rsidRPr="00A72F6B" w:rsidRDefault="007C3AA4" w:rsidP="007C3AA4">
            <w:pPr>
              <w:ind w:left="-3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C34AB" w14:textId="71C176C5" w:rsidR="007C3AA4" w:rsidRDefault="007C3AA4" w:rsidP="00A00AC9">
            <w:pPr>
              <w:spacing w:before="20" w:after="20"/>
              <w:ind w:left="-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Согласование и переутверждение библиотеки показателей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D659B" w14:textId="2063C971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FAADA" w14:textId="2F33A5A8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A21DF" w14:textId="6B66DAF2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3617" w14:textId="63EA699A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CE2C" w14:textId="32E2242B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 w:rsidRPr="00F534E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4233" w14:textId="28925CB1" w:rsidR="007C3AA4" w:rsidRDefault="007C3AA4" w:rsidP="007C3AA4">
            <w:pPr>
              <w:ind w:left="-6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952E64" w14:paraId="5473C14F" w14:textId="77777777" w:rsidTr="00B64CFE">
        <w:trPr>
          <w:trHeight w:val="325"/>
        </w:trPr>
        <w:tc>
          <w:tcPr>
            <w:tcW w:w="9947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892C43" w14:textId="16B92B1E" w:rsidR="00952E64" w:rsidRDefault="00952E64" w:rsidP="00952E64">
            <w:pPr>
              <w:ind w:right="15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Примечание: е</w:t>
            </w:r>
            <w:r w:rsidRPr="00952E64">
              <w:rPr>
                <w:rFonts w:ascii="Arial" w:hAnsi="Arial" w:cs="Arial"/>
                <w:color w:val="000000"/>
              </w:rPr>
              <w:t>жегодно, по мере истечения одного года реализации стратегии, в Компании разрабатывают показатели на год, следующий за текущим пятилетним периодом, сохраняя постоянный 5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952E64">
              <w:rPr>
                <w:rFonts w:ascii="Arial" w:hAnsi="Arial" w:cs="Arial"/>
                <w:color w:val="000000"/>
              </w:rPr>
              <w:t>летний охват</w:t>
            </w:r>
          </w:p>
        </w:tc>
      </w:tr>
    </w:tbl>
    <w:p w14:paraId="0A485DDB" w14:textId="77777777" w:rsidR="00A00AC9" w:rsidRDefault="00A00AC9" w:rsidP="009265E1">
      <w:pPr>
        <w:tabs>
          <w:tab w:val="left" w:pos="993"/>
          <w:tab w:val="left" w:pos="1134"/>
        </w:tabs>
        <w:spacing w:before="120" w:after="20"/>
        <w:jc w:val="both"/>
        <w:rPr>
          <w:rFonts w:ascii="Arial" w:hAnsi="Arial" w:cs="Arial"/>
          <w:sz w:val="24"/>
          <w:szCs w:val="24"/>
        </w:rPr>
      </w:pPr>
    </w:p>
    <w:p w14:paraId="21D1DE49" w14:textId="77777777" w:rsidR="00A00AC9" w:rsidRDefault="00A00A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F34737" w14:textId="77777777" w:rsidR="009C12BB" w:rsidRPr="0070428C" w:rsidRDefault="009C12BB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spacing w:after="6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70428C">
        <w:rPr>
          <w:rFonts w:ascii="Arial" w:hAnsi="Arial" w:cs="Arial"/>
          <w:b/>
          <w:sz w:val="24"/>
          <w:szCs w:val="24"/>
        </w:rPr>
        <w:lastRenderedPageBreak/>
        <w:t>Вход</w:t>
      </w:r>
      <w:r>
        <w:rPr>
          <w:rFonts w:ascii="Arial" w:hAnsi="Arial" w:cs="Arial"/>
          <w:b/>
          <w:sz w:val="24"/>
          <w:szCs w:val="24"/>
        </w:rPr>
        <w:t>ы</w:t>
      </w:r>
      <w:r w:rsidRPr="0070428C">
        <w:rPr>
          <w:rFonts w:ascii="Arial" w:hAnsi="Arial" w:cs="Arial"/>
          <w:b/>
          <w:sz w:val="24"/>
          <w:szCs w:val="24"/>
        </w:rPr>
        <w:t xml:space="preserve"> </w:t>
      </w:r>
      <w:r w:rsidRPr="006D7BEA">
        <w:rPr>
          <w:rFonts w:ascii="Arial" w:hAnsi="Arial" w:cs="Arial"/>
          <w:b/>
          <w:sz w:val="24"/>
          <w:szCs w:val="24"/>
        </w:rPr>
        <w:t>процесса</w:t>
      </w:r>
      <w:r>
        <w:rPr>
          <w:rFonts w:ascii="Arial" w:hAnsi="Arial" w:cs="Arial"/>
          <w:b/>
          <w:sz w:val="24"/>
          <w:szCs w:val="24"/>
        </w:rPr>
        <w:t xml:space="preserve"> (начало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562"/>
        <w:gridCol w:w="3259"/>
        <w:gridCol w:w="2409"/>
      </w:tblGrid>
      <w:tr w:rsidR="009C12BB" w:rsidRPr="0060103D" w14:paraId="76538ABC" w14:textId="77777777" w:rsidTr="00D75E5E">
        <w:trPr>
          <w:trHeight w:val="358"/>
          <w:tblHeader/>
        </w:trPr>
        <w:tc>
          <w:tcPr>
            <w:tcW w:w="1357" w:type="pct"/>
            <w:shd w:val="clear" w:color="auto" w:fill="CCCCCC"/>
            <w:vAlign w:val="center"/>
          </w:tcPr>
          <w:p w14:paraId="3DFFC273" w14:textId="77777777" w:rsidR="009C12BB" w:rsidRPr="006A201E" w:rsidRDefault="009C12BB" w:rsidP="00890F19">
            <w:pPr>
              <w:pStyle w:val="af9"/>
              <w:keepNext/>
              <w:spacing w:before="0" w:after="0"/>
              <w:ind w:hanging="109"/>
              <w:rPr>
                <w:sz w:val="20"/>
              </w:rPr>
            </w:pPr>
            <w:r w:rsidRPr="006A201E">
              <w:rPr>
                <w:sz w:val="20"/>
              </w:rPr>
              <w:t>Вход</w:t>
            </w:r>
            <w:r>
              <w:rPr>
                <w:sz w:val="20"/>
              </w:rPr>
              <w:t xml:space="preserve"> (запись)</w:t>
            </w:r>
          </w:p>
        </w:tc>
        <w:tc>
          <w:tcPr>
            <w:tcW w:w="787" w:type="pct"/>
            <w:shd w:val="clear" w:color="auto" w:fill="CCCCCC"/>
            <w:vAlign w:val="center"/>
          </w:tcPr>
          <w:p w14:paraId="17D39BD5" w14:textId="77777777" w:rsidR="009C12BB" w:rsidRPr="006A201E" w:rsidRDefault="009C12BB" w:rsidP="00890F19">
            <w:pPr>
              <w:pStyle w:val="af9"/>
              <w:keepNext/>
              <w:spacing w:before="0" w:after="0"/>
              <w:ind w:hanging="109"/>
              <w:rPr>
                <w:sz w:val="20"/>
              </w:rPr>
            </w:pPr>
            <w:r>
              <w:rPr>
                <w:sz w:val="20"/>
              </w:rPr>
              <w:t>Инструмент</w:t>
            </w:r>
          </w:p>
        </w:tc>
        <w:tc>
          <w:tcPr>
            <w:tcW w:w="1642" w:type="pct"/>
            <w:shd w:val="clear" w:color="auto" w:fill="CCCCCC"/>
            <w:vAlign w:val="center"/>
          </w:tcPr>
          <w:p w14:paraId="2C0DFCFE" w14:textId="77777777" w:rsidR="009C12BB" w:rsidRPr="006A201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Поставщик</w:t>
            </w:r>
          </w:p>
        </w:tc>
        <w:tc>
          <w:tcPr>
            <w:tcW w:w="1214" w:type="pct"/>
            <w:shd w:val="clear" w:color="auto" w:fill="CCCCCC"/>
            <w:vAlign w:val="center"/>
          </w:tcPr>
          <w:p w14:paraId="2FAF621C" w14:textId="77777777" w:rsidR="009C12BB" w:rsidRPr="006A201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</w:t>
            </w:r>
            <w:r w:rsidRPr="006A201E">
              <w:rPr>
                <w:sz w:val="20"/>
              </w:rPr>
              <w:t>роцесс</w:t>
            </w:r>
            <w:r>
              <w:rPr>
                <w:sz w:val="20"/>
              </w:rPr>
              <w:t>а-поставщика</w:t>
            </w:r>
          </w:p>
        </w:tc>
      </w:tr>
      <w:tr w:rsidR="008D4AF7" w:rsidRPr="00D947BE" w14:paraId="7338C222" w14:textId="77777777" w:rsidTr="00D75E5E">
        <w:trPr>
          <w:trHeight w:val="563"/>
        </w:trPr>
        <w:tc>
          <w:tcPr>
            <w:tcW w:w="1357" w:type="pct"/>
            <w:vAlign w:val="center"/>
          </w:tcPr>
          <w:p w14:paraId="7DFE41D5" w14:textId="06151F46" w:rsidR="008D4AF7" w:rsidRPr="00D947BE" w:rsidRDefault="008D4AF7" w:rsidP="00D75E5E">
            <w:pPr>
              <w:pStyle w:val="afb"/>
              <w:spacing w:before="20" w:after="20"/>
              <w:rPr>
                <w:sz w:val="20"/>
              </w:rPr>
            </w:pPr>
            <w:r w:rsidRPr="00D947BE">
              <w:rPr>
                <w:sz w:val="20"/>
              </w:rPr>
              <w:t>Результаты стратегической сессии</w:t>
            </w:r>
            <w:r w:rsidR="00680808" w:rsidRPr="00D947BE">
              <w:rPr>
                <w:sz w:val="20"/>
              </w:rPr>
              <w:t xml:space="preserve"> (протокол)</w:t>
            </w:r>
          </w:p>
        </w:tc>
        <w:tc>
          <w:tcPr>
            <w:tcW w:w="787" w:type="pct"/>
            <w:vAlign w:val="center"/>
          </w:tcPr>
          <w:p w14:paraId="1E308C2E" w14:textId="640353A4" w:rsidR="008D4AF7" w:rsidRPr="00D947BE" w:rsidRDefault="00680808" w:rsidP="00D75E5E">
            <w:pPr>
              <w:pStyle w:val="afb"/>
              <w:spacing w:before="20" w:after="20"/>
              <w:jc w:val="center"/>
              <w:rPr>
                <w:sz w:val="20"/>
              </w:rPr>
            </w:pPr>
            <w:r w:rsidRPr="00D947BE">
              <w:rPr>
                <w:sz w:val="20"/>
              </w:rPr>
              <w:t>-</w:t>
            </w:r>
          </w:p>
        </w:tc>
        <w:tc>
          <w:tcPr>
            <w:tcW w:w="1642" w:type="pct"/>
            <w:vMerge w:val="restart"/>
            <w:vAlign w:val="center"/>
          </w:tcPr>
          <w:p w14:paraId="477E87AB" w14:textId="70FCCAA8" w:rsidR="008D4AF7" w:rsidRPr="00D947BE" w:rsidRDefault="008D4AF7" w:rsidP="00D75E5E">
            <w:pPr>
              <w:pStyle w:val="afb"/>
              <w:spacing w:before="20" w:after="20"/>
              <w:rPr>
                <w:sz w:val="20"/>
              </w:rPr>
            </w:pPr>
            <w:r w:rsidRPr="00D947BE">
              <w:rPr>
                <w:sz w:val="20"/>
              </w:rPr>
              <w:t>Директор департамента стратегии</w:t>
            </w:r>
          </w:p>
        </w:tc>
        <w:tc>
          <w:tcPr>
            <w:tcW w:w="1214" w:type="pct"/>
            <w:vAlign w:val="center"/>
          </w:tcPr>
          <w:p w14:paraId="5C27857C" w14:textId="77777777" w:rsidR="008D4AF7" w:rsidRPr="00D947BE" w:rsidRDefault="008D4AF7" w:rsidP="00D75E5E">
            <w:pPr>
              <w:pStyle w:val="afb"/>
              <w:spacing w:before="20" w:after="20"/>
              <w:rPr>
                <w:color w:val="FF0000"/>
                <w:sz w:val="20"/>
              </w:rPr>
            </w:pPr>
            <w:r w:rsidRPr="00D947BE">
              <w:rPr>
                <w:color w:val="000000" w:themeColor="text1"/>
                <w:sz w:val="20"/>
              </w:rPr>
              <w:t>Проведение стратегических сессий</w:t>
            </w:r>
          </w:p>
        </w:tc>
      </w:tr>
      <w:tr w:rsidR="008D4AF7" w:rsidRPr="00D947BE" w14:paraId="4116255A" w14:textId="77777777" w:rsidTr="00D75E5E">
        <w:trPr>
          <w:trHeight w:val="60"/>
        </w:trPr>
        <w:tc>
          <w:tcPr>
            <w:tcW w:w="1357" w:type="pct"/>
            <w:vAlign w:val="center"/>
          </w:tcPr>
          <w:p w14:paraId="637C7541" w14:textId="77777777" w:rsidR="008D4AF7" w:rsidRPr="00D947BE" w:rsidRDefault="008D4AF7" w:rsidP="00D75E5E">
            <w:pPr>
              <w:pStyle w:val="afb"/>
              <w:spacing w:before="20" w:after="20"/>
              <w:rPr>
                <w:sz w:val="20"/>
              </w:rPr>
            </w:pPr>
            <w:r w:rsidRPr="00D947BE">
              <w:rPr>
                <w:sz w:val="20"/>
              </w:rPr>
              <w:t>Анализ внешнего рынка</w:t>
            </w:r>
          </w:p>
        </w:tc>
        <w:tc>
          <w:tcPr>
            <w:tcW w:w="787" w:type="pct"/>
            <w:vAlign w:val="center"/>
          </w:tcPr>
          <w:p w14:paraId="38AB35D3" w14:textId="77777777" w:rsidR="008D4AF7" w:rsidRPr="00D947BE" w:rsidRDefault="008D4AF7" w:rsidP="00D75E5E">
            <w:pPr>
              <w:pStyle w:val="afb"/>
              <w:spacing w:before="20" w:after="20"/>
              <w:jc w:val="center"/>
              <w:rPr>
                <w:sz w:val="20"/>
              </w:rPr>
            </w:pPr>
            <w:r w:rsidRPr="00D947BE">
              <w:rPr>
                <w:sz w:val="20"/>
                <w:lang w:val="en-US"/>
              </w:rPr>
              <w:t>SWOT-</w:t>
            </w:r>
            <w:r w:rsidRPr="00D947BE">
              <w:rPr>
                <w:sz w:val="20"/>
              </w:rPr>
              <w:t>анализ</w:t>
            </w:r>
          </w:p>
        </w:tc>
        <w:tc>
          <w:tcPr>
            <w:tcW w:w="1642" w:type="pct"/>
            <w:vMerge/>
            <w:vAlign w:val="center"/>
          </w:tcPr>
          <w:p w14:paraId="1B3CB91F" w14:textId="77777777" w:rsidR="008D4AF7" w:rsidRPr="00D947BE" w:rsidRDefault="008D4AF7" w:rsidP="00D75E5E">
            <w:pPr>
              <w:pStyle w:val="afb"/>
              <w:spacing w:before="20" w:after="20"/>
              <w:rPr>
                <w:sz w:val="20"/>
              </w:rPr>
            </w:pPr>
          </w:p>
        </w:tc>
        <w:tc>
          <w:tcPr>
            <w:tcW w:w="1214" w:type="pct"/>
            <w:vAlign w:val="center"/>
          </w:tcPr>
          <w:p w14:paraId="03968919" w14:textId="77777777" w:rsidR="008D4AF7" w:rsidRPr="00D947BE" w:rsidRDefault="008D4AF7" w:rsidP="00D75E5E">
            <w:pPr>
              <w:pStyle w:val="afb"/>
              <w:spacing w:before="20" w:after="20"/>
              <w:rPr>
                <w:color w:val="000000" w:themeColor="text1"/>
                <w:sz w:val="20"/>
              </w:rPr>
            </w:pPr>
            <w:r w:rsidRPr="00D947BE">
              <w:rPr>
                <w:color w:val="000000"/>
                <w:sz w:val="20"/>
              </w:rPr>
              <w:t>Анализ внешней и внутренней среды</w:t>
            </w:r>
          </w:p>
        </w:tc>
      </w:tr>
      <w:tr w:rsidR="00AB4FD1" w:rsidRPr="00D947BE" w14:paraId="3AE003B9" w14:textId="77777777" w:rsidTr="00D75E5E">
        <w:trPr>
          <w:trHeight w:val="527"/>
        </w:trPr>
        <w:tc>
          <w:tcPr>
            <w:tcW w:w="1357" w:type="pct"/>
            <w:tcBorders>
              <w:bottom w:val="single" w:sz="4" w:space="0" w:color="auto"/>
            </w:tcBorders>
            <w:vAlign w:val="center"/>
          </w:tcPr>
          <w:p w14:paraId="7E08D94B" w14:textId="2BE2395E" w:rsidR="00AB4FD1" w:rsidRPr="00D947BE" w:rsidRDefault="00AB4FD1" w:rsidP="00D75E5E">
            <w:pPr>
              <w:pStyle w:val="afb"/>
              <w:spacing w:before="20" w:after="20"/>
              <w:rPr>
                <w:sz w:val="20"/>
              </w:rPr>
            </w:pPr>
            <w:r>
              <w:rPr>
                <w:sz w:val="20"/>
              </w:rPr>
              <w:t>Ежеквартальный план-факт анализ показателей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vAlign w:val="center"/>
          </w:tcPr>
          <w:p w14:paraId="348500B1" w14:textId="20BF86CB" w:rsidR="00AB4FD1" w:rsidRPr="00AB4FD1" w:rsidRDefault="00AB4FD1" w:rsidP="00D75E5E">
            <w:pPr>
              <w:pStyle w:val="afb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vAlign w:val="center"/>
          </w:tcPr>
          <w:p w14:paraId="6D78563F" w14:textId="3C492CDF" w:rsidR="00AB4FD1" w:rsidRPr="00D947BE" w:rsidRDefault="00AB4FD1" w:rsidP="00D75E5E">
            <w:pPr>
              <w:pStyle w:val="afb"/>
              <w:spacing w:before="20" w:after="20"/>
              <w:rPr>
                <w:sz w:val="20"/>
              </w:rPr>
            </w:pPr>
            <w:r>
              <w:rPr>
                <w:sz w:val="20"/>
              </w:rPr>
              <w:t xml:space="preserve">Начальник отдела бюджетирования </w:t>
            </w:r>
            <w:r w:rsidRPr="00AB4FD1">
              <w:rPr>
                <w:sz w:val="20"/>
              </w:rPr>
              <w:t>и финансово-экономического анализа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vAlign w:val="center"/>
          </w:tcPr>
          <w:p w14:paraId="3C91A7D2" w14:textId="32A83178" w:rsidR="00AB4FD1" w:rsidRPr="00D947BE" w:rsidRDefault="00AB4FD1" w:rsidP="00D75E5E">
            <w:pPr>
              <w:pStyle w:val="afb"/>
              <w:spacing w:before="20" w:after="20"/>
              <w:rPr>
                <w:color w:val="000000"/>
                <w:sz w:val="20"/>
              </w:rPr>
            </w:pPr>
            <w:r w:rsidRPr="00D947BE">
              <w:rPr>
                <w:sz w:val="20"/>
              </w:rPr>
              <w:t>Бюджетирование</w:t>
            </w:r>
          </w:p>
        </w:tc>
      </w:tr>
    </w:tbl>
    <w:p w14:paraId="10BB3FAE" w14:textId="77777777" w:rsidR="009C12BB" w:rsidRPr="00D947BE" w:rsidRDefault="009C12BB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spacing w:before="120" w:after="6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D947BE">
        <w:rPr>
          <w:rFonts w:ascii="Arial" w:hAnsi="Arial" w:cs="Arial"/>
          <w:b/>
          <w:sz w:val="24"/>
          <w:szCs w:val="24"/>
        </w:rPr>
        <w:t>Выходы процесса (завершение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560"/>
        <w:gridCol w:w="3261"/>
        <w:gridCol w:w="2409"/>
      </w:tblGrid>
      <w:tr w:rsidR="009C12BB" w:rsidRPr="00D947BE" w14:paraId="1F7497ED" w14:textId="77777777" w:rsidTr="00800289">
        <w:trPr>
          <w:trHeight w:val="501"/>
          <w:tblHeader/>
        </w:trPr>
        <w:tc>
          <w:tcPr>
            <w:tcW w:w="1357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A86B8D2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Выход (запись)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1D6D3C7D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Инструмент</w:t>
            </w:r>
          </w:p>
        </w:tc>
        <w:tc>
          <w:tcPr>
            <w:tcW w:w="1643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02B645FB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Потребитель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25A75500" w14:textId="77777777" w:rsidR="009C12BB" w:rsidRPr="00D947BE" w:rsidRDefault="009C12BB" w:rsidP="00890F19">
            <w:pPr>
              <w:pStyle w:val="af9"/>
              <w:keepNext/>
              <w:spacing w:before="0" w:after="0"/>
              <w:rPr>
                <w:sz w:val="20"/>
              </w:rPr>
            </w:pPr>
            <w:r w:rsidRPr="00D947BE">
              <w:rPr>
                <w:sz w:val="20"/>
              </w:rPr>
              <w:t>Наименование процесса-потребителя</w:t>
            </w:r>
          </w:p>
        </w:tc>
      </w:tr>
      <w:tr w:rsidR="0041114B" w:rsidRPr="00D947BE" w14:paraId="73814DED" w14:textId="77777777" w:rsidTr="00D75E5E">
        <w:trPr>
          <w:trHeight w:val="668"/>
        </w:trPr>
        <w:tc>
          <w:tcPr>
            <w:tcW w:w="1357" w:type="pct"/>
            <w:vMerge w:val="restart"/>
            <w:vAlign w:val="center"/>
          </w:tcPr>
          <w:p w14:paraId="56F52F0C" w14:textId="10337C66" w:rsidR="0041114B" w:rsidRPr="00CF2D8F" w:rsidRDefault="0041114B" w:rsidP="00D75E5E">
            <w:pPr>
              <w:pStyle w:val="afb"/>
              <w:spacing w:before="20" w:after="20"/>
              <w:rPr>
                <w:sz w:val="20"/>
              </w:rPr>
            </w:pPr>
            <w:r w:rsidRPr="00D947BE">
              <w:rPr>
                <w:sz w:val="20"/>
              </w:rPr>
              <w:t>Утвержденн</w:t>
            </w:r>
            <w:r w:rsidR="00AB4FD1">
              <w:rPr>
                <w:sz w:val="20"/>
              </w:rPr>
              <w:t xml:space="preserve">ая библиотека показателей </w:t>
            </w:r>
            <w:r w:rsidRPr="00D947BE">
              <w:rPr>
                <w:sz w:val="20"/>
              </w:rPr>
              <w:t>на 5 лет</w:t>
            </w:r>
          </w:p>
        </w:tc>
        <w:tc>
          <w:tcPr>
            <w:tcW w:w="786" w:type="pct"/>
            <w:vAlign w:val="center"/>
          </w:tcPr>
          <w:p w14:paraId="171AB1EF" w14:textId="417D414B" w:rsidR="0041114B" w:rsidRPr="00D947BE" w:rsidRDefault="0041114B" w:rsidP="00D75E5E">
            <w:pPr>
              <w:pStyle w:val="afb"/>
              <w:spacing w:before="20" w:after="20"/>
              <w:jc w:val="center"/>
              <w:rPr>
                <w:sz w:val="20"/>
              </w:rPr>
            </w:pPr>
            <w:r w:rsidRPr="00D947BE">
              <w:rPr>
                <w:sz w:val="20"/>
                <w:lang w:val="en-US"/>
              </w:rPr>
              <w:t>Excel</w:t>
            </w:r>
          </w:p>
        </w:tc>
        <w:tc>
          <w:tcPr>
            <w:tcW w:w="1643" w:type="pct"/>
            <w:vAlign w:val="center"/>
          </w:tcPr>
          <w:p w14:paraId="7628D7BE" w14:textId="42B18CAB" w:rsidR="0041114B" w:rsidRPr="00D947BE" w:rsidRDefault="0041114B" w:rsidP="00D75E5E">
            <w:pPr>
              <w:pStyle w:val="afb"/>
              <w:spacing w:before="20" w:after="20"/>
              <w:rPr>
                <w:sz w:val="19"/>
                <w:szCs w:val="19"/>
              </w:rPr>
            </w:pPr>
            <w:r w:rsidRPr="00D947BE">
              <w:rPr>
                <w:sz w:val="19"/>
                <w:szCs w:val="19"/>
              </w:rPr>
              <w:t>Директор по корпоративной отчетности, начальник отдела бюджетирования</w:t>
            </w:r>
            <w:r w:rsidR="008317E8" w:rsidRPr="00D947BE">
              <w:rPr>
                <w:sz w:val="19"/>
                <w:szCs w:val="19"/>
              </w:rPr>
              <w:t xml:space="preserve"> </w:t>
            </w:r>
            <w:r w:rsidR="00AB4FD1" w:rsidRPr="00AB4FD1">
              <w:rPr>
                <w:sz w:val="19"/>
                <w:szCs w:val="19"/>
              </w:rPr>
              <w:t>и финансово-экономического анализа</w:t>
            </w:r>
          </w:p>
        </w:tc>
        <w:tc>
          <w:tcPr>
            <w:tcW w:w="1214" w:type="pct"/>
            <w:vAlign w:val="center"/>
          </w:tcPr>
          <w:p w14:paraId="17E97D86" w14:textId="1AF3B149" w:rsidR="0041114B" w:rsidRPr="00D947BE" w:rsidRDefault="0041114B" w:rsidP="00D75E5E">
            <w:pPr>
              <w:pStyle w:val="afb"/>
              <w:spacing w:before="20" w:after="20"/>
              <w:rPr>
                <w:sz w:val="20"/>
              </w:rPr>
            </w:pPr>
            <w:r w:rsidRPr="00D947BE">
              <w:rPr>
                <w:sz w:val="20"/>
              </w:rPr>
              <w:t>Бюджетирование</w:t>
            </w:r>
          </w:p>
        </w:tc>
      </w:tr>
      <w:tr w:rsidR="0041114B" w:rsidRPr="0060103D" w14:paraId="5D3CD383" w14:textId="77777777" w:rsidTr="00D75E5E">
        <w:trPr>
          <w:trHeight w:val="183"/>
        </w:trPr>
        <w:tc>
          <w:tcPr>
            <w:tcW w:w="1357" w:type="pct"/>
            <w:vMerge/>
            <w:vAlign w:val="center"/>
          </w:tcPr>
          <w:p w14:paraId="42976B8B" w14:textId="77777777" w:rsidR="0041114B" w:rsidRPr="00D947BE" w:rsidRDefault="0041114B" w:rsidP="00D75E5E">
            <w:pPr>
              <w:pStyle w:val="afb"/>
              <w:spacing w:before="20" w:after="20"/>
              <w:rPr>
                <w:sz w:val="20"/>
              </w:rPr>
            </w:pPr>
          </w:p>
        </w:tc>
        <w:tc>
          <w:tcPr>
            <w:tcW w:w="786" w:type="pct"/>
            <w:vAlign w:val="center"/>
          </w:tcPr>
          <w:p w14:paraId="46058372" w14:textId="44AFB062" w:rsidR="0041114B" w:rsidRPr="00D947BE" w:rsidRDefault="0041114B" w:rsidP="00D75E5E">
            <w:pPr>
              <w:pStyle w:val="afb"/>
              <w:spacing w:before="20" w:after="20"/>
              <w:jc w:val="center"/>
              <w:rPr>
                <w:sz w:val="20"/>
                <w:lang w:val="en-US"/>
              </w:rPr>
            </w:pPr>
            <w:r w:rsidRPr="00D947BE">
              <w:rPr>
                <w:sz w:val="20"/>
              </w:rPr>
              <w:t>Бум. носитель</w:t>
            </w:r>
          </w:p>
        </w:tc>
        <w:tc>
          <w:tcPr>
            <w:tcW w:w="1643" w:type="pct"/>
            <w:vAlign w:val="center"/>
          </w:tcPr>
          <w:p w14:paraId="5C907EFC" w14:textId="091B58D8" w:rsidR="0041114B" w:rsidRPr="00D947BE" w:rsidRDefault="0041114B" w:rsidP="00D75E5E">
            <w:pPr>
              <w:pStyle w:val="afb"/>
              <w:spacing w:before="20" w:after="20"/>
              <w:rPr>
                <w:sz w:val="19"/>
                <w:szCs w:val="19"/>
              </w:rPr>
            </w:pPr>
            <w:r w:rsidRPr="00D947BE">
              <w:rPr>
                <w:sz w:val="19"/>
                <w:szCs w:val="19"/>
              </w:rPr>
              <w:t>Директор департамента стратегии</w:t>
            </w:r>
          </w:p>
        </w:tc>
        <w:tc>
          <w:tcPr>
            <w:tcW w:w="1214" w:type="pct"/>
            <w:vAlign w:val="center"/>
          </w:tcPr>
          <w:p w14:paraId="2E6469D5" w14:textId="7FDF587E" w:rsidR="0041114B" w:rsidRDefault="0041114B" w:rsidP="00D75E5E">
            <w:pPr>
              <w:pStyle w:val="afb"/>
              <w:spacing w:before="20" w:after="20"/>
              <w:jc w:val="center"/>
              <w:rPr>
                <w:sz w:val="20"/>
              </w:rPr>
            </w:pPr>
            <w:r w:rsidRPr="00D947BE">
              <w:rPr>
                <w:sz w:val="20"/>
              </w:rPr>
              <w:t>-</w:t>
            </w:r>
          </w:p>
        </w:tc>
      </w:tr>
    </w:tbl>
    <w:p w14:paraId="560475F8" w14:textId="67153861" w:rsidR="00861472" w:rsidRDefault="00861472" w:rsidP="006D7BEA">
      <w:pPr>
        <w:pStyle w:val="ad"/>
        <w:numPr>
          <w:ilvl w:val="1"/>
          <w:numId w:val="20"/>
        </w:numPr>
        <w:tabs>
          <w:tab w:val="left" w:pos="710"/>
          <w:tab w:val="left" w:pos="1134"/>
        </w:tabs>
        <w:spacing w:before="120" w:after="60"/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86556F">
        <w:rPr>
          <w:rFonts w:ascii="Arial" w:hAnsi="Arial" w:cs="Arial"/>
          <w:b/>
          <w:sz w:val="24"/>
          <w:szCs w:val="24"/>
        </w:rPr>
        <w:t>Записи по процессу</w:t>
      </w:r>
      <w:r>
        <w:rPr>
          <w:rFonts w:ascii="Arial" w:hAnsi="Arial" w:cs="Arial"/>
          <w:b/>
          <w:sz w:val="24"/>
          <w:szCs w:val="24"/>
        </w:rPr>
        <w:t xml:space="preserve"> (документы, отчёты и другие записи в составе процесса)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977"/>
        <w:gridCol w:w="1134"/>
        <w:gridCol w:w="2410"/>
        <w:gridCol w:w="2977"/>
      </w:tblGrid>
      <w:tr w:rsidR="002C1DF7" w:rsidRPr="003E6B38" w14:paraId="4C9E0C5B" w14:textId="77777777" w:rsidTr="00D75E5E">
        <w:trPr>
          <w:trHeight w:val="371"/>
          <w:tblHeader/>
        </w:trPr>
        <w:tc>
          <w:tcPr>
            <w:tcW w:w="425" w:type="dxa"/>
            <w:shd w:val="clear" w:color="auto" w:fill="DBDBDB" w:themeFill="accent3" w:themeFillTint="66"/>
            <w:vAlign w:val="center"/>
          </w:tcPr>
          <w:p w14:paraId="042EA143" w14:textId="77777777" w:rsidR="002C1DF7" w:rsidRPr="003E6B38" w:rsidRDefault="002C1DF7" w:rsidP="00800289">
            <w:pPr>
              <w:ind w:left="-46"/>
              <w:jc w:val="center"/>
              <w:rPr>
                <w:rFonts w:ascii="Arial" w:hAnsi="Arial" w:cs="Arial"/>
                <w:b/>
              </w:rPr>
            </w:pPr>
            <w:bookmarkStart w:id="8" w:name="_Hlk183096890"/>
            <w:r w:rsidRPr="003E6B38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0BED3114" w14:textId="77777777" w:rsidR="002C1DF7" w:rsidRPr="003E6B38" w:rsidRDefault="002C1DF7" w:rsidP="0080028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Наименование </w:t>
            </w:r>
            <w:r>
              <w:rPr>
                <w:rFonts w:ascii="Arial" w:hAnsi="Arial" w:cs="Arial"/>
                <w:b/>
              </w:rPr>
              <w:t>записи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14:paraId="25808669" w14:textId="77777777" w:rsidR="002C1DF7" w:rsidRPr="003E6B38" w:rsidRDefault="002C1DF7" w:rsidP="0080028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Эл/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E6B38">
              <w:rPr>
                <w:rFonts w:ascii="Arial" w:hAnsi="Arial" w:cs="Arial"/>
                <w:b/>
              </w:rPr>
              <w:t>бум</w:t>
            </w:r>
          </w:p>
        </w:tc>
        <w:tc>
          <w:tcPr>
            <w:tcW w:w="2410" w:type="dxa"/>
            <w:shd w:val="clear" w:color="auto" w:fill="DBDBDB" w:themeFill="accent3" w:themeFillTint="66"/>
            <w:vAlign w:val="center"/>
          </w:tcPr>
          <w:p w14:paraId="4EB1422F" w14:textId="77777777" w:rsidR="002C1DF7" w:rsidRPr="003E6B38" w:rsidRDefault="002C1DF7" w:rsidP="0080028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Место хранения 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0144EF54" w14:textId="77777777" w:rsidR="002C1DF7" w:rsidRPr="003E6B38" w:rsidRDefault="002C1DF7" w:rsidP="0080028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Отв</w:t>
            </w:r>
            <w:r>
              <w:rPr>
                <w:rFonts w:ascii="Arial" w:hAnsi="Arial" w:cs="Arial"/>
                <w:b/>
              </w:rPr>
              <w:t xml:space="preserve">. </w:t>
            </w:r>
            <w:r w:rsidRPr="003E6B38">
              <w:rPr>
                <w:rFonts w:ascii="Arial" w:hAnsi="Arial" w:cs="Arial"/>
                <w:b/>
              </w:rPr>
              <w:t>лицо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71BDC">
              <w:rPr>
                <w:rFonts w:ascii="Arial" w:hAnsi="Arial" w:cs="Arial"/>
                <w:b/>
              </w:rPr>
              <w:t>за хранение</w:t>
            </w:r>
          </w:p>
        </w:tc>
      </w:tr>
      <w:tr w:rsidR="00471BDC" w:rsidRPr="003E6B38" w14:paraId="50EA5237" w14:textId="77777777" w:rsidTr="00D75E5E">
        <w:trPr>
          <w:trHeight w:val="393"/>
        </w:trPr>
        <w:tc>
          <w:tcPr>
            <w:tcW w:w="425" w:type="dxa"/>
            <w:vMerge w:val="restart"/>
            <w:shd w:val="clear" w:color="auto" w:fill="auto"/>
            <w:vAlign w:val="center"/>
          </w:tcPr>
          <w:p w14:paraId="664CEAA8" w14:textId="77777777" w:rsidR="00471BDC" w:rsidRPr="006A201E" w:rsidRDefault="00471BDC" w:rsidP="00800289">
            <w:pPr>
              <w:pStyle w:val="afb"/>
              <w:spacing w:before="20" w:after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2FD30E0B" w14:textId="3C69C15A" w:rsidR="00471BDC" w:rsidRPr="003E6B38" w:rsidRDefault="00AB4FD1" w:rsidP="00800289">
            <w:pPr>
              <w:spacing w:before="20" w:after="20"/>
              <w:rPr>
                <w:rFonts w:ascii="Arial" w:hAnsi="Arial" w:cs="Arial"/>
              </w:rPr>
            </w:pPr>
            <w:r w:rsidRPr="00AB4FD1">
              <w:rPr>
                <w:rFonts w:ascii="Arial" w:hAnsi="Arial" w:cs="Arial"/>
              </w:rPr>
              <w:t>Утвержденная библиотека показателей на 5 лет</w:t>
            </w:r>
            <w:r>
              <w:rPr>
                <w:rFonts w:ascii="Arial" w:hAnsi="Arial" w:cs="Arial"/>
              </w:rPr>
              <w:t xml:space="preserve"> (с корректировками)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CE7BC2" w14:textId="77777777" w:rsidR="00471BDC" w:rsidRPr="003E6B38" w:rsidRDefault="00471BDC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6EB16B" w14:textId="77777777" w:rsidR="00471BDC" w:rsidRPr="00186073" w:rsidRDefault="00D73AD5" w:rsidP="00800289">
            <w:pPr>
              <w:spacing w:before="20" w:after="20"/>
              <w:rPr>
                <w:rFonts w:ascii="Arial" w:hAnsi="Arial" w:cs="Arial"/>
              </w:rPr>
            </w:pPr>
            <w:hyperlink r:id="rId20" w:history="1">
              <w:r w:rsidR="00186073" w:rsidRPr="00186073">
                <w:rPr>
                  <w:rStyle w:val="af0"/>
                  <w:rFonts w:ascii="Arial" w:hAnsi="Arial" w:cs="Arial"/>
                </w:rPr>
                <w:t>АТОМ.</w:t>
              </w:r>
              <w:r w:rsidR="00186073">
                <w:rPr>
                  <w:rStyle w:val="af0"/>
                  <w:rFonts w:ascii="Arial" w:hAnsi="Arial" w:cs="Arial"/>
                </w:rPr>
                <w:t xml:space="preserve"> </w:t>
              </w:r>
              <w:r w:rsidR="00186073" w:rsidRPr="00186073">
                <w:rPr>
                  <w:rStyle w:val="af0"/>
                  <w:rFonts w:ascii="Arial" w:hAnsi="Arial" w:cs="Arial"/>
                </w:rPr>
                <w:t>Облако - Показатели</w:t>
              </w:r>
            </w:hyperlink>
          </w:p>
        </w:tc>
        <w:tc>
          <w:tcPr>
            <w:tcW w:w="2977" w:type="dxa"/>
            <w:shd w:val="clear" w:color="auto" w:fill="auto"/>
            <w:vAlign w:val="center"/>
          </w:tcPr>
          <w:p w14:paraId="4B993DF2" w14:textId="77777777" w:rsidR="00471BDC" w:rsidRPr="003E6B38" w:rsidRDefault="001E46AF" w:rsidP="00800289">
            <w:pPr>
              <w:spacing w:before="20" w:after="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Директор по </w:t>
            </w:r>
            <w:r w:rsidR="00471BDC" w:rsidRPr="00471BDC">
              <w:rPr>
                <w:rFonts w:ascii="Arial" w:hAnsi="Arial" w:cs="Arial"/>
              </w:rPr>
              <w:t>корпоративной отчетности</w:t>
            </w:r>
          </w:p>
        </w:tc>
      </w:tr>
      <w:tr w:rsidR="00471BDC" w:rsidRPr="003E6B38" w14:paraId="09DC98BB" w14:textId="77777777" w:rsidTr="00D75E5E">
        <w:trPr>
          <w:trHeight w:val="393"/>
        </w:trPr>
        <w:tc>
          <w:tcPr>
            <w:tcW w:w="425" w:type="dxa"/>
            <w:vMerge/>
            <w:shd w:val="clear" w:color="auto" w:fill="auto"/>
            <w:vAlign w:val="center"/>
          </w:tcPr>
          <w:p w14:paraId="4860F800" w14:textId="77777777" w:rsidR="00471BDC" w:rsidRDefault="00471BDC" w:rsidP="00800289">
            <w:pPr>
              <w:pStyle w:val="afb"/>
              <w:spacing w:before="20" w:after="20"/>
              <w:rPr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14:paraId="4B16E0AE" w14:textId="77777777" w:rsidR="00471BDC" w:rsidRDefault="00471BDC" w:rsidP="0080028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B65465" w14:textId="77777777" w:rsidR="00471BDC" w:rsidRDefault="00471BDC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D070B9" w14:textId="77777777" w:rsidR="00471BDC" w:rsidRDefault="00471BDC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Департамент стратегии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812E5E" w14:textId="77777777" w:rsidR="00471BDC" w:rsidRPr="00653EBE" w:rsidRDefault="00471BDC" w:rsidP="00800289">
            <w:pPr>
              <w:spacing w:before="20" w:after="20"/>
              <w:rPr>
                <w:rFonts w:ascii="Arial" w:hAnsi="Arial" w:cs="Arial"/>
              </w:rPr>
            </w:pPr>
            <w:r w:rsidRPr="00452E03">
              <w:rPr>
                <w:rFonts w:ascii="Arial" w:hAnsi="Arial" w:cs="Arial"/>
              </w:rPr>
              <w:t>Директор департамента стратегии</w:t>
            </w:r>
          </w:p>
        </w:tc>
      </w:tr>
      <w:tr w:rsidR="009A577D" w:rsidRPr="003E6B38" w14:paraId="2854F29E" w14:textId="77777777" w:rsidTr="00D75E5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6EDBE378" w14:textId="4604E8AC" w:rsidR="009A577D" w:rsidRDefault="002C7132" w:rsidP="00800289">
            <w:pPr>
              <w:pStyle w:val="afb"/>
              <w:spacing w:before="20" w:after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B272E0" w14:textId="77777777" w:rsidR="009A577D" w:rsidRDefault="009A577D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Годовой план-факт анализ показателей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DADA7" w14:textId="77777777" w:rsidR="009A577D" w:rsidRDefault="009A577D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2BB4EF" w14:textId="77777777" w:rsidR="009A577D" w:rsidRDefault="00D73AD5" w:rsidP="00800289">
            <w:pPr>
              <w:spacing w:before="20" w:after="20"/>
              <w:rPr>
                <w:rFonts w:ascii="Arial" w:hAnsi="Arial" w:cs="Arial"/>
              </w:rPr>
            </w:pPr>
            <w:hyperlink r:id="rId21" w:history="1">
              <w:r w:rsidR="00186073" w:rsidRPr="00186073">
                <w:rPr>
                  <w:rStyle w:val="af0"/>
                  <w:rFonts w:ascii="Arial" w:hAnsi="Arial" w:cs="Arial"/>
                </w:rPr>
                <w:t>АТОМ.</w:t>
              </w:r>
              <w:r w:rsidR="00186073">
                <w:rPr>
                  <w:rStyle w:val="af0"/>
                  <w:rFonts w:ascii="Arial" w:hAnsi="Arial" w:cs="Arial"/>
                </w:rPr>
                <w:t xml:space="preserve"> </w:t>
              </w:r>
              <w:r w:rsidR="00186073" w:rsidRPr="00186073">
                <w:rPr>
                  <w:rStyle w:val="af0"/>
                  <w:rFonts w:ascii="Arial" w:hAnsi="Arial" w:cs="Arial"/>
                </w:rPr>
                <w:t>Облако - Показатели</w:t>
              </w:r>
            </w:hyperlink>
          </w:p>
        </w:tc>
        <w:tc>
          <w:tcPr>
            <w:tcW w:w="2977" w:type="dxa"/>
            <w:shd w:val="clear" w:color="auto" w:fill="auto"/>
            <w:vAlign w:val="center"/>
          </w:tcPr>
          <w:p w14:paraId="08C929CA" w14:textId="77777777" w:rsidR="009A577D" w:rsidRPr="003E6B38" w:rsidRDefault="001E46AF" w:rsidP="00800289">
            <w:pPr>
              <w:spacing w:before="20" w:after="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Директор по </w:t>
            </w:r>
            <w:r w:rsidRPr="00471BDC">
              <w:rPr>
                <w:rFonts w:ascii="Arial" w:hAnsi="Arial" w:cs="Arial"/>
              </w:rPr>
              <w:t>корпоративной отчетности</w:t>
            </w:r>
          </w:p>
        </w:tc>
      </w:tr>
      <w:tr w:rsidR="00615D83" w:rsidRPr="003E6B38" w14:paraId="76431F04" w14:textId="77777777" w:rsidTr="00D75E5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57565D51" w14:textId="0809C32F" w:rsidR="00615D83" w:rsidRDefault="00615D83" w:rsidP="00800289">
            <w:pPr>
              <w:pStyle w:val="afb"/>
              <w:spacing w:before="20" w:after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746CEF5" w14:textId="566A29BC" w:rsidR="00615D83" w:rsidRDefault="00615D83" w:rsidP="00800289">
            <w:pPr>
              <w:spacing w:before="20" w:after="20"/>
              <w:rPr>
                <w:rFonts w:ascii="Arial" w:hAnsi="Arial" w:cs="Arial"/>
              </w:rPr>
            </w:pPr>
            <w:r w:rsidRPr="00615D83">
              <w:rPr>
                <w:rFonts w:ascii="Arial" w:hAnsi="Arial" w:cs="Arial"/>
              </w:rPr>
              <w:t>Отчет о проведении оперативного контроля ВНД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7E615F" w14:textId="4F684CBE" w:rsidR="00615D83" w:rsidRDefault="00615D83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A6795" w14:textId="79BA404B" w:rsidR="00615D83" w:rsidRDefault="00615D83" w:rsidP="00800289">
            <w:pPr>
              <w:spacing w:before="20" w:after="20"/>
            </w:pPr>
            <w:r>
              <w:rPr>
                <w:rFonts w:ascii="Arial" w:hAnsi="Arial" w:cs="Arial"/>
              </w:rPr>
              <w:t>Департамент стратегии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149272" w14:textId="6D05F6FA" w:rsidR="00615D83" w:rsidRDefault="00615D83" w:rsidP="0080028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стратегии</w:t>
            </w:r>
          </w:p>
        </w:tc>
      </w:tr>
    </w:tbl>
    <w:p w14:paraId="4D96BE52" w14:textId="77777777" w:rsidR="00F5207A" w:rsidRDefault="00F5207A" w:rsidP="00F5207A">
      <w:pPr>
        <w:pStyle w:val="1"/>
        <w:numPr>
          <w:ilvl w:val="0"/>
          <w:numId w:val="15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Выходы_2ab8b03e"/>
      <w:bookmarkStart w:id="10" w:name="_Toc178869669"/>
      <w:bookmarkStart w:id="11" w:name="_Toc189213541"/>
      <w:bookmarkEnd w:id="7"/>
      <w:bookmarkEnd w:id="8"/>
      <w:bookmarkEnd w:id="9"/>
      <w:r w:rsidRPr="00F5207A">
        <w:rPr>
          <w:rFonts w:ascii="Arial" w:hAnsi="Arial" w:cs="Arial"/>
          <w:color w:val="008066"/>
          <w:sz w:val="28"/>
          <w:szCs w:val="28"/>
          <w:lang w:val="ru-RU" w:eastAsia="ru-RU"/>
        </w:rPr>
        <w:t>Оценка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процесса</w:t>
      </w:r>
      <w:bookmarkEnd w:id="10"/>
      <w:bookmarkEnd w:id="11"/>
    </w:p>
    <w:p w14:paraId="2B103911" w14:textId="6925B71B" w:rsidR="00F5207A" w:rsidRPr="006D7BEA" w:rsidRDefault="00423A59" w:rsidP="006D7BEA">
      <w:pPr>
        <w:pStyle w:val="ad"/>
        <w:numPr>
          <w:ilvl w:val="1"/>
          <w:numId w:val="21"/>
        </w:numPr>
        <w:tabs>
          <w:tab w:val="left" w:pos="710"/>
          <w:tab w:val="left" w:pos="1134"/>
        </w:tabs>
        <w:spacing w:after="6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D7BEA">
        <w:rPr>
          <w:rFonts w:ascii="Arial" w:hAnsi="Arial" w:cs="Arial"/>
          <w:sz w:val="24"/>
          <w:szCs w:val="24"/>
        </w:rPr>
        <w:t>С целью проведения оперативного контроля исполнения ВНД, владелец процесса</w:t>
      </w:r>
      <w:r w:rsidR="00780F04">
        <w:rPr>
          <w:rFonts w:ascii="Arial" w:hAnsi="Arial" w:cs="Arial"/>
          <w:sz w:val="24"/>
          <w:szCs w:val="24"/>
        </w:rPr>
        <w:t xml:space="preserve"> (директор департамента стратегии)</w:t>
      </w:r>
      <w:r w:rsidRPr="006D7BEA">
        <w:rPr>
          <w:rFonts w:ascii="Arial" w:hAnsi="Arial" w:cs="Arial"/>
          <w:sz w:val="24"/>
          <w:szCs w:val="24"/>
        </w:rPr>
        <w:t xml:space="preserve"> проводит оценку результативности процесса на основании расчета значений следующих показателей: </w:t>
      </w:r>
      <w:r w:rsidR="00F5207A" w:rsidRPr="006D7BEA">
        <w:rPr>
          <w:rFonts w:ascii="Arial" w:hAnsi="Arial" w:cs="Arial"/>
          <w:sz w:val="24"/>
          <w:szCs w:val="24"/>
        </w:rPr>
        <w:t xml:space="preserve"> 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2835"/>
        <w:gridCol w:w="1276"/>
        <w:gridCol w:w="1134"/>
        <w:gridCol w:w="1134"/>
        <w:gridCol w:w="992"/>
      </w:tblGrid>
      <w:tr w:rsidR="002210C5" w:rsidRPr="005C5F14" w14:paraId="390EB52E" w14:textId="77777777" w:rsidTr="00D75E5E">
        <w:trPr>
          <w:trHeight w:val="356"/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869FC85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5094EC4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5C5F14">
              <w:rPr>
                <w:szCs w:val="18"/>
              </w:rPr>
              <w:t>Показатель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11F5D84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Расчет</w:t>
            </w:r>
            <w:r w:rsidR="001D344E">
              <w:rPr>
                <w:szCs w:val="18"/>
              </w:rPr>
              <w:t>ная формула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B536027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474B82">
              <w:rPr>
                <w:sz w:val="16"/>
                <w:szCs w:val="18"/>
              </w:rPr>
              <w:t>Целевое значение, ед.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89C91C9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Период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99188C8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Отв. за 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F396CC5" w14:textId="77777777" w:rsidR="002210C5" w:rsidRPr="005C5F14" w:rsidRDefault="002210C5" w:rsidP="004E0DB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Запись</w:t>
            </w:r>
          </w:p>
        </w:tc>
      </w:tr>
      <w:tr w:rsidR="00631AB1" w:rsidRPr="005C5F14" w14:paraId="7F570B48" w14:textId="77777777" w:rsidTr="00D75E5E">
        <w:trPr>
          <w:trHeight w:val="563"/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89F8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Cs w:val="18"/>
              </w:rPr>
            </w:pPr>
            <w:r w:rsidRPr="002210C5">
              <w:rPr>
                <w:b w:val="0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A3EC" w14:textId="3D00B0D3" w:rsidR="00631AB1" w:rsidRPr="005F2534" w:rsidRDefault="00631AB1" w:rsidP="002210C5">
            <w:pPr>
              <w:pStyle w:val="af9"/>
              <w:keepNext/>
              <w:spacing w:before="0" w:after="0" w:line="276" w:lineRule="auto"/>
              <w:ind w:left="39"/>
              <w:jc w:val="left"/>
              <w:rPr>
                <w:b w:val="0"/>
                <w:color w:val="000000" w:themeColor="text1"/>
                <w:szCs w:val="20"/>
              </w:rPr>
            </w:pPr>
            <w:r w:rsidRPr="005F2534">
              <w:rPr>
                <w:b w:val="0"/>
                <w:color w:val="000000" w:themeColor="text1"/>
                <w:szCs w:val="20"/>
              </w:rPr>
              <w:t xml:space="preserve">Соблюдение срока утверждения </w:t>
            </w:r>
            <w:r w:rsidR="00A00AC9">
              <w:rPr>
                <w:b w:val="0"/>
                <w:color w:val="000000" w:themeColor="text1"/>
                <w:szCs w:val="20"/>
              </w:rPr>
              <w:t xml:space="preserve">библиотеки </w:t>
            </w:r>
            <w:r w:rsidRPr="005F2534">
              <w:rPr>
                <w:b w:val="0"/>
                <w:color w:val="000000" w:themeColor="text1"/>
                <w:szCs w:val="20"/>
              </w:rPr>
              <w:t>показателей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A62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Сравнение планового и фактического срока утверждения показателей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6D89" w14:textId="5543E514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 w:val="16"/>
                <w:szCs w:val="18"/>
              </w:rPr>
            </w:pPr>
            <w:r w:rsidRPr="00631AB1">
              <w:rPr>
                <w:b w:val="0"/>
                <w:szCs w:val="18"/>
              </w:rPr>
              <w:t xml:space="preserve">Не позднее </w:t>
            </w:r>
            <w:r w:rsidR="00952E64">
              <w:rPr>
                <w:b w:val="0"/>
                <w:szCs w:val="18"/>
              </w:rPr>
              <w:t>31</w:t>
            </w:r>
            <w:r w:rsidRPr="00631AB1">
              <w:rPr>
                <w:b w:val="0"/>
                <w:szCs w:val="18"/>
              </w:rPr>
              <w:t>.</w:t>
            </w:r>
            <w:r w:rsidR="00952E64">
              <w:rPr>
                <w:b w:val="0"/>
                <w:szCs w:val="18"/>
              </w:rPr>
              <w:t>1</w:t>
            </w:r>
            <w:r w:rsidRPr="00631AB1">
              <w:rPr>
                <w:b w:val="0"/>
                <w:szCs w:val="18"/>
              </w:rPr>
              <w:t>0, дни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1C1A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 w:val="16"/>
                <w:szCs w:val="18"/>
              </w:rPr>
            </w:pPr>
            <w:r w:rsidRPr="00631AB1">
              <w:rPr>
                <w:b w:val="0"/>
                <w:sz w:val="20"/>
                <w:szCs w:val="18"/>
              </w:rPr>
              <w:t>1 раз в год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D6EEA8A" w14:textId="77777777" w:rsidR="00631AB1" w:rsidRPr="002210C5" w:rsidRDefault="00631AB1" w:rsidP="00631AB1">
            <w:pPr>
              <w:pStyle w:val="af9"/>
              <w:keepNext/>
              <w:spacing w:before="0" w:after="0" w:line="276" w:lineRule="auto"/>
              <w:ind w:left="113" w:right="113"/>
              <w:rPr>
                <w:b w:val="0"/>
                <w:sz w:val="16"/>
                <w:szCs w:val="18"/>
              </w:rPr>
            </w:pPr>
            <w:r w:rsidRPr="00631AB1">
              <w:rPr>
                <w:b w:val="0"/>
                <w:szCs w:val="18"/>
              </w:rPr>
              <w:t>Директор департамента стратегии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328627C" w14:textId="77777777" w:rsidR="00631AB1" w:rsidRPr="002210C5" w:rsidRDefault="00631AB1" w:rsidP="00631AB1">
            <w:pPr>
              <w:pStyle w:val="af9"/>
              <w:keepNext/>
              <w:spacing w:before="0" w:after="0" w:line="276" w:lineRule="auto"/>
              <w:ind w:left="113" w:right="113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Отчет о проведении оперативного контроля ВНД</w:t>
            </w:r>
          </w:p>
        </w:tc>
      </w:tr>
      <w:tr w:rsidR="00631AB1" w:rsidRPr="005C5F14" w14:paraId="163CABA3" w14:textId="77777777" w:rsidTr="00D75E5E">
        <w:trPr>
          <w:trHeight w:val="1048"/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8B9FF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Cs w:val="18"/>
              </w:rPr>
            </w:pPr>
            <w:r w:rsidRPr="002210C5">
              <w:rPr>
                <w:b w:val="0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5AC1" w14:textId="77777777" w:rsidR="00631AB1" w:rsidRPr="005F2534" w:rsidRDefault="00631AB1" w:rsidP="002210C5">
            <w:pPr>
              <w:pStyle w:val="af9"/>
              <w:keepNext/>
              <w:spacing w:before="0" w:after="0" w:line="276" w:lineRule="auto"/>
              <w:ind w:left="39"/>
              <w:jc w:val="left"/>
              <w:rPr>
                <w:b w:val="0"/>
                <w:szCs w:val="18"/>
              </w:rPr>
            </w:pPr>
            <w:r w:rsidRPr="005F2534">
              <w:rPr>
                <w:b w:val="0"/>
                <w:color w:val="000000" w:themeColor="text1"/>
                <w:szCs w:val="20"/>
              </w:rPr>
              <w:t>Отклонение от цифровых значений стратегических показателей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8644" w14:textId="77777777" w:rsidR="00631AB1" w:rsidRPr="002210C5" w:rsidRDefault="00876E2A" w:rsidP="004E0DB2">
            <w:pPr>
              <w:pStyle w:val="af9"/>
              <w:keepNext/>
              <w:spacing w:before="0" w:after="0" w:line="276" w:lineRule="auto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Индивидуально для каждого показателя согласно библиотеке показателей (прил.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A4C3" w14:textId="77777777" w:rsidR="00631AB1" w:rsidRPr="002210C5" w:rsidRDefault="00876E2A" w:rsidP="004E0DB2">
            <w:pPr>
              <w:pStyle w:val="af9"/>
              <w:keepNext/>
              <w:spacing w:before="0" w:after="0" w:line="276" w:lineRule="auto"/>
              <w:rPr>
                <w:b w:val="0"/>
                <w:sz w:val="16"/>
                <w:szCs w:val="18"/>
              </w:rPr>
            </w:pPr>
            <w:r>
              <w:rPr>
                <w:b w:val="0"/>
                <w:sz w:val="16"/>
                <w:szCs w:val="18"/>
              </w:rPr>
              <w:t xml:space="preserve">Согласно библиотеке показателей </w:t>
            </w:r>
            <w:r w:rsidRPr="00876E2A">
              <w:rPr>
                <w:b w:val="0"/>
                <w:sz w:val="16"/>
                <w:szCs w:val="18"/>
              </w:rPr>
              <w:t>(прил. 1)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A04F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0DDE1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 w:val="16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B8DB" w14:textId="77777777" w:rsidR="00631AB1" w:rsidRPr="002210C5" w:rsidRDefault="00631AB1" w:rsidP="004E0DB2">
            <w:pPr>
              <w:pStyle w:val="af9"/>
              <w:keepNext/>
              <w:spacing w:before="0" w:after="0" w:line="276" w:lineRule="auto"/>
              <w:rPr>
                <w:b w:val="0"/>
                <w:szCs w:val="18"/>
              </w:rPr>
            </w:pPr>
          </w:p>
        </w:tc>
      </w:tr>
    </w:tbl>
    <w:p w14:paraId="5128253F" w14:textId="77777777" w:rsidR="00972110" w:rsidRDefault="00972110" w:rsidP="006D7BEA">
      <w:pPr>
        <w:pStyle w:val="ad"/>
        <w:numPr>
          <w:ilvl w:val="1"/>
          <w:numId w:val="21"/>
        </w:numPr>
        <w:tabs>
          <w:tab w:val="left" w:pos="710"/>
          <w:tab w:val="left" w:pos="1134"/>
        </w:tabs>
        <w:spacing w:before="120" w:after="6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96583">
        <w:rPr>
          <w:rFonts w:ascii="Arial" w:hAnsi="Arial" w:cs="Arial"/>
          <w:sz w:val="24"/>
          <w:szCs w:val="24"/>
        </w:rPr>
        <w:t>Результаты проведенного оперативного контроля владелец процесса оформляет в виде отчета: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3827"/>
        <w:gridCol w:w="1843"/>
        <w:gridCol w:w="1276"/>
      </w:tblGrid>
      <w:tr w:rsidR="00972110" w:rsidRPr="005C5F14" w14:paraId="1C5140C0" w14:textId="77777777" w:rsidTr="0079355E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C29B97B" w14:textId="77777777" w:rsidR="00972110" w:rsidRPr="000818BB" w:rsidRDefault="00972110" w:rsidP="0079355E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7BD641F" w14:textId="77777777" w:rsidR="00972110" w:rsidRPr="000818BB" w:rsidRDefault="00972110" w:rsidP="0079355E">
            <w:pPr>
              <w:pStyle w:val="af9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0818BB">
              <w:rPr>
                <w:szCs w:val="18"/>
              </w:rPr>
              <w:t>Показатель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7B6DB31" w14:textId="77777777" w:rsidR="00972110" w:rsidRPr="000818BB" w:rsidRDefault="001D344E" w:rsidP="0079355E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Расчет значения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D03D027" w14:textId="77777777" w:rsidR="00972110" w:rsidRPr="000818BB" w:rsidRDefault="00972110" w:rsidP="0079355E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224C9B">
              <w:rPr>
                <w:sz w:val="16"/>
                <w:szCs w:val="18"/>
              </w:rPr>
              <w:t>Сравнение с целевым значением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6552AA1" w14:textId="77777777" w:rsidR="00972110" w:rsidRPr="000818BB" w:rsidRDefault="00972110" w:rsidP="0079355E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Дата измерения</w:t>
            </w:r>
          </w:p>
        </w:tc>
      </w:tr>
      <w:tr w:rsidR="00631AB1" w:rsidRPr="000A70BF" w14:paraId="16327591" w14:textId="77777777" w:rsidTr="003D05ED">
        <w:trPr>
          <w:trHeight w:val="60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CC8E" w14:textId="77777777" w:rsidR="00631AB1" w:rsidRPr="000A70BF" w:rsidRDefault="00631AB1" w:rsidP="00631AB1">
            <w:pPr>
              <w:pStyle w:val="afb"/>
              <w:jc w:val="center"/>
            </w:pPr>
            <w:r w:rsidRPr="000A70BF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5661" w14:textId="77777777" w:rsidR="00631AB1" w:rsidRPr="002210C5" w:rsidRDefault="00631AB1" w:rsidP="00631AB1">
            <w:pPr>
              <w:pStyle w:val="af9"/>
              <w:keepNext/>
              <w:spacing w:before="0" w:after="0" w:line="276" w:lineRule="auto"/>
              <w:ind w:left="39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Соблюдение срока утверждения показателей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78534" w14:textId="77777777" w:rsidR="00631AB1" w:rsidRPr="000A70BF" w:rsidRDefault="00631AB1" w:rsidP="00631AB1">
            <w:pPr>
              <w:pStyle w:val="afb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FE0D" w14:textId="77777777" w:rsidR="00631AB1" w:rsidRPr="000A70BF" w:rsidRDefault="00631AB1" w:rsidP="00631AB1">
            <w:pPr>
              <w:pStyle w:val="afb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EA40" w14:textId="77777777" w:rsidR="00631AB1" w:rsidRPr="0035712A" w:rsidRDefault="00631AB1" w:rsidP="00631AB1">
            <w:pPr>
              <w:pStyle w:val="afb"/>
              <w:jc w:val="center"/>
            </w:pPr>
          </w:p>
        </w:tc>
      </w:tr>
      <w:tr w:rsidR="00631AB1" w:rsidRPr="000A70BF" w14:paraId="50E2BAAA" w14:textId="77777777" w:rsidTr="003D05ED">
        <w:trPr>
          <w:trHeight w:val="60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E6C3" w14:textId="77777777" w:rsidR="00631AB1" w:rsidRPr="000A70BF" w:rsidRDefault="00631AB1" w:rsidP="00631AB1">
            <w:pPr>
              <w:pStyle w:val="afb"/>
              <w:jc w:val="center"/>
            </w:pPr>
            <w:r w:rsidRPr="000A70BF"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8B54" w14:textId="77777777" w:rsidR="00631AB1" w:rsidRPr="002210C5" w:rsidRDefault="00631AB1" w:rsidP="00631AB1">
            <w:pPr>
              <w:pStyle w:val="af9"/>
              <w:keepNext/>
              <w:spacing w:before="0" w:after="0" w:line="276" w:lineRule="auto"/>
              <w:ind w:left="39"/>
              <w:jc w:val="left"/>
              <w:rPr>
                <w:b w:val="0"/>
                <w:szCs w:val="18"/>
              </w:rPr>
            </w:pPr>
            <w:r w:rsidRPr="002210C5">
              <w:rPr>
                <w:b w:val="0"/>
                <w:color w:val="000000" w:themeColor="text1"/>
                <w:sz w:val="20"/>
                <w:szCs w:val="20"/>
              </w:rPr>
              <w:t>Отклонение от цифровых значений стратегических показателей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C9BF" w14:textId="77777777" w:rsidR="00631AB1" w:rsidRPr="000A70BF" w:rsidRDefault="00631AB1" w:rsidP="00631AB1">
            <w:pPr>
              <w:pStyle w:val="afb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48A6" w14:textId="77777777" w:rsidR="00631AB1" w:rsidRPr="000A70BF" w:rsidRDefault="00631AB1" w:rsidP="00631AB1">
            <w:pPr>
              <w:pStyle w:val="afb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0535" w14:textId="77777777" w:rsidR="00631AB1" w:rsidRPr="000A70BF" w:rsidRDefault="00631AB1" w:rsidP="00631AB1">
            <w:pPr>
              <w:pStyle w:val="afb"/>
              <w:jc w:val="center"/>
            </w:pPr>
          </w:p>
        </w:tc>
      </w:tr>
    </w:tbl>
    <w:p w14:paraId="251FE1A1" w14:textId="77777777" w:rsidR="00972110" w:rsidRDefault="00972110" w:rsidP="00972110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___________________________________________________________________</w:t>
      </w:r>
    </w:p>
    <w:p w14:paraId="7DF4DACB" w14:textId="77777777" w:rsidR="00F5207A" w:rsidRPr="00972110" w:rsidRDefault="00972110" w:rsidP="006D7BEA">
      <w:pPr>
        <w:pStyle w:val="ad"/>
        <w:numPr>
          <w:ilvl w:val="1"/>
          <w:numId w:val="21"/>
        </w:numPr>
        <w:tabs>
          <w:tab w:val="left" w:pos="710"/>
          <w:tab w:val="left" w:pos="1134"/>
        </w:tabs>
        <w:spacing w:before="240" w:after="6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  <w:sectPr w:rsidR="00F5207A" w:rsidRPr="00972110" w:rsidSect="00517502">
          <w:headerReference w:type="default" r:id="rId22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972110">
        <w:rPr>
          <w:rFonts w:ascii="Arial" w:hAnsi="Arial" w:cs="Arial"/>
          <w:sz w:val="24"/>
          <w:szCs w:val="24"/>
        </w:rPr>
        <w:t>Отчеты о проведении оперативного контроля ВНД владелец процесса представляет по запросу директору ООО "АСК" и группе внутренних аудиторов при проведении контроля выполнения требований ВНД.</w:t>
      </w:r>
    </w:p>
    <w:p w14:paraId="357AA4D8" w14:textId="4507230C" w:rsidR="000C47C7" w:rsidRDefault="000C47C7" w:rsidP="000C47C7">
      <w:pPr>
        <w:pStyle w:val="1"/>
        <w:tabs>
          <w:tab w:val="left" w:pos="993"/>
          <w:tab w:val="left" w:pos="1276"/>
        </w:tabs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Приложение_1_Матрица"/>
      <w:bookmarkStart w:id="13" w:name="_Toc189213542"/>
      <w:bookmarkEnd w:id="12"/>
      <w:r w:rsidRPr="000C47C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1 </w:t>
      </w:r>
      <w:r w:rsidRPr="000C47C7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Библиотека показателей</w:t>
      </w:r>
      <w:r w:rsidR="0041114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методика расчета</w:t>
      </w:r>
      <w:bookmarkEnd w:id="13"/>
    </w:p>
    <w:tbl>
      <w:tblPr>
        <w:tblW w:w="14879" w:type="dxa"/>
        <w:tblLook w:val="04A0" w:firstRow="1" w:lastRow="0" w:firstColumn="1" w:lastColumn="0" w:noHBand="0" w:noVBand="1"/>
      </w:tblPr>
      <w:tblGrid>
        <w:gridCol w:w="562"/>
        <w:gridCol w:w="4253"/>
        <w:gridCol w:w="1701"/>
        <w:gridCol w:w="8363"/>
      </w:tblGrid>
      <w:tr w:rsidR="00595DA4" w:rsidRPr="00595DA4" w14:paraId="056985BC" w14:textId="77777777" w:rsidTr="004A46EC">
        <w:trPr>
          <w:trHeight w:val="284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D12B920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14" w:name="RANGE!A1:C21"/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№</w:t>
            </w:r>
            <w:bookmarkEnd w:id="14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254E57B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Показатель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DF465E4" w14:textId="77777777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Ед. измерения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3F5BD3D" w14:textId="74D2B94C" w:rsidR="00595DA4" w:rsidRPr="00595DA4" w:rsidRDefault="00595DA4" w:rsidP="00595D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595DA4">
              <w:rPr>
                <w:rFonts w:ascii="Arial" w:hAnsi="Arial" w:cs="Arial"/>
                <w:b/>
                <w:bCs/>
                <w:color w:val="000000" w:themeColor="text1"/>
              </w:rPr>
              <w:t>Краткое описание подхода к расчету</w:t>
            </w:r>
            <w:r w:rsidR="0041114B">
              <w:rPr>
                <w:rFonts w:ascii="Arial" w:hAnsi="Arial" w:cs="Arial"/>
                <w:b/>
                <w:bCs/>
                <w:color w:val="000000" w:themeColor="text1"/>
              </w:rPr>
              <w:t xml:space="preserve"> (методика расчета)</w:t>
            </w:r>
          </w:p>
        </w:tc>
      </w:tr>
      <w:tr w:rsidR="00595DA4" w:rsidRPr="00595DA4" w14:paraId="6CF4046B" w14:textId="77777777" w:rsidTr="00595DA4">
        <w:trPr>
          <w:trHeight w:val="94"/>
        </w:trPr>
        <w:tc>
          <w:tcPr>
            <w:tcW w:w="14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3C3618" w14:textId="1C5E7140" w:rsidR="00595DA4" w:rsidRPr="00595DA4" w:rsidRDefault="00595DA4" w:rsidP="00595DA4">
            <w:pPr>
              <w:rPr>
                <w:rFonts w:ascii="Arial" w:hAnsi="Arial" w:cs="Arial"/>
                <w:b/>
                <w:bCs/>
              </w:rPr>
            </w:pPr>
            <w:r w:rsidRPr="00595DA4">
              <w:rPr>
                <w:rFonts w:ascii="Arial" w:hAnsi="Arial" w:cs="Arial"/>
                <w:b/>
                <w:bCs/>
              </w:rPr>
              <w:t>Групп</w:t>
            </w:r>
            <w:r w:rsidR="009E1D66">
              <w:rPr>
                <w:rFonts w:ascii="Arial" w:hAnsi="Arial" w:cs="Arial"/>
                <w:b/>
                <w:bCs/>
              </w:rPr>
              <w:t>а</w:t>
            </w:r>
            <w:r w:rsidR="0041114B">
              <w:rPr>
                <w:rFonts w:ascii="Arial" w:hAnsi="Arial" w:cs="Arial"/>
                <w:b/>
                <w:bCs/>
              </w:rPr>
              <w:t xml:space="preserve"> компаний ООО «</w:t>
            </w:r>
            <w:r w:rsidRPr="00595DA4">
              <w:rPr>
                <w:rFonts w:ascii="Arial" w:hAnsi="Arial" w:cs="Arial"/>
                <w:b/>
                <w:bCs/>
              </w:rPr>
              <w:t>Атомстройкомплекс</w:t>
            </w:r>
            <w:r w:rsidR="0041114B">
              <w:rPr>
                <w:rFonts w:ascii="Arial" w:hAnsi="Arial" w:cs="Arial"/>
                <w:b/>
                <w:bCs/>
              </w:rPr>
              <w:t>-Строительство» и ООО «Атомстройкомплекс-Промышленность»</w:t>
            </w:r>
          </w:p>
        </w:tc>
      </w:tr>
      <w:tr w:rsidR="00595DA4" w:rsidRPr="00595DA4" w14:paraId="36F9B64A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6492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1DD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858B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12D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выручки по дивизионам за исключением внутригрупповых оборотов между дивизионами</w:t>
            </w:r>
          </w:p>
        </w:tc>
      </w:tr>
      <w:tr w:rsidR="00595DA4" w:rsidRPr="00595DA4" w14:paraId="6E08FFCD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10F9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DD00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19DA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734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чистой прибыли по дивизионам</w:t>
            </w:r>
          </w:p>
        </w:tc>
      </w:tr>
      <w:tr w:rsidR="00595DA4" w:rsidRPr="00595DA4" w14:paraId="0B5F5346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4977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4CF2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BD4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0CB6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6867B89F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5DE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269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F148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435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Общая сумма свободного денежного потока по дивизионам</w:t>
            </w:r>
          </w:p>
        </w:tc>
      </w:tr>
      <w:tr w:rsidR="00595DA4" w:rsidRPr="00595DA4" w14:paraId="41462A42" w14:textId="77777777" w:rsidTr="00595DA4">
        <w:trPr>
          <w:trHeight w:val="70"/>
        </w:trPr>
        <w:tc>
          <w:tcPr>
            <w:tcW w:w="148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229F4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  <w:b/>
                <w:bCs/>
              </w:rPr>
              <w:t>Дивизион Девелопмент</w:t>
            </w:r>
          </w:p>
        </w:tc>
      </w:tr>
      <w:tr w:rsidR="00595DA4" w:rsidRPr="00595DA4" w14:paraId="0A2F80A3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055C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7D0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50E2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B1B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Выручка по РСБУ по учёту по объектам, сданным в течение периода (без НДС)</w:t>
            </w:r>
          </w:p>
        </w:tc>
      </w:tr>
      <w:tr w:rsidR="00595DA4" w:rsidRPr="00595DA4" w14:paraId="23D670E9" w14:textId="77777777" w:rsidTr="00595DA4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9C91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5F1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A4DD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BE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 по РСБУ по учёту по объектам, сданным в течение периода, возможны корректировки на разовые доходы/расходы</w:t>
            </w:r>
          </w:p>
        </w:tc>
      </w:tr>
      <w:tr w:rsidR="00595DA4" w:rsidRPr="00595DA4" w14:paraId="3C52C8BC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5503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410A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D44F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8C9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3C36B766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B780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9639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1B0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23A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Денежный поток (разница между остатком денежных средств на конец и на начало периода) до выплаты дивидендов</w:t>
            </w:r>
          </w:p>
        </w:tc>
      </w:tr>
      <w:tr w:rsidR="00595DA4" w:rsidRPr="00595DA4" w14:paraId="53A44CF8" w14:textId="77777777" w:rsidTr="00595DA4">
        <w:trPr>
          <w:trHeight w:val="98"/>
        </w:trPr>
        <w:tc>
          <w:tcPr>
            <w:tcW w:w="148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268AB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  <w:b/>
                <w:bCs/>
              </w:rPr>
              <w:t>Дивизион Строительство</w:t>
            </w:r>
          </w:p>
        </w:tc>
      </w:tr>
      <w:tr w:rsidR="00595DA4" w:rsidRPr="00595DA4" w14:paraId="091B5C12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B2AA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052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FB32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65F5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Выручка по РСБУ учёту, признанная за период, исключаются внутригрупповые обороты (без НДС)</w:t>
            </w:r>
          </w:p>
        </w:tc>
      </w:tr>
      <w:tr w:rsidR="00595DA4" w:rsidRPr="00595DA4" w14:paraId="6B32DA98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FF3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5D12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55AE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BB66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 по РСБУ по учёту за период, возможны корректировки на разовые доходы/расходы</w:t>
            </w:r>
          </w:p>
        </w:tc>
      </w:tr>
      <w:tr w:rsidR="00595DA4" w:rsidRPr="00595DA4" w14:paraId="30891048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EF4F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72E8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F384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E280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4765A718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7473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0E89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5E6F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8CC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Денежный поток (разница между остатком денежных средств на конец и на начало периода) до выплаты дивидендов</w:t>
            </w:r>
          </w:p>
        </w:tc>
      </w:tr>
      <w:tr w:rsidR="00595DA4" w:rsidRPr="00595DA4" w14:paraId="17870D14" w14:textId="77777777" w:rsidTr="00595DA4">
        <w:trPr>
          <w:trHeight w:val="70"/>
        </w:trPr>
        <w:tc>
          <w:tcPr>
            <w:tcW w:w="148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C82D85" w14:textId="528AA7C8" w:rsidR="00595DA4" w:rsidRPr="00595DA4" w:rsidRDefault="00C926C5" w:rsidP="00595D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ООО «Атомстройкомплекс-Промышленность»</w:t>
            </w:r>
          </w:p>
        </w:tc>
      </w:tr>
      <w:tr w:rsidR="00595DA4" w:rsidRPr="00595DA4" w14:paraId="47F0FC1C" w14:textId="77777777" w:rsidTr="00595DA4">
        <w:trPr>
          <w:trHeight w:val="12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6FDD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4296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Выручка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2B0B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0177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Показатель Выручка включает в себя информацию о доходах по обычным видам деятельности предприятия: продажа товаров (работ, услуг); арендная плата. Исключаются обороты по отгрузкам готовой продукции (работ, услуг) и товаров между предприятиями, входящими в группу Атомстройкомплекс-Промышленность. Показатель Выручка рассчитывается без НДС.</w:t>
            </w:r>
          </w:p>
        </w:tc>
      </w:tr>
      <w:tr w:rsidR="00595DA4" w:rsidRPr="00595DA4" w14:paraId="08FA26E6" w14:textId="77777777" w:rsidTr="00595DA4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9BC3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lastRenderedPageBreak/>
              <w:t>1.2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64B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Чистая прибыль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CCC4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4CCE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Показатель Чистая прибыль из консолидированной управленческой отчетности, возможны корректировки на разовые доходы/расходы</w:t>
            </w:r>
          </w:p>
        </w:tc>
      </w:tr>
      <w:tr w:rsidR="00595DA4" w:rsidRPr="00595DA4" w14:paraId="0E5C891D" w14:textId="77777777" w:rsidTr="00595DA4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189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0684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Рентабельность по чистой прибыли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9F3E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%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C438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Отношение Чистая прибыль/Выручка</w:t>
            </w:r>
          </w:p>
        </w:tc>
      </w:tr>
      <w:tr w:rsidR="00595DA4" w:rsidRPr="00595DA4" w14:paraId="289AFF42" w14:textId="77777777" w:rsidTr="00595DA4">
        <w:trPr>
          <w:trHeight w:val="3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DF40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1.4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5931" w14:textId="77777777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Свободный денежный поток за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7676" w14:textId="77777777" w:rsidR="00595DA4" w:rsidRPr="00595DA4" w:rsidRDefault="00595DA4" w:rsidP="00595DA4">
            <w:pPr>
              <w:jc w:val="center"/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>млрд руб.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2F2F" w14:textId="18B87406" w:rsidR="00595DA4" w:rsidRPr="00595DA4" w:rsidRDefault="00595DA4" w:rsidP="00595DA4">
            <w:pPr>
              <w:rPr>
                <w:rFonts w:ascii="Arial" w:hAnsi="Arial" w:cs="Arial"/>
              </w:rPr>
            </w:pPr>
            <w:r w:rsidRPr="00595DA4">
              <w:rPr>
                <w:rFonts w:ascii="Arial" w:hAnsi="Arial" w:cs="Arial"/>
              </w:rPr>
              <w:t xml:space="preserve">Свободный денежный поток (FCF) — это денежные средства, которые остаются у компании после погашения всех расходов по текущим операциям, налогов, процентов, </w:t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 (капитальных расходов), кредитов и займов. Это денежные средства, которые можно безболезненно изъять из оборота компании и выплатить акционерам.</w:t>
            </w:r>
            <w:r w:rsidRPr="00595DA4">
              <w:rPr>
                <w:rFonts w:ascii="Arial" w:hAnsi="Arial" w:cs="Arial"/>
              </w:rPr>
              <w:br/>
              <w:t xml:space="preserve">Формула расчета FCF = EBITDA  - Текущий налог на прибыль (уплаченный) </w:t>
            </w:r>
            <w:r>
              <w:rPr>
                <w:rFonts w:ascii="Arial" w:hAnsi="Arial" w:cs="Arial"/>
              </w:rPr>
              <w:t>–</w:t>
            </w:r>
            <w:r w:rsidRPr="00595DA4">
              <w:rPr>
                <w:rFonts w:ascii="Arial" w:hAnsi="Arial" w:cs="Arial"/>
              </w:rPr>
              <w:t xml:space="preserve"> кап</w:t>
            </w:r>
            <w:r>
              <w:rPr>
                <w:rFonts w:ascii="Arial" w:hAnsi="Arial" w:cs="Arial"/>
              </w:rPr>
              <w:t>.</w:t>
            </w:r>
            <w:r w:rsidRPr="00595DA4">
              <w:rPr>
                <w:rFonts w:ascii="Arial" w:hAnsi="Arial" w:cs="Arial"/>
              </w:rPr>
              <w:t>затраты (</w:t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) - изменение оборотного капитала - % по кредитам и займам - гашение тела кредитов и займов;                           </w:t>
            </w:r>
            <w:r w:rsidRPr="00595DA4">
              <w:rPr>
                <w:rFonts w:ascii="Arial" w:hAnsi="Arial" w:cs="Arial"/>
              </w:rPr>
              <w:br/>
              <w:t xml:space="preserve">EBITDA = Чистая прибыль + Проценты к уплате + Налог на прибыль + Амортизация;                                               </w:t>
            </w:r>
            <w:r w:rsidRPr="00595DA4">
              <w:rPr>
                <w:rFonts w:ascii="Arial" w:hAnsi="Arial" w:cs="Arial"/>
              </w:rPr>
              <w:br/>
            </w:r>
            <w:proofErr w:type="spellStart"/>
            <w:r w:rsidRPr="00595DA4">
              <w:rPr>
                <w:rFonts w:ascii="Arial" w:hAnsi="Arial" w:cs="Arial"/>
              </w:rPr>
              <w:t>CapEx</w:t>
            </w:r>
            <w:proofErr w:type="spellEnd"/>
            <w:r w:rsidRPr="00595DA4">
              <w:rPr>
                <w:rFonts w:ascii="Arial" w:hAnsi="Arial" w:cs="Arial"/>
              </w:rPr>
              <w:t xml:space="preserve"> - оплата капитальных затрат на приобретение внеоборотных активов (сроком действия более года), а также на их модернизацию за счет собственных средств компании. С НДС                                                              </w:t>
            </w:r>
            <w:r w:rsidRPr="00595DA4">
              <w:rPr>
                <w:rFonts w:ascii="Arial" w:hAnsi="Arial" w:cs="Arial"/>
              </w:rPr>
              <w:br/>
              <w:t xml:space="preserve">Δ ЧОК (изменение чистого оборотного капитала). Рассчитывается исключением денежных средств.               </w:t>
            </w:r>
            <w:r w:rsidRPr="00595DA4">
              <w:rPr>
                <w:rFonts w:ascii="Arial" w:hAnsi="Arial" w:cs="Arial"/>
              </w:rPr>
              <w:br/>
              <w:t>Формула расчета = (Оборотные активы - Денежные средства и эквиваленты) - (Краткосрочные обязательства - Краткосрочные кредиты и займы)</w:t>
            </w:r>
          </w:p>
        </w:tc>
      </w:tr>
    </w:tbl>
    <w:p w14:paraId="5D3F5101" w14:textId="77777777" w:rsidR="000C47C7" w:rsidRPr="000C47C7" w:rsidRDefault="000C47C7" w:rsidP="000C47C7"/>
    <w:sectPr w:rsidR="000C47C7" w:rsidRPr="000C47C7" w:rsidSect="00146BCE">
      <w:headerReference w:type="default" r:id="rId23"/>
      <w:pgSz w:w="16838" w:h="11906" w:orient="landscape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AD5F1" w14:textId="77777777" w:rsidR="00D73AD5" w:rsidRDefault="00D73AD5">
      <w:r>
        <w:separator/>
      </w:r>
    </w:p>
  </w:endnote>
  <w:endnote w:type="continuationSeparator" w:id="0">
    <w:p w14:paraId="39D2C4E9" w14:textId="77777777" w:rsidR="00D73AD5" w:rsidRDefault="00D7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8817" w14:textId="77777777"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37D4CA" w14:textId="77777777" w:rsidR="00850E37" w:rsidRDefault="00850E37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E093" w14:textId="77777777" w:rsidR="00850E37" w:rsidRDefault="00850E37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424" w14:textId="77777777"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EC2829" w14:textId="77777777" w:rsidR="00850E37" w:rsidRDefault="00850E37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6ABB" w14:textId="77777777" w:rsidR="00DF5F13" w:rsidRPr="00DF5F13" w:rsidRDefault="00DF5F13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AF40F6">
      <w:rPr>
        <w:rFonts w:ascii="Arial" w:hAnsi="Arial" w:cs="Arial"/>
        <w:b/>
        <w:noProof/>
      </w:rPr>
      <w:t>5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9274E" w14:textId="77777777" w:rsidR="00D73AD5" w:rsidRDefault="00D73AD5">
      <w:r>
        <w:separator/>
      </w:r>
    </w:p>
  </w:footnote>
  <w:footnote w:type="continuationSeparator" w:id="0">
    <w:p w14:paraId="1343CA3E" w14:textId="77777777" w:rsidR="00D73AD5" w:rsidRDefault="00D7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6129D0" w:rsidRPr="00570F8A" w14:paraId="38C0390F" w14:textId="77777777" w:rsidTr="00667FA1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30DC7F08" w14:textId="77777777" w:rsidR="006129D0" w:rsidRPr="00570F8A" w:rsidRDefault="00DA2BD2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6" w:name="_Hlk112924927"/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C05C17F" wp14:editId="03DD2259">
                <wp:extent cx="795655" cy="605790"/>
                <wp:effectExtent l="0" t="0" r="0" b="0"/>
                <wp:docPr id="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6022F99" w14:textId="77777777" w:rsidR="006129D0" w:rsidRPr="00570F8A" w:rsidRDefault="000B2F6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В2.6</w:t>
          </w:r>
        </w:p>
      </w:tc>
      <w:tc>
        <w:tcPr>
          <w:tcW w:w="6649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6CE8C451" w14:textId="46C429C1" w:rsidR="006129D0" w:rsidRPr="000B2F6B" w:rsidRDefault="000B2F6B" w:rsidP="000B2F6B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0B2F6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</w:t>
          </w:r>
          <w:r w:rsidR="000C47C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финансовых </w:t>
          </w:r>
          <w:r w:rsidRPr="000B2F6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стратегических показателей</w:t>
          </w:r>
          <w:r w:rsidR="00123B04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="00123B04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br/>
          </w:r>
          <w:r w:rsidR="00123B04" w:rsidRPr="00123B04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«Атомстройкомплекс-Строительство»</w:t>
          </w:r>
        </w:p>
      </w:tc>
    </w:tr>
    <w:tr w:rsidR="006129D0" w:rsidRPr="00570F8A" w14:paraId="2832B1CB" w14:textId="77777777" w:rsidTr="00667FA1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4159C200" w14:textId="77777777" w:rsidR="006129D0" w:rsidRPr="006129D0" w:rsidRDefault="006129D0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2B7453C4" w14:textId="77777777" w:rsidR="006129D0" w:rsidRPr="00570F8A" w:rsidRDefault="006129D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8066"/>
          </w:tcBorders>
          <w:shd w:val="clear" w:color="auto" w:fill="auto"/>
        </w:tcPr>
        <w:p w14:paraId="28BE50E9" w14:textId="77777777" w:rsidR="006129D0" w:rsidRPr="00570F8A" w:rsidRDefault="006129D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6"/>
  </w:tbl>
  <w:p w14:paraId="3BDB8699" w14:textId="77777777" w:rsidR="00850E37" w:rsidRPr="00E144C0" w:rsidRDefault="00850E37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Look w:val="04A0" w:firstRow="1" w:lastRow="0" w:firstColumn="1" w:lastColumn="0" w:noHBand="0" w:noVBand="1"/>
    </w:tblPr>
    <w:tblGrid>
      <w:gridCol w:w="1662"/>
      <w:gridCol w:w="1594"/>
      <w:gridCol w:w="11345"/>
    </w:tblGrid>
    <w:tr w:rsidR="00E85CD8" w:rsidRPr="00570F8A" w14:paraId="6A7D3872" w14:textId="77777777" w:rsidTr="00E85CD8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73044188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557B5186" wp14:editId="76F36D6C">
                <wp:extent cx="795655" cy="605790"/>
                <wp:effectExtent l="0" t="0" r="0" b="0"/>
                <wp:docPr id="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552E7C2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В2.6</w:t>
          </w:r>
        </w:p>
      </w:tc>
      <w:tc>
        <w:tcPr>
          <w:tcW w:w="11345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5D784D7" w14:textId="77777777" w:rsidR="009B365B" w:rsidRPr="009B365B" w:rsidRDefault="009B365B" w:rsidP="009B365B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9B365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5891BFF0" w14:textId="380FEDAB" w:rsidR="00E85CD8" w:rsidRPr="000B2F6B" w:rsidRDefault="009B365B" w:rsidP="009B365B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9B365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«Атомстройкомплекс-Строительство»</w:t>
          </w:r>
        </w:p>
      </w:tc>
    </w:tr>
    <w:tr w:rsidR="00E85CD8" w:rsidRPr="00570F8A" w14:paraId="23EC3C2F" w14:textId="77777777" w:rsidTr="00E85CD8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60EB5A95" w14:textId="77777777" w:rsidR="00E85CD8" w:rsidRPr="006129D0" w:rsidRDefault="00E85CD8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3FFEF8EB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345" w:type="dxa"/>
          <w:tcBorders>
            <w:top w:val="single" w:sz="18" w:space="0" w:color="008066"/>
          </w:tcBorders>
          <w:shd w:val="clear" w:color="auto" w:fill="auto"/>
        </w:tcPr>
        <w:p w14:paraId="33A033B3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8CDAEF7" w14:textId="77777777" w:rsidR="00E85CD8" w:rsidRPr="00E144C0" w:rsidRDefault="00E85CD8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E85CD8" w:rsidRPr="00570F8A" w14:paraId="505DCA12" w14:textId="77777777" w:rsidTr="00667FA1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28607572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3B9D014" wp14:editId="3A70753E">
                <wp:extent cx="795655" cy="605790"/>
                <wp:effectExtent l="0" t="0" r="0" b="0"/>
                <wp:docPr id="9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7865AE7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В2.6</w:t>
          </w:r>
        </w:p>
      </w:tc>
      <w:tc>
        <w:tcPr>
          <w:tcW w:w="6649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75C1BA4" w14:textId="77777777" w:rsidR="005B2DA7" w:rsidRPr="005B2DA7" w:rsidRDefault="005B2DA7" w:rsidP="005B2DA7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5B2DA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185A0425" w14:textId="739D2629" w:rsidR="00E85CD8" w:rsidRPr="000B2F6B" w:rsidRDefault="005B2DA7" w:rsidP="005B2DA7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5B2DA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«Атомстройкомплекс-Строительство»</w:t>
          </w:r>
        </w:p>
      </w:tc>
    </w:tr>
    <w:tr w:rsidR="00E85CD8" w:rsidRPr="00570F8A" w14:paraId="4AD3E293" w14:textId="77777777" w:rsidTr="00667FA1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391DEB15" w14:textId="77777777" w:rsidR="00E85CD8" w:rsidRPr="006129D0" w:rsidRDefault="00E85CD8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4BD0569A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8066"/>
          </w:tcBorders>
          <w:shd w:val="clear" w:color="auto" w:fill="auto"/>
        </w:tcPr>
        <w:p w14:paraId="129720D9" w14:textId="77777777" w:rsidR="00E85CD8" w:rsidRPr="00570F8A" w:rsidRDefault="00E85CD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DA7EEA7" w14:textId="77777777" w:rsidR="00E85CD8" w:rsidRPr="00E144C0" w:rsidRDefault="00E85CD8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Look w:val="04A0" w:firstRow="1" w:lastRow="0" w:firstColumn="1" w:lastColumn="0" w:noHBand="0" w:noVBand="1"/>
    </w:tblPr>
    <w:tblGrid>
      <w:gridCol w:w="1571"/>
      <w:gridCol w:w="1507"/>
      <w:gridCol w:w="11803"/>
    </w:tblGrid>
    <w:tr w:rsidR="00312E30" w:rsidRPr="00570F8A" w14:paraId="3BAF9703" w14:textId="77777777" w:rsidTr="00146BCE">
      <w:trPr>
        <w:trHeight w:val="1119"/>
      </w:trPr>
      <w:tc>
        <w:tcPr>
          <w:tcW w:w="1571" w:type="dxa"/>
          <w:tcBorders>
            <w:bottom w:val="single" w:sz="18" w:space="0" w:color="008066"/>
          </w:tcBorders>
          <w:shd w:val="clear" w:color="auto" w:fill="auto"/>
        </w:tcPr>
        <w:p w14:paraId="0E4218ED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074EAD9C" wp14:editId="7066E43B">
                <wp:extent cx="795655" cy="605790"/>
                <wp:effectExtent l="0" t="0" r="0" b="0"/>
                <wp:docPr id="1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7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18C2F1D3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В2.6</w:t>
          </w:r>
        </w:p>
      </w:tc>
      <w:tc>
        <w:tcPr>
          <w:tcW w:w="11803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769F57EF" w14:textId="77777777" w:rsidR="005B2DA7" w:rsidRPr="005B2DA7" w:rsidRDefault="005B2DA7" w:rsidP="005B2DA7">
          <w:pPr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5B2DA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Карта процесса формирования и утверждения финансовых стратегических показателей </w:t>
          </w:r>
        </w:p>
        <w:p w14:paraId="09C3E833" w14:textId="59FD6D26" w:rsidR="00312E30" w:rsidRPr="000B2F6B" w:rsidRDefault="005B2DA7" w:rsidP="005B2DA7">
          <w:pPr>
            <w:jc w:val="center"/>
            <w:rPr>
              <w:rFonts w:ascii="Arial" w:hAnsi="Arial" w:cs="Arial"/>
              <w:b/>
              <w:color w:val="000000"/>
              <w:sz w:val="32"/>
              <w:szCs w:val="22"/>
              <w:lang w:eastAsia="en-US"/>
            </w:rPr>
          </w:pPr>
          <w:r w:rsidRPr="005B2DA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ООО «Атомстройкомплекс-Строительство»</w:t>
          </w:r>
        </w:p>
      </w:tc>
    </w:tr>
    <w:tr w:rsidR="00312E30" w:rsidRPr="00570F8A" w14:paraId="0151623D" w14:textId="77777777" w:rsidTr="00146BCE">
      <w:trPr>
        <w:trHeight w:val="36"/>
      </w:trPr>
      <w:tc>
        <w:tcPr>
          <w:tcW w:w="1571" w:type="dxa"/>
          <w:tcBorders>
            <w:top w:val="single" w:sz="18" w:space="0" w:color="008066"/>
          </w:tcBorders>
          <w:shd w:val="clear" w:color="auto" w:fill="auto"/>
        </w:tcPr>
        <w:p w14:paraId="5A41278E" w14:textId="77777777" w:rsidR="00312E30" w:rsidRPr="006129D0" w:rsidRDefault="00312E30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07" w:type="dxa"/>
          <w:tcBorders>
            <w:top w:val="single" w:sz="18" w:space="0" w:color="008066"/>
          </w:tcBorders>
          <w:shd w:val="clear" w:color="auto" w:fill="auto"/>
        </w:tcPr>
        <w:p w14:paraId="109747C8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803" w:type="dxa"/>
          <w:tcBorders>
            <w:top w:val="single" w:sz="18" w:space="0" w:color="008066"/>
          </w:tcBorders>
          <w:shd w:val="clear" w:color="auto" w:fill="auto"/>
        </w:tcPr>
        <w:p w14:paraId="16A98B4A" w14:textId="77777777" w:rsidR="00312E30" w:rsidRPr="00570F8A" w:rsidRDefault="00312E3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2A327529" w14:textId="77777777" w:rsidR="00312E30" w:rsidRPr="00E144C0" w:rsidRDefault="00312E30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BBA"/>
    <w:multiLevelType w:val="multilevel"/>
    <w:tmpl w:val="A0C41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B55B6"/>
    <w:multiLevelType w:val="multilevel"/>
    <w:tmpl w:val="508C67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2" w15:restartNumberingAfterBreak="0">
    <w:nsid w:val="12A04794"/>
    <w:multiLevelType w:val="multilevel"/>
    <w:tmpl w:val="835E36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641CB6"/>
    <w:multiLevelType w:val="hybridMultilevel"/>
    <w:tmpl w:val="3B3E46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B347B7"/>
    <w:multiLevelType w:val="multilevel"/>
    <w:tmpl w:val="26224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2DCD4BA1"/>
    <w:multiLevelType w:val="hybridMultilevel"/>
    <w:tmpl w:val="4A46E992"/>
    <w:lvl w:ilvl="0" w:tplc="DB169D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236054"/>
    <w:multiLevelType w:val="hybridMultilevel"/>
    <w:tmpl w:val="5E9E3D56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41E1DB3"/>
    <w:multiLevelType w:val="multilevel"/>
    <w:tmpl w:val="35AEE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412266DA"/>
    <w:multiLevelType w:val="multilevel"/>
    <w:tmpl w:val="02D2B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1" w15:restartNumberingAfterBreak="0">
    <w:nsid w:val="41331074"/>
    <w:multiLevelType w:val="multilevel"/>
    <w:tmpl w:val="0B2E1D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  <w:u w:val="none"/>
      </w:rPr>
    </w:lvl>
  </w:abstractNum>
  <w:abstractNum w:abstractNumId="12" w15:restartNumberingAfterBreak="0">
    <w:nsid w:val="443D09AD"/>
    <w:multiLevelType w:val="multilevel"/>
    <w:tmpl w:val="06B6F638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3" w15:restartNumberingAfterBreak="0">
    <w:nsid w:val="4CBA3297"/>
    <w:multiLevelType w:val="hybridMultilevel"/>
    <w:tmpl w:val="23327670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3A1761"/>
    <w:multiLevelType w:val="hybridMultilevel"/>
    <w:tmpl w:val="4B823824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C54B7"/>
    <w:multiLevelType w:val="hybridMultilevel"/>
    <w:tmpl w:val="881ABD18"/>
    <w:lvl w:ilvl="0" w:tplc="475E3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7365B8"/>
    <w:multiLevelType w:val="multilevel"/>
    <w:tmpl w:val="1CD09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B418A1"/>
    <w:multiLevelType w:val="multilevel"/>
    <w:tmpl w:val="17E055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5"/>
  </w:num>
  <w:num w:numId="10">
    <w:abstractNumId w:val="13"/>
  </w:num>
  <w:num w:numId="11">
    <w:abstractNumId w:val="5"/>
  </w:num>
  <w:num w:numId="12">
    <w:abstractNumId w:val="6"/>
  </w:num>
  <w:num w:numId="13">
    <w:abstractNumId w:val="12"/>
  </w:num>
  <w:num w:numId="14">
    <w:abstractNumId w:val="10"/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0"/>
  </w:num>
  <w:num w:numId="20">
    <w:abstractNumId w:val="11"/>
  </w:num>
  <w:num w:numId="2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7892"/>
    <w:rsid w:val="00007CFC"/>
    <w:rsid w:val="00010D42"/>
    <w:rsid w:val="00011A7D"/>
    <w:rsid w:val="00011BBF"/>
    <w:rsid w:val="00012CBD"/>
    <w:rsid w:val="000144DD"/>
    <w:rsid w:val="00017C83"/>
    <w:rsid w:val="00022D68"/>
    <w:rsid w:val="00023F91"/>
    <w:rsid w:val="000256B3"/>
    <w:rsid w:val="0002584F"/>
    <w:rsid w:val="00026190"/>
    <w:rsid w:val="000275C5"/>
    <w:rsid w:val="00027808"/>
    <w:rsid w:val="000278B1"/>
    <w:rsid w:val="00027F32"/>
    <w:rsid w:val="00032989"/>
    <w:rsid w:val="00036DCA"/>
    <w:rsid w:val="0004150C"/>
    <w:rsid w:val="0004272D"/>
    <w:rsid w:val="000438C6"/>
    <w:rsid w:val="000466C9"/>
    <w:rsid w:val="0004731E"/>
    <w:rsid w:val="000527DF"/>
    <w:rsid w:val="000528F8"/>
    <w:rsid w:val="0005330D"/>
    <w:rsid w:val="00054A4B"/>
    <w:rsid w:val="0005507E"/>
    <w:rsid w:val="00055CF8"/>
    <w:rsid w:val="00061470"/>
    <w:rsid w:val="000614AD"/>
    <w:rsid w:val="000627F7"/>
    <w:rsid w:val="00062D86"/>
    <w:rsid w:val="000635E8"/>
    <w:rsid w:val="00064463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A42D9"/>
    <w:rsid w:val="000A70CC"/>
    <w:rsid w:val="000B15AE"/>
    <w:rsid w:val="000B2611"/>
    <w:rsid w:val="000B26F4"/>
    <w:rsid w:val="000B2F6B"/>
    <w:rsid w:val="000B533F"/>
    <w:rsid w:val="000B653B"/>
    <w:rsid w:val="000C11BC"/>
    <w:rsid w:val="000C1C28"/>
    <w:rsid w:val="000C2A3C"/>
    <w:rsid w:val="000C2F13"/>
    <w:rsid w:val="000C47C7"/>
    <w:rsid w:val="000C5BAD"/>
    <w:rsid w:val="000C6F8F"/>
    <w:rsid w:val="000C761B"/>
    <w:rsid w:val="000D3A6F"/>
    <w:rsid w:val="000D5046"/>
    <w:rsid w:val="000D5F8F"/>
    <w:rsid w:val="000D7D89"/>
    <w:rsid w:val="000D7DFF"/>
    <w:rsid w:val="000E155B"/>
    <w:rsid w:val="000E1C87"/>
    <w:rsid w:val="000E35A4"/>
    <w:rsid w:val="000E3994"/>
    <w:rsid w:val="000E4533"/>
    <w:rsid w:val="000E642D"/>
    <w:rsid w:val="000E6E38"/>
    <w:rsid w:val="000E755B"/>
    <w:rsid w:val="000F0818"/>
    <w:rsid w:val="000F2CC9"/>
    <w:rsid w:val="000F4757"/>
    <w:rsid w:val="000F55DD"/>
    <w:rsid w:val="000F69E2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3F51"/>
    <w:rsid w:val="0011515B"/>
    <w:rsid w:val="001156AB"/>
    <w:rsid w:val="00116B13"/>
    <w:rsid w:val="00116BD6"/>
    <w:rsid w:val="00120341"/>
    <w:rsid w:val="0012141D"/>
    <w:rsid w:val="00122463"/>
    <w:rsid w:val="00123B04"/>
    <w:rsid w:val="00127030"/>
    <w:rsid w:val="00127D25"/>
    <w:rsid w:val="001321CA"/>
    <w:rsid w:val="00132D3E"/>
    <w:rsid w:val="001348A4"/>
    <w:rsid w:val="00134D9A"/>
    <w:rsid w:val="001355EE"/>
    <w:rsid w:val="0013768B"/>
    <w:rsid w:val="00137909"/>
    <w:rsid w:val="00144B36"/>
    <w:rsid w:val="00144F2A"/>
    <w:rsid w:val="00146B60"/>
    <w:rsid w:val="00146BCE"/>
    <w:rsid w:val="00147A4D"/>
    <w:rsid w:val="00151951"/>
    <w:rsid w:val="00154C60"/>
    <w:rsid w:val="001550CD"/>
    <w:rsid w:val="00157751"/>
    <w:rsid w:val="00161A15"/>
    <w:rsid w:val="00163911"/>
    <w:rsid w:val="0016412F"/>
    <w:rsid w:val="0016594A"/>
    <w:rsid w:val="00167799"/>
    <w:rsid w:val="001709B0"/>
    <w:rsid w:val="00171BE6"/>
    <w:rsid w:val="00173A03"/>
    <w:rsid w:val="001821A5"/>
    <w:rsid w:val="00186073"/>
    <w:rsid w:val="00186725"/>
    <w:rsid w:val="00186A48"/>
    <w:rsid w:val="00190692"/>
    <w:rsid w:val="001918E1"/>
    <w:rsid w:val="001964CB"/>
    <w:rsid w:val="001978E6"/>
    <w:rsid w:val="00197DDC"/>
    <w:rsid w:val="001A0B50"/>
    <w:rsid w:val="001A14BB"/>
    <w:rsid w:val="001A34C6"/>
    <w:rsid w:val="001A40B5"/>
    <w:rsid w:val="001A4FC0"/>
    <w:rsid w:val="001A68EA"/>
    <w:rsid w:val="001A7D5D"/>
    <w:rsid w:val="001B362D"/>
    <w:rsid w:val="001B7A33"/>
    <w:rsid w:val="001C12CD"/>
    <w:rsid w:val="001C1730"/>
    <w:rsid w:val="001C2A4B"/>
    <w:rsid w:val="001C3811"/>
    <w:rsid w:val="001C4F41"/>
    <w:rsid w:val="001C55A3"/>
    <w:rsid w:val="001C7031"/>
    <w:rsid w:val="001C76B6"/>
    <w:rsid w:val="001C7E12"/>
    <w:rsid w:val="001D28DE"/>
    <w:rsid w:val="001D344E"/>
    <w:rsid w:val="001D49B5"/>
    <w:rsid w:val="001D6FBA"/>
    <w:rsid w:val="001D7B55"/>
    <w:rsid w:val="001E3360"/>
    <w:rsid w:val="001E33C3"/>
    <w:rsid w:val="001E46AF"/>
    <w:rsid w:val="001E6C3C"/>
    <w:rsid w:val="001F5B51"/>
    <w:rsid w:val="001F6E24"/>
    <w:rsid w:val="001F6E5B"/>
    <w:rsid w:val="002029F5"/>
    <w:rsid w:val="00204BF3"/>
    <w:rsid w:val="00214930"/>
    <w:rsid w:val="00214BB3"/>
    <w:rsid w:val="002167E7"/>
    <w:rsid w:val="0022003C"/>
    <w:rsid w:val="00220ECF"/>
    <w:rsid w:val="002210C5"/>
    <w:rsid w:val="00221C28"/>
    <w:rsid w:val="00221F18"/>
    <w:rsid w:val="0022430A"/>
    <w:rsid w:val="00225966"/>
    <w:rsid w:val="0022667E"/>
    <w:rsid w:val="002279EB"/>
    <w:rsid w:val="00232F10"/>
    <w:rsid w:val="00235DA2"/>
    <w:rsid w:val="002373F6"/>
    <w:rsid w:val="00237DAF"/>
    <w:rsid w:val="0024161C"/>
    <w:rsid w:val="002465A4"/>
    <w:rsid w:val="00246F48"/>
    <w:rsid w:val="00247837"/>
    <w:rsid w:val="00251AD0"/>
    <w:rsid w:val="00251C33"/>
    <w:rsid w:val="0025266B"/>
    <w:rsid w:val="00252C87"/>
    <w:rsid w:val="0025326F"/>
    <w:rsid w:val="00253415"/>
    <w:rsid w:val="00255E42"/>
    <w:rsid w:val="00260D83"/>
    <w:rsid w:val="002619B8"/>
    <w:rsid w:val="00262F64"/>
    <w:rsid w:val="00263431"/>
    <w:rsid w:val="002660C7"/>
    <w:rsid w:val="0026648C"/>
    <w:rsid w:val="00267ED4"/>
    <w:rsid w:val="002708A8"/>
    <w:rsid w:val="00273A39"/>
    <w:rsid w:val="002766B9"/>
    <w:rsid w:val="00276BF9"/>
    <w:rsid w:val="00281C60"/>
    <w:rsid w:val="002825B0"/>
    <w:rsid w:val="00284B3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31F"/>
    <w:rsid w:val="002B6BE2"/>
    <w:rsid w:val="002C18FF"/>
    <w:rsid w:val="002C1DF7"/>
    <w:rsid w:val="002C2278"/>
    <w:rsid w:val="002C25FE"/>
    <w:rsid w:val="002C2F3C"/>
    <w:rsid w:val="002C380B"/>
    <w:rsid w:val="002C7132"/>
    <w:rsid w:val="002D1D83"/>
    <w:rsid w:val="002D2D60"/>
    <w:rsid w:val="002D5706"/>
    <w:rsid w:val="002E0A15"/>
    <w:rsid w:val="002E19B9"/>
    <w:rsid w:val="002E1D4D"/>
    <w:rsid w:val="002E3AA5"/>
    <w:rsid w:val="002E62FD"/>
    <w:rsid w:val="002F2B48"/>
    <w:rsid w:val="002F2C4B"/>
    <w:rsid w:val="002F30B2"/>
    <w:rsid w:val="002F3E50"/>
    <w:rsid w:val="002F46E7"/>
    <w:rsid w:val="002F7A9E"/>
    <w:rsid w:val="00301B3B"/>
    <w:rsid w:val="00303D35"/>
    <w:rsid w:val="00304464"/>
    <w:rsid w:val="003105D7"/>
    <w:rsid w:val="00312CAB"/>
    <w:rsid w:val="00312E30"/>
    <w:rsid w:val="00315D7F"/>
    <w:rsid w:val="00315DF1"/>
    <w:rsid w:val="00316B96"/>
    <w:rsid w:val="00316C0F"/>
    <w:rsid w:val="00317F84"/>
    <w:rsid w:val="00320AD1"/>
    <w:rsid w:val="00321CA0"/>
    <w:rsid w:val="00322720"/>
    <w:rsid w:val="00325848"/>
    <w:rsid w:val="0032709A"/>
    <w:rsid w:val="003276BF"/>
    <w:rsid w:val="00327865"/>
    <w:rsid w:val="00327A43"/>
    <w:rsid w:val="00331629"/>
    <w:rsid w:val="00334ADC"/>
    <w:rsid w:val="00334CDA"/>
    <w:rsid w:val="00337C85"/>
    <w:rsid w:val="00337D89"/>
    <w:rsid w:val="0034050F"/>
    <w:rsid w:val="00340ECF"/>
    <w:rsid w:val="003431A8"/>
    <w:rsid w:val="00344FB5"/>
    <w:rsid w:val="003505C6"/>
    <w:rsid w:val="00351284"/>
    <w:rsid w:val="00352C4D"/>
    <w:rsid w:val="003546CF"/>
    <w:rsid w:val="00356399"/>
    <w:rsid w:val="003645D8"/>
    <w:rsid w:val="003711FD"/>
    <w:rsid w:val="0037124B"/>
    <w:rsid w:val="00372780"/>
    <w:rsid w:val="003727C3"/>
    <w:rsid w:val="00372CD3"/>
    <w:rsid w:val="00376742"/>
    <w:rsid w:val="00381B2A"/>
    <w:rsid w:val="00385A52"/>
    <w:rsid w:val="00386605"/>
    <w:rsid w:val="00386853"/>
    <w:rsid w:val="003904FA"/>
    <w:rsid w:val="00392121"/>
    <w:rsid w:val="0039293D"/>
    <w:rsid w:val="00392AA4"/>
    <w:rsid w:val="00394DBA"/>
    <w:rsid w:val="00396438"/>
    <w:rsid w:val="00396D34"/>
    <w:rsid w:val="003A12E9"/>
    <w:rsid w:val="003A1337"/>
    <w:rsid w:val="003A2356"/>
    <w:rsid w:val="003A3DC7"/>
    <w:rsid w:val="003A566E"/>
    <w:rsid w:val="003A623F"/>
    <w:rsid w:val="003A78B0"/>
    <w:rsid w:val="003B37A3"/>
    <w:rsid w:val="003B5C80"/>
    <w:rsid w:val="003B6C1D"/>
    <w:rsid w:val="003B7C52"/>
    <w:rsid w:val="003C723B"/>
    <w:rsid w:val="003C7346"/>
    <w:rsid w:val="003D0185"/>
    <w:rsid w:val="003D03BF"/>
    <w:rsid w:val="003D283E"/>
    <w:rsid w:val="003D3266"/>
    <w:rsid w:val="003D4762"/>
    <w:rsid w:val="003D6194"/>
    <w:rsid w:val="003E0C4F"/>
    <w:rsid w:val="003E1026"/>
    <w:rsid w:val="003E5709"/>
    <w:rsid w:val="003E6B38"/>
    <w:rsid w:val="003E7119"/>
    <w:rsid w:val="003E72D2"/>
    <w:rsid w:val="003F0856"/>
    <w:rsid w:val="003F12A4"/>
    <w:rsid w:val="003F2825"/>
    <w:rsid w:val="004021D9"/>
    <w:rsid w:val="0040338D"/>
    <w:rsid w:val="0040703A"/>
    <w:rsid w:val="00407048"/>
    <w:rsid w:val="00407A4C"/>
    <w:rsid w:val="00410476"/>
    <w:rsid w:val="0041114B"/>
    <w:rsid w:val="004112AC"/>
    <w:rsid w:val="00411F43"/>
    <w:rsid w:val="0041246E"/>
    <w:rsid w:val="0041461B"/>
    <w:rsid w:val="00415AA3"/>
    <w:rsid w:val="004205F0"/>
    <w:rsid w:val="0042079C"/>
    <w:rsid w:val="004217CF"/>
    <w:rsid w:val="00423798"/>
    <w:rsid w:val="004238C1"/>
    <w:rsid w:val="00423A59"/>
    <w:rsid w:val="00423D98"/>
    <w:rsid w:val="00425377"/>
    <w:rsid w:val="0042578C"/>
    <w:rsid w:val="0042618E"/>
    <w:rsid w:val="00426A2B"/>
    <w:rsid w:val="00430639"/>
    <w:rsid w:val="00430BC8"/>
    <w:rsid w:val="004319B5"/>
    <w:rsid w:val="00440513"/>
    <w:rsid w:val="00440D82"/>
    <w:rsid w:val="00441566"/>
    <w:rsid w:val="004415A1"/>
    <w:rsid w:val="004425D5"/>
    <w:rsid w:val="00443F89"/>
    <w:rsid w:val="00450482"/>
    <w:rsid w:val="00452235"/>
    <w:rsid w:val="00452E03"/>
    <w:rsid w:val="004537D4"/>
    <w:rsid w:val="00453C5D"/>
    <w:rsid w:val="00454213"/>
    <w:rsid w:val="00454559"/>
    <w:rsid w:val="004550B2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BDC"/>
    <w:rsid w:val="00477599"/>
    <w:rsid w:val="00477A57"/>
    <w:rsid w:val="00477D38"/>
    <w:rsid w:val="00477E6D"/>
    <w:rsid w:val="00484180"/>
    <w:rsid w:val="0048426A"/>
    <w:rsid w:val="00484411"/>
    <w:rsid w:val="00485305"/>
    <w:rsid w:val="004866AD"/>
    <w:rsid w:val="00493CFF"/>
    <w:rsid w:val="004967C7"/>
    <w:rsid w:val="00497DDC"/>
    <w:rsid w:val="004A46EC"/>
    <w:rsid w:val="004A56E7"/>
    <w:rsid w:val="004A5B49"/>
    <w:rsid w:val="004A6EE5"/>
    <w:rsid w:val="004A7105"/>
    <w:rsid w:val="004B49BF"/>
    <w:rsid w:val="004B60DD"/>
    <w:rsid w:val="004C0573"/>
    <w:rsid w:val="004C16EC"/>
    <w:rsid w:val="004C3D94"/>
    <w:rsid w:val="004C5E4A"/>
    <w:rsid w:val="004D09E1"/>
    <w:rsid w:val="004D265E"/>
    <w:rsid w:val="004D2DAD"/>
    <w:rsid w:val="004D3251"/>
    <w:rsid w:val="004D6808"/>
    <w:rsid w:val="004D69A7"/>
    <w:rsid w:val="004E0C03"/>
    <w:rsid w:val="004E12BB"/>
    <w:rsid w:val="004E182C"/>
    <w:rsid w:val="004E1B48"/>
    <w:rsid w:val="004E46BF"/>
    <w:rsid w:val="004E655A"/>
    <w:rsid w:val="004F1729"/>
    <w:rsid w:val="004F1F10"/>
    <w:rsid w:val="004F2F5D"/>
    <w:rsid w:val="004F3D67"/>
    <w:rsid w:val="004F46F8"/>
    <w:rsid w:val="004F4B64"/>
    <w:rsid w:val="004F5480"/>
    <w:rsid w:val="004F57FE"/>
    <w:rsid w:val="004F7108"/>
    <w:rsid w:val="00500911"/>
    <w:rsid w:val="00500ED8"/>
    <w:rsid w:val="00504793"/>
    <w:rsid w:val="005057E9"/>
    <w:rsid w:val="00505C65"/>
    <w:rsid w:val="005076A1"/>
    <w:rsid w:val="00511D37"/>
    <w:rsid w:val="00512DFC"/>
    <w:rsid w:val="0051302F"/>
    <w:rsid w:val="0051429B"/>
    <w:rsid w:val="005161BB"/>
    <w:rsid w:val="00516A9C"/>
    <w:rsid w:val="00517502"/>
    <w:rsid w:val="00517F72"/>
    <w:rsid w:val="00521E2B"/>
    <w:rsid w:val="00522D6C"/>
    <w:rsid w:val="00523486"/>
    <w:rsid w:val="005343F1"/>
    <w:rsid w:val="005352AB"/>
    <w:rsid w:val="00541D25"/>
    <w:rsid w:val="005444F0"/>
    <w:rsid w:val="00547E07"/>
    <w:rsid w:val="005505A4"/>
    <w:rsid w:val="00551A01"/>
    <w:rsid w:val="00553313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1219"/>
    <w:rsid w:val="00574569"/>
    <w:rsid w:val="00575866"/>
    <w:rsid w:val="005803D0"/>
    <w:rsid w:val="00583A16"/>
    <w:rsid w:val="00583F9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D7D"/>
    <w:rsid w:val="00594EE4"/>
    <w:rsid w:val="00595DA4"/>
    <w:rsid w:val="0059738C"/>
    <w:rsid w:val="005973D9"/>
    <w:rsid w:val="005A050F"/>
    <w:rsid w:val="005A10F2"/>
    <w:rsid w:val="005A3712"/>
    <w:rsid w:val="005A3C2C"/>
    <w:rsid w:val="005A3CE0"/>
    <w:rsid w:val="005A3CF5"/>
    <w:rsid w:val="005A7419"/>
    <w:rsid w:val="005A783E"/>
    <w:rsid w:val="005B01BA"/>
    <w:rsid w:val="005B18DC"/>
    <w:rsid w:val="005B2DA7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0957"/>
    <w:rsid w:val="005D1B09"/>
    <w:rsid w:val="005D26CF"/>
    <w:rsid w:val="005D3F8C"/>
    <w:rsid w:val="005D6BC7"/>
    <w:rsid w:val="005E01EB"/>
    <w:rsid w:val="005E06C9"/>
    <w:rsid w:val="005E0DE6"/>
    <w:rsid w:val="005E1C9C"/>
    <w:rsid w:val="005E1DBD"/>
    <w:rsid w:val="005E63BA"/>
    <w:rsid w:val="005E72D9"/>
    <w:rsid w:val="005F1C4B"/>
    <w:rsid w:val="005F2534"/>
    <w:rsid w:val="005F25B2"/>
    <w:rsid w:val="005F2FAE"/>
    <w:rsid w:val="005F58BE"/>
    <w:rsid w:val="005F6759"/>
    <w:rsid w:val="00600AED"/>
    <w:rsid w:val="00603E0E"/>
    <w:rsid w:val="00604AA7"/>
    <w:rsid w:val="00604EAF"/>
    <w:rsid w:val="006075AD"/>
    <w:rsid w:val="00611FA4"/>
    <w:rsid w:val="0061260E"/>
    <w:rsid w:val="006129A2"/>
    <w:rsid w:val="006129D0"/>
    <w:rsid w:val="00612A7E"/>
    <w:rsid w:val="00613E8E"/>
    <w:rsid w:val="00615572"/>
    <w:rsid w:val="00615D83"/>
    <w:rsid w:val="006165E5"/>
    <w:rsid w:val="00617FF6"/>
    <w:rsid w:val="006206F2"/>
    <w:rsid w:val="00621B06"/>
    <w:rsid w:val="006225B9"/>
    <w:rsid w:val="0062283E"/>
    <w:rsid w:val="006231B3"/>
    <w:rsid w:val="00626552"/>
    <w:rsid w:val="006278D3"/>
    <w:rsid w:val="006305C3"/>
    <w:rsid w:val="00631498"/>
    <w:rsid w:val="0063175B"/>
    <w:rsid w:val="0063196C"/>
    <w:rsid w:val="00631AB1"/>
    <w:rsid w:val="00632FDD"/>
    <w:rsid w:val="00642A12"/>
    <w:rsid w:val="006430E1"/>
    <w:rsid w:val="00643979"/>
    <w:rsid w:val="0064532D"/>
    <w:rsid w:val="0064546E"/>
    <w:rsid w:val="00645BF7"/>
    <w:rsid w:val="0064707D"/>
    <w:rsid w:val="00650EE5"/>
    <w:rsid w:val="006523F8"/>
    <w:rsid w:val="00654961"/>
    <w:rsid w:val="00655D4A"/>
    <w:rsid w:val="006560BA"/>
    <w:rsid w:val="00660F34"/>
    <w:rsid w:val="00663BAF"/>
    <w:rsid w:val="006645BA"/>
    <w:rsid w:val="00667FA1"/>
    <w:rsid w:val="006713A2"/>
    <w:rsid w:val="00671A98"/>
    <w:rsid w:val="00671E9F"/>
    <w:rsid w:val="00671F2F"/>
    <w:rsid w:val="006721A4"/>
    <w:rsid w:val="00672283"/>
    <w:rsid w:val="00673CB2"/>
    <w:rsid w:val="00675385"/>
    <w:rsid w:val="00675E00"/>
    <w:rsid w:val="00680344"/>
    <w:rsid w:val="00680808"/>
    <w:rsid w:val="00681DEE"/>
    <w:rsid w:val="006826B6"/>
    <w:rsid w:val="006831C4"/>
    <w:rsid w:val="00686DCF"/>
    <w:rsid w:val="006909F3"/>
    <w:rsid w:val="0069157F"/>
    <w:rsid w:val="006921FE"/>
    <w:rsid w:val="0069482B"/>
    <w:rsid w:val="00694EA1"/>
    <w:rsid w:val="00695EC9"/>
    <w:rsid w:val="006A0C1F"/>
    <w:rsid w:val="006A201E"/>
    <w:rsid w:val="006A501A"/>
    <w:rsid w:val="006A6DEB"/>
    <w:rsid w:val="006A71E8"/>
    <w:rsid w:val="006B0432"/>
    <w:rsid w:val="006B6389"/>
    <w:rsid w:val="006C0EE6"/>
    <w:rsid w:val="006C2945"/>
    <w:rsid w:val="006C2B66"/>
    <w:rsid w:val="006C646C"/>
    <w:rsid w:val="006D45AF"/>
    <w:rsid w:val="006D7BEA"/>
    <w:rsid w:val="006E09D1"/>
    <w:rsid w:val="006E0E35"/>
    <w:rsid w:val="006E1018"/>
    <w:rsid w:val="006E27A9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41FC"/>
    <w:rsid w:val="00705EF6"/>
    <w:rsid w:val="007061BF"/>
    <w:rsid w:val="0070633E"/>
    <w:rsid w:val="00707966"/>
    <w:rsid w:val="00710BA6"/>
    <w:rsid w:val="00712948"/>
    <w:rsid w:val="007143F4"/>
    <w:rsid w:val="00714D4F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3645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0F04"/>
    <w:rsid w:val="0078130A"/>
    <w:rsid w:val="0078209B"/>
    <w:rsid w:val="0078329C"/>
    <w:rsid w:val="007847A3"/>
    <w:rsid w:val="00786CB0"/>
    <w:rsid w:val="0079077D"/>
    <w:rsid w:val="007911B3"/>
    <w:rsid w:val="00791E67"/>
    <w:rsid w:val="00794D4B"/>
    <w:rsid w:val="00795591"/>
    <w:rsid w:val="0079664D"/>
    <w:rsid w:val="007A0454"/>
    <w:rsid w:val="007A241E"/>
    <w:rsid w:val="007A3325"/>
    <w:rsid w:val="007A3C63"/>
    <w:rsid w:val="007A3D46"/>
    <w:rsid w:val="007A611C"/>
    <w:rsid w:val="007B113F"/>
    <w:rsid w:val="007B3329"/>
    <w:rsid w:val="007B4EC7"/>
    <w:rsid w:val="007B7217"/>
    <w:rsid w:val="007B75E8"/>
    <w:rsid w:val="007B7B1D"/>
    <w:rsid w:val="007C0982"/>
    <w:rsid w:val="007C0FCA"/>
    <w:rsid w:val="007C380D"/>
    <w:rsid w:val="007C3AA4"/>
    <w:rsid w:val="007D068B"/>
    <w:rsid w:val="007D0FA1"/>
    <w:rsid w:val="007D27C4"/>
    <w:rsid w:val="007D344F"/>
    <w:rsid w:val="007D4EF1"/>
    <w:rsid w:val="007D5506"/>
    <w:rsid w:val="007E22FB"/>
    <w:rsid w:val="007E3A0A"/>
    <w:rsid w:val="007E3B73"/>
    <w:rsid w:val="007E51DC"/>
    <w:rsid w:val="007E5206"/>
    <w:rsid w:val="007E5B49"/>
    <w:rsid w:val="007E5BF8"/>
    <w:rsid w:val="007E653C"/>
    <w:rsid w:val="007F118E"/>
    <w:rsid w:val="007F2584"/>
    <w:rsid w:val="007F5250"/>
    <w:rsid w:val="007F605A"/>
    <w:rsid w:val="007F625D"/>
    <w:rsid w:val="007F73C1"/>
    <w:rsid w:val="007F78FA"/>
    <w:rsid w:val="00800289"/>
    <w:rsid w:val="008004AF"/>
    <w:rsid w:val="008030A3"/>
    <w:rsid w:val="00803D07"/>
    <w:rsid w:val="0080549F"/>
    <w:rsid w:val="00805E20"/>
    <w:rsid w:val="00810C6C"/>
    <w:rsid w:val="00810F97"/>
    <w:rsid w:val="00811D34"/>
    <w:rsid w:val="00814739"/>
    <w:rsid w:val="008148D2"/>
    <w:rsid w:val="008148F8"/>
    <w:rsid w:val="00816A5C"/>
    <w:rsid w:val="00821483"/>
    <w:rsid w:val="00823811"/>
    <w:rsid w:val="0082464E"/>
    <w:rsid w:val="00825F2A"/>
    <w:rsid w:val="008317E8"/>
    <w:rsid w:val="008346D1"/>
    <w:rsid w:val="008349EA"/>
    <w:rsid w:val="00834A03"/>
    <w:rsid w:val="008366B0"/>
    <w:rsid w:val="00841596"/>
    <w:rsid w:val="00841815"/>
    <w:rsid w:val="00842F0D"/>
    <w:rsid w:val="00843603"/>
    <w:rsid w:val="00844866"/>
    <w:rsid w:val="00845932"/>
    <w:rsid w:val="00845EA6"/>
    <w:rsid w:val="00846EE3"/>
    <w:rsid w:val="00850E37"/>
    <w:rsid w:val="0085133A"/>
    <w:rsid w:val="00851A1C"/>
    <w:rsid w:val="0085292C"/>
    <w:rsid w:val="008557A1"/>
    <w:rsid w:val="00856976"/>
    <w:rsid w:val="00860068"/>
    <w:rsid w:val="00861472"/>
    <w:rsid w:val="00864D15"/>
    <w:rsid w:val="00864DCE"/>
    <w:rsid w:val="00865027"/>
    <w:rsid w:val="00866BCA"/>
    <w:rsid w:val="0087144A"/>
    <w:rsid w:val="0087195F"/>
    <w:rsid w:val="00876E2A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F0D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2E29"/>
    <w:rsid w:val="008D4277"/>
    <w:rsid w:val="008D4AF7"/>
    <w:rsid w:val="008E03D6"/>
    <w:rsid w:val="008E0FAE"/>
    <w:rsid w:val="008E1DE0"/>
    <w:rsid w:val="008F0AE9"/>
    <w:rsid w:val="008F4C2D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4125"/>
    <w:rsid w:val="0091600F"/>
    <w:rsid w:val="0091619E"/>
    <w:rsid w:val="00916E4C"/>
    <w:rsid w:val="00917A72"/>
    <w:rsid w:val="009202C3"/>
    <w:rsid w:val="009218AD"/>
    <w:rsid w:val="00921A9D"/>
    <w:rsid w:val="009226FA"/>
    <w:rsid w:val="009235B3"/>
    <w:rsid w:val="00923CAB"/>
    <w:rsid w:val="009265E1"/>
    <w:rsid w:val="009318AC"/>
    <w:rsid w:val="009328B7"/>
    <w:rsid w:val="00932E07"/>
    <w:rsid w:val="009333D7"/>
    <w:rsid w:val="00935FF6"/>
    <w:rsid w:val="00936212"/>
    <w:rsid w:val="00940338"/>
    <w:rsid w:val="00941455"/>
    <w:rsid w:val="0094195A"/>
    <w:rsid w:val="00943995"/>
    <w:rsid w:val="00946787"/>
    <w:rsid w:val="009511F2"/>
    <w:rsid w:val="0095178A"/>
    <w:rsid w:val="00952E64"/>
    <w:rsid w:val="009545A3"/>
    <w:rsid w:val="00957139"/>
    <w:rsid w:val="00961473"/>
    <w:rsid w:val="0096154D"/>
    <w:rsid w:val="00963B97"/>
    <w:rsid w:val="00965998"/>
    <w:rsid w:val="009663DC"/>
    <w:rsid w:val="00967AD4"/>
    <w:rsid w:val="00967DEC"/>
    <w:rsid w:val="00970C67"/>
    <w:rsid w:val="00970FA0"/>
    <w:rsid w:val="00971DEE"/>
    <w:rsid w:val="00972110"/>
    <w:rsid w:val="00974296"/>
    <w:rsid w:val="00975475"/>
    <w:rsid w:val="00976CF7"/>
    <w:rsid w:val="00980F49"/>
    <w:rsid w:val="00981799"/>
    <w:rsid w:val="00983B30"/>
    <w:rsid w:val="00985466"/>
    <w:rsid w:val="009854CE"/>
    <w:rsid w:val="00986516"/>
    <w:rsid w:val="00990E8E"/>
    <w:rsid w:val="00991287"/>
    <w:rsid w:val="009917EA"/>
    <w:rsid w:val="0099453C"/>
    <w:rsid w:val="009949D5"/>
    <w:rsid w:val="00994B62"/>
    <w:rsid w:val="00996C31"/>
    <w:rsid w:val="009A03A8"/>
    <w:rsid w:val="009A577D"/>
    <w:rsid w:val="009B1BD3"/>
    <w:rsid w:val="009B3608"/>
    <w:rsid w:val="009B365B"/>
    <w:rsid w:val="009B5661"/>
    <w:rsid w:val="009B5A77"/>
    <w:rsid w:val="009B614D"/>
    <w:rsid w:val="009C10BE"/>
    <w:rsid w:val="009C12BB"/>
    <w:rsid w:val="009C5525"/>
    <w:rsid w:val="009C7CFE"/>
    <w:rsid w:val="009C7EB3"/>
    <w:rsid w:val="009D279A"/>
    <w:rsid w:val="009D2C37"/>
    <w:rsid w:val="009D3B97"/>
    <w:rsid w:val="009D5C11"/>
    <w:rsid w:val="009D5F85"/>
    <w:rsid w:val="009D6AF9"/>
    <w:rsid w:val="009E0C2F"/>
    <w:rsid w:val="009E0E97"/>
    <w:rsid w:val="009E1D66"/>
    <w:rsid w:val="009E2E43"/>
    <w:rsid w:val="009E32CC"/>
    <w:rsid w:val="009E5240"/>
    <w:rsid w:val="009E5D7A"/>
    <w:rsid w:val="009E61FB"/>
    <w:rsid w:val="009E6337"/>
    <w:rsid w:val="009E66BB"/>
    <w:rsid w:val="009E6B57"/>
    <w:rsid w:val="009E78CF"/>
    <w:rsid w:val="009F391D"/>
    <w:rsid w:val="009F3E6B"/>
    <w:rsid w:val="009F500D"/>
    <w:rsid w:val="009F5BCD"/>
    <w:rsid w:val="009F6873"/>
    <w:rsid w:val="00A00AC9"/>
    <w:rsid w:val="00A01D72"/>
    <w:rsid w:val="00A0485E"/>
    <w:rsid w:val="00A07E37"/>
    <w:rsid w:val="00A07F83"/>
    <w:rsid w:val="00A14FA5"/>
    <w:rsid w:val="00A17C56"/>
    <w:rsid w:val="00A206C1"/>
    <w:rsid w:val="00A2143D"/>
    <w:rsid w:val="00A223FC"/>
    <w:rsid w:val="00A26828"/>
    <w:rsid w:val="00A30F0D"/>
    <w:rsid w:val="00A321F5"/>
    <w:rsid w:val="00A3290B"/>
    <w:rsid w:val="00A331D0"/>
    <w:rsid w:val="00A33225"/>
    <w:rsid w:val="00A33DE6"/>
    <w:rsid w:val="00A35CDB"/>
    <w:rsid w:val="00A36FE2"/>
    <w:rsid w:val="00A403B1"/>
    <w:rsid w:val="00A40B16"/>
    <w:rsid w:val="00A441C6"/>
    <w:rsid w:val="00A44204"/>
    <w:rsid w:val="00A44E74"/>
    <w:rsid w:val="00A47AFD"/>
    <w:rsid w:val="00A5049C"/>
    <w:rsid w:val="00A5178C"/>
    <w:rsid w:val="00A5234F"/>
    <w:rsid w:val="00A527D0"/>
    <w:rsid w:val="00A5437A"/>
    <w:rsid w:val="00A54C56"/>
    <w:rsid w:val="00A71219"/>
    <w:rsid w:val="00A72DBF"/>
    <w:rsid w:val="00A72DEA"/>
    <w:rsid w:val="00A72F6B"/>
    <w:rsid w:val="00A73EDB"/>
    <w:rsid w:val="00A750EB"/>
    <w:rsid w:val="00A75FE8"/>
    <w:rsid w:val="00A81AA2"/>
    <w:rsid w:val="00A82914"/>
    <w:rsid w:val="00A8298E"/>
    <w:rsid w:val="00A841E2"/>
    <w:rsid w:val="00A90E64"/>
    <w:rsid w:val="00A90FAA"/>
    <w:rsid w:val="00A94966"/>
    <w:rsid w:val="00A969B3"/>
    <w:rsid w:val="00A96E53"/>
    <w:rsid w:val="00AA11E4"/>
    <w:rsid w:val="00AA61DD"/>
    <w:rsid w:val="00AA68B9"/>
    <w:rsid w:val="00AB00B2"/>
    <w:rsid w:val="00AB08FA"/>
    <w:rsid w:val="00AB381D"/>
    <w:rsid w:val="00AB4FD1"/>
    <w:rsid w:val="00AB6CFD"/>
    <w:rsid w:val="00AC04AF"/>
    <w:rsid w:val="00AC1C8E"/>
    <w:rsid w:val="00AC229F"/>
    <w:rsid w:val="00AC5CD5"/>
    <w:rsid w:val="00AC73B3"/>
    <w:rsid w:val="00AD181B"/>
    <w:rsid w:val="00AD224B"/>
    <w:rsid w:val="00AD2AD3"/>
    <w:rsid w:val="00AD3DAB"/>
    <w:rsid w:val="00AD640D"/>
    <w:rsid w:val="00AD6C76"/>
    <w:rsid w:val="00AD7261"/>
    <w:rsid w:val="00AD7288"/>
    <w:rsid w:val="00AD7516"/>
    <w:rsid w:val="00AE2794"/>
    <w:rsid w:val="00AE354E"/>
    <w:rsid w:val="00AE3BBA"/>
    <w:rsid w:val="00AE579E"/>
    <w:rsid w:val="00AE5FB7"/>
    <w:rsid w:val="00AE61D2"/>
    <w:rsid w:val="00AF03B7"/>
    <w:rsid w:val="00AF0B40"/>
    <w:rsid w:val="00AF0D82"/>
    <w:rsid w:val="00AF1E20"/>
    <w:rsid w:val="00AF29A7"/>
    <w:rsid w:val="00AF2FAF"/>
    <w:rsid w:val="00AF40F6"/>
    <w:rsid w:val="00AF587F"/>
    <w:rsid w:val="00AF74A8"/>
    <w:rsid w:val="00AF76B8"/>
    <w:rsid w:val="00AF7B74"/>
    <w:rsid w:val="00B008B5"/>
    <w:rsid w:val="00B0250C"/>
    <w:rsid w:val="00B05115"/>
    <w:rsid w:val="00B077FE"/>
    <w:rsid w:val="00B11102"/>
    <w:rsid w:val="00B13A10"/>
    <w:rsid w:val="00B15D62"/>
    <w:rsid w:val="00B171F3"/>
    <w:rsid w:val="00B1770D"/>
    <w:rsid w:val="00B204DC"/>
    <w:rsid w:val="00B20CDF"/>
    <w:rsid w:val="00B22728"/>
    <w:rsid w:val="00B235C8"/>
    <w:rsid w:val="00B240F6"/>
    <w:rsid w:val="00B25B70"/>
    <w:rsid w:val="00B268B2"/>
    <w:rsid w:val="00B32DE2"/>
    <w:rsid w:val="00B357C8"/>
    <w:rsid w:val="00B4151E"/>
    <w:rsid w:val="00B43E98"/>
    <w:rsid w:val="00B4417E"/>
    <w:rsid w:val="00B44D8D"/>
    <w:rsid w:val="00B505D5"/>
    <w:rsid w:val="00B51A38"/>
    <w:rsid w:val="00B53477"/>
    <w:rsid w:val="00B53DC4"/>
    <w:rsid w:val="00B6090C"/>
    <w:rsid w:val="00B649DE"/>
    <w:rsid w:val="00B64CFE"/>
    <w:rsid w:val="00B653BD"/>
    <w:rsid w:val="00B67230"/>
    <w:rsid w:val="00B716E4"/>
    <w:rsid w:val="00B743B9"/>
    <w:rsid w:val="00B74F6D"/>
    <w:rsid w:val="00B7583D"/>
    <w:rsid w:val="00B76A3D"/>
    <w:rsid w:val="00B82556"/>
    <w:rsid w:val="00B826DD"/>
    <w:rsid w:val="00B87B09"/>
    <w:rsid w:val="00B91163"/>
    <w:rsid w:val="00B950B8"/>
    <w:rsid w:val="00BA04C6"/>
    <w:rsid w:val="00BA092B"/>
    <w:rsid w:val="00BA39C8"/>
    <w:rsid w:val="00BA5173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792B"/>
    <w:rsid w:val="00BE025E"/>
    <w:rsid w:val="00BE0A96"/>
    <w:rsid w:val="00BE0CCA"/>
    <w:rsid w:val="00BE237B"/>
    <w:rsid w:val="00BE5355"/>
    <w:rsid w:val="00BE5A67"/>
    <w:rsid w:val="00BF3A59"/>
    <w:rsid w:val="00BF46C6"/>
    <w:rsid w:val="00BF6835"/>
    <w:rsid w:val="00C0060D"/>
    <w:rsid w:val="00C00BFE"/>
    <w:rsid w:val="00C010D3"/>
    <w:rsid w:val="00C01B42"/>
    <w:rsid w:val="00C038CB"/>
    <w:rsid w:val="00C039C1"/>
    <w:rsid w:val="00C03D3F"/>
    <w:rsid w:val="00C04023"/>
    <w:rsid w:val="00C05EDA"/>
    <w:rsid w:val="00C07053"/>
    <w:rsid w:val="00C10D99"/>
    <w:rsid w:val="00C146A9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2E02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2DB3"/>
    <w:rsid w:val="00C534A9"/>
    <w:rsid w:val="00C54485"/>
    <w:rsid w:val="00C54F78"/>
    <w:rsid w:val="00C5626D"/>
    <w:rsid w:val="00C567CB"/>
    <w:rsid w:val="00C60BE7"/>
    <w:rsid w:val="00C62412"/>
    <w:rsid w:val="00C65E31"/>
    <w:rsid w:val="00C6604A"/>
    <w:rsid w:val="00C66AD3"/>
    <w:rsid w:val="00C7079C"/>
    <w:rsid w:val="00C73223"/>
    <w:rsid w:val="00C75479"/>
    <w:rsid w:val="00C75F61"/>
    <w:rsid w:val="00C7618C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0E14"/>
    <w:rsid w:val="00C91433"/>
    <w:rsid w:val="00C926C5"/>
    <w:rsid w:val="00C948C3"/>
    <w:rsid w:val="00C94D00"/>
    <w:rsid w:val="00C968B3"/>
    <w:rsid w:val="00C96A8B"/>
    <w:rsid w:val="00C97982"/>
    <w:rsid w:val="00CA142A"/>
    <w:rsid w:val="00CA2851"/>
    <w:rsid w:val="00CA3E28"/>
    <w:rsid w:val="00CA4E6C"/>
    <w:rsid w:val="00CA570A"/>
    <w:rsid w:val="00CA5EF7"/>
    <w:rsid w:val="00CA6BFA"/>
    <w:rsid w:val="00CA71AC"/>
    <w:rsid w:val="00CB0BDE"/>
    <w:rsid w:val="00CB190D"/>
    <w:rsid w:val="00CB1CF9"/>
    <w:rsid w:val="00CB299E"/>
    <w:rsid w:val="00CB2AD6"/>
    <w:rsid w:val="00CB6A76"/>
    <w:rsid w:val="00CC4060"/>
    <w:rsid w:val="00CC5AC6"/>
    <w:rsid w:val="00CC5C91"/>
    <w:rsid w:val="00CC6FDD"/>
    <w:rsid w:val="00CD6161"/>
    <w:rsid w:val="00CD6C73"/>
    <w:rsid w:val="00CD7D04"/>
    <w:rsid w:val="00CE0383"/>
    <w:rsid w:val="00CE326A"/>
    <w:rsid w:val="00CE4A33"/>
    <w:rsid w:val="00CE6755"/>
    <w:rsid w:val="00CE7B38"/>
    <w:rsid w:val="00CF1A5C"/>
    <w:rsid w:val="00CF2D8F"/>
    <w:rsid w:val="00CF34D3"/>
    <w:rsid w:val="00CF3D14"/>
    <w:rsid w:val="00CF412A"/>
    <w:rsid w:val="00D009D4"/>
    <w:rsid w:val="00D03B87"/>
    <w:rsid w:val="00D04E9C"/>
    <w:rsid w:val="00D06458"/>
    <w:rsid w:val="00D07AF5"/>
    <w:rsid w:val="00D07B9D"/>
    <w:rsid w:val="00D07E94"/>
    <w:rsid w:val="00D07FD7"/>
    <w:rsid w:val="00D113F4"/>
    <w:rsid w:val="00D138D5"/>
    <w:rsid w:val="00D1497C"/>
    <w:rsid w:val="00D15E41"/>
    <w:rsid w:val="00D166C2"/>
    <w:rsid w:val="00D16DF2"/>
    <w:rsid w:val="00D1712F"/>
    <w:rsid w:val="00D2003F"/>
    <w:rsid w:val="00D2070E"/>
    <w:rsid w:val="00D2095F"/>
    <w:rsid w:val="00D21AB3"/>
    <w:rsid w:val="00D23B37"/>
    <w:rsid w:val="00D27C58"/>
    <w:rsid w:val="00D30373"/>
    <w:rsid w:val="00D30D00"/>
    <w:rsid w:val="00D31560"/>
    <w:rsid w:val="00D31598"/>
    <w:rsid w:val="00D321BD"/>
    <w:rsid w:val="00D330FA"/>
    <w:rsid w:val="00D41CBE"/>
    <w:rsid w:val="00D421B9"/>
    <w:rsid w:val="00D444C6"/>
    <w:rsid w:val="00D45B46"/>
    <w:rsid w:val="00D46139"/>
    <w:rsid w:val="00D50276"/>
    <w:rsid w:val="00D504D6"/>
    <w:rsid w:val="00D55310"/>
    <w:rsid w:val="00D57FA9"/>
    <w:rsid w:val="00D60C51"/>
    <w:rsid w:val="00D62675"/>
    <w:rsid w:val="00D63071"/>
    <w:rsid w:val="00D63B51"/>
    <w:rsid w:val="00D63C52"/>
    <w:rsid w:val="00D649C2"/>
    <w:rsid w:val="00D64FD0"/>
    <w:rsid w:val="00D65184"/>
    <w:rsid w:val="00D65611"/>
    <w:rsid w:val="00D66C7B"/>
    <w:rsid w:val="00D73300"/>
    <w:rsid w:val="00D73AD5"/>
    <w:rsid w:val="00D75E5E"/>
    <w:rsid w:val="00D76FE7"/>
    <w:rsid w:val="00D80866"/>
    <w:rsid w:val="00D809E3"/>
    <w:rsid w:val="00D80D69"/>
    <w:rsid w:val="00D826F6"/>
    <w:rsid w:val="00D841F2"/>
    <w:rsid w:val="00D84B9B"/>
    <w:rsid w:val="00D86626"/>
    <w:rsid w:val="00D904FE"/>
    <w:rsid w:val="00D907EF"/>
    <w:rsid w:val="00D91A0D"/>
    <w:rsid w:val="00D91AA1"/>
    <w:rsid w:val="00D91E70"/>
    <w:rsid w:val="00D93C83"/>
    <w:rsid w:val="00D947BE"/>
    <w:rsid w:val="00D94CA2"/>
    <w:rsid w:val="00D95C9D"/>
    <w:rsid w:val="00D95F24"/>
    <w:rsid w:val="00D97074"/>
    <w:rsid w:val="00D97280"/>
    <w:rsid w:val="00D973DA"/>
    <w:rsid w:val="00DA09FD"/>
    <w:rsid w:val="00DA1A2D"/>
    <w:rsid w:val="00DA22CC"/>
    <w:rsid w:val="00DA26E2"/>
    <w:rsid w:val="00DA2BD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7A54"/>
    <w:rsid w:val="00DD1339"/>
    <w:rsid w:val="00DD1E6F"/>
    <w:rsid w:val="00DD3C6F"/>
    <w:rsid w:val="00DD57DA"/>
    <w:rsid w:val="00DD6416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3E1E"/>
    <w:rsid w:val="00DF5F13"/>
    <w:rsid w:val="00DF62B0"/>
    <w:rsid w:val="00E008AD"/>
    <w:rsid w:val="00E02492"/>
    <w:rsid w:val="00E025A2"/>
    <w:rsid w:val="00E0357F"/>
    <w:rsid w:val="00E04C15"/>
    <w:rsid w:val="00E06344"/>
    <w:rsid w:val="00E10DC1"/>
    <w:rsid w:val="00E1185C"/>
    <w:rsid w:val="00E12B0A"/>
    <w:rsid w:val="00E12C40"/>
    <w:rsid w:val="00E144C0"/>
    <w:rsid w:val="00E1770C"/>
    <w:rsid w:val="00E2034B"/>
    <w:rsid w:val="00E2248D"/>
    <w:rsid w:val="00E23A94"/>
    <w:rsid w:val="00E242E2"/>
    <w:rsid w:val="00E25BA0"/>
    <w:rsid w:val="00E3086F"/>
    <w:rsid w:val="00E30C49"/>
    <w:rsid w:val="00E331FC"/>
    <w:rsid w:val="00E334FF"/>
    <w:rsid w:val="00E3409A"/>
    <w:rsid w:val="00E35B06"/>
    <w:rsid w:val="00E43B5F"/>
    <w:rsid w:val="00E446CF"/>
    <w:rsid w:val="00E44F6A"/>
    <w:rsid w:val="00E4508E"/>
    <w:rsid w:val="00E45EBB"/>
    <w:rsid w:val="00E5098E"/>
    <w:rsid w:val="00E50A23"/>
    <w:rsid w:val="00E523B7"/>
    <w:rsid w:val="00E54521"/>
    <w:rsid w:val="00E54619"/>
    <w:rsid w:val="00E54A67"/>
    <w:rsid w:val="00E556BC"/>
    <w:rsid w:val="00E55B82"/>
    <w:rsid w:val="00E577E3"/>
    <w:rsid w:val="00E6159D"/>
    <w:rsid w:val="00E6207F"/>
    <w:rsid w:val="00E634A3"/>
    <w:rsid w:val="00E7057B"/>
    <w:rsid w:val="00E7243C"/>
    <w:rsid w:val="00E732DF"/>
    <w:rsid w:val="00E740A3"/>
    <w:rsid w:val="00E771C2"/>
    <w:rsid w:val="00E77BBE"/>
    <w:rsid w:val="00E8345E"/>
    <w:rsid w:val="00E841E9"/>
    <w:rsid w:val="00E84809"/>
    <w:rsid w:val="00E854A1"/>
    <w:rsid w:val="00E85CD8"/>
    <w:rsid w:val="00E8762A"/>
    <w:rsid w:val="00E90722"/>
    <w:rsid w:val="00E91404"/>
    <w:rsid w:val="00E93DA8"/>
    <w:rsid w:val="00EA2EE4"/>
    <w:rsid w:val="00EA346C"/>
    <w:rsid w:val="00EA4A75"/>
    <w:rsid w:val="00EA693B"/>
    <w:rsid w:val="00EA73DC"/>
    <w:rsid w:val="00EB1B08"/>
    <w:rsid w:val="00EB1D1E"/>
    <w:rsid w:val="00EB2D55"/>
    <w:rsid w:val="00EB3374"/>
    <w:rsid w:val="00EB4546"/>
    <w:rsid w:val="00EB597F"/>
    <w:rsid w:val="00EB6200"/>
    <w:rsid w:val="00EC1050"/>
    <w:rsid w:val="00EC29B6"/>
    <w:rsid w:val="00EC6368"/>
    <w:rsid w:val="00EC7C1D"/>
    <w:rsid w:val="00ED2B45"/>
    <w:rsid w:val="00ED3EC0"/>
    <w:rsid w:val="00ED501E"/>
    <w:rsid w:val="00ED684D"/>
    <w:rsid w:val="00EE05B5"/>
    <w:rsid w:val="00EE088D"/>
    <w:rsid w:val="00EE3821"/>
    <w:rsid w:val="00EE39F1"/>
    <w:rsid w:val="00EE480B"/>
    <w:rsid w:val="00EE7578"/>
    <w:rsid w:val="00EF00A5"/>
    <w:rsid w:val="00EF0125"/>
    <w:rsid w:val="00EF0554"/>
    <w:rsid w:val="00EF0708"/>
    <w:rsid w:val="00EF2476"/>
    <w:rsid w:val="00EF47B1"/>
    <w:rsid w:val="00EF4B4B"/>
    <w:rsid w:val="00EF5EB6"/>
    <w:rsid w:val="00EF658B"/>
    <w:rsid w:val="00EF66E3"/>
    <w:rsid w:val="00F00CE2"/>
    <w:rsid w:val="00F0154A"/>
    <w:rsid w:val="00F021EA"/>
    <w:rsid w:val="00F039FF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16FA5"/>
    <w:rsid w:val="00F25DB3"/>
    <w:rsid w:val="00F313EC"/>
    <w:rsid w:val="00F35F3C"/>
    <w:rsid w:val="00F404BA"/>
    <w:rsid w:val="00F40785"/>
    <w:rsid w:val="00F40953"/>
    <w:rsid w:val="00F41AB2"/>
    <w:rsid w:val="00F41FC6"/>
    <w:rsid w:val="00F42BC8"/>
    <w:rsid w:val="00F4410E"/>
    <w:rsid w:val="00F44A76"/>
    <w:rsid w:val="00F44D25"/>
    <w:rsid w:val="00F45FCC"/>
    <w:rsid w:val="00F509EF"/>
    <w:rsid w:val="00F514DB"/>
    <w:rsid w:val="00F51C17"/>
    <w:rsid w:val="00F5207A"/>
    <w:rsid w:val="00F52D01"/>
    <w:rsid w:val="00F534E0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2F91"/>
    <w:rsid w:val="00F96EBA"/>
    <w:rsid w:val="00F9733E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384"/>
    <w:rsid w:val="00FC037A"/>
    <w:rsid w:val="00FC2A31"/>
    <w:rsid w:val="00FC37FB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441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881D9"/>
  <w15:chartTrackingRefBased/>
  <w15:docId w15:val="{010037E8-AFA7-45BF-99C2-2812A0BA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4521"/>
    <w:pPr>
      <w:tabs>
        <w:tab w:val="left" w:pos="142"/>
        <w:tab w:val="left" w:pos="284"/>
        <w:tab w:val="right" w:leader="dot" w:pos="9911"/>
      </w:tabs>
      <w:jc w:val="both"/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rsid w:val="000E3994"/>
  </w:style>
  <w:style w:type="character" w:customStyle="1" w:styleId="af7">
    <w:name w:val="Текст сноски Знак"/>
    <w:basedOn w:val="a0"/>
    <w:link w:val="af6"/>
    <w:rsid w:val="000E3994"/>
  </w:style>
  <w:style w:type="character" w:styleId="af8">
    <w:name w:val="footnote reference"/>
    <w:rsid w:val="000E3994"/>
    <w:rPr>
      <w:vertAlign w:val="superscript"/>
    </w:rPr>
  </w:style>
  <w:style w:type="paragraph" w:customStyle="1" w:styleId="af9">
    <w:name w:val="Заголовок таблицы"/>
    <w:basedOn w:val="a"/>
    <w:link w:val="afa"/>
    <w:rsid w:val="00970C67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a">
    <w:name w:val="Заголовок таблицы Знак"/>
    <w:link w:val="af9"/>
    <w:rsid w:val="00970C67"/>
    <w:rPr>
      <w:rFonts w:ascii="Arial" w:hAnsi="Arial"/>
      <w:b/>
      <w:sz w:val="18"/>
      <w:szCs w:val="24"/>
    </w:rPr>
  </w:style>
  <w:style w:type="paragraph" w:customStyle="1" w:styleId="afb">
    <w:name w:val="Текст таблицы"/>
    <w:basedOn w:val="a"/>
    <w:link w:val="afc"/>
    <w:rsid w:val="00970C67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c">
    <w:name w:val="Текст таблицы Знак"/>
    <w:link w:val="afb"/>
    <w:rsid w:val="00970C67"/>
    <w:rPr>
      <w:rFonts w:ascii="Arial" w:hAnsi="Arial" w:cs="Arial"/>
      <w:sz w:val="18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92F91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631AB1"/>
    <w:rPr>
      <w:color w:val="808080"/>
    </w:rPr>
  </w:style>
  <w:style w:type="character" w:styleId="afe">
    <w:name w:val="Unresolved Mention"/>
    <w:basedOn w:val="a0"/>
    <w:uiPriority w:val="99"/>
    <w:semiHidden/>
    <w:unhideWhenUsed/>
    <w:rsid w:val="00C65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cloud.atomsk.ru/apps/files/?dir=/%D0%94%D0%B5%D0%BF%D0%B0%D1%80%D1%82%D0%B0%D0%BC%D0%B5%D0%BD%D1%82%20%D1%81%D1%82%D1%80%D0%B0%D1%82%D0%B5%D0%B3%D0%B8%D0%B8/%D0%9F%D0%BE%D0%BA%D0%B0%D0%B7%D0%B0%D1%82%D0%B5%D0%BB%D0%B8&amp;fileid=2738517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cloud.atomsk.ru/apps/files/?dir=/%D0%94%D0%B5%D0%BF%D0%B0%D1%80%D1%82%D0%B0%D0%BC%D0%B5%D0%BD%D1%82%20%D1%81%D1%82%D1%80%D0%B0%D1%82%D0%B5%D0%B3%D0%B8%D0%B8/%D0%9F%D0%BE%D0%BA%D0%B0%D0%B7%D0%B0%D1%82%D0%B5%D0%BB%D0%B8&amp;fileid=273851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4D226EBEF4CD40A81AD27374D45968" ma:contentTypeVersion="1" ma:contentTypeDescription="Создание документа." ma:contentTypeScope="" ma:versionID="a89f8c023097217463ac719dac1c1f6f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bcdda5fa8e654aa227009d045c31e5a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C8CFE-A03E-4DA6-9AB1-140F592838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55855-2B72-494E-9F08-8C5E01F1B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22AC8-FC50-42A1-B28F-5701F363D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B078A9-C28A-4094-BDC7-EDD4A9A2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11215</CharactersWithSpaces>
  <SharedDoc>false</SharedDoc>
  <HLinks>
    <vt:vector size="60" baseType="variant"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_Toc161771698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_Toc161771697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_Toc161771696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_Toc161771695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_Toc161771694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_Toc161771693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_Toc161771692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_Toc161771691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_Toc161771690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_Toc161771689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6</cp:revision>
  <cp:lastPrinted>2025-01-30T09:28:00Z</cp:lastPrinted>
  <dcterms:created xsi:type="dcterms:W3CDTF">2025-06-19T09:43:00Z</dcterms:created>
  <dcterms:modified xsi:type="dcterms:W3CDTF">2025-06-19T09:50:00Z</dcterms:modified>
</cp:coreProperties>
</file>