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140C" w14:textId="77777777" w:rsidR="009F6069" w:rsidRPr="00AD00FE" w:rsidRDefault="009F6069" w:rsidP="009F6069">
      <w:pPr>
        <w:jc w:val="center"/>
      </w:pPr>
    </w:p>
    <w:p w14:paraId="28AEC6D6" w14:textId="77777777" w:rsidR="009F6069" w:rsidRPr="005932E0" w:rsidRDefault="009F6069" w:rsidP="009F6069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75A33D53" w14:textId="77777777" w:rsidR="005932E0" w:rsidRPr="005932E0" w:rsidRDefault="005932E0" w:rsidP="005932E0">
      <w:pPr>
        <w:rPr>
          <w:rFonts w:ascii="Arial" w:hAnsi="Arial" w:cs="Arial"/>
          <w:b/>
          <w:sz w:val="28"/>
          <w:szCs w:val="28"/>
        </w:rPr>
      </w:pPr>
    </w:p>
    <w:p w14:paraId="56BE51D2" w14:textId="463A10B7" w:rsidR="009F6069" w:rsidRPr="00CD7DD3" w:rsidRDefault="005932E0" w:rsidP="005932E0">
      <w:pPr>
        <w:rPr>
          <w:rFonts w:ascii="Arial" w:hAnsi="Arial" w:cs="Arial"/>
        </w:rPr>
      </w:pPr>
      <w:r w:rsidRPr="00CD7DD3">
        <w:rPr>
          <w:rFonts w:ascii="Arial" w:hAnsi="Arial" w:cs="Arial"/>
        </w:rPr>
        <w:t>«___» _______________</w:t>
      </w:r>
      <w:r w:rsidR="009F6069" w:rsidRPr="00CD7DD3">
        <w:rPr>
          <w:rFonts w:ascii="Arial" w:hAnsi="Arial" w:cs="Arial"/>
        </w:rPr>
        <w:t xml:space="preserve">                                        </w:t>
      </w:r>
      <w:r w:rsidR="00CD7DD3">
        <w:rPr>
          <w:rFonts w:ascii="Arial" w:hAnsi="Arial" w:cs="Arial"/>
        </w:rPr>
        <w:t xml:space="preserve">          </w:t>
      </w:r>
      <w:r w:rsidR="009F6069" w:rsidRPr="00CD7DD3">
        <w:rPr>
          <w:rFonts w:ascii="Arial" w:hAnsi="Arial" w:cs="Arial"/>
        </w:rPr>
        <w:t xml:space="preserve">            № п</w:t>
      </w:r>
      <w:r w:rsidR="009B07E8" w:rsidRPr="00CD7DD3">
        <w:rPr>
          <w:rFonts w:ascii="Arial" w:hAnsi="Arial" w:cs="Arial"/>
        </w:rPr>
        <w:tab/>
      </w:r>
      <w:r w:rsidRPr="00CD7DD3">
        <w:rPr>
          <w:rFonts w:ascii="Arial" w:hAnsi="Arial" w:cs="Arial"/>
        </w:rPr>
        <w:t>_____________</w:t>
      </w:r>
      <w:r w:rsidR="009B07E8" w:rsidRPr="00CD7DD3">
        <w:rPr>
          <w:rFonts w:ascii="Arial" w:hAnsi="Arial" w:cs="Arial"/>
        </w:rPr>
        <w:tab/>
      </w:r>
      <w:r w:rsidR="009B07E8" w:rsidRPr="00CD7DD3">
        <w:rPr>
          <w:rFonts w:ascii="Arial" w:hAnsi="Arial" w:cs="Arial"/>
        </w:rPr>
        <w:tab/>
      </w:r>
    </w:p>
    <w:p w14:paraId="4DB5B0E0" w14:textId="77777777" w:rsidR="0022670D" w:rsidRPr="005932E0" w:rsidRDefault="0022670D" w:rsidP="0022670D">
      <w:pPr>
        <w:rPr>
          <w:rFonts w:ascii="Arial" w:hAnsi="Arial" w:cs="Arial"/>
          <w:sz w:val="28"/>
          <w:szCs w:val="28"/>
        </w:rPr>
      </w:pPr>
    </w:p>
    <w:p w14:paraId="4E4F5764" w14:textId="6902BCB3" w:rsidR="0022670D" w:rsidRPr="005932E0" w:rsidRDefault="005932E0" w:rsidP="002267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="0022670D" w:rsidRPr="005932E0">
        <w:rPr>
          <w:rFonts w:ascii="Arial" w:hAnsi="Arial" w:cs="Arial"/>
          <w:sz w:val="28"/>
          <w:szCs w:val="28"/>
        </w:rPr>
        <w:t>Екатеринбург</w:t>
      </w:r>
    </w:p>
    <w:p w14:paraId="63144004" w14:textId="290E1125" w:rsidR="00721FDB" w:rsidRDefault="00721FDB" w:rsidP="001F6127">
      <w:pPr>
        <w:rPr>
          <w:rFonts w:ascii="Arial" w:hAnsi="Arial" w:cs="Arial"/>
        </w:rPr>
      </w:pPr>
    </w:p>
    <w:p w14:paraId="0DCAAB7B" w14:textId="77777777" w:rsidR="005932E0" w:rsidRPr="008D421F" w:rsidRDefault="005932E0" w:rsidP="001F6127">
      <w:pPr>
        <w:rPr>
          <w:rFonts w:ascii="Arial" w:hAnsi="Arial" w:cs="Arial"/>
        </w:rPr>
      </w:pPr>
    </w:p>
    <w:p w14:paraId="1BB4846C" w14:textId="4DC08C8C" w:rsidR="005932E0" w:rsidRPr="00120E52" w:rsidRDefault="005932E0" w:rsidP="00120E52">
      <w:pPr>
        <w:ind w:right="6797"/>
        <w:rPr>
          <w:rFonts w:ascii="Arial" w:hAnsi="Arial" w:cs="Arial"/>
          <w:sz w:val="22"/>
          <w:szCs w:val="22"/>
        </w:rPr>
      </w:pPr>
      <w:r w:rsidRPr="00120E52">
        <w:rPr>
          <w:rFonts w:ascii="Arial" w:hAnsi="Arial" w:cs="Arial"/>
          <w:sz w:val="22"/>
          <w:szCs w:val="22"/>
        </w:rPr>
        <w:t xml:space="preserve">Об утверждении </w:t>
      </w:r>
      <w:r w:rsidR="00120E52" w:rsidRPr="00120E52">
        <w:rPr>
          <w:rFonts w:ascii="Arial" w:hAnsi="Arial" w:cs="Arial"/>
          <w:sz w:val="22"/>
          <w:szCs w:val="22"/>
        </w:rPr>
        <w:t>Положения о координационном совете по ИТ и Регламента о координационном совете по ИТ</w:t>
      </w:r>
    </w:p>
    <w:p w14:paraId="7D4B31B3" w14:textId="240ABC4E" w:rsidR="000A578C" w:rsidRPr="005932E0" w:rsidRDefault="000A578C" w:rsidP="001A2780">
      <w:pPr>
        <w:jc w:val="center"/>
        <w:rPr>
          <w:rFonts w:ascii="Arial" w:hAnsi="Arial" w:cs="Arial"/>
          <w:b/>
          <w:i/>
        </w:rPr>
      </w:pPr>
    </w:p>
    <w:p w14:paraId="10236DEB" w14:textId="77777777" w:rsidR="00A02CD3" w:rsidRDefault="00A02CD3" w:rsidP="000A578C">
      <w:pPr>
        <w:rPr>
          <w:rFonts w:ascii="Arial" w:hAnsi="Arial" w:cs="Arial"/>
        </w:rPr>
      </w:pPr>
    </w:p>
    <w:p w14:paraId="3FE57EA2" w14:textId="77777777" w:rsidR="00A02CD3" w:rsidRDefault="00A02CD3" w:rsidP="000A578C">
      <w:pPr>
        <w:rPr>
          <w:rFonts w:ascii="Arial" w:hAnsi="Arial" w:cs="Arial"/>
        </w:rPr>
      </w:pPr>
    </w:p>
    <w:p w14:paraId="2B7132B3" w14:textId="22D69347" w:rsidR="005932E0" w:rsidRDefault="005932E0" w:rsidP="000A578C">
      <w:pPr>
        <w:rPr>
          <w:rFonts w:ascii="Arial" w:hAnsi="Arial" w:cs="Arial"/>
        </w:rPr>
      </w:pPr>
      <w:r>
        <w:rPr>
          <w:rFonts w:ascii="Arial" w:hAnsi="Arial" w:cs="Arial"/>
        </w:rPr>
        <w:t>В целях</w:t>
      </w:r>
      <w:r w:rsidR="00A637D1" w:rsidRPr="00A637D1">
        <w:t xml:space="preserve"> </w:t>
      </w:r>
      <w:r w:rsidR="00120E52">
        <w:rPr>
          <w:rFonts w:ascii="Arial" w:hAnsi="Arial" w:cs="Arial"/>
        </w:rPr>
        <w:t xml:space="preserve">организации </w:t>
      </w:r>
      <w:commentRangeStart w:id="0"/>
      <w:r w:rsidR="00120E52">
        <w:rPr>
          <w:rFonts w:ascii="Arial" w:hAnsi="Arial" w:cs="Arial"/>
        </w:rPr>
        <w:t>…</w:t>
      </w:r>
      <w:commentRangeEnd w:id="0"/>
      <w:r w:rsidR="00120E52">
        <w:rPr>
          <w:rStyle w:val="ae"/>
        </w:rPr>
        <w:commentReference w:id="0"/>
      </w:r>
    </w:p>
    <w:p w14:paraId="1CDCD62C" w14:textId="77777777" w:rsidR="00120E52" w:rsidRDefault="00120E52" w:rsidP="000A578C">
      <w:pPr>
        <w:rPr>
          <w:rFonts w:ascii="Arial" w:hAnsi="Arial" w:cs="Arial"/>
        </w:rPr>
      </w:pPr>
    </w:p>
    <w:p w14:paraId="57A1F78D" w14:textId="32FA8ABD" w:rsidR="005932E0" w:rsidRDefault="005932E0" w:rsidP="000A578C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</w:p>
    <w:p w14:paraId="50A93FAA" w14:textId="07FC2FC8" w:rsidR="005932E0" w:rsidRDefault="005932E0" w:rsidP="000A578C">
      <w:pPr>
        <w:rPr>
          <w:rFonts w:ascii="Arial" w:hAnsi="Arial" w:cs="Arial"/>
        </w:rPr>
      </w:pPr>
    </w:p>
    <w:p w14:paraId="70C1C905" w14:textId="15FF6CF7" w:rsidR="005932E0" w:rsidRDefault="005932E0" w:rsidP="005932E0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Утвердить </w:t>
      </w:r>
      <w:r w:rsidR="00120E52">
        <w:rPr>
          <w:rFonts w:ascii="Arial" w:hAnsi="Arial" w:cs="Arial"/>
        </w:rPr>
        <w:t xml:space="preserve">«Положение о координационном совете по ИТ» и «Регламент о координационном совете» </w:t>
      </w:r>
      <w:r>
        <w:rPr>
          <w:rFonts w:ascii="Arial" w:hAnsi="Arial" w:cs="Arial"/>
        </w:rPr>
        <w:t>(Приложени</w:t>
      </w:r>
      <w:r w:rsidR="00120E52">
        <w:rPr>
          <w:rFonts w:ascii="Arial" w:hAnsi="Arial" w:cs="Arial"/>
        </w:rPr>
        <w:t>я</w:t>
      </w:r>
      <w:r>
        <w:rPr>
          <w:rFonts w:ascii="Arial" w:hAnsi="Arial" w:cs="Arial"/>
        </w:rPr>
        <w:t xml:space="preserve"> к приказу).</w:t>
      </w:r>
    </w:p>
    <w:p w14:paraId="7A054ED2" w14:textId="77777777" w:rsidR="005932E0" w:rsidRDefault="005932E0" w:rsidP="005932E0">
      <w:pPr>
        <w:pStyle w:val="ac"/>
        <w:spacing w:before="120" w:after="120"/>
        <w:ind w:left="714"/>
        <w:jc w:val="both"/>
        <w:rPr>
          <w:rFonts w:ascii="Arial" w:hAnsi="Arial" w:cs="Arial"/>
        </w:rPr>
      </w:pPr>
    </w:p>
    <w:p w14:paraId="3237581A" w14:textId="6BBEE183" w:rsidR="005932E0" w:rsidRDefault="00120E52" w:rsidP="005932E0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Копии</w:t>
      </w:r>
      <w:r w:rsidR="005932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документов, утвержденных п.1</w:t>
      </w:r>
      <w:r w:rsidR="005932E0">
        <w:rPr>
          <w:rFonts w:ascii="Arial" w:hAnsi="Arial" w:cs="Arial"/>
        </w:rPr>
        <w:t xml:space="preserve"> разместить на корпоративном портале в разделе</w:t>
      </w:r>
      <w:r>
        <w:rPr>
          <w:rFonts w:ascii="Arial" w:hAnsi="Arial" w:cs="Arial"/>
        </w:rPr>
        <w:t xml:space="preserve"> Регламенты/</w:t>
      </w:r>
      <w:proofErr w:type="spellStart"/>
      <w:r>
        <w:rPr>
          <w:rFonts w:ascii="Arial" w:hAnsi="Arial" w:cs="Arial"/>
        </w:rPr>
        <w:t>Оргструктура</w:t>
      </w:r>
      <w:proofErr w:type="spellEnd"/>
      <w:r>
        <w:rPr>
          <w:rFonts w:ascii="Arial" w:hAnsi="Arial" w:cs="Arial"/>
        </w:rPr>
        <w:t xml:space="preserve"> и модели управления группы</w:t>
      </w:r>
      <w:r w:rsidR="005932E0">
        <w:rPr>
          <w:rFonts w:ascii="Arial" w:hAnsi="Arial" w:cs="Arial"/>
        </w:rPr>
        <w:t xml:space="preserve"> </w:t>
      </w:r>
    </w:p>
    <w:p w14:paraId="043C6566" w14:textId="77777777" w:rsidR="0047727B" w:rsidRPr="0047727B" w:rsidRDefault="0047727B" w:rsidP="0047727B">
      <w:pPr>
        <w:pStyle w:val="ac"/>
        <w:rPr>
          <w:rFonts w:ascii="Arial" w:hAnsi="Arial" w:cs="Arial"/>
        </w:rPr>
      </w:pPr>
    </w:p>
    <w:p w14:paraId="11D06EEE" w14:textId="682309F9" w:rsidR="0047727B" w:rsidRDefault="0047727B" w:rsidP="005932E0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Уведомить всех заинтересованных лиц об </w:t>
      </w:r>
      <w:r w:rsidR="006F6E0F">
        <w:rPr>
          <w:rFonts w:ascii="Arial" w:hAnsi="Arial" w:cs="Arial"/>
        </w:rPr>
        <w:t>утверждении</w:t>
      </w:r>
      <w:r>
        <w:rPr>
          <w:rFonts w:ascii="Arial" w:hAnsi="Arial" w:cs="Arial"/>
        </w:rPr>
        <w:t xml:space="preserve"> </w:t>
      </w:r>
      <w:r w:rsidR="00120E52">
        <w:rPr>
          <w:rFonts w:ascii="Arial" w:hAnsi="Arial" w:cs="Arial"/>
        </w:rPr>
        <w:t>«Положения о координационном совете по ИТ» и «Регламента о координационном совете»</w:t>
      </w:r>
      <w:r w:rsidR="006F6E0F">
        <w:rPr>
          <w:rFonts w:ascii="Arial" w:hAnsi="Arial" w:cs="Arial"/>
        </w:rPr>
        <w:t>.</w:t>
      </w:r>
    </w:p>
    <w:p w14:paraId="2E1E0B20" w14:textId="77777777" w:rsidR="005932E0" w:rsidRPr="005932E0" w:rsidRDefault="005932E0" w:rsidP="005932E0">
      <w:pPr>
        <w:pStyle w:val="ac"/>
        <w:spacing w:before="120" w:after="120"/>
        <w:rPr>
          <w:rFonts w:ascii="Arial" w:hAnsi="Arial" w:cs="Arial"/>
        </w:rPr>
      </w:pPr>
    </w:p>
    <w:p w14:paraId="39CA5C81" w14:textId="23429104" w:rsidR="005932E0" w:rsidRDefault="005932E0" w:rsidP="005932E0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Контроль за исполнением Приказа оставляю за </w:t>
      </w:r>
      <w:commentRangeStart w:id="1"/>
      <w:r>
        <w:rPr>
          <w:rFonts w:ascii="Arial" w:hAnsi="Arial" w:cs="Arial"/>
        </w:rPr>
        <w:t>собой</w:t>
      </w:r>
      <w:commentRangeEnd w:id="1"/>
      <w:r w:rsidR="00120E52">
        <w:rPr>
          <w:rStyle w:val="ae"/>
        </w:rPr>
        <w:commentReference w:id="1"/>
      </w:r>
      <w:r>
        <w:rPr>
          <w:rFonts w:ascii="Arial" w:hAnsi="Arial" w:cs="Arial"/>
        </w:rPr>
        <w:t>.</w:t>
      </w:r>
    </w:p>
    <w:p w14:paraId="497DA6D8" w14:textId="360622DB" w:rsidR="005932E0" w:rsidRDefault="005932E0" w:rsidP="005932E0">
      <w:pPr>
        <w:jc w:val="both"/>
        <w:rPr>
          <w:rFonts w:ascii="Arial" w:hAnsi="Arial" w:cs="Arial"/>
        </w:rPr>
      </w:pPr>
    </w:p>
    <w:p w14:paraId="24740B05" w14:textId="12D78208" w:rsidR="005932E0" w:rsidRDefault="005932E0" w:rsidP="005932E0">
      <w:pPr>
        <w:jc w:val="both"/>
        <w:rPr>
          <w:rFonts w:ascii="Arial" w:hAnsi="Arial" w:cs="Arial"/>
        </w:rPr>
      </w:pPr>
    </w:p>
    <w:p w14:paraId="1D825957" w14:textId="32E9D295" w:rsidR="000A578C" w:rsidRDefault="000A578C" w:rsidP="000A578C">
      <w:pPr>
        <w:spacing w:before="120"/>
        <w:rPr>
          <w:rFonts w:ascii="Arial" w:hAnsi="Arial" w:cs="Arial"/>
        </w:rPr>
      </w:pPr>
    </w:p>
    <w:p w14:paraId="4F406250" w14:textId="77777777" w:rsidR="00F77F34" w:rsidRPr="009E6098" w:rsidRDefault="00F77F34" w:rsidP="000A578C">
      <w:pPr>
        <w:spacing w:before="120"/>
        <w:rPr>
          <w:rFonts w:ascii="Arial" w:hAnsi="Arial" w:cs="Arial"/>
        </w:rPr>
      </w:pPr>
    </w:p>
    <w:p w14:paraId="07142F83" w14:textId="67EBCC12" w:rsidR="00E32046" w:rsidRPr="00F77F34" w:rsidRDefault="00120E52" w:rsidP="004246C9">
      <w:pPr>
        <w:ind w:firstLine="357"/>
        <w:rPr>
          <w:rFonts w:ascii="Arial" w:hAnsi="Arial" w:cs="Arial"/>
          <w:b/>
          <w:szCs w:val="28"/>
        </w:rPr>
      </w:pPr>
      <w:commentRangeStart w:id="2"/>
      <w:r>
        <w:rPr>
          <w:rFonts w:ascii="Arial" w:hAnsi="Arial" w:cs="Arial"/>
          <w:b/>
          <w:szCs w:val="28"/>
        </w:rPr>
        <w:t>Финансовый</w:t>
      </w:r>
      <w:r w:rsidR="00E32046" w:rsidRPr="00F77F34">
        <w:rPr>
          <w:rFonts w:ascii="Arial" w:hAnsi="Arial" w:cs="Arial"/>
          <w:b/>
          <w:szCs w:val="28"/>
        </w:rPr>
        <w:t xml:space="preserve"> директор                                                                </w:t>
      </w:r>
      <w:r w:rsidR="00FE7D88">
        <w:rPr>
          <w:rFonts w:ascii="Arial" w:hAnsi="Arial" w:cs="Arial"/>
          <w:b/>
          <w:szCs w:val="28"/>
        </w:rPr>
        <w:t xml:space="preserve">    </w:t>
      </w:r>
      <w:commentRangeEnd w:id="2"/>
      <w:r>
        <w:rPr>
          <w:rStyle w:val="ae"/>
        </w:rPr>
        <w:commentReference w:id="2"/>
      </w:r>
      <w:r>
        <w:rPr>
          <w:rFonts w:ascii="Arial" w:hAnsi="Arial" w:cs="Arial"/>
          <w:b/>
          <w:szCs w:val="28"/>
        </w:rPr>
        <w:t>А.К. Батурин</w:t>
      </w:r>
    </w:p>
    <w:p w14:paraId="5EBDE5B9" w14:textId="3622E551" w:rsidR="005A1037" w:rsidRDefault="005A1037" w:rsidP="00E32046">
      <w:pPr>
        <w:rPr>
          <w:rFonts w:ascii="Arial" w:hAnsi="Arial" w:cs="Arial"/>
          <w:b/>
          <w:sz w:val="28"/>
          <w:szCs w:val="28"/>
        </w:rPr>
      </w:pPr>
    </w:p>
    <w:p w14:paraId="73C4189C" w14:textId="44F0FDC0" w:rsidR="005A1037" w:rsidRDefault="005A1037" w:rsidP="00E32046">
      <w:pPr>
        <w:rPr>
          <w:rFonts w:ascii="Arial" w:hAnsi="Arial" w:cs="Arial"/>
          <w:b/>
          <w:sz w:val="28"/>
          <w:szCs w:val="28"/>
        </w:rPr>
      </w:pPr>
    </w:p>
    <w:p w14:paraId="745FA475" w14:textId="48B1C51C" w:rsidR="005A1037" w:rsidRDefault="005A1037" w:rsidP="005A1037">
      <w:pPr>
        <w:pStyle w:val="a3"/>
      </w:pPr>
      <w:bookmarkStart w:id="3" w:name="_GoBack"/>
      <w:bookmarkEnd w:id="3"/>
    </w:p>
    <w:p w14:paraId="7625F10A" w14:textId="77777777" w:rsidR="005A1037" w:rsidRPr="00E32046" w:rsidRDefault="005A1037" w:rsidP="00E32046">
      <w:pPr>
        <w:rPr>
          <w:rFonts w:ascii="Arial" w:hAnsi="Arial" w:cs="Arial"/>
          <w:b/>
          <w:sz w:val="28"/>
          <w:szCs w:val="28"/>
        </w:rPr>
      </w:pPr>
    </w:p>
    <w:sectPr w:rsidR="005A1037" w:rsidRPr="00E32046" w:rsidSect="009E6098">
      <w:headerReference w:type="first" r:id="rId13"/>
      <w:footerReference w:type="first" r:id="rId14"/>
      <w:pgSz w:w="11900" w:h="16840"/>
      <w:pgMar w:top="1134" w:right="567" w:bottom="1134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Лунева Наталия Валерьевна" w:date="2022-07-18T10:45:00Z" w:initials="ЛНВ">
    <w:p w14:paraId="2FD7D52C" w14:textId="74AEB865" w:rsidR="00120E52" w:rsidRDefault="00120E52">
      <w:pPr>
        <w:pStyle w:val="af"/>
      </w:pPr>
      <w:r>
        <w:rPr>
          <w:rStyle w:val="ae"/>
        </w:rPr>
        <w:annotationRef/>
      </w:r>
      <w:r>
        <w:t xml:space="preserve">Добавить цель </w:t>
      </w:r>
    </w:p>
  </w:comment>
  <w:comment w:id="1" w:author="Лунева Наталия Валерьевна" w:date="2022-07-18T10:52:00Z" w:initials="ЛНВ">
    <w:p w14:paraId="3BB701FA" w14:textId="37789718" w:rsidR="00120E52" w:rsidRDefault="00120E52">
      <w:pPr>
        <w:pStyle w:val="af"/>
      </w:pPr>
      <w:r>
        <w:rPr>
          <w:rStyle w:val="ae"/>
        </w:rPr>
        <w:annotationRef/>
      </w:r>
      <w:r>
        <w:t>Может указать другое лицо?</w:t>
      </w:r>
    </w:p>
  </w:comment>
  <w:comment w:id="2" w:author="Лунева Наталия Валерьевна" w:date="2022-07-18T10:51:00Z" w:initials="ЛНВ">
    <w:p w14:paraId="5C00B6C3" w14:textId="28400971" w:rsidR="00120E52" w:rsidRDefault="00120E52">
      <w:pPr>
        <w:pStyle w:val="af"/>
      </w:pPr>
      <w:r>
        <w:rPr>
          <w:rStyle w:val="ae"/>
        </w:rPr>
        <w:annotationRef/>
      </w:r>
      <w:r>
        <w:t>Правильно?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D7D52C" w15:done="0"/>
  <w15:commentEx w15:paraId="3BB701FA" w15:done="0"/>
  <w15:commentEx w15:paraId="5C00B6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D7D52C" w16cid:durableId="267FB853"/>
  <w16cid:commentId w16cid:paraId="3BB701FA" w16cid:durableId="267FB9F9"/>
  <w16cid:commentId w16cid:paraId="5C00B6C3" w16cid:durableId="267FB9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EFCB2" w14:textId="77777777" w:rsidR="003D2CCB" w:rsidRDefault="003D2CCB" w:rsidP="00B2290F">
      <w:r>
        <w:separator/>
      </w:r>
    </w:p>
  </w:endnote>
  <w:endnote w:type="continuationSeparator" w:id="0">
    <w:p w14:paraId="7514D8F0" w14:textId="77777777" w:rsidR="003D2CCB" w:rsidRDefault="003D2CCB" w:rsidP="00B22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TTierc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4EC16" w14:textId="77777777" w:rsidR="001A2780" w:rsidRDefault="001A2780" w:rsidP="001A2780">
    <w:pPr>
      <w:spacing w:line="180" w:lineRule="exact"/>
      <w:rPr>
        <w:rFonts w:ascii="Arial" w:hAnsi="Arial" w:cs="Arial"/>
        <w:sz w:val="18"/>
        <w:szCs w:val="18"/>
      </w:rPr>
    </w:pPr>
  </w:p>
  <w:p w14:paraId="3D11D64B" w14:textId="77777777" w:rsidR="001A2780" w:rsidRDefault="001A2780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1157E" w14:textId="77777777" w:rsidR="003D2CCB" w:rsidRDefault="003D2CCB" w:rsidP="00B2290F">
      <w:r>
        <w:separator/>
      </w:r>
    </w:p>
  </w:footnote>
  <w:footnote w:type="continuationSeparator" w:id="0">
    <w:p w14:paraId="6B7E3CE3" w14:textId="77777777" w:rsidR="003D2CCB" w:rsidRDefault="003D2CCB" w:rsidP="00B22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DCA85" w14:textId="05092713" w:rsidR="001F6127" w:rsidRDefault="00721FDB" w:rsidP="00CD58EA">
    <w:pPr>
      <w:pStyle w:val="a3"/>
    </w:pPr>
    <w:r>
      <w:rPr>
        <w:noProof/>
        <w:lang w:eastAsia="ru-RU"/>
      </w:rPr>
      <w:drawing>
        <wp:anchor distT="0" distB="0" distL="114300" distR="114300" simplePos="0" relativeHeight="251663360" behindDoc="1" locked="0" layoutInCell="1" allowOverlap="1" wp14:anchorId="0485DAAC" wp14:editId="0FE53A7F">
          <wp:simplePos x="0" y="0"/>
          <wp:positionH relativeFrom="column">
            <wp:posOffset>6350</wp:posOffset>
          </wp:positionH>
          <wp:positionV relativeFrom="paragraph">
            <wp:posOffset>170180</wp:posOffset>
          </wp:positionV>
          <wp:extent cx="1803400" cy="410845"/>
          <wp:effectExtent l="0" t="0" r="6350" b="8255"/>
          <wp:wrapNone/>
          <wp:docPr id="4" name="Рисунок 4" descr="/Users/irinakorotich/Desktop/work/Атомстрой/для бланка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irinakorotich/Desktop/work/Атомстрой/для бланка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AF43A1" w14:textId="4B2CC743" w:rsidR="001F6127" w:rsidRDefault="009F6069" w:rsidP="001F6127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E9DAD1" wp14:editId="433670FC">
              <wp:simplePos x="0" y="0"/>
              <wp:positionH relativeFrom="margin">
                <wp:posOffset>2505710</wp:posOffset>
              </wp:positionH>
              <wp:positionV relativeFrom="paragraph">
                <wp:posOffset>52969</wp:posOffset>
              </wp:positionV>
              <wp:extent cx="4130040" cy="335915"/>
              <wp:effectExtent l="0" t="0" r="0" b="6985"/>
              <wp:wrapSquare wrapText="bothSides"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30040" cy="335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FF0A6F3" w14:textId="7B57E0AB" w:rsidR="001E40B7" w:rsidRPr="001A2780" w:rsidRDefault="00A46554" w:rsidP="001A2780">
                          <w:pPr>
                            <w:spacing w:line="180" w:lineRule="exact"/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  <w:t>Некоммерческое партнерство</w:t>
                          </w:r>
                          <w:r w:rsidR="001E40B7" w:rsidRPr="001A2780"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  <w:t xml:space="preserve"> «</w:t>
                          </w:r>
                          <w:r w:rsidRPr="00A46554"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  <w:t>Управление строительства</w:t>
                          </w:r>
                          <w:r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  <w:t xml:space="preserve"> </w:t>
                          </w:r>
                          <w:r w:rsidR="001E40B7" w:rsidRPr="001A2780"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  <w:t>«Атомстройкомплекс»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E9DAD1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7" type="#_x0000_t202" style="position:absolute;margin-left:197.3pt;margin-top:4.15pt;width:325.2pt;height:26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" filled="f" stroked="f">
              <v:textbox>
                <w:txbxContent>
                  <w:p w14:paraId="3FF0A6F3" w14:textId="7B57E0AB" w:rsidR="001E40B7" w:rsidRPr="001A2780" w:rsidRDefault="00A46554" w:rsidP="001A2780">
                    <w:pPr>
                      <w:spacing w:line="180" w:lineRule="exact"/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  <w:t>Некоммерческое партнерство</w:t>
                    </w:r>
                    <w:r w:rsidR="001E40B7" w:rsidRPr="001A2780"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  <w:t xml:space="preserve"> «</w:t>
                    </w:r>
                    <w:r w:rsidRPr="00A46554"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  <w:t>Управление строительства</w:t>
                    </w:r>
                    <w:r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  <w:t xml:space="preserve"> </w:t>
                    </w:r>
                    <w:r w:rsidR="001E40B7" w:rsidRPr="001A2780"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  <w:t>«Атомстройкомплекс»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11C2663C" w14:textId="77777777" w:rsidR="001F6127" w:rsidRDefault="001F6127" w:rsidP="001F6127">
    <w:pPr>
      <w:pStyle w:val="a3"/>
    </w:pPr>
  </w:p>
  <w:p w14:paraId="3DDAD353" w14:textId="77777777" w:rsidR="001F6127" w:rsidRDefault="001F6127" w:rsidP="001F6127">
    <w:pPr>
      <w:pStyle w:val="a3"/>
    </w:pPr>
  </w:p>
  <w:p w14:paraId="505024AD" w14:textId="77777777" w:rsidR="000D1918" w:rsidRDefault="000D191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FEC"/>
    <w:multiLevelType w:val="hybridMultilevel"/>
    <w:tmpl w:val="B39254C0"/>
    <w:lvl w:ilvl="0" w:tplc="B36E2CFA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502A9"/>
    <w:multiLevelType w:val="hybridMultilevel"/>
    <w:tmpl w:val="D3CA7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Лунева Наталия Валерьевна">
    <w15:presenceInfo w15:providerId="AD" w15:userId="S-1-5-21-849600254-1062192158-2772216128-514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0F"/>
    <w:rsid w:val="000711E1"/>
    <w:rsid w:val="000A578C"/>
    <w:rsid w:val="000B3777"/>
    <w:rsid w:val="000D1918"/>
    <w:rsid w:val="00120E52"/>
    <w:rsid w:val="0017580F"/>
    <w:rsid w:val="001A2780"/>
    <w:rsid w:val="001B00BD"/>
    <w:rsid w:val="001E40B7"/>
    <w:rsid w:val="001F6127"/>
    <w:rsid w:val="001F6527"/>
    <w:rsid w:val="0020707B"/>
    <w:rsid w:val="0022670D"/>
    <w:rsid w:val="002736EF"/>
    <w:rsid w:val="00327FC7"/>
    <w:rsid w:val="003D2CCB"/>
    <w:rsid w:val="003E3867"/>
    <w:rsid w:val="004246C9"/>
    <w:rsid w:val="004450D1"/>
    <w:rsid w:val="004708CE"/>
    <w:rsid w:val="0047727B"/>
    <w:rsid w:val="00487F5A"/>
    <w:rsid w:val="004E5514"/>
    <w:rsid w:val="004F6A38"/>
    <w:rsid w:val="005211AE"/>
    <w:rsid w:val="005932E0"/>
    <w:rsid w:val="0059794A"/>
    <w:rsid w:val="005A1037"/>
    <w:rsid w:val="005A58E3"/>
    <w:rsid w:val="005F13BE"/>
    <w:rsid w:val="00624836"/>
    <w:rsid w:val="006A5C93"/>
    <w:rsid w:val="006C7BFF"/>
    <w:rsid w:val="006F4083"/>
    <w:rsid w:val="006F6E0F"/>
    <w:rsid w:val="00721FDB"/>
    <w:rsid w:val="00770C1D"/>
    <w:rsid w:val="007D3305"/>
    <w:rsid w:val="007E48A5"/>
    <w:rsid w:val="008D421F"/>
    <w:rsid w:val="00900EF0"/>
    <w:rsid w:val="009436D4"/>
    <w:rsid w:val="009B07E8"/>
    <w:rsid w:val="009B30F3"/>
    <w:rsid w:val="009C2D1F"/>
    <w:rsid w:val="009E6098"/>
    <w:rsid w:val="009F6069"/>
    <w:rsid w:val="00A02CD3"/>
    <w:rsid w:val="00A0682B"/>
    <w:rsid w:val="00A35B4B"/>
    <w:rsid w:val="00A46554"/>
    <w:rsid w:val="00A52DBF"/>
    <w:rsid w:val="00A637D1"/>
    <w:rsid w:val="00A714B2"/>
    <w:rsid w:val="00A7433E"/>
    <w:rsid w:val="00AB13FC"/>
    <w:rsid w:val="00AC3BA6"/>
    <w:rsid w:val="00B10816"/>
    <w:rsid w:val="00B2290F"/>
    <w:rsid w:val="00B4398C"/>
    <w:rsid w:val="00B60740"/>
    <w:rsid w:val="00BA1A15"/>
    <w:rsid w:val="00BD36B4"/>
    <w:rsid w:val="00C3630D"/>
    <w:rsid w:val="00CB2D5B"/>
    <w:rsid w:val="00CD58EA"/>
    <w:rsid w:val="00CD692C"/>
    <w:rsid w:val="00CD7DD3"/>
    <w:rsid w:val="00D33CED"/>
    <w:rsid w:val="00D94420"/>
    <w:rsid w:val="00E32046"/>
    <w:rsid w:val="00F435E2"/>
    <w:rsid w:val="00F77F34"/>
    <w:rsid w:val="00FE7D88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F6A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290F"/>
  </w:style>
  <w:style w:type="paragraph" w:styleId="a5">
    <w:name w:val="footer"/>
    <w:basedOn w:val="a"/>
    <w:link w:val="a6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2290F"/>
  </w:style>
  <w:style w:type="character" w:styleId="a7">
    <w:name w:val="Hyperlink"/>
    <w:rsid w:val="001F6127"/>
    <w:rPr>
      <w:color w:val="0000FF"/>
      <w:u w:val="single"/>
    </w:rPr>
  </w:style>
  <w:style w:type="paragraph" w:styleId="a8">
    <w:name w:val="Body Text Indent"/>
    <w:aliases w:val="Основной текст 1,Нумерованный список !!,Надин стиль,Основной текст с отступом Знак2,Основной текст с отступом Знак1 Знак,Основной текст с отступом Знак Знак Знак,Основной текст с отступом Знак1 Знак Знак Знак"/>
    <w:basedOn w:val="a"/>
    <w:link w:val="a9"/>
    <w:rsid w:val="001F6127"/>
    <w:pPr>
      <w:jc w:val="both"/>
    </w:pPr>
    <w:rPr>
      <w:rFonts w:ascii="NTTierce" w:eastAsia="Times New Roman" w:hAnsi="NTTierce" w:cs="Times New Roman"/>
      <w:szCs w:val="20"/>
      <w:lang w:eastAsia="ru-RU"/>
    </w:rPr>
  </w:style>
  <w:style w:type="character" w:customStyle="1" w:styleId="a9">
    <w:name w:val="Основной текст с отступом Знак"/>
    <w:aliases w:val="Основной текст 1 Знак,Нумерованный список !! Знак,Надин стиль Знак,Основной текст с отступом Знак2 Знак,Основной текст с отступом Знак1 Знак Знак,Основной текст с отступом Знак Знак Знак Знак"/>
    <w:basedOn w:val="a0"/>
    <w:link w:val="a8"/>
    <w:rsid w:val="001F6127"/>
    <w:rPr>
      <w:rFonts w:ascii="NTTierce" w:eastAsia="Times New Roman" w:hAnsi="NTTierce" w:cs="Times New Roman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58E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D58EA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0A578C"/>
    <w:pPr>
      <w:ind w:left="720"/>
      <w:contextualSpacing/>
    </w:pPr>
  </w:style>
  <w:style w:type="table" w:styleId="ad">
    <w:name w:val="Table Grid"/>
    <w:basedOn w:val="a1"/>
    <w:uiPriority w:val="39"/>
    <w:rsid w:val="00F77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8D421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D421F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D421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D421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D42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2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1B6D22EC96ED469EC7EEC36C91939E" ma:contentTypeVersion="0" ma:contentTypeDescription="Создание документа." ma:contentTypeScope="" ma:versionID="2a717a1fe58eca3652745348e80360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a4484ff9349d0dff9310ee573360c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39A828-198C-4C40-862C-FEE2B8CCAE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E762E2-ECE6-4BBC-9AE0-AA8FDFF24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A7E509-678D-432A-A053-99554739B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Александровна Коротич</dc:creator>
  <cp:keywords/>
  <dc:description/>
  <cp:lastModifiedBy>Лунева Наталия Валерьевна</cp:lastModifiedBy>
  <cp:revision>4</cp:revision>
  <cp:lastPrinted>2019-07-08T09:01:00Z</cp:lastPrinted>
  <dcterms:created xsi:type="dcterms:W3CDTF">2022-07-18T05:43:00Z</dcterms:created>
  <dcterms:modified xsi:type="dcterms:W3CDTF">2022-07-18T06:05:00Z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0x0101007E1B6D22EC96ED469EC7EEC36C91939E</vt:lpwstr>
  </property>
</Properties>
</file>