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Title</w:t>
      </w:r>
    </w:p>
    <w:p>
      <w:pPr>
        <w:pStyle w:val="Heading2"/>
      </w:pPr>
      <w:r>
        <w:t xml:space="preserve">Introduction</w:t>
      </w:r>
    </w:p>
    <w:p>
      <w:r>
        <w:t xml:space="preserve">The sacred rites of the Omnissiah are complete.</w:t>
      </w:r>
    </w:p>
    <w:p>
      <w:r>
        <w:t xml:space="preserve">Second paragraph: all systems nominal.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2026-04-21T20:59:00.746Z</dcterms:created>
  <dcterms:modified xsi:type="dcterms:W3CDTF">2026-04-21T20:59:00.746Z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