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61694" w14:textId="77777777" w:rsidR="006C1970" w:rsidRPr="00507382" w:rsidRDefault="006C1970" w:rsidP="006C1970">
      <w:pPr>
        <w:pStyle w:val="Heading2"/>
        <w:shd w:val="clear" w:color="auto" w:fill="FFFFFF"/>
        <w:spacing w:before="450" w:beforeAutospacing="0" w:after="300" w:afterAutospacing="0" w:line="570" w:lineRule="atLeast"/>
        <w:rPr>
          <w:b w:val="0"/>
          <w:bCs w:val="0"/>
          <w:color w:val="111111"/>
          <w:sz w:val="26"/>
          <w:szCs w:val="26"/>
        </w:rPr>
      </w:pPr>
      <w:r w:rsidRPr="00507382">
        <w:rPr>
          <w:rStyle w:val="Strong"/>
          <w:b/>
          <w:bCs/>
          <w:color w:val="111111"/>
          <w:sz w:val="26"/>
          <w:szCs w:val="26"/>
        </w:rPr>
        <w:t>. Ý tưởng sắp xếp trộn</w:t>
      </w:r>
    </w:p>
    <w:p w14:paraId="694D1556"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color w:val="222222"/>
          <w:sz w:val="26"/>
          <w:szCs w:val="26"/>
        </w:rPr>
        <w:t>Các thuật toán sắp xếp đơn giản như </w:t>
      </w:r>
      <w:hyperlink r:id="rId8" w:tgtFrame="_blank" w:history="1">
        <w:r w:rsidRPr="00507382">
          <w:rPr>
            <w:color w:val="222222"/>
          </w:rPr>
          <w:t>Bubble Sort</w:t>
        </w:r>
      </w:hyperlink>
      <w:r w:rsidRPr="00507382">
        <w:rPr>
          <w:color w:val="222222"/>
          <w:sz w:val="26"/>
          <w:szCs w:val="26"/>
        </w:rPr>
        <w:t>, </w:t>
      </w:r>
      <w:hyperlink r:id="rId9" w:tgtFrame="_blank" w:history="1">
        <w:r w:rsidRPr="00507382">
          <w:rPr>
            <w:color w:val="222222"/>
          </w:rPr>
          <w:t>Insertion Sort</w:t>
        </w:r>
      </w:hyperlink>
      <w:r w:rsidRPr="00507382">
        <w:rPr>
          <w:color w:val="222222"/>
          <w:sz w:val="26"/>
          <w:szCs w:val="26"/>
        </w:rPr>
        <w:t> . . . đều không thể xử lý được dữ liệu lớn. Thuật toán sắp xếp trộn lấy ý tưởng từ việc chia để trị để chia nhỏ bài toán thành các bài toán nhỏ hơn, sau đó giải quyết chúng. Từ đó sẽ giúp xử lý dữ liệu lớn một cách tốt hơn, tối ưu về mặt thời gian.</w:t>
      </w:r>
    </w:p>
    <w:p w14:paraId="4D3881D2"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Ý tưởng đưa ra như sau:</w:t>
      </w:r>
    </w:p>
    <w:p w14:paraId="0BD93F9E" w14:textId="77777777" w:rsidR="006C1970" w:rsidRPr="00507382" w:rsidRDefault="006C1970" w:rsidP="006C1970">
      <w:pPr>
        <w:numPr>
          <w:ilvl w:val="0"/>
          <w:numId w:val="1"/>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Chia danh sách gồm n phần tử chưa được sắp xếp thành n danh sách con, mỗi danh sách chứa một phần tử (danh sách một phần tử được coi là đã sắp xếp).</w:t>
      </w:r>
    </w:p>
    <w:p w14:paraId="286A3A36" w14:textId="77777777" w:rsidR="006C1970" w:rsidRPr="00507382" w:rsidRDefault="006C1970" w:rsidP="006C1970">
      <w:pPr>
        <w:numPr>
          <w:ilvl w:val="0"/>
          <w:numId w:val="1"/>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Liên tục hợp nhất các danh sách con để tạo ra các danh sách con được sắp xếp mớ cho đến khi chỉ còn lại một danh sách. Đây sẽ là danh sách được sắp xếp.</w:t>
      </w:r>
    </w:p>
    <w:p w14:paraId="0E47EABC"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Khi triển khai code, ta sẽ cụ thể hóa bằng các bước:</w:t>
      </w:r>
    </w:p>
    <w:p w14:paraId="7804DBDA"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Bước 1:</w:t>
      </w:r>
    </w:p>
    <w:p w14:paraId="6D7324D1" w14:textId="77777777" w:rsidR="006C1970" w:rsidRPr="00507382" w:rsidRDefault="006C1970" w:rsidP="006C1970">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Chia dãy cần sắp xếp thành 2 dãy con</w:t>
      </w:r>
    </w:p>
    <w:p w14:paraId="7558520B" w14:textId="77777777" w:rsidR="006C1970" w:rsidRPr="00507382" w:rsidRDefault="006C1970" w:rsidP="006C1970">
      <w:pPr>
        <w:numPr>
          <w:ilvl w:val="0"/>
          <w:numId w:val="2"/>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 Từ dãy con thu được lại tiếp tục chia thành 2 dãy con nhỏ hơn nữa</w:t>
      </w:r>
    </w:p>
    <w:p w14:paraId="58507465" w14:textId="77777777" w:rsidR="006C1970" w:rsidRPr="00507382" w:rsidRDefault="006C1970" w:rsidP="006C1970">
      <w:pPr>
        <w:numPr>
          <w:ilvl w:val="0"/>
          <w:numId w:val="2"/>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Quá trình phân chia tiếp tục cho đến khi thu được dãy con chỉ còn duy nhất 1 phần tử.</w:t>
      </w:r>
    </w:p>
    <w:p w14:paraId="218E1F09" w14:textId="77777777" w:rsidR="006C1970" w:rsidRPr="00507382" w:rsidRDefault="006C1970" w:rsidP="006C1970">
      <w:pPr>
        <w:pStyle w:val="NormalWeb"/>
        <w:shd w:val="clear" w:color="auto" w:fill="FFFFFF"/>
        <w:spacing w:before="0" w:beforeAutospacing="0" w:after="390" w:afterAutospacing="0"/>
        <w:rPr>
          <w:color w:val="222222"/>
          <w:sz w:val="26"/>
          <w:szCs w:val="26"/>
        </w:rPr>
      </w:pPr>
      <w:r w:rsidRPr="00507382">
        <w:rPr>
          <w:rStyle w:val="Strong"/>
          <w:color w:val="222222"/>
          <w:sz w:val="26"/>
          <w:szCs w:val="26"/>
        </w:rPr>
        <w:t>Bước 2</w:t>
      </w:r>
      <w:r w:rsidRPr="00507382">
        <w:rPr>
          <w:color w:val="222222"/>
          <w:sz w:val="26"/>
          <w:szCs w:val="26"/>
        </w:rPr>
        <w:t>:</w:t>
      </w:r>
    </w:p>
    <w:p w14:paraId="644955AA" w14:textId="77777777" w:rsidR="006C1970" w:rsidRPr="00507382" w:rsidRDefault="006C1970" w:rsidP="006C1970">
      <w:pPr>
        <w:numPr>
          <w:ilvl w:val="0"/>
          <w:numId w:val="3"/>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Hòa nhập 2 dãy con nhỏ nhất thành dãy con lớn hơn sao cho đúng thứ tự</w:t>
      </w:r>
    </w:p>
    <w:p w14:paraId="6C6839D7" w14:textId="77777777" w:rsidR="006C1970" w:rsidRPr="00507382" w:rsidRDefault="006C1970" w:rsidP="006C1970">
      <w:pPr>
        <w:numPr>
          <w:ilvl w:val="0"/>
          <w:numId w:val="3"/>
        </w:numPr>
        <w:shd w:val="clear" w:color="auto" w:fill="FFFFFF"/>
        <w:spacing w:before="100" w:beforeAutospacing="1" w:after="15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Từ hai dãy con lớn hơn lại hòa nhập thành 2 dãy con lớn hơn nữa….</w:t>
      </w:r>
    </w:p>
    <w:p w14:paraId="5F499C42" w14:textId="77777777" w:rsidR="00507382" w:rsidRPr="00507382" w:rsidRDefault="006C1970" w:rsidP="006C1970">
      <w:pPr>
        <w:numPr>
          <w:ilvl w:val="0"/>
          <w:numId w:val="3"/>
        </w:numPr>
        <w:shd w:val="clear" w:color="auto" w:fill="FFFFFF"/>
        <w:spacing w:before="100" w:beforeAutospacing="1" w:after="0" w:line="240" w:lineRule="auto"/>
        <w:ind w:left="1035"/>
        <w:rPr>
          <w:rFonts w:ascii="Times New Roman" w:hAnsi="Times New Roman" w:cs="Times New Roman"/>
          <w:color w:val="222222"/>
          <w:sz w:val="26"/>
          <w:szCs w:val="26"/>
        </w:rPr>
      </w:pPr>
      <w:r w:rsidRPr="00507382">
        <w:rPr>
          <w:rFonts w:ascii="Times New Roman" w:hAnsi="Times New Roman" w:cs="Times New Roman"/>
          <w:color w:val="222222"/>
          <w:sz w:val="26"/>
          <w:szCs w:val="26"/>
        </w:rPr>
        <w:t xml:space="preserve">Quá trình hòa nhập cứ tiếp tục như vậy cho đến khi thu được dãy số ban đầu đã </w:t>
      </w:r>
    </w:p>
    <w:p w14:paraId="25FC8C36" w14:textId="77777777" w:rsidR="00507382" w:rsidRPr="00507382" w:rsidRDefault="00507382" w:rsidP="00507382">
      <w:pPr>
        <w:spacing w:after="0" w:line="240" w:lineRule="auto"/>
        <w:ind w:left="360"/>
        <w:rPr>
          <w:rFonts w:ascii="Times New Roman" w:eastAsia="Times New Roman" w:hAnsi="Times New Roman" w:cs="Times New Roman"/>
          <w:b/>
          <w:bCs/>
          <w:color w:val="000000"/>
          <w:sz w:val="26"/>
          <w:szCs w:val="26"/>
        </w:rPr>
      </w:pPr>
      <w:r w:rsidRPr="00507382">
        <w:rPr>
          <w:rFonts w:ascii="Times New Roman" w:eastAsia="Times New Roman" w:hAnsi="Times New Roman" w:cs="Times New Roman"/>
          <w:b/>
          <w:bCs/>
          <w:color w:val="000000"/>
          <w:sz w:val="26"/>
          <w:szCs w:val="26"/>
        </w:rPr>
        <w:t>mergeSort(arr[], l,  r)</w:t>
      </w:r>
    </w:p>
    <w:p w14:paraId="649BAD3C"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If r &gt; l</w:t>
      </w:r>
    </w:p>
    <w:p w14:paraId="4351CAC9"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1. Tìm chỉ số nằm giữa mảng để chia mảng thành 2 nửa:</w:t>
      </w:r>
    </w:p>
    <w:p w14:paraId="33DD61C1"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middle m = (l+r)/2</w:t>
      </w:r>
    </w:p>
    <w:p w14:paraId="4EFBEFB2"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xml:space="preserve">     2. Gọi đệ quy hàm mergeSort cho nửa đầu tiên:   </w:t>
      </w:r>
    </w:p>
    <w:p w14:paraId="32275D8D"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mergeSort(arr, l, m)</w:t>
      </w:r>
    </w:p>
    <w:p w14:paraId="2B3CB48E"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3. Gọi đệ quy hàm mergeSort cho nửa thứ hai:</w:t>
      </w:r>
    </w:p>
    <w:p w14:paraId="52E76641"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mergeSort(arr, m+1, r)</w:t>
      </w:r>
    </w:p>
    <w:p w14:paraId="124AAE12"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4. Gộp 2 nửa mảng đã sắp xếp ở (2) và (3):</w:t>
      </w:r>
    </w:p>
    <w:p w14:paraId="5604B5F0" w14:textId="77777777" w:rsidR="00507382" w:rsidRPr="00507382" w:rsidRDefault="00507382" w:rsidP="00507382">
      <w:pPr>
        <w:spacing w:after="0" w:line="240" w:lineRule="auto"/>
        <w:ind w:left="360"/>
        <w:rPr>
          <w:rFonts w:ascii="Times New Roman" w:eastAsia="Times New Roman" w:hAnsi="Times New Roman" w:cs="Times New Roman"/>
          <w:color w:val="000000"/>
          <w:sz w:val="26"/>
          <w:szCs w:val="26"/>
        </w:rPr>
      </w:pPr>
      <w:r w:rsidRPr="00507382">
        <w:rPr>
          <w:rFonts w:ascii="Times New Roman" w:eastAsia="Times New Roman" w:hAnsi="Times New Roman" w:cs="Times New Roman"/>
          <w:color w:val="000000"/>
          <w:sz w:val="26"/>
          <w:szCs w:val="26"/>
        </w:rPr>
        <w:t>             merge(arr, l, m, r)</w:t>
      </w:r>
    </w:p>
    <w:p w14:paraId="757FDA33" w14:textId="7D8A0053" w:rsidR="006C1970" w:rsidRDefault="006C1970" w:rsidP="00507382">
      <w:pPr>
        <w:shd w:val="clear" w:color="auto" w:fill="FFFFFF"/>
        <w:spacing w:before="100" w:beforeAutospacing="1" w:after="0" w:line="240" w:lineRule="auto"/>
        <w:ind w:left="675"/>
        <w:rPr>
          <w:rFonts w:ascii="Times New Roman" w:hAnsi="Times New Roman" w:cs="Times New Roman"/>
          <w:color w:val="222222"/>
          <w:sz w:val="26"/>
          <w:szCs w:val="26"/>
        </w:rPr>
      </w:pPr>
      <w:r w:rsidRPr="00507382">
        <w:rPr>
          <w:rFonts w:ascii="Times New Roman" w:hAnsi="Times New Roman" w:cs="Times New Roman"/>
          <w:color w:val="222222"/>
          <w:sz w:val="26"/>
          <w:szCs w:val="26"/>
        </w:rPr>
        <w:lastRenderedPageBreak/>
        <w:t>được sắp xếp.</w:t>
      </w:r>
    </w:p>
    <w:p w14:paraId="323B7274" w14:textId="1BEE3F8D" w:rsidR="00507382" w:rsidRDefault="000D0846" w:rsidP="00507382">
      <w:pPr>
        <w:shd w:val="clear" w:color="auto" w:fill="FFFFFF"/>
        <w:spacing w:before="100" w:beforeAutospacing="1" w:after="0" w:line="240" w:lineRule="auto"/>
        <w:ind w:left="675"/>
        <w:rPr>
          <w:rFonts w:ascii="Times New Roman" w:hAnsi="Times New Roman" w:cs="Times New Roman"/>
          <w:color w:val="222222"/>
          <w:sz w:val="26"/>
          <w:szCs w:val="26"/>
        </w:rPr>
      </w:pPr>
      <w:r>
        <w:rPr>
          <w:rFonts w:ascii="Times New Roman" w:hAnsi="Times New Roman" w:cs="Times New Roman"/>
          <w:color w:val="222222"/>
          <w:sz w:val="26"/>
          <w:szCs w:val="26"/>
        </w:rPr>
        <w:t>swssssss</w:t>
      </w:r>
    </w:p>
    <w:p w14:paraId="51E988E6" w14:textId="0735CBAE" w:rsid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tbl>
      <w:tblPr>
        <w:tblW w:w="99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7"/>
        <w:gridCol w:w="2078"/>
        <w:gridCol w:w="1869"/>
        <w:gridCol w:w="2173"/>
        <w:gridCol w:w="1226"/>
        <w:gridCol w:w="932"/>
        <w:gridCol w:w="1095"/>
      </w:tblGrid>
      <w:tr w:rsidR="00507382" w:rsidRPr="00507382" w14:paraId="4B275672" w14:textId="77777777" w:rsidTr="00507382">
        <w:trPr>
          <w:trHeight w:val="270"/>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BDBDB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STT</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2344C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Thuật toán</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1294CF"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Tốt nhất</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E38F4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Trung bình</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FBAA7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Xấu nhất</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C6BE97"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Bộ nhớ</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8A8544"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b/>
                <w:bCs/>
                <w:color w:val="333333"/>
                <w:sz w:val="24"/>
                <w:szCs w:val="24"/>
              </w:rPr>
              <w:t>Stable</w:t>
            </w:r>
          </w:p>
        </w:tc>
      </w:tr>
      <w:tr w:rsidR="00507382" w:rsidRPr="00507382" w14:paraId="16AE9498" w14:textId="77777777" w:rsidTr="00507382">
        <w:trPr>
          <w:trHeight w:val="255"/>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2C3DF6"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1</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51EB73"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Bubble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C24F87"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71C316"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56030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EBFDE5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O(1)</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C0A60A"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r w:rsidR="00507382" w:rsidRPr="00507382" w14:paraId="3A771F24" w14:textId="77777777" w:rsidTr="00507382">
        <w:trPr>
          <w:trHeight w:val="270"/>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C94393" w14:textId="66D6B3EE" w:rsidR="00507382" w:rsidRPr="00507382" w:rsidRDefault="00507382" w:rsidP="00507382">
            <w:pPr>
              <w:spacing w:after="0" w:line="240" w:lineRule="auto"/>
              <w:jc w:val="center"/>
              <w:rPr>
                <w:rFonts w:ascii="Arial" w:eastAsia="Times New Roman" w:hAnsi="Arial" w:cs="Arial"/>
                <w:color w:val="333333"/>
                <w:sz w:val="24"/>
                <w:szCs w:val="24"/>
              </w:rPr>
            </w:pPr>
            <w:r>
              <w:rPr>
                <w:rFonts w:ascii="Arial" w:eastAsia="Times New Roman" w:hAnsi="Arial" w:cs="Arial"/>
                <w:color w:val="333333"/>
                <w:sz w:val="24"/>
                <w:szCs w:val="24"/>
              </w:rPr>
              <w:t>2</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3253D0"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Insertion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C6449A"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42B35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E60F6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O(n²)</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EAC31B"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O(1)</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4BBBF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r w:rsidR="00507382" w:rsidRPr="00507382" w14:paraId="0CE919FF" w14:textId="77777777" w:rsidTr="00507382">
        <w:trPr>
          <w:trHeight w:val="255"/>
        </w:trPr>
        <w:tc>
          <w:tcPr>
            <w:tcW w:w="52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E0659F" w14:textId="7F516063" w:rsidR="00507382" w:rsidRPr="00507382" w:rsidRDefault="00507382" w:rsidP="00507382">
            <w:pPr>
              <w:spacing w:after="0" w:line="240" w:lineRule="auto"/>
              <w:jc w:val="center"/>
              <w:rPr>
                <w:rFonts w:ascii="Arial" w:eastAsia="Times New Roman" w:hAnsi="Arial" w:cs="Arial"/>
                <w:color w:val="333333"/>
                <w:sz w:val="24"/>
                <w:szCs w:val="24"/>
              </w:rPr>
            </w:pPr>
            <w:r>
              <w:rPr>
                <w:rFonts w:ascii="Arial" w:eastAsia="Times New Roman" w:hAnsi="Arial" w:cs="Arial"/>
                <w:color w:val="333333"/>
                <w:sz w:val="24"/>
                <w:szCs w:val="24"/>
              </w:rPr>
              <w:t>3</w:t>
            </w:r>
          </w:p>
        </w:tc>
        <w:tc>
          <w:tcPr>
            <w:tcW w:w="20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A75144"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Merge Sort</w:t>
            </w:r>
          </w:p>
        </w:tc>
        <w:tc>
          <w:tcPr>
            <w:tcW w:w="18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E562A2"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217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5E540"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122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38A098"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O(nlogn)</w:t>
            </w:r>
          </w:p>
        </w:tc>
        <w:tc>
          <w:tcPr>
            <w:tcW w:w="932"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75A09D"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O(n)</w:t>
            </w:r>
          </w:p>
        </w:tc>
        <w:tc>
          <w:tcPr>
            <w:tcW w:w="10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9F861F" w14:textId="77777777" w:rsidR="00507382" w:rsidRPr="00507382" w:rsidRDefault="00507382" w:rsidP="00507382">
            <w:pPr>
              <w:spacing w:after="0" w:line="240" w:lineRule="auto"/>
              <w:jc w:val="center"/>
              <w:rPr>
                <w:rFonts w:ascii="Arial" w:eastAsia="Times New Roman" w:hAnsi="Arial" w:cs="Arial"/>
                <w:color w:val="333333"/>
                <w:sz w:val="24"/>
                <w:szCs w:val="24"/>
              </w:rPr>
            </w:pPr>
            <w:r w:rsidRPr="00507382">
              <w:rPr>
                <w:rFonts w:ascii="Arial" w:eastAsia="Times New Roman" w:hAnsi="Arial" w:cs="Arial"/>
                <w:color w:val="333333"/>
                <w:sz w:val="24"/>
                <w:szCs w:val="24"/>
              </w:rPr>
              <w:t>Có</w:t>
            </w:r>
          </w:p>
        </w:tc>
      </w:tr>
    </w:tbl>
    <w:p w14:paraId="35D389CF" w14:textId="0F5A9B80" w:rsid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p w14:paraId="220C340D" w14:textId="77777777" w:rsidR="00507382" w:rsidRPr="00507382" w:rsidRDefault="00507382" w:rsidP="00507382">
      <w:pPr>
        <w:shd w:val="clear" w:color="auto" w:fill="FFFFFF"/>
        <w:spacing w:before="100" w:beforeAutospacing="1" w:after="0" w:line="240" w:lineRule="auto"/>
        <w:ind w:left="675"/>
        <w:rPr>
          <w:rFonts w:ascii="Times New Roman" w:hAnsi="Times New Roman" w:cs="Times New Roman"/>
          <w:color w:val="222222"/>
          <w:sz w:val="26"/>
          <w:szCs w:val="26"/>
        </w:rPr>
      </w:pPr>
    </w:p>
    <w:tbl>
      <w:tblPr>
        <w:tblStyle w:val="TableGrid"/>
        <w:tblW w:w="0" w:type="auto"/>
        <w:tblLook w:val="04A0" w:firstRow="1" w:lastRow="0" w:firstColumn="1" w:lastColumn="0" w:noHBand="0" w:noVBand="1"/>
      </w:tblPr>
      <w:tblGrid>
        <w:gridCol w:w="864"/>
        <w:gridCol w:w="3454"/>
        <w:gridCol w:w="2516"/>
        <w:gridCol w:w="2516"/>
      </w:tblGrid>
      <w:tr w:rsidR="00FA2542" w:rsidRPr="00507382" w14:paraId="13842F64" w14:textId="77777777" w:rsidTr="00507382">
        <w:tc>
          <w:tcPr>
            <w:tcW w:w="888" w:type="dxa"/>
          </w:tcPr>
          <w:p w14:paraId="7DCE7814" w14:textId="77777777" w:rsidR="00F20BBC" w:rsidRPr="00507382" w:rsidRDefault="00F20BBC">
            <w:pPr>
              <w:rPr>
                <w:rFonts w:ascii="Times New Roman" w:hAnsi="Times New Roman" w:cs="Times New Roman"/>
                <w:sz w:val="26"/>
                <w:szCs w:val="26"/>
              </w:rPr>
            </w:pPr>
          </w:p>
        </w:tc>
        <w:tc>
          <w:tcPr>
            <w:tcW w:w="3466" w:type="dxa"/>
          </w:tcPr>
          <w:p w14:paraId="74E19F1C" w14:textId="2DCAEE0B"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Merge sort</w:t>
            </w:r>
          </w:p>
        </w:tc>
        <w:tc>
          <w:tcPr>
            <w:tcW w:w="2498" w:type="dxa"/>
          </w:tcPr>
          <w:p w14:paraId="6106FC5E" w14:textId="77777777" w:rsidR="00FA2542" w:rsidRPr="00507382" w:rsidRDefault="00FA2542" w:rsidP="00FA2542">
            <w:pPr>
              <w:pStyle w:val="Heading1"/>
              <w:pBdr>
                <w:bottom w:val="single" w:sz="6" w:space="4" w:color="DDDDDD"/>
              </w:pBdr>
              <w:shd w:val="clear" w:color="auto" w:fill="FFFFFF"/>
              <w:spacing w:before="300" w:after="150"/>
              <w:rPr>
                <w:rFonts w:ascii="Times New Roman" w:hAnsi="Times New Roman" w:cs="Times New Roman"/>
                <w:color w:val="333333"/>
                <w:sz w:val="26"/>
                <w:szCs w:val="26"/>
              </w:rPr>
            </w:pPr>
            <w:r w:rsidRPr="00507382">
              <w:rPr>
                <w:rFonts w:ascii="Times New Roman" w:hAnsi="Times New Roman" w:cs="Times New Roman"/>
                <w:color w:val="333333"/>
                <w:sz w:val="26"/>
                <w:szCs w:val="26"/>
              </w:rPr>
              <w:t>Insertion Sort</w:t>
            </w:r>
          </w:p>
          <w:p w14:paraId="0EA1DB27" w14:textId="77A71CC0" w:rsidR="00F20BBC" w:rsidRPr="00507382" w:rsidRDefault="00F20BBC">
            <w:pPr>
              <w:rPr>
                <w:rFonts w:ascii="Times New Roman" w:hAnsi="Times New Roman" w:cs="Times New Roman"/>
                <w:sz w:val="26"/>
                <w:szCs w:val="26"/>
              </w:rPr>
            </w:pPr>
          </w:p>
        </w:tc>
        <w:tc>
          <w:tcPr>
            <w:tcW w:w="2498" w:type="dxa"/>
          </w:tcPr>
          <w:p w14:paraId="726122E2" w14:textId="1A4F7052"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Bubble sort</w:t>
            </w:r>
          </w:p>
        </w:tc>
      </w:tr>
      <w:tr w:rsidR="00FA2542" w:rsidRPr="00507382" w14:paraId="73984359" w14:textId="77777777" w:rsidTr="00507382">
        <w:tc>
          <w:tcPr>
            <w:tcW w:w="888" w:type="dxa"/>
          </w:tcPr>
          <w:p w14:paraId="140FEEFB" w14:textId="77777777" w:rsidR="00F20BBC" w:rsidRPr="00507382" w:rsidRDefault="00F20BBC" w:rsidP="00F20BBC">
            <w:pPr>
              <w:pStyle w:val="Heading2"/>
              <w:shd w:val="clear" w:color="auto" w:fill="FFFFFF"/>
              <w:spacing w:before="360" w:beforeAutospacing="0" w:after="144" w:afterAutospacing="0"/>
              <w:rPr>
                <w:color w:val="1B1B1B"/>
                <w:sz w:val="26"/>
                <w:szCs w:val="26"/>
              </w:rPr>
            </w:pPr>
            <w:r w:rsidRPr="00507382">
              <w:rPr>
                <w:color w:val="1B1B1B"/>
                <w:sz w:val="26"/>
                <w:szCs w:val="26"/>
              </w:rPr>
              <w:t>độ hiệu quả</w:t>
            </w:r>
          </w:p>
          <w:p w14:paraId="511AC966" w14:textId="77777777" w:rsidR="00F20BBC" w:rsidRPr="00507382" w:rsidRDefault="00F20BBC">
            <w:pPr>
              <w:rPr>
                <w:rFonts w:ascii="Times New Roman" w:hAnsi="Times New Roman" w:cs="Times New Roman"/>
                <w:sz w:val="26"/>
                <w:szCs w:val="26"/>
              </w:rPr>
            </w:pPr>
          </w:p>
        </w:tc>
        <w:tc>
          <w:tcPr>
            <w:tcW w:w="3466" w:type="dxa"/>
          </w:tcPr>
          <w:p w14:paraId="0BAD1F21" w14:textId="349759B7"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so sánh các phần tử của hai phần tử đã sắp xếp để hợp nhất chúng thành mảng được sắp xếp cuối cùng.</w:t>
            </w:r>
          </w:p>
        </w:tc>
        <w:tc>
          <w:tcPr>
            <w:tcW w:w="2498" w:type="dxa"/>
          </w:tcPr>
          <w:p w14:paraId="0B8FFCFF" w14:textId="09A4F6C0" w:rsidR="00F20BBC" w:rsidRPr="00507382" w:rsidRDefault="00FA2542">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w:t>
            </w:r>
            <w:r w:rsidRPr="00507382">
              <w:rPr>
                <w:rFonts w:ascii="Times New Roman" w:hAnsi="Times New Roman" w:cs="Times New Roman"/>
                <w:color w:val="1B1B1B"/>
                <w:sz w:val="26"/>
                <w:szCs w:val="26"/>
                <w:shd w:val="clear" w:color="auto" w:fill="FFFFFF"/>
              </w:rPr>
              <w:t>o sánh các phần tử để quyết định vị trí của một phần tử trong mảng đã được sắp xếp một phần.</w:t>
            </w:r>
          </w:p>
        </w:tc>
        <w:tc>
          <w:tcPr>
            <w:tcW w:w="2498" w:type="dxa"/>
          </w:tcPr>
          <w:p w14:paraId="2DE98B78" w14:textId="25EDB946"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so sánh các phần tử để đặt các phần tử lớn nhất vào vị trí cuối cùng.</w:t>
            </w:r>
          </w:p>
        </w:tc>
      </w:tr>
      <w:tr w:rsidR="00FA2542" w:rsidRPr="00507382" w14:paraId="5D5AC481" w14:textId="77777777" w:rsidTr="00507382">
        <w:tc>
          <w:tcPr>
            <w:tcW w:w="888" w:type="dxa"/>
          </w:tcPr>
          <w:p w14:paraId="335C957C" w14:textId="0D621A1C"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FFFFFF"/>
              </w:rPr>
              <w:t>độ phức tạp về thời gian </w:t>
            </w:r>
          </w:p>
        </w:tc>
        <w:tc>
          <w:tcPr>
            <w:tcW w:w="3466" w:type="dxa"/>
          </w:tcPr>
          <w:p w14:paraId="01DF7C1C" w14:textId="19539E97"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O(nlogn)</w:t>
            </w:r>
          </w:p>
        </w:tc>
        <w:tc>
          <w:tcPr>
            <w:tcW w:w="2498" w:type="dxa"/>
          </w:tcPr>
          <w:p w14:paraId="75A8EB47" w14:textId="000586A1"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O(n^2)</w:t>
            </w:r>
          </w:p>
        </w:tc>
        <w:tc>
          <w:tcPr>
            <w:tcW w:w="2498" w:type="dxa"/>
          </w:tcPr>
          <w:p w14:paraId="6C56E9F8" w14:textId="1233541C"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EEEEEE"/>
              </w:rPr>
              <w:t>O(n^2)</w:t>
            </w:r>
          </w:p>
        </w:tc>
      </w:tr>
      <w:tr w:rsidR="00FA2542" w:rsidRPr="00507382" w14:paraId="55F9B6FC" w14:textId="77777777" w:rsidTr="00507382">
        <w:tc>
          <w:tcPr>
            <w:tcW w:w="888" w:type="dxa"/>
          </w:tcPr>
          <w:p w14:paraId="7E317AFA" w14:textId="1A160069"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pacing w:val="-1"/>
                <w:sz w:val="26"/>
                <w:szCs w:val="26"/>
                <w:shd w:val="clear" w:color="auto" w:fill="FFFFFF"/>
              </w:rPr>
              <w:t>thao tác so sánh</w:t>
            </w:r>
          </w:p>
        </w:tc>
        <w:tc>
          <w:tcPr>
            <w:tcW w:w="3466" w:type="dxa"/>
          </w:tcPr>
          <w:p w14:paraId="4B47BB29" w14:textId="024BAF26"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phân bổ thêm bộ nhớ và sao chép dữ liệu</w:t>
            </w:r>
          </w:p>
        </w:tc>
        <w:tc>
          <w:tcPr>
            <w:tcW w:w="2498" w:type="dxa"/>
          </w:tcPr>
          <w:p w14:paraId="19E3F4EE" w14:textId="27AD6BC2"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hoán đổi</w:t>
            </w:r>
          </w:p>
        </w:tc>
        <w:tc>
          <w:tcPr>
            <w:tcW w:w="2498" w:type="dxa"/>
          </w:tcPr>
          <w:p w14:paraId="59380A8D" w14:textId="2C2B1E3E" w:rsidR="00F20BBC" w:rsidRPr="00507382" w:rsidRDefault="00F20BBC">
            <w:pPr>
              <w:rPr>
                <w:rFonts w:ascii="Times New Roman" w:hAnsi="Times New Roman" w:cs="Times New Roman"/>
                <w:sz w:val="26"/>
                <w:szCs w:val="26"/>
              </w:rPr>
            </w:pPr>
            <w:r w:rsidRPr="00507382">
              <w:rPr>
                <w:rFonts w:ascii="Times New Roman" w:hAnsi="Times New Roman" w:cs="Times New Roman"/>
                <w:color w:val="1B1B1B"/>
                <w:sz w:val="26"/>
                <w:szCs w:val="26"/>
                <w:shd w:val="clear" w:color="auto" w:fill="FFFFFF"/>
              </w:rPr>
              <w:t> hoán đổi</w:t>
            </w:r>
          </w:p>
        </w:tc>
      </w:tr>
      <w:tr w:rsidR="00FA2542" w:rsidRPr="00507382" w14:paraId="6FE08A71" w14:textId="77777777" w:rsidTr="00507382">
        <w:tc>
          <w:tcPr>
            <w:tcW w:w="888" w:type="dxa"/>
          </w:tcPr>
          <w:p w14:paraId="67EDD3BC" w14:textId="70BA25DF" w:rsidR="00F20BBC" w:rsidRPr="00507382" w:rsidRDefault="00FA2542">
            <w:pPr>
              <w:rPr>
                <w:rFonts w:ascii="Times New Roman" w:hAnsi="Times New Roman" w:cs="Times New Roman"/>
                <w:sz w:val="26"/>
                <w:szCs w:val="26"/>
              </w:rPr>
            </w:pPr>
            <w:r w:rsidRPr="00507382">
              <w:rPr>
                <w:rFonts w:ascii="Times New Roman" w:hAnsi="Times New Roman" w:cs="Times New Roman"/>
                <w:sz w:val="26"/>
                <w:szCs w:val="26"/>
              </w:rPr>
              <w:t>Ưu Điểm</w:t>
            </w:r>
          </w:p>
        </w:tc>
        <w:tc>
          <w:tcPr>
            <w:tcW w:w="3466" w:type="dxa"/>
          </w:tcPr>
          <w:p w14:paraId="1C3A8773" w14:textId="77777777" w:rsidR="00FA2542" w:rsidRPr="00FA2542" w:rsidRDefault="00FA2542" w:rsidP="00FA2542">
            <w:pPr>
              <w:numPr>
                <w:ilvl w:val="0"/>
                <w:numId w:val="6"/>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Chạy nhanh, độ phức tạp </w:t>
            </w:r>
            <w:r w:rsidRPr="00FA2542">
              <w:rPr>
                <w:rFonts w:ascii="Times New Roman" w:eastAsia="Times New Roman" w:hAnsi="Times New Roman" w:cs="Times New Roman"/>
                <w:color w:val="333333"/>
                <w:sz w:val="26"/>
                <w:szCs w:val="26"/>
                <w:bdr w:val="none" w:sz="0" w:space="0" w:color="auto" w:frame="1"/>
              </w:rPr>
              <w:t>O(N</w:t>
            </w:r>
            <w:r w:rsidRPr="00FA2542">
              <w:rPr>
                <w:rFonts w:ascii="Cambria Math" w:eastAsia="Times New Roman" w:hAnsi="Cambria Math" w:cs="Cambria Math"/>
                <w:color w:val="333333"/>
                <w:sz w:val="26"/>
                <w:szCs w:val="26"/>
                <w:bdr w:val="none" w:sz="0" w:space="0" w:color="auto" w:frame="1"/>
              </w:rPr>
              <w:t>∗</w:t>
            </w:r>
            <w:r w:rsidRPr="00FA2542">
              <w:rPr>
                <w:rFonts w:ascii="Times New Roman" w:eastAsia="Times New Roman" w:hAnsi="Times New Roman" w:cs="Times New Roman"/>
                <w:color w:val="333333"/>
                <w:sz w:val="26"/>
                <w:szCs w:val="26"/>
                <w:bdr w:val="none" w:sz="0" w:space="0" w:color="auto" w:frame="1"/>
              </w:rPr>
              <w:t>logN)O(N</w:t>
            </w:r>
            <w:r w:rsidRPr="00FA2542">
              <w:rPr>
                <w:rFonts w:ascii="Cambria Math" w:eastAsia="Times New Roman" w:hAnsi="Cambria Math" w:cs="Cambria Math"/>
                <w:color w:val="333333"/>
                <w:sz w:val="26"/>
                <w:szCs w:val="26"/>
                <w:bdr w:val="none" w:sz="0" w:space="0" w:color="auto" w:frame="1"/>
              </w:rPr>
              <w:t>∗</w:t>
            </w:r>
            <w:r w:rsidRPr="00FA2542">
              <w:rPr>
                <w:rFonts w:ascii="Times New Roman" w:eastAsia="Times New Roman" w:hAnsi="Times New Roman" w:cs="Times New Roman"/>
                <w:color w:val="333333"/>
                <w:sz w:val="26"/>
                <w:szCs w:val="26"/>
                <w:bdr w:val="none" w:sz="0" w:space="0" w:color="auto" w:frame="1"/>
              </w:rPr>
              <w:t>logN)</w:t>
            </w:r>
            <w:r w:rsidRPr="00FA2542">
              <w:rPr>
                <w:rFonts w:ascii="Times New Roman" w:eastAsia="Times New Roman" w:hAnsi="Times New Roman" w:cs="Times New Roman"/>
                <w:color w:val="333333"/>
                <w:sz w:val="26"/>
                <w:szCs w:val="26"/>
              </w:rPr>
              <w:t>.</w:t>
            </w:r>
          </w:p>
          <w:p w14:paraId="0C6AFC6E" w14:textId="77777777" w:rsidR="00FA2542" w:rsidRPr="00FA2542" w:rsidRDefault="00FA2542" w:rsidP="00FA2542">
            <w:pPr>
              <w:numPr>
                <w:ilvl w:val="0"/>
                <w:numId w:val="6"/>
              </w:numPr>
              <w:shd w:val="clear" w:color="auto" w:fill="FFFFFF"/>
              <w:spacing w:before="60"/>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Ổn định</w:t>
            </w:r>
          </w:p>
          <w:p w14:paraId="29E0CC9C" w14:textId="77777777" w:rsidR="00F20BBC" w:rsidRPr="00507382" w:rsidRDefault="00F20BBC">
            <w:pPr>
              <w:rPr>
                <w:rFonts w:ascii="Times New Roman" w:hAnsi="Times New Roman" w:cs="Times New Roman"/>
                <w:sz w:val="26"/>
                <w:szCs w:val="26"/>
              </w:rPr>
            </w:pPr>
          </w:p>
        </w:tc>
        <w:tc>
          <w:tcPr>
            <w:tcW w:w="2498" w:type="dxa"/>
          </w:tcPr>
          <w:p w14:paraId="65A010B8" w14:textId="77777777" w:rsidR="00FA2542" w:rsidRPr="00FA2542" w:rsidRDefault="00FA2542" w:rsidP="00FA2542">
            <w:pPr>
              <w:numPr>
                <w:ilvl w:val="0"/>
                <w:numId w:val="8"/>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Nếu danh sách đã gần đúng thứ tự, Insertion Sort sẽ chạy rất nhanh. Ví dụ bạn cần sắp xếp Highscore trong game.</w:t>
            </w:r>
          </w:p>
          <w:p w14:paraId="30163312" w14:textId="77777777" w:rsidR="00F20BBC" w:rsidRPr="00507382" w:rsidRDefault="00F20BBC">
            <w:pPr>
              <w:rPr>
                <w:rFonts w:ascii="Times New Roman" w:hAnsi="Times New Roman" w:cs="Times New Roman"/>
                <w:sz w:val="26"/>
                <w:szCs w:val="26"/>
              </w:rPr>
            </w:pPr>
          </w:p>
        </w:tc>
        <w:tc>
          <w:tcPr>
            <w:tcW w:w="2498" w:type="dxa"/>
          </w:tcPr>
          <w:p w14:paraId="4187031E" w14:textId="77777777" w:rsidR="00FA2542" w:rsidRPr="00FA2542" w:rsidRDefault="00FA2542" w:rsidP="00FA2542">
            <w:pPr>
              <w:numPr>
                <w:ilvl w:val="0"/>
                <w:numId w:val="4"/>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Code đơn giản, dễ hiểu</w:t>
            </w:r>
          </w:p>
          <w:p w14:paraId="738F5CA1" w14:textId="77777777" w:rsidR="00FA2542" w:rsidRPr="00FA2542" w:rsidRDefault="00FA2542" w:rsidP="00FA2542">
            <w:pPr>
              <w:numPr>
                <w:ilvl w:val="0"/>
                <w:numId w:val="4"/>
              </w:numPr>
              <w:shd w:val="clear" w:color="auto" w:fill="FFFFFF"/>
              <w:spacing w:before="60"/>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Không tốn thêm bộ nhớ</w:t>
            </w:r>
          </w:p>
          <w:p w14:paraId="5EB20E6E" w14:textId="77777777" w:rsidR="00F20BBC" w:rsidRPr="00507382" w:rsidRDefault="00F20BBC">
            <w:pPr>
              <w:rPr>
                <w:rFonts w:ascii="Times New Roman" w:hAnsi="Times New Roman" w:cs="Times New Roman"/>
                <w:sz w:val="26"/>
                <w:szCs w:val="26"/>
              </w:rPr>
            </w:pPr>
          </w:p>
        </w:tc>
      </w:tr>
      <w:tr w:rsidR="00FA2542" w:rsidRPr="00507382" w14:paraId="40534278" w14:textId="77777777" w:rsidTr="00507382">
        <w:tc>
          <w:tcPr>
            <w:tcW w:w="888" w:type="dxa"/>
          </w:tcPr>
          <w:p w14:paraId="142C1441" w14:textId="20C24707" w:rsidR="00F20BBC" w:rsidRPr="00507382" w:rsidRDefault="00FA2542">
            <w:pPr>
              <w:rPr>
                <w:rFonts w:ascii="Times New Roman" w:hAnsi="Times New Roman" w:cs="Times New Roman"/>
                <w:sz w:val="26"/>
                <w:szCs w:val="26"/>
              </w:rPr>
            </w:pPr>
            <w:r w:rsidRPr="00507382">
              <w:rPr>
                <w:rFonts w:ascii="Times New Roman" w:hAnsi="Times New Roman" w:cs="Times New Roman"/>
                <w:sz w:val="26"/>
                <w:szCs w:val="26"/>
              </w:rPr>
              <w:lastRenderedPageBreak/>
              <w:t>Nhược Điểm</w:t>
            </w:r>
          </w:p>
        </w:tc>
        <w:tc>
          <w:tcPr>
            <w:tcW w:w="3466" w:type="dxa"/>
          </w:tcPr>
          <w:p w14:paraId="149DD144" w14:textId="77777777" w:rsidR="00FA2542" w:rsidRPr="00FA2542" w:rsidRDefault="00FA2542" w:rsidP="00FA2542">
            <w:pPr>
              <w:numPr>
                <w:ilvl w:val="0"/>
                <w:numId w:val="7"/>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Cần dùng thêm bộ nhớ để lưu mảng A.</w:t>
            </w:r>
          </w:p>
          <w:p w14:paraId="7A11B72F" w14:textId="77777777" w:rsidR="00F20BBC" w:rsidRPr="00507382" w:rsidRDefault="00F20BBC">
            <w:pPr>
              <w:rPr>
                <w:rFonts w:ascii="Times New Roman" w:hAnsi="Times New Roman" w:cs="Times New Roman"/>
                <w:sz w:val="26"/>
                <w:szCs w:val="26"/>
              </w:rPr>
            </w:pPr>
          </w:p>
        </w:tc>
        <w:tc>
          <w:tcPr>
            <w:tcW w:w="2498" w:type="dxa"/>
          </w:tcPr>
          <w:p w14:paraId="5628859C" w14:textId="77777777" w:rsidR="00FA2542" w:rsidRPr="00FA2542" w:rsidRDefault="00FA2542" w:rsidP="00FA2542">
            <w:pPr>
              <w:numPr>
                <w:ilvl w:val="0"/>
                <w:numId w:val="9"/>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Độ phức tạp </w:t>
            </w:r>
            <w:r w:rsidRPr="00FA2542">
              <w:rPr>
                <w:rFonts w:ascii="Times New Roman" w:eastAsia="Times New Roman" w:hAnsi="Times New Roman" w:cs="Times New Roman"/>
                <w:color w:val="333333"/>
                <w:sz w:val="26"/>
                <w:szCs w:val="26"/>
                <w:bdr w:val="none" w:sz="0" w:space="0" w:color="auto" w:frame="1"/>
              </w:rPr>
              <w:t>O(N2)O(N2)</w:t>
            </w:r>
            <w:r w:rsidRPr="00FA2542">
              <w:rPr>
                <w:rFonts w:ascii="Times New Roman" w:eastAsia="Times New Roman" w:hAnsi="Times New Roman" w:cs="Times New Roman"/>
                <w:color w:val="333333"/>
                <w:sz w:val="26"/>
                <w:szCs w:val="26"/>
              </w:rPr>
              <w:t>, không đủ nhanh với dữ liệu lớn.</w:t>
            </w:r>
          </w:p>
          <w:p w14:paraId="14AD8169" w14:textId="77777777" w:rsidR="00F20BBC" w:rsidRPr="00507382" w:rsidRDefault="00F20BBC">
            <w:pPr>
              <w:rPr>
                <w:rFonts w:ascii="Times New Roman" w:hAnsi="Times New Roman" w:cs="Times New Roman"/>
                <w:sz w:val="26"/>
                <w:szCs w:val="26"/>
              </w:rPr>
            </w:pPr>
          </w:p>
        </w:tc>
        <w:tc>
          <w:tcPr>
            <w:tcW w:w="2498" w:type="dxa"/>
          </w:tcPr>
          <w:p w14:paraId="01D871BD" w14:textId="77777777" w:rsidR="00FA2542" w:rsidRPr="00FA2542" w:rsidRDefault="00FA2542" w:rsidP="00FA2542">
            <w:pPr>
              <w:numPr>
                <w:ilvl w:val="0"/>
                <w:numId w:val="5"/>
              </w:numPr>
              <w:shd w:val="clear" w:color="auto" w:fill="FFFFFF"/>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Độ phức tạp </w:t>
            </w:r>
            <w:r w:rsidRPr="00FA2542">
              <w:rPr>
                <w:rFonts w:ascii="Times New Roman" w:eastAsia="Times New Roman" w:hAnsi="Times New Roman" w:cs="Times New Roman"/>
                <w:color w:val="333333"/>
                <w:sz w:val="26"/>
                <w:szCs w:val="26"/>
                <w:bdr w:val="none" w:sz="0" w:space="0" w:color="auto" w:frame="1"/>
              </w:rPr>
              <w:t>O(N2)O(N2)</w:t>
            </w:r>
            <w:r w:rsidRPr="00FA2542">
              <w:rPr>
                <w:rFonts w:ascii="Times New Roman" w:eastAsia="Times New Roman" w:hAnsi="Times New Roman" w:cs="Times New Roman"/>
                <w:color w:val="333333"/>
                <w:sz w:val="26"/>
                <w:szCs w:val="26"/>
              </w:rPr>
              <w:t>, không đủ nhanh với dữ liệu lớn.</w:t>
            </w:r>
          </w:p>
          <w:p w14:paraId="5F4A4C05" w14:textId="77777777" w:rsidR="00F20BBC" w:rsidRPr="00507382" w:rsidRDefault="00F20BBC">
            <w:pPr>
              <w:rPr>
                <w:rFonts w:ascii="Times New Roman" w:hAnsi="Times New Roman" w:cs="Times New Roman"/>
                <w:sz w:val="26"/>
                <w:szCs w:val="26"/>
              </w:rPr>
            </w:pPr>
          </w:p>
        </w:tc>
      </w:tr>
    </w:tbl>
    <w:p w14:paraId="105484A7" w14:textId="6B9A9241" w:rsidR="000C6384" w:rsidRPr="00507382" w:rsidRDefault="000C6384">
      <w:pPr>
        <w:rPr>
          <w:rFonts w:ascii="Times New Roman" w:hAnsi="Times New Roman" w:cs="Times New Roman"/>
          <w:sz w:val="26"/>
          <w:szCs w:val="26"/>
        </w:rPr>
      </w:pPr>
    </w:p>
    <w:p w14:paraId="673009F0" w14:textId="709E5482" w:rsidR="00FA2542" w:rsidRPr="0050738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Với mảng đã được sắp xếp, thì Bubble Sort cho tốc độ nhanh nhất do chi phí để biết được đây là mảng có thứ tự của 2 thuật toán trên là O(n).</w:t>
      </w:r>
    </w:p>
    <w:p w14:paraId="79949FDF" w14:textId="77777777" w:rsidR="00FA2542" w:rsidRPr="00FA254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FA2542">
        <w:rPr>
          <w:rFonts w:ascii="Times New Roman" w:eastAsia="Times New Roman" w:hAnsi="Times New Roman" w:cs="Times New Roman"/>
          <w:color w:val="333333"/>
          <w:sz w:val="26"/>
          <w:szCs w:val="26"/>
        </w:rPr>
        <w:t>Với mảng gần như đã được sắp xếp thì Insertion Sort và Binary Insertion Sort là những sự lựa chọn tốt nhất do số phép hoán đổi phải thực hiện ít.</w:t>
      </w:r>
    </w:p>
    <w:p w14:paraId="051CFFCF" w14:textId="77A569C0" w:rsidR="00FA2542" w:rsidRPr="00507382" w:rsidRDefault="00FA254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507382">
        <w:rPr>
          <w:rFonts w:ascii="Times New Roman" w:hAnsi="Times New Roman" w:cs="Times New Roman"/>
          <w:color w:val="333333"/>
          <w:sz w:val="26"/>
          <w:szCs w:val="26"/>
          <w:shd w:val="clear" w:color="auto" w:fill="FFFFFF"/>
        </w:rPr>
        <w:t>Merge Sort có tốc độ ổn định xuyên suốt cả 4 loại dữ liệu đầu vào.</w:t>
      </w:r>
    </w:p>
    <w:p w14:paraId="1FD6DC92" w14:textId="10D87D39" w:rsidR="00507382" w:rsidRPr="00FA2542" w:rsidRDefault="00507382" w:rsidP="00FA254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507382">
        <w:rPr>
          <w:rFonts w:ascii="Times New Roman" w:eastAsia="Times New Roman" w:hAnsi="Times New Roman" w:cs="Times New Roman"/>
          <w:color w:val="000000"/>
          <w:sz w:val="26"/>
          <w:szCs w:val="26"/>
        </w:rPr>
        <w:lastRenderedPageBreak/>
        <w:drawing>
          <wp:inline distT="0" distB="0" distL="0" distR="0" wp14:anchorId="5C489F50" wp14:editId="60505F53">
            <wp:extent cx="5943600" cy="653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31610"/>
                    </a:xfrm>
                    <a:prstGeom prst="rect">
                      <a:avLst/>
                    </a:prstGeom>
                  </pic:spPr>
                </pic:pic>
              </a:graphicData>
            </a:graphic>
          </wp:inline>
        </w:drawing>
      </w:r>
    </w:p>
    <w:p w14:paraId="23E9A6A0" w14:textId="77777777" w:rsidR="00FA2542" w:rsidRPr="00507382" w:rsidRDefault="00FA2542">
      <w:pPr>
        <w:rPr>
          <w:rFonts w:ascii="Times New Roman" w:hAnsi="Times New Roman" w:cs="Times New Roman"/>
          <w:sz w:val="26"/>
          <w:szCs w:val="26"/>
        </w:rPr>
      </w:pPr>
    </w:p>
    <w:sectPr w:rsidR="00FA2542" w:rsidRPr="0050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2C2"/>
    <w:multiLevelType w:val="multilevel"/>
    <w:tmpl w:val="DED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5AC5"/>
    <w:multiLevelType w:val="multilevel"/>
    <w:tmpl w:val="1E3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7672"/>
    <w:multiLevelType w:val="multilevel"/>
    <w:tmpl w:val="6C7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61890"/>
    <w:multiLevelType w:val="multilevel"/>
    <w:tmpl w:val="DE8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D3879"/>
    <w:multiLevelType w:val="multilevel"/>
    <w:tmpl w:val="549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52E07"/>
    <w:multiLevelType w:val="multilevel"/>
    <w:tmpl w:val="E838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E0F38"/>
    <w:multiLevelType w:val="multilevel"/>
    <w:tmpl w:val="2AF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30DAA"/>
    <w:multiLevelType w:val="multilevel"/>
    <w:tmpl w:val="B31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00DEC"/>
    <w:multiLevelType w:val="multilevel"/>
    <w:tmpl w:val="74A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C03E0"/>
    <w:multiLevelType w:val="multilevel"/>
    <w:tmpl w:val="C74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94B52"/>
    <w:multiLevelType w:val="multilevel"/>
    <w:tmpl w:val="989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3"/>
  </w:num>
  <w:num w:numId="6">
    <w:abstractNumId w:val="2"/>
  </w:num>
  <w:num w:numId="7">
    <w:abstractNumId w:val="6"/>
  </w:num>
  <w:num w:numId="8">
    <w:abstractNumId w:val="1"/>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45"/>
    <w:rsid w:val="000C6384"/>
    <w:rsid w:val="000D0846"/>
    <w:rsid w:val="00507382"/>
    <w:rsid w:val="00607345"/>
    <w:rsid w:val="006C1970"/>
    <w:rsid w:val="00F20BBC"/>
    <w:rsid w:val="00FA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9434"/>
  <w15:chartTrackingRefBased/>
  <w15:docId w15:val="{BF43F307-BD48-4DFF-BEF6-A01303CA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7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3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345"/>
    <w:pPr>
      <w:ind w:left="720"/>
      <w:contextualSpacing/>
    </w:pPr>
  </w:style>
  <w:style w:type="character" w:styleId="Strong">
    <w:name w:val="Strong"/>
    <w:basedOn w:val="DefaultParagraphFont"/>
    <w:uiPriority w:val="22"/>
    <w:qFormat/>
    <w:rsid w:val="006C1970"/>
    <w:rPr>
      <w:b/>
      <w:bCs/>
    </w:rPr>
  </w:style>
  <w:style w:type="character" w:styleId="Hyperlink">
    <w:name w:val="Hyperlink"/>
    <w:basedOn w:val="DefaultParagraphFont"/>
    <w:uiPriority w:val="99"/>
    <w:semiHidden/>
    <w:unhideWhenUsed/>
    <w:rsid w:val="006C1970"/>
    <w:rPr>
      <w:color w:val="0000FF"/>
      <w:u w:val="single"/>
    </w:rPr>
  </w:style>
  <w:style w:type="table" w:styleId="TableGrid">
    <w:name w:val="Table Grid"/>
    <w:basedOn w:val="TableNormal"/>
    <w:uiPriority w:val="39"/>
    <w:rsid w:val="00F20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A2542"/>
  </w:style>
  <w:style w:type="character" w:customStyle="1" w:styleId="mo">
    <w:name w:val="mo"/>
    <w:basedOn w:val="DefaultParagraphFont"/>
    <w:rsid w:val="00FA2542"/>
  </w:style>
  <w:style w:type="character" w:customStyle="1" w:styleId="mn">
    <w:name w:val="mn"/>
    <w:basedOn w:val="DefaultParagraphFont"/>
    <w:rsid w:val="00FA2542"/>
  </w:style>
  <w:style w:type="character" w:customStyle="1" w:styleId="mjxassistivemathml">
    <w:name w:val="mjx_assistive_mathml"/>
    <w:basedOn w:val="DefaultParagraphFont"/>
    <w:rsid w:val="00FA2542"/>
  </w:style>
  <w:style w:type="character" w:customStyle="1" w:styleId="Heading1Char">
    <w:name w:val="Heading 1 Char"/>
    <w:basedOn w:val="DefaultParagraphFont"/>
    <w:link w:val="Heading1"/>
    <w:uiPriority w:val="9"/>
    <w:rsid w:val="00FA2542"/>
    <w:rPr>
      <w:rFonts w:asciiTheme="majorHAnsi" w:eastAsiaTheme="majorEastAsia" w:hAnsiTheme="majorHAnsi" w:cstheme="majorBidi"/>
      <w:color w:val="2F5496" w:themeColor="accent1" w:themeShade="BF"/>
      <w:sz w:val="32"/>
      <w:szCs w:val="32"/>
    </w:rPr>
  </w:style>
  <w:style w:type="character" w:customStyle="1" w:styleId="mord">
    <w:name w:val="mord"/>
    <w:basedOn w:val="DefaultParagraphFont"/>
    <w:rsid w:val="00507382"/>
  </w:style>
  <w:style w:type="character" w:customStyle="1" w:styleId="mopen">
    <w:name w:val="mopen"/>
    <w:basedOn w:val="DefaultParagraphFont"/>
    <w:rsid w:val="00507382"/>
  </w:style>
  <w:style w:type="character" w:customStyle="1" w:styleId="mbin">
    <w:name w:val="mbin"/>
    <w:basedOn w:val="DefaultParagraphFont"/>
    <w:rsid w:val="00507382"/>
  </w:style>
  <w:style w:type="character" w:customStyle="1" w:styleId="mclose">
    <w:name w:val="mclose"/>
    <w:basedOn w:val="DefaultParagraphFont"/>
    <w:rsid w:val="00507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6502">
      <w:bodyDiv w:val="1"/>
      <w:marLeft w:val="0"/>
      <w:marRight w:val="0"/>
      <w:marTop w:val="0"/>
      <w:marBottom w:val="0"/>
      <w:divBdr>
        <w:top w:val="none" w:sz="0" w:space="0" w:color="auto"/>
        <w:left w:val="none" w:sz="0" w:space="0" w:color="auto"/>
        <w:bottom w:val="none" w:sz="0" w:space="0" w:color="auto"/>
        <w:right w:val="none" w:sz="0" w:space="0" w:color="auto"/>
      </w:divBdr>
    </w:div>
    <w:div w:id="74593755">
      <w:bodyDiv w:val="1"/>
      <w:marLeft w:val="0"/>
      <w:marRight w:val="0"/>
      <w:marTop w:val="0"/>
      <w:marBottom w:val="0"/>
      <w:divBdr>
        <w:top w:val="none" w:sz="0" w:space="0" w:color="auto"/>
        <w:left w:val="none" w:sz="0" w:space="0" w:color="auto"/>
        <w:bottom w:val="none" w:sz="0" w:space="0" w:color="auto"/>
        <w:right w:val="none" w:sz="0" w:space="0" w:color="auto"/>
      </w:divBdr>
    </w:div>
    <w:div w:id="85662613">
      <w:bodyDiv w:val="1"/>
      <w:marLeft w:val="0"/>
      <w:marRight w:val="0"/>
      <w:marTop w:val="0"/>
      <w:marBottom w:val="0"/>
      <w:divBdr>
        <w:top w:val="none" w:sz="0" w:space="0" w:color="auto"/>
        <w:left w:val="none" w:sz="0" w:space="0" w:color="auto"/>
        <w:bottom w:val="none" w:sz="0" w:space="0" w:color="auto"/>
        <w:right w:val="none" w:sz="0" w:space="0" w:color="auto"/>
      </w:divBdr>
    </w:div>
    <w:div w:id="227762903">
      <w:bodyDiv w:val="1"/>
      <w:marLeft w:val="0"/>
      <w:marRight w:val="0"/>
      <w:marTop w:val="0"/>
      <w:marBottom w:val="0"/>
      <w:divBdr>
        <w:top w:val="none" w:sz="0" w:space="0" w:color="auto"/>
        <w:left w:val="none" w:sz="0" w:space="0" w:color="auto"/>
        <w:bottom w:val="none" w:sz="0" w:space="0" w:color="auto"/>
        <w:right w:val="none" w:sz="0" w:space="0" w:color="auto"/>
      </w:divBdr>
    </w:div>
    <w:div w:id="603803484">
      <w:bodyDiv w:val="1"/>
      <w:marLeft w:val="0"/>
      <w:marRight w:val="0"/>
      <w:marTop w:val="0"/>
      <w:marBottom w:val="0"/>
      <w:divBdr>
        <w:top w:val="none" w:sz="0" w:space="0" w:color="auto"/>
        <w:left w:val="none" w:sz="0" w:space="0" w:color="auto"/>
        <w:bottom w:val="none" w:sz="0" w:space="0" w:color="auto"/>
        <w:right w:val="none" w:sz="0" w:space="0" w:color="auto"/>
      </w:divBdr>
    </w:div>
    <w:div w:id="637414868">
      <w:bodyDiv w:val="1"/>
      <w:marLeft w:val="0"/>
      <w:marRight w:val="0"/>
      <w:marTop w:val="0"/>
      <w:marBottom w:val="0"/>
      <w:divBdr>
        <w:top w:val="none" w:sz="0" w:space="0" w:color="auto"/>
        <w:left w:val="none" w:sz="0" w:space="0" w:color="auto"/>
        <w:bottom w:val="none" w:sz="0" w:space="0" w:color="auto"/>
        <w:right w:val="none" w:sz="0" w:space="0" w:color="auto"/>
      </w:divBdr>
    </w:div>
    <w:div w:id="871386432">
      <w:bodyDiv w:val="1"/>
      <w:marLeft w:val="0"/>
      <w:marRight w:val="0"/>
      <w:marTop w:val="0"/>
      <w:marBottom w:val="0"/>
      <w:divBdr>
        <w:top w:val="none" w:sz="0" w:space="0" w:color="auto"/>
        <w:left w:val="none" w:sz="0" w:space="0" w:color="auto"/>
        <w:bottom w:val="none" w:sz="0" w:space="0" w:color="auto"/>
        <w:right w:val="none" w:sz="0" w:space="0" w:color="auto"/>
      </w:divBdr>
    </w:div>
    <w:div w:id="970476019">
      <w:bodyDiv w:val="1"/>
      <w:marLeft w:val="0"/>
      <w:marRight w:val="0"/>
      <w:marTop w:val="0"/>
      <w:marBottom w:val="0"/>
      <w:divBdr>
        <w:top w:val="none" w:sz="0" w:space="0" w:color="auto"/>
        <w:left w:val="none" w:sz="0" w:space="0" w:color="auto"/>
        <w:bottom w:val="none" w:sz="0" w:space="0" w:color="auto"/>
        <w:right w:val="none" w:sz="0" w:space="0" w:color="auto"/>
      </w:divBdr>
    </w:div>
    <w:div w:id="1028944207">
      <w:bodyDiv w:val="1"/>
      <w:marLeft w:val="0"/>
      <w:marRight w:val="0"/>
      <w:marTop w:val="0"/>
      <w:marBottom w:val="0"/>
      <w:divBdr>
        <w:top w:val="none" w:sz="0" w:space="0" w:color="auto"/>
        <w:left w:val="none" w:sz="0" w:space="0" w:color="auto"/>
        <w:bottom w:val="none" w:sz="0" w:space="0" w:color="auto"/>
        <w:right w:val="none" w:sz="0" w:space="0" w:color="auto"/>
      </w:divBdr>
    </w:div>
    <w:div w:id="1112211481">
      <w:bodyDiv w:val="1"/>
      <w:marLeft w:val="0"/>
      <w:marRight w:val="0"/>
      <w:marTop w:val="0"/>
      <w:marBottom w:val="0"/>
      <w:divBdr>
        <w:top w:val="none" w:sz="0" w:space="0" w:color="auto"/>
        <w:left w:val="none" w:sz="0" w:space="0" w:color="auto"/>
        <w:bottom w:val="none" w:sz="0" w:space="0" w:color="auto"/>
        <w:right w:val="none" w:sz="0" w:space="0" w:color="auto"/>
      </w:divBdr>
      <w:divsChild>
        <w:div w:id="110784878">
          <w:marLeft w:val="0"/>
          <w:marRight w:val="0"/>
          <w:marTop w:val="180"/>
          <w:marBottom w:val="180"/>
          <w:divBdr>
            <w:top w:val="none" w:sz="0" w:space="0" w:color="auto"/>
            <w:left w:val="none" w:sz="0" w:space="0" w:color="auto"/>
            <w:bottom w:val="none" w:sz="0" w:space="0" w:color="auto"/>
            <w:right w:val="none" w:sz="0" w:space="0" w:color="auto"/>
          </w:divBdr>
        </w:div>
      </w:divsChild>
    </w:div>
    <w:div w:id="1157185140">
      <w:bodyDiv w:val="1"/>
      <w:marLeft w:val="0"/>
      <w:marRight w:val="0"/>
      <w:marTop w:val="0"/>
      <w:marBottom w:val="0"/>
      <w:divBdr>
        <w:top w:val="none" w:sz="0" w:space="0" w:color="auto"/>
        <w:left w:val="none" w:sz="0" w:space="0" w:color="auto"/>
        <w:bottom w:val="none" w:sz="0" w:space="0" w:color="auto"/>
        <w:right w:val="none" w:sz="0" w:space="0" w:color="auto"/>
      </w:divBdr>
    </w:div>
    <w:div w:id="1265531229">
      <w:bodyDiv w:val="1"/>
      <w:marLeft w:val="0"/>
      <w:marRight w:val="0"/>
      <w:marTop w:val="0"/>
      <w:marBottom w:val="0"/>
      <w:divBdr>
        <w:top w:val="none" w:sz="0" w:space="0" w:color="auto"/>
        <w:left w:val="none" w:sz="0" w:space="0" w:color="auto"/>
        <w:bottom w:val="none" w:sz="0" w:space="0" w:color="auto"/>
        <w:right w:val="none" w:sz="0" w:space="0" w:color="auto"/>
      </w:divBdr>
    </w:div>
    <w:div w:id="1347708187">
      <w:bodyDiv w:val="1"/>
      <w:marLeft w:val="0"/>
      <w:marRight w:val="0"/>
      <w:marTop w:val="0"/>
      <w:marBottom w:val="0"/>
      <w:divBdr>
        <w:top w:val="none" w:sz="0" w:space="0" w:color="auto"/>
        <w:left w:val="none" w:sz="0" w:space="0" w:color="auto"/>
        <w:bottom w:val="none" w:sz="0" w:space="0" w:color="auto"/>
        <w:right w:val="none" w:sz="0" w:space="0" w:color="auto"/>
      </w:divBdr>
    </w:div>
    <w:div w:id="1529371806">
      <w:bodyDiv w:val="1"/>
      <w:marLeft w:val="0"/>
      <w:marRight w:val="0"/>
      <w:marTop w:val="0"/>
      <w:marBottom w:val="0"/>
      <w:divBdr>
        <w:top w:val="none" w:sz="0" w:space="0" w:color="auto"/>
        <w:left w:val="none" w:sz="0" w:space="0" w:color="auto"/>
        <w:bottom w:val="none" w:sz="0" w:space="0" w:color="auto"/>
        <w:right w:val="none" w:sz="0" w:space="0" w:color="auto"/>
      </w:divBdr>
      <w:divsChild>
        <w:div w:id="1726176732">
          <w:marLeft w:val="0"/>
          <w:marRight w:val="0"/>
          <w:marTop w:val="180"/>
          <w:marBottom w:val="180"/>
          <w:divBdr>
            <w:top w:val="none" w:sz="0" w:space="0" w:color="auto"/>
            <w:left w:val="none" w:sz="0" w:space="0" w:color="auto"/>
            <w:bottom w:val="none" w:sz="0" w:space="0" w:color="auto"/>
            <w:right w:val="none" w:sz="0" w:space="0" w:color="auto"/>
          </w:divBdr>
        </w:div>
      </w:divsChild>
    </w:div>
    <w:div w:id="1530223173">
      <w:bodyDiv w:val="1"/>
      <w:marLeft w:val="0"/>
      <w:marRight w:val="0"/>
      <w:marTop w:val="0"/>
      <w:marBottom w:val="0"/>
      <w:divBdr>
        <w:top w:val="none" w:sz="0" w:space="0" w:color="auto"/>
        <w:left w:val="none" w:sz="0" w:space="0" w:color="auto"/>
        <w:bottom w:val="none" w:sz="0" w:space="0" w:color="auto"/>
        <w:right w:val="none" w:sz="0" w:space="0" w:color="auto"/>
      </w:divBdr>
    </w:div>
    <w:div w:id="1605921918">
      <w:bodyDiv w:val="1"/>
      <w:marLeft w:val="0"/>
      <w:marRight w:val="0"/>
      <w:marTop w:val="0"/>
      <w:marBottom w:val="0"/>
      <w:divBdr>
        <w:top w:val="none" w:sz="0" w:space="0" w:color="auto"/>
        <w:left w:val="none" w:sz="0" w:space="0" w:color="auto"/>
        <w:bottom w:val="none" w:sz="0" w:space="0" w:color="auto"/>
        <w:right w:val="none" w:sz="0" w:space="0" w:color="auto"/>
      </w:divBdr>
    </w:div>
    <w:div w:id="1794057582">
      <w:bodyDiv w:val="1"/>
      <w:marLeft w:val="0"/>
      <w:marRight w:val="0"/>
      <w:marTop w:val="0"/>
      <w:marBottom w:val="0"/>
      <w:divBdr>
        <w:top w:val="none" w:sz="0" w:space="0" w:color="auto"/>
        <w:left w:val="none" w:sz="0" w:space="0" w:color="auto"/>
        <w:bottom w:val="none" w:sz="0" w:space="0" w:color="auto"/>
        <w:right w:val="none" w:sz="0" w:space="0" w:color="auto"/>
      </w:divBdr>
    </w:div>
    <w:div w:id="1837071405">
      <w:bodyDiv w:val="1"/>
      <w:marLeft w:val="0"/>
      <w:marRight w:val="0"/>
      <w:marTop w:val="0"/>
      <w:marBottom w:val="0"/>
      <w:divBdr>
        <w:top w:val="none" w:sz="0" w:space="0" w:color="auto"/>
        <w:left w:val="none" w:sz="0" w:space="0" w:color="auto"/>
        <w:bottom w:val="none" w:sz="0" w:space="0" w:color="auto"/>
        <w:right w:val="none" w:sz="0" w:space="0" w:color="auto"/>
      </w:divBdr>
    </w:div>
    <w:div w:id="1956132142">
      <w:bodyDiv w:val="1"/>
      <w:marLeft w:val="0"/>
      <w:marRight w:val="0"/>
      <w:marTop w:val="0"/>
      <w:marBottom w:val="0"/>
      <w:divBdr>
        <w:top w:val="none" w:sz="0" w:space="0" w:color="auto"/>
        <w:left w:val="none" w:sz="0" w:space="0" w:color="auto"/>
        <w:bottom w:val="none" w:sz="0" w:space="0" w:color="auto"/>
        <w:right w:val="none" w:sz="0" w:space="0" w:color="auto"/>
      </w:divBdr>
    </w:div>
    <w:div w:id="2013020409">
      <w:bodyDiv w:val="1"/>
      <w:marLeft w:val="0"/>
      <w:marRight w:val="0"/>
      <w:marTop w:val="0"/>
      <w:marBottom w:val="0"/>
      <w:divBdr>
        <w:top w:val="none" w:sz="0" w:space="0" w:color="auto"/>
        <w:left w:val="none" w:sz="0" w:space="0" w:color="auto"/>
        <w:bottom w:val="none" w:sz="0" w:space="0" w:color="auto"/>
        <w:right w:val="none" w:sz="0" w:space="0" w:color="auto"/>
      </w:divBdr>
    </w:div>
    <w:div w:id="2037920613">
      <w:bodyDiv w:val="1"/>
      <w:marLeft w:val="0"/>
      <w:marRight w:val="0"/>
      <w:marTop w:val="0"/>
      <w:marBottom w:val="0"/>
      <w:divBdr>
        <w:top w:val="none" w:sz="0" w:space="0" w:color="auto"/>
        <w:left w:val="none" w:sz="0" w:space="0" w:color="auto"/>
        <w:bottom w:val="none" w:sz="0" w:space="0" w:color="auto"/>
        <w:right w:val="none" w:sz="0" w:space="0" w:color="auto"/>
      </w:divBdr>
    </w:div>
    <w:div w:id="213085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ongdinh24.com/thuat-toan-sap-xep-noi-bo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uongdinh24.com/thuat-toan-sap-xep-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BD332A9102C43BF44CEA822EF7A1B" ma:contentTypeVersion="8" ma:contentTypeDescription="Create a new document." ma:contentTypeScope="" ma:versionID="0d532531528316671b2019e3f26f1c9f">
  <xsd:schema xmlns:xsd="http://www.w3.org/2001/XMLSchema" xmlns:xs="http://www.w3.org/2001/XMLSchema" xmlns:p="http://schemas.microsoft.com/office/2006/metadata/properties" xmlns:ns3="09b75c01-d460-4a12-be0c-01f625a52150" targetNamespace="http://schemas.microsoft.com/office/2006/metadata/properties" ma:root="true" ma:fieldsID="245057444ad0ead5d1c52301a5426f9f" ns3:_="">
    <xsd:import namespace="09b75c01-d460-4a12-be0c-01f625a521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75c01-d460-4a12-be0c-01f625a52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87F14-55B3-4D2C-8E75-2E79EAF70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75c01-d460-4a12-be0c-01f625a52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F462F-9AC6-4F80-B9DD-E2D1D9B8B81B}">
  <ds:schemaRefs>
    <ds:schemaRef ds:uri="http://schemas.microsoft.com/sharepoint/v3/contenttype/forms"/>
  </ds:schemaRefs>
</ds:datastoreItem>
</file>

<file path=customXml/itemProps3.xml><?xml version="1.0" encoding="utf-8"?>
<ds:datastoreItem xmlns:ds="http://schemas.openxmlformats.org/officeDocument/2006/customXml" ds:itemID="{2767C726-D6A6-47E2-8190-2FA28DA046C9}">
  <ds:schemaRefs>
    <ds:schemaRef ds:uri="http://schemas.microsoft.com/office/2006/metadata/properties"/>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 ds:uri="http://schemas.openxmlformats.org/package/2006/metadata/core-properties"/>
    <ds:schemaRef ds:uri="09b75c01-d460-4a12-be0c-01f625a5215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HUNG D19CN12</dc:creator>
  <cp:keywords/>
  <dc:description/>
  <cp:lastModifiedBy>NGUYEN TRONG HUNG D19CN12</cp:lastModifiedBy>
  <cp:revision>2</cp:revision>
  <dcterms:created xsi:type="dcterms:W3CDTF">2022-04-22T11:43:00Z</dcterms:created>
  <dcterms:modified xsi:type="dcterms:W3CDTF">2022-04-22T11:43:00Z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0x010100723BD332A9102C43BF44CEA822EF7A1B</vt:lpwstr>
  </property>
</Properties>
</file>