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703"/>
        <w:gridCol w:w="4558"/>
        <w:gridCol w:w="3089"/>
      </w:tblGrid>
      <w:tr w:rsidR="00B90671" w14:paraId="34C49525" w14:textId="77777777" w:rsidTr="00334EA0">
        <w:trPr>
          <w:trHeight w:val="440"/>
        </w:trPr>
        <w:tc>
          <w:tcPr>
            <w:tcW w:w="1687" w:type="dxa"/>
            <w:shd w:val="clear" w:color="auto" w:fill="BDD6EE" w:themeFill="accent1" w:themeFillTint="66"/>
          </w:tcPr>
          <w:p w14:paraId="72EDC822" w14:textId="77777777" w:rsidR="00B60B6F" w:rsidRPr="00B60B6F" w:rsidRDefault="00B60B6F">
            <w:pPr>
              <w:rPr>
                <w:b/>
                <w:sz w:val="36"/>
                <w:szCs w:val="36"/>
              </w:rPr>
            </w:pPr>
            <w:r w:rsidRPr="00B60B6F">
              <w:rPr>
                <w:b/>
                <w:sz w:val="36"/>
                <w:szCs w:val="36"/>
              </w:rPr>
              <w:t>Topics</w:t>
            </w:r>
          </w:p>
        </w:tc>
        <w:tc>
          <w:tcPr>
            <w:tcW w:w="6318" w:type="dxa"/>
            <w:shd w:val="clear" w:color="auto" w:fill="AEAAAA" w:themeFill="background2" w:themeFillShade="BF"/>
          </w:tcPr>
          <w:p w14:paraId="2723C14E" w14:textId="77777777" w:rsidR="00B60B6F" w:rsidRPr="00B60B6F" w:rsidRDefault="00B60B6F" w:rsidP="00B60B6F">
            <w:pPr>
              <w:jc w:val="center"/>
              <w:rPr>
                <w:b/>
              </w:rPr>
            </w:pPr>
            <w:r w:rsidRPr="00B60B6F">
              <w:rPr>
                <w:b/>
                <w:sz w:val="36"/>
              </w:rPr>
              <w:t xml:space="preserve">Research </w:t>
            </w:r>
          </w:p>
        </w:tc>
        <w:tc>
          <w:tcPr>
            <w:tcW w:w="1345" w:type="dxa"/>
            <w:shd w:val="clear" w:color="auto" w:fill="C5E0B3" w:themeFill="accent6" w:themeFillTint="66"/>
          </w:tcPr>
          <w:p w14:paraId="21BB980B" w14:textId="77777777" w:rsidR="00B60B6F" w:rsidRPr="00B60B6F" w:rsidRDefault="00B60B6F" w:rsidP="00B60B6F">
            <w:pPr>
              <w:jc w:val="right"/>
              <w:rPr>
                <w:b/>
              </w:rPr>
            </w:pPr>
            <w:r w:rsidRPr="00B60B6F">
              <w:rPr>
                <w:b/>
                <w:sz w:val="36"/>
              </w:rPr>
              <w:t>Citations</w:t>
            </w:r>
          </w:p>
        </w:tc>
      </w:tr>
      <w:tr w:rsidR="00B90671" w14:paraId="62F643D5" w14:textId="77777777" w:rsidTr="00334EA0">
        <w:trPr>
          <w:trHeight w:val="3122"/>
        </w:trPr>
        <w:tc>
          <w:tcPr>
            <w:tcW w:w="1687" w:type="dxa"/>
            <w:shd w:val="clear" w:color="auto" w:fill="BDD6EE" w:themeFill="accent1" w:themeFillTint="66"/>
          </w:tcPr>
          <w:p w14:paraId="749A7A4A" w14:textId="77777777" w:rsidR="003834F4" w:rsidRDefault="00B60B6F">
            <w:pPr>
              <w:rPr>
                <w:b/>
                <w:sz w:val="28"/>
              </w:rPr>
            </w:pPr>
            <w:r w:rsidRPr="00B60B6F">
              <w:rPr>
                <w:b/>
                <w:sz w:val="28"/>
              </w:rPr>
              <w:t>Topic A</w:t>
            </w:r>
          </w:p>
          <w:p w14:paraId="65525E85" w14:textId="77777777" w:rsidR="00B60B6F" w:rsidRPr="00FF31C2" w:rsidRDefault="003834F4">
            <w:pPr>
              <w:rPr>
                <w:i/>
                <w:sz w:val="27"/>
                <w:szCs w:val="27"/>
              </w:rPr>
            </w:pPr>
            <w:r w:rsidRPr="00FF31C2">
              <w:rPr>
                <w:i/>
                <w:sz w:val="27"/>
                <w:szCs w:val="27"/>
              </w:rPr>
              <w:t>A</w:t>
            </w:r>
            <w:r w:rsidR="00832C8A" w:rsidRPr="00FF31C2">
              <w:rPr>
                <w:i/>
                <w:sz w:val="27"/>
                <w:szCs w:val="27"/>
              </w:rPr>
              <w:t>pplication</w:t>
            </w:r>
            <w:r w:rsidRPr="00FF31C2">
              <w:rPr>
                <w:i/>
                <w:sz w:val="27"/>
                <w:szCs w:val="27"/>
              </w:rPr>
              <w:t xml:space="preserve"> </w:t>
            </w:r>
          </w:p>
          <w:p w14:paraId="2400F50D" w14:textId="77777777" w:rsidR="003834F4" w:rsidRPr="00FF31C2" w:rsidRDefault="003834F4">
            <w:pPr>
              <w:rPr>
                <w:b/>
                <w:sz w:val="27"/>
                <w:szCs w:val="27"/>
              </w:rPr>
            </w:pPr>
            <w:r w:rsidRPr="00FF31C2">
              <w:rPr>
                <w:i/>
                <w:sz w:val="27"/>
                <w:szCs w:val="27"/>
              </w:rPr>
              <w:t>Software</w:t>
            </w:r>
          </w:p>
        </w:tc>
        <w:tc>
          <w:tcPr>
            <w:tcW w:w="6318" w:type="dxa"/>
          </w:tcPr>
          <w:p w14:paraId="53C5BA4E" w14:textId="77777777" w:rsidR="00BF63DB" w:rsidRDefault="00BF63DB" w:rsidP="00BF63DB">
            <w:pPr>
              <w:pStyle w:val="ListParagraph"/>
              <w:numPr>
                <w:ilvl w:val="0"/>
                <w:numId w:val="3"/>
              </w:numPr>
            </w:pPr>
            <w:r>
              <w:t>JBOSS</w:t>
            </w:r>
          </w:p>
          <w:p w14:paraId="63892038" w14:textId="77777777" w:rsidR="00E46E24" w:rsidRDefault="00BF63DB" w:rsidP="00BF63DB">
            <w:pPr>
              <w:pStyle w:val="ListParagraph"/>
              <w:numPr>
                <w:ilvl w:val="1"/>
                <w:numId w:val="3"/>
              </w:numPr>
            </w:pPr>
            <w:r>
              <w:t xml:space="preserve">JBOSS is a middleware application that connects </w:t>
            </w:r>
            <w:r w:rsidR="0009432B">
              <w:t>between apps, data and users</w:t>
            </w:r>
          </w:p>
          <w:p w14:paraId="1EA5F50A" w14:textId="77777777" w:rsidR="00E46E24" w:rsidRDefault="00E46E24" w:rsidP="00BF63DB">
            <w:pPr>
              <w:pStyle w:val="ListParagraph"/>
              <w:numPr>
                <w:ilvl w:val="1"/>
                <w:numId w:val="3"/>
              </w:numPr>
            </w:pPr>
            <w:r>
              <w:t>Middleware offers services the OS doesn’t</w:t>
            </w:r>
          </w:p>
          <w:p w14:paraId="5FB63B4D" w14:textId="137A6AA3" w:rsidR="00BF63DB" w:rsidRDefault="00BF63DB" w:rsidP="00E46E24">
            <w:pPr>
              <w:pStyle w:val="ListParagraph"/>
              <w:numPr>
                <w:ilvl w:val="0"/>
                <w:numId w:val="3"/>
              </w:numPr>
            </w:pPr>
            <w:r>
              <w:t xml:space="preserve"> </w:t>
            </w:r>
            <w:r w:rsidR="006378F3">
              <w:t>Open Shift</w:t>
            </w:r>
          </w:p>
          <w:p w14:paraId="5A59AA2F" w14:textId="44B072BD" w:rsidR="006378F3" w:rsidRDefault="006378F3" w:rsidP="006378F3">
            <w:pPr>
              <w:pStyle w:val="ListParagraph"/>
              <w:numPr>
                <w:ilvl w:val="1"/>
                <w:numId w:val="3"/>
              </w:numPr>
            </w:pPr>
            <w:r>
              <w:t xml:space="preserve">Open shift </w:t>
            </w:r>
            <w:r w:rsidRPr="006378F3">
              <w:t xml:space="preserve">is a container platform for Kubernetes that can automate </w:t>
            </w:r>
            <w:r>
              <w:t xml:space="preserve">handling </w:t>
            </w:r>
            <w:r w:rsidRPr="006378F3">
              <w:t>of applications</w:t>
            </w:r>
            <w:r>
              <w:t xml:space="preserve">. </w:t>
            </w:r>
          </w:p>
          <w:p w14:paraId="402E9886" w14:textId="401B25D2" w:rsidR="006378F3" w:rsidRDefault="006378F3" w:rsidP="006378F3">
            <w:pPr>
              <w:pStyle w:val="ListParagraph"/>
              <w:numPr>
                <w:ilvl w:val="0"/>
                <w:numId w:val="3"/>
              </w:numPr>
            </w:pPr>
            <w:r>
              <w:t>Cloud form</w:t>
            </w:r>
          </w:p>
          <w:p w14:paraId="6C86B2A4" w14:textId="6DCBA31D" w:rsidR="006378F3" w:rsidRDefault="006378F3" w:rsidP="006378F3">
            <w:pPr>
              <w:pStyle w:val="ListParagraph"/>
              <w:numPr>
                <w:ilvl w:val="1"/>
                <w:numId w:val="3"/>
              </w:numPr>
            </w:pPr>
            <w:r>
              <w:t>Cloud form is a software developed and runs on Red Hat</w:t>
            </w:r>
          </w:p>
          <w:p w14:paraId="383D8DB7" w14:textId="353F10E5" w:rsidR="006378F3" w:rsidRDefault="006378F3" w:rsidP="006378F3">
            <w:pPr>
              <w:pStyle w:val="ListParagraph"/>
              <w:numPr>
                <w:ilvl w:val="1"/>
                <w:numId w:val="3"/>
              </w:numPr>
            </w:pPr>
            <w:r>
              <w:t>It handles running VR programs</w:t>
            </w:r>
          </w:p>
          <w:p w14:paraId="6D0DDB6D" w14:textId="77777777" w:rsidR="00BF63DB" w:rsidRDefault="00BF63DB" w:rsidP="00BF63DB">
            <w:pPr>
              <w:pStyle w:val="ListParagraph"/>
            </w:pPr>
          </w:p>
        </w:tc>
        <w:tc>
          <w:tcPr>
            <w:tcW w:w="1345" w:type="dxa"/>
            <w:shd w:val="clear" w:color="auto" w:fill="C5E0B3" w:themeFill="accent6" w:themeFillTint="66"/>
          </w:tcPr>
          <w:p w14:paraId="47A7D85D" w14:textId="77777777" w:rsidR="00E46E24" w:rsidRDefault="00E46E24">
            <w:r w:rsidRPr="00E46E24">
              <w:t>https://www.redhat.com/</w:t>
            </w:r>
          </w:p>
          <w:p w14:paraId="0D2433B1" w14:textId="77777777" w:rsidR="00E46E24" w:rsidRDefault="00E46E24">
            <w:r>
              <w:t>en/topics/middleware/</w:t>
            </w:r>
          </w:p>
          <w:p w14:paraId="27F1FEB9" w14:textId="77777777" w:rsidR="00E46E24" w:rsidRDefault="00E46E24">
            <w:r w:rsidRPr="00E46E24">
              <w:t>what-is-middleware</w:t>
            </w:r>
          </w:p>
          <w:p w14:paraId="4F3C0239" w14:textId="77777777" w:rsidR="006378F3" w:rsidRDefault="006378F3"/>
          <w:p w14:paraId="77D489B1" w14:textId="246EF1B9" w:rsidR="006378F3" w:rsidRDefault="006378F3">
            <w:r w:rsidRPr="006378F3">
              <w:t>https://en.wikipedia.org/</w:t>
            </w:r>
          </w:p>
          <w:p w14:paraId="232DF1D0" w14:textId="77777777" w:rsidR="006378F3" w:rsidRDefault="006378F3">
            <w:r w:rsidRPr="006378F3">
              <w:t>wiki/</w:t>
            </w:r>
            <w:proofErr w:type="spellStart"/>
            <w:r w:rsidRPr="006378F3">
              <w:t>Red_Hat#CloudForms</w:t>
            </w:r>
            <w:proofErr w:type="spellEnd"/>
          </w:p>
          <w:p w14:paraId="5AC077A2" w14:textId="77777777" w:rsidR="006378F3" w:rsidRDefault="006378F3"/>
          <w:p w14:paraId="55C34E54" w14:textId="4CB61E3D" w:rsidR="006378F3" w:rsidRDefault="006378F3">
            <w:r w:rsidRPr="006378F3">
              <w:t>https://www.openshift.com/</w:t>
            </w:r>
          </w:p>
          <w:p w14:paraId="40DFC0DA" w14:textId="0826DB9A" w:rsidR="006378F3" w:rsidRDefault="006378F3">
            <w:r w:rsidRPr="006378F3">
              <w:t>products/features</w:t>
            </w:r>
          </w:p>
        </w:tc>
      </w:tr>
      <w:tr w:rsidR="00B90671" w14:paraId="14BBD425" w14:textId="77777777" w:rsidTr="00334EA0">
        <w:trPr>
          <w:trHeight w:val="3122"/>
        </w:trPr>
        <w:tc>
          <w:tcPr>
            <w:tcW w:w="1687" w:type="dxa"/>
            <w:shd w:val="clear" w:color="auto" w:fill="BDD6EE" w:themeFill="accent1" w:themeFillTint="66"/>
          </w:tcPr>
          <w:p w14:paraId="6ECA80B0" w14:textId="77777777" w:rsidR="00B60B6F" w:rsidRDefault="006378F3">
            <w:pPr>
              <w:rPr>
                <w:b/>
                <w:bCs/>
                <w:sz w:val="28"/>
                <w:szCs w:val="28"/>
              </w:rPr>
            </w:pPr>
            <w:r>
              <w:rPr>
                <w:b/>
                <w:bCs/>
                <w:sz w:val="28"/>
                <w:szCs w:val="28"/>
              </w:rPr>
              <w:t>Topic B</w:t>
            </w:r>
          </w:p>
          <w:p w14:paraId="1C953E03" w14:textId="1C9BE300" w:rsidR="006378F3" w:rsidRPr="00FF31C2" w:rsidRDefault="006378F3">
            <w:pPr>
              <w:rPr>
                <w:i/>
                <w:iCs/>
                <w:sz w:val="27"/>
                <w:szCs w:val="27"/>
              </w:rPr>
            </w:pPr>
            <w:r w:rsidRPr="00FF31C2">
              <w:rPr>
                <w:i/>
                <w:iCs/>
                <w:sz w:val="27"/>
                <w:szCs w:val="27"/>
              </w:rPr>
              <w:t>Hardware</w:t>
            </w:r>
          </w:p>
        </w:tc>
        <w:tc>
          <w:tcPr>
            <w:tcW w:w="6318" w:type="dxa"/>
          </w:tcPr>
          <w:p w14:paraId="0FFECF87" w14:textId="77777777" w:rsidR="00B60B6F" w:rsidRDefault="00F21FA2" w:rsidP="006378F3">
            <w:pPr>
              <w:pStyle w:val="ListParagraph"/>
              <w:numPr>
                <w:ilvl w:val="0"/>
                <w:numId w:val="4"/>
              </w:numPr>
            </w:pPr>
            <w:r>
              <w:t xml:space="preserve">Hardware compatibility </w:t>
            </w:r>
          </w:p>
          <w:p w14:paraId="23796739" w14:textId="77777777" w:rsidR="00F21FA2" w:rsidRDefault="00F21FA2" w:rsidP="00F21FA2">
            <w:pPr>
              <w:pStyle w:val="ListParagraph"/>
              <w:numPr>
                <w:ilvl w:val="1"/>
                <w:numId w:val="4"/>
              </w:numPr>
            </w:pPr>
            <w:r>
              <w:t>Not all hardware is compatible because of the specs that are required to run Red Hat</w:t>
            </w:r>
          </w:p>
          <w:p w14:paraId="4D49A2F8" w14:textId="1CFDECB2" w:rsidR="00F21FA2" w:rsidRDefault="00251816" w:rsidP="00F21FA2">
            <w:pPr>
              <w:pStyle w:val="ListParagraph"/>
              <w:numPr>
                <w:ilvl w:val="0"/>
                <w:numId w:val="4"/>
              </w:numPr>
            </w:pPr>
            <w:r>
              <w:t>Requirements</w:t>
            </w:r>
          </w:p>
          <w:p w14:paraId="157966A2" w14:textId="6B74C577" w:rsidR="00251816" w:rsidRDefault="00251816" w:rsidP="00251816">
            <w:pPr>
              <w:pStyle w:val="ListParagraph"/>
              <w:numPr>
                <w:ilvl w:val="1"/>
                <w:numId w:val="4"/>
              </w:numPr>
            </w:pPr>
            <w:r>
              <w:t>You need usually 2 Gb’s of RAM, but it will cause issues after installation if you try using virtual machines</w:t>
            </w:r>
          </w:p>
          <w:p w14:paraId="16AA121C" w14:textId="77777777" w:rsidR="00251816" w:rsidRDefault="00251816" w:rsidP="00251816">
            <w:pPr>
              <w:pStyle w:val="ListParagraph"/>
              <w:numPr>
                <w:ilvl w:val="1"/>
                <w:numId w:val="4"/>
              </w:numPr>
            </w:pPr>
            <w:r>
              <w:t>You need at least 6 GB of disk space free and that’s only for installing the OS, but the computer might malfunction if there is no more space free</w:t>
            </w:r>
          </w:p>
          <w:p w14:paraId="3D789A1E" w14:textId="77777777" w:rsidR="00251816" w:rsidRDefault="00251816" w:rsidP="00251816">
            <w:pPr>
              <w:pStyle w:val="ListParagraph"/>
              <w:numPr>
                <w:ilvl w:val="1"/>
                <w:numId w:val="4"/>
              </w:numPr>
            </w:pPr>
            <w:r w:rsidRPr="00251816">
              <w:t>One core or thread for each virtualized CPU and one for the host</w:t>
            </w:r>
            <w:r>
              <w:t xml:space="preserve"> is required for Red Hat</w:t>
            </w:r>
          </w:p>
          <w:p w14:paraId="30C15C23" w14:textId="77777777" w:rsidR="00251816" w:rsidRDefault="001B4D31" w:rsidP="00251816">
            <w:pPr>
              <w:pStyle w:val="ListParagraph"/>
              <w:numPr>
                <w:ilvl w:val="0"/>
                <w:numId w:val="4"/>
              </w:numPr>
            </w:pPr>
            <w:r>
              <w:t>Swap Space</w:t>
            </w:r>
          </w:p>
          <w:p w14:paraId="2478C7B1" w14:textId="6C5C72E8" w:rsidR="001B4D31" w:rsidRDefault="001B4D31" w:rsidP="001B4D31">
            <w:pPr>
              <w:pStyle w:val="ListParagraph"/>
              <w:numPr>
                <w:ilvl w:val="1"/>
                <w:numId w:val="4"/>
              </w:numPr>
            </w:pPr>
            <w:r>
              <w:t>When RAM is taken up the swap space goes into action.</w:t>
            </w:r>
            <w:r w:rsidR="00112B8F">
              <w:t xml:space="preserve"> When all the RAM is taken up the Red Hat will use the HDD’s storage, but because the HDD’s storage is being used in place of RAM the PC will slow down and over time there will be some issue’s in both the hardware and software.</w:t>
            </w:r>
          </w:p>
        </w:tc>
        <w:tc>
          <w:tcPr>
            <w:tcW w:w="1345" w:type="dxa"/>
            <w:shd w:val="clear" w:color="auto" w:fill="C5E0B3" w:themeFill="accent6" w:themeFillTint="66"/>
          </w:tcPr>
          <w:p w14:paraId="4B5BFCA7" w14:textId="14C6A335" w:rsidR="00F21FA2" w:rsidRDefault="00F21FA2">
            <w:r w:rsidRPr="00F21FA2">
              <w:t>https://access.redhat.com/</w:t>
            </w:r>
          </w:p>
          <w:p w14:paraId="5EF25C5A" w14:textId="629D65EC" w:rsidR="00F21FA2" w:rsidRDefault="00F21FA2">
            <w:r w:rsidRPr="00F21FA2">
              <w:t>documentation/</w:t>
            </w:r>
          </w:p>
          <w:p w14:paraId="7C7D0107" w14:textId="77777777" w:rsidR="00F21FA2" w:rsidRDefault="00F21FA2">
            <w:proofErr w:type="spellStart"/>
            <w:r w:rsidRPr="00F21FA2">
              <w:t>enus</w:t>
            </w:r>
            <w:proofErr w:type="spellEnd"/>
            <w:r w:rsidRPr="00F21FA2">
              <w:t>/</w:t>
            </w:r>
            <w:proofErr w:type="spellStart"/>
            <w:r w:rsidRPr="00F21FA2">
              <w:t>red_hat_enterprise_linux</w:t>
            </w:r>
            <w:proofErr w:type="spellEnd"/>
            <w:r w:rsidRPr="00F21FA2">
              <w:t>/</w:t>
            </w:r>
          </w:p>
          <w:p w14:paraId="35DBF35C" w14:textId="77777777" w:rsidR="00B60B6F" w:rsidRDefault="00F21FA2">
            <w:r w:rsidRPr="00F21FA2">
              <w:t>6/html/</w:t>
            </w:r>
            <w:proofErr w:type="spellStart"/>
            <w:r w:rsidRPr="00F21FA2">
              <w:t>installation_guide</w:t>
            </w:r>
            <w:proofErr w:type="spellEnd"/>
            <w:r w:rsidRPr="00F21FA2">
              <w:t>/sn-is_your_hardware_compatible-x86</w:t>
            </w:r>
          </w:p>
          <w:p w14:paraId="61C6D5BC" w14:textId="77777777" w:rsidR="00251816" w:rsidRDefault="00251816"/>
          <w:p w14:paraId="5D7DE9C1" w14:textId="0C47CCEB" w:rsidR="00251816" w:rsidRDefault="00251816">
            <w:r w:rsidRPr="00251816">
              <w:t>https://access.redhat.com/</w:t>
            </w:r>
          </w:p>
          <w:p w14:paraId="7FE33A05" w14:textId="77777777" w:rsidR="00251816" w:rsidRDefault="00251816">
            <w:r w:rsidRPr="00251816">
              <w:t>documentation/</w:t>
            </w:r>
            <w:proofErr w:type="spellStart"/>
            <w:r w:rsidRPr="00251816">
              <w:t>en</w:t>
            </w:r>
            <w:proofErr w:type="spellEnd"/>
            <w:r w:rsidRPr="00251816">
              <w:t>-us/</w:t>
            </w:r>
          </w:p>
          <w:p w14:paraId="6C925319" w14:textId="448ADA98" w:rsidR="00251816" w:rsidRDefault="00251816">
            <w:proofErr w:type="spellStart"/>
            <w:r w:rsidRPr="00251816">
              <w:t>red_hat_enterprise_linux</w:t>
            </w:r>
            <w:proofErr w:type="spellEnd"/>
            <w:r w:rsidRPr="00251816">
              <w:t>/7/</w:t>
            </w:r>
            <w:r>
              <w:t xml:space="preserve"> </w:t>
            </w:r>
          </w:p>
          <w:p w14:paraId="7E7C8680" w14:textId="7371B74F" w:rsidR="00251816" w:rsidRDefault="00251816">
            <w:r w:rsidRPr="00251816">
              <w:t>html/virtualization</w:t>
            </w:r>
          </w:p>
          <w:p w14:paraId="69C36BAE" w14:textId="1CA4EF49" w:rsidR="00251816" w:rsidRDefault="00251816">
            <w:r w:rsidRPr="00251816">
              <w:t>_</w:t>
            </w:r>
            <w:proofErr w:type="spellStart"/>
            <w:r w:rsidRPr="00251816">
              <w:t>deployment_and</w:t>
            </w:r>
            <w:proofErr w:type="spellEnd"/>
          </w:p>
          <w:p w14:paraId="6CC6848A" w14:textId="16D7A436" w:rsidR="00251816" w:rsidRDefault="00251816">
            <w:r w:rsidRPr="00251816">
              <w:t>_</w:t>
            </w:r>
            <w:proofErr w:type="spellStart"/>
            <w:r w:rsidRPr="00251816">
              <w:t>administration_guide</w:t>
            </w:r>
            <w:proofErr w:type="spellEnd"/>
            <w:r w:rsidRPr="00251816">
              <w:t>/</w:t>
            </w:r>
          </w:p>
          <w:p w14:paraId="48919988" w14:textId="4B35DF5B" w:rsidR="00251816" w:rsidRDefault="00251816">
            <w:r w:rsidRPr="00251816">
              <w:t>chap-requirements</w:t>
            </w:r>
          </w:p>
        </w:tc>
      </w:tr>
      <w:tr w:rsidR="00B90671" w14:paraId="067E6A53" w14:textId="77777777" w:rsidTr="00334EA0">
        <w:trPr>
          <w:trHeight w:val="2123"/>
        </w:trPr>
        <w:tc>
          <w:tcPr>
            <w:tcW w:w="1687" w:type="dxa"/>
            <w:shd w:val="clear" w:color="auto" w:fill="BDD6EE" w:themeFill="accent1" w:themeFillTint="66"/>
          </w:tcPr>
          <w:p w14:paraId="3F29C62E" w14:textId="77777777" w:rsidR="00B60B6F" w:rsidRDefault="00112B8F">
            <w:pPr>
              <w:rPr>
                <w:b/>
                <w:bCs/>
                <w:sz w:val="28"/>
                <w:szCs w:val="28"/>
              </w:rPr>
            </w:pPr>
            <w:r>
              <w:rPr>
                <w:b/>
                <w:bCs/>
                <w:sz w:val="28"/>
                <w:szCs w:val="28"/>
              </w:rPr>
              <w:t>Topic C</w:t>
            </w:r>
          </w:p>
          <w:p w14:paraId="04C64BD6" w14:textId="00CDAFF4" w:rsidR="00112B8F" w:rsidRPr="00FF31C2" w:rsidRDefault="00112B8F">
            <w:pPr>
              <w:rPr>
                <w:i/>
                <w:iCs/>
                <w:sz w:val="27"/>
                <w:szCs w:val="27"/>
              </w:rPr>
            </w:pPr>
            <w:r w:rsidRPr="00FF31C2">
              <w:rPr>
                <w:i/>
                <w:iCs/>
                <w:sz w:val="27"/>
                <w:szCs w:val="27"/>
              </w:rPr>
              <w:t>User Interface</w:t>
            </w:r>
          </w:p>
        </w:tc>
        <w:tc>
          <w:tcPr>
            <w:tcW w:w="6318" w:type="dxa"/>
          </w:tcPr>
          <w:p w14:paraId="33E65C6A" w14:textId="77777777" w:rsidR="00B60B6F" w:rsidRDefault="00B952C3" w:rsidP="00112B8F">
            <w:pPr>
              <w:pStyle w:val="ListParagraph"/>
              <w:numPr>
                <w:ilvl w:val="0"/>
                <w:numId w:val="5"/>
              </w:numPr>
            </w:pPr>
            <w:r>
              <w:t>GUI</w:t>
            </w:r>
          </w:p>
          <w:p w14:paraId="23E1F471" w14:textId="77777777" w:rsidR="00B952C3" w:rsidRDefault="00B952C3" w:rsidP="00B952C3">
            <w:pPr>
              <w:pStyle w:val="ListParagraph"/>
              <w:numPr>
                <w:ilvl w:val="1"/>
                <w:numId w:val="5"/>
              </w:numPr>
            </w:pPr>
            <w:r>
              <w:t>Red Hat has a lot of different GUI’s that it can switch between</w:t>
            </w:r>
          </w:p>
          <w:p w14:paraId="6F2F8F20" w14:textId="63D20FDC" w:rsidR="00B952C3" w:rsidRDefault="00B952C3" w:rsidP="00B952C3">
            <w:pPr>
              <w:pStyle w:val="ListParagraph"/>
              <w:numPr>
                <w:ilvl w:val="1"/>
                <w:numId w:val="5"/>
              </w:numPr>
            </w:pPr>
            <w:r w:rsidRPr="00B952C3">
              <w:t xml:space="preserve">GNOME — The default desktop environment for Red Hat Enterprise Linux based on the GTK+ 2 graphical </w:t>
            </w:r>
            <w:r w:rsidRPr="00B952C3">
              <w:t>toolkit</w:t>
            </w:r>
          </w:p>
          <w:p w14:paraId="71F4AF0C" w14:textId="77777777" w:rsidR="00B952C3" w:rsidRDefault="00B952C3" w:rsidP="00B952C3">
            <w:pPr>
              <w:pStyle w:val="ListParagraph"/>
              <w:numPr>
                <w:ilvl w:val="1"/>
                <w:numId w:val="5"/>
              </w:numPr>
            </w:pPr>
            <w:r w:rsidRPr="00B952C3">
              <w:lastRenderedPageBreak/>
              <w:t>KDE — An alternative desktop environment based on the Qt 3 graphical toolkit</w:t>
            </w:r>
          </w:p>
          <w:p w14:paraId="16D01FA8" w14:textId="77777777" w:rsidR="00B952C3" w:rsidRDefault="00F422F5" w:rsidP="00B952C3">
            <w:pPr>
              <w:pStyle w:val="ListParagraph"/>
              <w:numPr>
                <w:ilvl w:val="0"/>
                <w:numId w:val="5"/>
              </w:numPr>
            </w:pPr>
            <w:r>
              <w:t>Multi-Tasking GUI’s</w:t>
            </w:r>
          </w:p>
          <w:p w14:paraId="683C9068" w14:textId="77777777" w:rsidR="00F422F5" w:rsidRDefault="00F422F5" w:rsidP="00F422F5">
            <w:pPr>
              <w:pStyle w:val="ListParagraph"/>
              <w:numPr>
                <w:ilvl w:val="1"/>
                <w:numId w:val="5"/>
              </w:numPr>
            </w:pPr>
            <w:r>
              <w:t>Red Hat has multi-tasking GUI’s that can do similar things that windows can</w:t>
            </w:r>
          </w:p>
          <w:p w14:paraId="6CD3D34F" w14:textId="615088A5" w:rsidR="00F422F5" w:rsidRDefault="00F422F5" w:rsidP="00F422F5">
            <w:pPr>
              <w:pStyle w:val="ListParagraph"/>
              <w:numPr>
                <w:ilvl w:val="1"/>
                <w:numId w:val="5"/>
              </w:numPr>
            </w:pPr>
            <w:r w:rsidRPr="00F422F5">
              <w:t>The KWin window manager is the default window manager for KDE. It is an efficient window manager which supports custom themes</w:t>
            </w:r>
          </w:p>
          <w:p w14:paraId="04DED2F7" w14:textId="73500EB1" w:rsidR="00F422F5" w:rsidRDefault="00F422F5" w:rsidP="00F422F5">
            <w:pPr>
              <w:pStyle w:val="ListParagraph"/>
              <w:numPr>
                <w:ilvl w:val="1"/>
                <w:numId w:val="5"/>
              </w:numPr>
            </w:pPr>
            <w:r w:rsidRPr="00F422F5">
              <w:t>The Metacity window manager is the default window manager for GNOME. It is a simple and efficient window manager which also supports custom themes. To run this window manager, you need to install the metacity package</w:t>
            </w:r>
          </w:p>
          <w:p w14:paraId="06B586D9" w14:textId="77777777" w:rsidR="00F422F5" w:rsidRDefault="00FF31C2" w:rsidP="00F422F5">
            <w:pPr>
              <w:pStyle w:val="ListParagraph"/>
              <w:numPr>
                <w:ilvl w:val="0"/>
                <w:numId w:val="5"/>
              </w:numPr>
            </w:pPr>
            <w:r>
              <w:t>Rebooting and shutdown</w:t>
            </w:r>
          </w:p>
          <w:p w14:paraId="465813A7" w14:textId="26B20126" w:rsidR="00FF31C2" w:rsidRDefault="00FF31C2" w:rsidP="00FF31C2">
            <w:pPr>
              <w:pStyle w:val="ListParagraph"/>
              <w:numPr>
                <w:ilvl w:val="1"/>
                <w:numId w:val="5"/>
              </w:numPr>
            </w:pPr>
            <w:r w:rsidRPr="00FF31C2">
              <w:t>For Red Hat systems, there is no functional difference between reboot and shutdown</w:t>
            </w:r>
          </w:p>
        </w:tc>
        <w:tc>
          <w:tcPr>
            <w:tcW w:w="1345" w:type="dxa"/>
            <w:shd w:val="clear" w:color="auto" w:fill="C5E0B3" w:themeFill="accent6" w:themeFillTint="66"/>
          </w:tcPr>
          <w:p w14:paraId="37501ADF" w14:textId="010DBAD3" w:rsidR="00B952C3" w:rsidRDefault="00B952C3">
            <w:r w:rsidRPr="00B952C3">
              <w:lastRenderedPageBreak/>
              <w:t>https://access.redhat.com/</w:t>
            </w:r>
          </w:p>
          <w:p w14:paraId="49B00053" w14:textId="77777777" w:rsidR="00B952C3" w:rsidRDefault="00B952C3">
            <w:r w:rsidRPr="00B952C3">
              <w:t>documentation/</w:t>
            </w:r>
            <w:proofErr w:type="spellStart"/>
            <w:r w:rsidRPr="00B952C3">
              <w:t>en</w:t>
            </w:r>
            <w:proofErr w:type="spellEnd"/>
            <w:r w:rsidRPr="00B952C3">
              <w:t>-us/</w:t>
            </w:r>
            <w:proofErr w:type="spellStart"/>
            <w:r w:rsidRPr="00B952C3">
              <w:t>red_hat_enterprise_linux</w:t>
            </w:r>
            <w:proofErr w:type="spellEnd"/>
            <w:r w:rsidRPr="00B952C3">
              <w:t>/</w:t>
            </w:r>
          </w:p>
          <w:p w14:paraId="3143DD87" w14:textId="77777777" w:rsidR="00B60B6F" w:rsidRDefault="00B952C3">
            <w:r w:rsidRPr="00B952C3">
              <w:t>5/html/</w:t>
            </w:r>
            <w:proofErr w:type="spellStart"/>
            <w:r w:rsidRPr="00B952C3">
              <w:t>deployment_guide</w:t>
            </w:r>
            <w:proofErr w:type="spellEnd"/>
            <w:r w:rsidRPr="00B952C3">
              <w:t>/s1-x-clients</w:t>
            </w:r>
          </w:p>
          <w:p w14:paraId="069D26D1" w14:textId="77777777" w:rsidR="00FF31C2" w:rsidRDefault="00FF31C2"/>
          <w:p w14:paraId="4A27DD54" w14:textId="4BDCC9F7" w:rsidR="00FF31C2" w:rsidRDefault="00FF31C2">
            <w:r w:rsidRPr="00FF31C2">
              <w:t>https://serverfault.com/</w:t>
            </w:r>
          </w:p>
          <w:p w14:paraId="69FAF626" w14:textId="5BC20990" w:rsidR="00FF31C2" w:rsidRDefault="00FF31C2">
            <w:r w:rsidRPr="00FF31C2">
              <w:t>questions/787144/</w:t>
            </w:r>
          </w:p>
          <w:p w14:paraId="3BF6CF60" w14:textId="703CDD19" w:rsidR="00FF31C2" w:rsidRDefault="00FF31C2">
            <w:r w:rsidRPr="00FF31C2">
              <w:lastRenderedPageBreak/>
              <w:t>reboot-or-shutdown-r-</w:t>
            </w:r>
            <w:proofErr w:type="spellStart"/>
            <w:r w:rsidRPr="00FF31C2">
              <w:t>now</w:t>
            </w:r>
            <w:proofErr w:type="spellEnd"/>
            <w:r w:rsidRPr="00FF31C2">
              <w:t>-what-restart-command-is-safer</w:t>
            </w:r>
          </w:p>
        </w:tc>
      </w:tr>
      <w:tr w:rsidR="00B90671" w14:paraId="69A39188" w14:textId="77777777" w:rsidTr="00334EA0">
        <w:trPr>
          <w:trHeight w:val="2213"/>
        </w:trPr>
        <w:tc>
          <w:tcPr>
            <w:tcW w:w="1687" w:type="dxa"/>
            <w:shd w:val="clear" w:color="auto" w:fill="BDD6EE" w:themeFill="accent1" w:themeFillTint="66"/>
          </w:tcPr>
          <w:p w14:paraId="6E983157" w14:textId="77777777" w:rsidR="00B60B6F" w:rsidRDefault="00FF31C2">
            <w:pPr>
              <w:rPr>
                <w:b/>
                <w:bCs/>
                <w:sz w:val="28"/>
                <w:szCs w:val="28"/>
              </w:rPr>
            </w:pPr>
            <w:r>
              <w:rPr>
                <w:b/>
                <w:bCs/>
                <w:sz w:val="28"/>
                <w:szCs w:val="28"/>
              </w:rPr>
              <w:lastRenderedPageBreak/>
              <w:t>Topic D</w:t>
            </w:r>
          </w:p>
          <w:p w14:paraId="3AC19A77" w14:textId="2269E5B7" w:rsidR="00FF31C2" w:rsidRPr="00FF31C2" w:rsidRDefault="00FF31C2">
            <w:pPr>
              <w:rPr>
                <w:i/>
                <w:iCs/>
                <w:sz w:val="27"/>
                <w:szCs w:val="27"/>
              </w:rPr>
            </w:pPr>
            <w:r w:rsidRPr="00FF31C2">
              <w:rPr>
                <w:i/>
                <w:iCs/>
                <w:sz w:val="27"/>
                <w:szCs w:val="27"/>
              </w:rPr>
              <w:t>Device Management</w:t>
            </w:r>
          </w:p>
        </w:tc>
        <w:tc>
          <w:tcPr>
            <w:tcW w:w="6318" w:type="dxa"/>
          </w:tcPr>
          <w:p w14:paraId="45951A48" w14:textId="77777777" w:rsidR="00B60B6F" w:rsidRDefault="00ED6AE3" w:rsidP="00ED6AE3">
            <w:pPr>
              <w:pStyle w:val="ListParagraph"/>
              <w:numPr>
                <w:ilvl w:val="0"/>
                <w:numId w:val="6"/>
              </w:numPr>
            </w:pPr>
            <w:r>
              <w:t>File Type support</w:t>
            </w:r>
          </w:p>
          <w:p w14:paraId="3DDE423B" w14:textId="77777777" w:rsidR="00ED6AE3" w:rsidRDefault="00ED6AE3" w:rsidP="00ED6AE3">
            <w:pPr>
              <w:pStyle w:val="ListParagraph"/>
              <w:numPr>
                <w:ilvl w:val="1"/>
                <w:numId w:val="6"/>
              </w:numPr>
            </w:pPr>
            <w:r w:rsidRPr="00ED6AE3">
              <w:t>Red Hat Enterprise Linux 7 introduces a unified extended file system driver that provides support for Ext2, Ext3, and Ext4</w:t>
            </w:r>
          </w:p>
          <w:p w14:paraId="1339CF19" w14:textId="77777777" w:rsidR="00274D92" w:rsidRDefault="00274D92" w:rsidP="00274D92">
            <w:pPr>
              <w:pStyle w:val="ListParagraph"/>
              <w:numPr>
                <w:ilvl w:val="0"/>
                <w:numId w:val="6"/>
              </w:numPr>
            </w:pPr>
            <w:r>
              <w:t xml:space="preserve">Hard drive instillation </w:t>
            </w:r>
          </w:p>
          <w:p w14:paraId="60E8C0A9" w14:textId="77777777" w:rsidR="00274D92" w:rsidRDefault="00274D92" w:rsidP="00274D92">
            <w:pPr>
              <w:pStyle w:val="ListParagraph"/>
              <w:numPr>
                <w:ilvl w:val="1"/>
                <w:numId w:val="6"/>
              </w:numPr>
            </w:pPr>
            <w:r>
              <w:t>When installing a hard drive or replacing another one you are recommended to try the hard drive on a windows OS before doing it on red hat</w:t>
            </w:r>
          </w:p>
          <w:p w14:paraId="019E753A" w14:textId="10CDD54E" w:rsidR="00274D92" w:rsidRDefault="00274D92" w:rsidP="00274D92">
            <w:pPr>
              <w:pStyle w:val="ListParagraph"/>
              <w:numPr>
                <w:ilvl w:val="1"/>
                <w:numId w:val="6"/>
              </w:numPr>
            </w:pPr>
            <w:r w:rsidRPr="00274D92">
              <w:t xml:space="preserve">Hard drive installations only work from ext2, ext3, ext4, or FAT file systems. You cannot use a </w:t>
            </w:r>
            <w:r w:rsidR="0003289C" w:rsidRPr="00274D92">
              <w:t>hard drive</w:t>
            </w:r>
            <w:r w:rsidRPr="00274D92">
              <w:t xml:space="preserve"> formatted for any other file system as an installation source for Red Hat Enterprise Linux</w:t>
            </w:r>
          </w:p>
          <w:p w14:paraId="1DA8D788" w14:textId="77777777" w:rsidR="0003289C" w:rsidRDefault="00060A24" w:rsidP="0003289C">
            <w:pPr>
              <w:pStyle w:val="ListParagraph"/>
              <w:numPr>
                <w:ilvl w:val="0"/>
                <w:numId w:val="6"/>
              </w:numPr>
            </w:pPr>
            <w:r>
              <w:t xml:space="preserve">Supported devices </w:t>
            </w:r>
          </w:p>
          <w:p w14:paraId="688F43A8" w14:textId="77777777" w:rsidR="00060A24" w:rsidRDefault="00060A24" w:rsidP="00060A24">
            <w:pPr>
              <w:pStyle w:val="ListParagraph"/>
              <w:numPr>
                <w:ilvl w:val="1"/>
                <w:numId w:val="6"/>
              </w:numPr>
            </w:pPr>
            <w:r>
              <w:t>There are a few devices that are supported and specifically y designed for programing</w:t>
            </w:r>
          </w:p>
          <w:p w14:paraId="1379742D" w14:textId="77777777" w:rsidR="00060A24" w:rsidRDefault="00060A24" w:rsidP="00060A24">
            <w:pPr>
              <w:pStyle w:val="ListParagraph"/>
              <w:numPr>
                <w:ilvl w:val="1"/>
                <w:numId w:val="6"/>
              </w:numPr>
            </w:pPr>
            <w:r w:rsidRPr="00060A24">
              <w:t>virtio-scsi-pci - PCI bus storage device</w:t>
            </w:r>
          </w:p>
          <w:p w14:paraId="2A764C9F" w14:textId="77777777" w:rsidR="00060A24" w:rsidRDefault="00060A24" w:rsidP="00060A24">
            <w:pPr>
              <w:pStyle w:val="ListParagraph"/>
              <w:numPr>
                <w:ilvl w:val="1"/>
                <w:numId w:val="6"/>
              </w:numPr>
            </w:pPr>
            <w:r w:rsidRPr="00060A24">
              <w:t>virtio-blk-pci - PCI bus storage device</w:t>
            </w:r>
          </w:p>
          <w:p w14:paraId="71A39742" w14:textId="77777777" w:rsidR="00060A24" w:rsidRDefault="00060A24" w:rsidP="00060A24">
            <w:pPr>
              <w:pStyle w:val="ListParagraph"/>
              <w:numPr>
                <w:ilvl w:val="1"/>
                <w:numId w:val="6"/>
              </w:numPr>
            </w:pPr>
            <w:r w:rsidRPr="00060A24">
              <w:t>virtio-net-pci - PCI bus network device also known as virtio-net</w:t>
            </w:r>
          </w:p>
          <w:p w14:paraId="157B6196" w14:textId="77777777" w:rsidR="00060A24" w:rsidRDefault="00060A24" w:rsidP="00060A24">
            <w:pPr>
              <w:pStyle w:val="ListParagraph"/>
              <w:numPr>
                <w:ilvl w:val="1"/>
                <w:numId w:val="6"/>
              </w:numPr>
            </w:pPr>
            <w:r w:rsidRPr="00060A24">
              <w:t>virtio-serial-pci - PCI bus input device</w:t>
            </w:r>
          </w:p>
          <w:p w14:paraId="6CF30C43" w14:textId="77777777" w:rsidR="00060A24" w:rsidRDefault="00060A24" w:rsidP="00060A24">
            <w:pPr>
              <w:pStyle w:val="ListParagraph"/>
              <w:numPr>
                <w:ilvl w:val="1"/>
                <w:numId w:val="6"/>
              </w:numPr>
            </w:pPr>
            <w:r w:rsidRPr="00060A24">
              <w:t>virtio-balloon-pci - PCI bus memory balloon device</w:t>
            </w:r>
          </w:p>
          <w:p w14:paraId="304F966E" w14:textId="188B8EE2" w:rsidR="00060A24" w:rsidRDefault="00060A24" w:rsidP="00060A24">
            <w:pPr>
              <w:pStyle w:val="ListParagraph"/>
              <w:numPr>
                <w:ilvl w:val="1"/>
                <w:numId w:val="6"/>
              </w:numPr>
            </w:pPr>
            <w:r w:rsidRPr="00060A24">
              <w:t>virtio-rng-pci - PCI bus virtual random number generator device</w:t>
            </w:r>
          </w:p>
        </w:tc>
        <w:tc>
          <w:tcPr>
            <w:tcW w:w="1345" w:type="dxa"/>
            <w:shd w:val="clear" w:color="auto" w:fill="C5E0B3" w:themeFill="accent6" w:themeFillTint="66"/>
          </w:tcPr>
          <w:p w14:paraId="03B6BC3D" w14:textId="0EA4E1C2" w:rsidR="00B90671" w:rsidRDefault="00B90671">
            <w:r w:rsidRPr="00B90671">
              <w:t>https://access.redhat.com/</w:t>
            </w:r>
          </w:p>
          <w:p w14:paraId="0B6A06F9" w14:textId="77777777" w:rsidR="00B90671" w:rsidRDefault="00B90671">
            <w:r w:rsidRPr="00B90671">
              <w:t>documentation/</w:t>
            </w:r>
            <w:proofErr w:type="spellStart"/>
            <w:r w:rsidRPr="00B90671">
              <w:t>en</w:t>
            </w:r>
            <w:proofErr w:type="spellEnd"/>
            <w:r w:rsidRPr="00B90671">
              <w:t>-us/</w:t>
            </w:r>
          </w:p>
          <w:p w14:paraId="220CB1E2" w14:textId="77777777" w:rsidR="00B90671" w:rsidRDefault="00B90671">
            <w:proofErr w:type="spellStart"/>
            <w:r w:rsidRPr="00B90671">
              <w:t>red_hat_enterprise_linux</w:t>
            </w:r>
            <w:proofErr w:type="spellEnd"/>
            <w:r w:rsidRPr="00B90671">
              <w:t>/</w:t>
            </w:r>
          </w:p>
          <w:p w14:paraId="68EAF94E" w14:textId="77777777" w:rsidR="00B90671" w:rsidRDefault="00B90671">
            <w:r w:rsidRPr="00B90671">
              <w:t>7/html/</w:t>
            </w:r>
          </w:p>
          <w:p w14:paraId="2ED54D36" w14:textId="3DCFD353" w:rsidR="00B90671" w:rsidRDefault="00B90671">
            <w:proofErr w:type="spellStart"/>
            <w:r w:rsidRPr="00B90671">
              <w:t>migration_planning_guide</w:t>
            </w:r>
            <w:proofErr w:type="spellEnd"/>
            <w:r w:rsidRPr="00B90671">
              <w:t>/</w:t>
            </w:r>
          </w:p>
          <w:p w14:paraId="207372A7" w14:textId="77777777" w:rsidR="00B60B6F" w:rsidRDefault="00B90671">
            <w:r w:rsidRPr="00B90671">
              <w:t>sect-red_hat_enterprise_linux-migration_planning_guide-file_system_formats</w:t>
            </w:r>
          </w:p>
          <w:p w14:paraId="59C63C59" w14:textId="77777777" w:rsidR="009636D2" w:rsidRDefault="009636D2"/>
          <w:p w14:paraId="414518A9" w14:textId="59196901" w:rsidR="00060A24" w:rsidRDefault="00060A24">
            <w:r w:rsidRPr="00060A24">
              <w:t>https://access.redhat.com/</w:t>
            </w:r>
          </w:p>
          <w:p w14:paraId="6EC514B8" w14:textId="77777777" w:rsidR="00060A24" w:rsidRDefault="00060A24">
            <w:r w:rsidRPr="00060A24">
              <w:t>documentation/en-us/red_hat_enterprise_linux</w:t>
            </w:r>
          </w:p>
          <w:p w14:paraId="4F6F93F9" w14:textId="77777777" w:rsidR="00060A24" w:rsidRDefault="00060A24">
            <w:r w:rsidRPr="00060A24">
              <w:t>/6/html/</w:t>
            </w:r>
            <w:proofErr w:type="spellStart"/>
            <w:r w:rsidRPr="00060A24">
              <w:t>installation_guide</w:t>
            </w:r>
            <w:proofErr w:type="spellEnd"/>
            <w:r w:rsidRPr="00060A24">
              <w:t>/</w:t>
            </w:r>
          </w:p>
          <w:p w14:paraId="27604362" w14:textId="77777777" w:rsidR="009636D2" w:rsidRDefault="00060A24">
            <w:r w:rsidRPr="00060A24">
              <w:t>s1-steps-hd-installs-ppc</w:t>
            </w:r>
          </w:p>
          <w:p w14:paraId="00E53EBB" w14:textId="77777777" w:rsidR="00060A24" w:rsidRDefault="00060A24"/>
          <w:p w14:paraId="53402C8C" w14:textId="7EDE6E16" w:rsidR="007321FF" w:rsidRDefault="007321FF">
            <w:r w:rsidRPr="007321FF">
              <w:t>https://access.redhat.com/</w:t>
            </w:r>
          </w:p>
          <w:p w14:paraId="694700E0" w14:textId="77777777" w:rsidR="007321FF" w:rsidRDefault="007321FF">
            <w:r w:rsidRPr="007321FF">
              <w:t>documentation/</w:t>
            </w:r>
            <w:proofErr w:type="spellStart"/>
            <w:r w:rsidRPr="007321FF">
              <w:t>en</w:t>
            </w:r>
            <w:proofErr w:type="spellEnd"/>
            <w:r w:rsidRPr="007321FF">
              <w:t>-us/</w:t>
            </w:r>
          </w:p>
          <w:p w14:paraId="230A61E4" w14:textId="410B4AF2" w:rsidR="007321FF" w:rsidRDefault="007321FF">
            <w:proofErr w:type="spellStart"/>
            <w:r w:rsidRPr="007321FF">
              <w:t>red_hat_enterprise_linux</w:t>
            </w:r>
            <w:proofErr w:type="spellEnd"/>
          </w:p>
          <w:p w14:paraId="49931E32" w14:textId="09B9414A" w:rsidR="007321FF" w:rsidRDefault="007321FF">
            <w:r w:rsidRPr="007321FF">
              <w:t>/7/html/</w:t>
            </w:r>
          </w:p>
          <w:p w14:paraId="35C9F38B" w14:textId="77777777" w:rsidR="007321FF" w:rsidRDefault="007321FF">
            <w:proofErr w:type="spellStart"/>
            <w:r w:rsidRPr="007321FF">
              <w:t>virtualization_deployment</w:t>
            </w:r>
            <w:proofErr w:type="spellEnd"/>
          </w:p>
          <w:p w14:paraId="219D4B3F" w14:textId="2A5C6636" w:rsidR="007321FF" w:rsidRDefault="007321FF">
            <w:r w:rsidRPr="007321FF">
              <w:t>_</w:t>
            </w:r>
            <w:proofErr w:type="spellStart"/>
            <w:r w:rsidRPr="007321FF">
              <w:t>and_administration_guide</w:t>
            </w:r>
            <w:proofErr w:type="spellEnd"/>
          </w:p>
          <w:p w14:paraId="784AD392" w14:textId="3BBECBCD" w:rsidR="00060A24" w:rsidRDefault="007321FF">
            <w:r w:rsidRPr="007321FF">
              <w:t>/sect-</w:t>
            </w:r>
            <w:proofErr w:type="spellStart"/>
            <w:r w:rsidRPr="007321FF">
              <w:t>manipulating_the_domain_xml</w:t>
            </w:r>
            <w:proofErr w:type="spellEnd"/>
            <w:r w:rsidRPr="007321FF">
              <w:t>-devices</w:t>
            </w:r>
          </w:p>
        </w:tc>
      </w:tr>
      <w:tr w:rsidR="00B90671" w14:paraId="5A9C1D46" w14:textId="77777777" w:rsidTr="00334EA0">
        <w:trPr>
          <w:trHeight w:val="2645"/>
        </w:trPr>
        <w:tc>
          <w:tcPr>
            <w:tcW w:w="1687" w:type="dxa"/>
            <w:shd w:val="clear" w:color="auto" w:fill="BDD6EE" w:themeFill="accent1" w:themeFillTint="66"/>
          </w:tcPr>
          <w:p w14:paraId="24663FF2" w14:textId="77777777" w:rsidR="00B60B6F" w:rsidRDefault="0050186C">
            <w:pPr>
              <w:rPr>
                <w:b/>
                <w:bCs/>
                <w:sz w:val="28"/>
                <w:szCs w:val="28"/>
              </w:rPr>
            </w:pPr>
            <w:r>
              <w:rPr>
                <w:b/>
                <w:bCs/>
                <w:sz w:val="28"/>
                <w:szCs w:val="28"/>
              </w:rPr>
              <w:lastRenderedPageBreak/>
              <w:t>Topic E</w:t>
            </w:r>
          </w:p>
          <w:p w14:paraId="4312F43C" w14:textId="704D1E9C" w:rsidR="0050186C" w:rsidRPr="0050186C" w:rsidRDefault="0050186C">
            <w:pPr>
              <w:rPr>
                <w:i/>
                <w:iCs/>
                <w:sz w:val="27"/>
                <w:szCs w:val="27"/>
              </w:rPr>
            </w:pPr>
            <w:r>
              <w:rPr>
                <w:i/>
                <w:iCs/>
                <w:sz w:val="27"/>
                <w:szCs w:val="27"/>
              </w:rPr>
              <w:t>Security</w:t>
            </w:r>
          </w:p>
        </w:tc>
        <w:tc>
          <w:tcPr>
            <w:tcW w:w="6318" w:type="dxa"/>
          </w:tcPr>
          <w:p w14:paraId="0C5893D2" w14:textId="4D426883" w:rsidR="00B60B6F" w:rsidRDefault="0050186C" w:rsidP="0050186C">
            <w:pPr>
              <w:pStyle w:val="ListParagraph"/>
              <w:numPr>
                <w:ilvl w:val="0"/>
                <w:numId w:val="7"/>
              </w:numPr>
            </w:pPr>
            <w:r>
              <w:t>Anti – Virus</w:t>
            </w:r>
          </w:p>
          <w:p w14:paraId="0CF9977B" w14:textId="77777777" w:rsidR="0050186C" w:rsidRDefault="0050186C" w:rsidP="0050186C">
            <w:pPr>
              <w:pStyle w:val="ListParagraph"/>
              <w:numPr>
                <w:ilvl w:val="1"/>
                <w:numId w:val="7"/>
              </w:numPr>
            </w:pPr>
            <w:r>
              <w:t>Red had doesn’t provide any anti-virus software</w:t>
            </w:r>
          </w:p>
          <w:p w14:paraId="4186604B" w14:textId="77777777" w:rsidR="0050186C" w:rsidRDefault="0050186C" w:rsidP="0050186C">
            <w:pPr>
              <w:pStyle w:val="ListParagraph"/>
              <w:numPr>
                <w:ilvl w:val="1"/>
                <w:numId w:val="7"/>
              </w:numPr>
            </w:pPr>
            <w:r w:rsidRPr="0050186C">
              <w:t>Red Hat Enterprise Linux also includes a set of technologies which can greatly reduce the chance of Linux-specific exploits</w:t>
            </w:r>
          </w:p>
          <w:p w14:paraId="34C04B39" w14:textId="77777777" w:rsidR="0050186C" w:rsidRDefault="0050186C" w:rsidP="0050186C">
            <w:pPr>
              <w:pStyle w:val="ListParagraph"/>
              <w:numPr>
                <w:ilvl w:val="0"/>
                <w:numId w:val="7"/>
              </w:numPr>
            </w:pPr>
            <w:r>
              <w:t>Permission</w:t>
            </w:r>
          </w:p>
          <w:p w14:paraId="2C1E7BF8" w14:textId="77777777" w:rsidR="0050186C" w:rsidRDefault="0050186C" w:rsidP="0050186C">
            <w:pPr>
              <w:pStyle w:val="ListParagraph"/>
              <w:numPr>
                <w:ilvl w:val="1"/>
                <w:numId w:val="7"/>
              </w:numPr>
            </w:pPr>
            <w:r w:rsidRPr="0050186C">
              <w:t>Red Hat does provide a high level of security in the operating system and packages that</w:t>
            </w:r>
            <w:r>
              <w:t xml:space="preserve"> they </w:t>
            </w:r>
            <w:r>
              <w:t>distribute</w:t>
            </w:r>
          </w:p>
          <w:p w14:paraId="21C397E0" w14:textId="1ADBF2C6" w:rsidR="006304F7" w:rsidRDefault="006304F7" w:rsidP="0050186C">
            <w:pPr>
              <w:pStyle w:val="ListParagraph"/>
              <w:numPr>
                <w:ilvl w:val="1"/>
                <w:numId w:val="7"/>
              </w:numPr>
            </w:pPr>
            <w:r>
              <w:t>Red hat asks permission just like windows</w:t>
            </w:r>
          </w:p>
          <w:p w14:paraId="02FD5D91" w14:textId="2CA59A09" w:rsidR="006304F7" w:rsidRDefault="006304F7" w:rsidP="006304F7">
            <w:pPr>
              <w:pStyle w:val="ListParagraph"/>
              <w:numPr>
                <w:ilvl w:val="0"/>
                <w:numId w:val="7"/>
              </w:numPr>
            </w:pPr>
            <w:r>
              <w:t>Accounts</w:t>
            </w:r>
          </w:p>
          <w:p w14:paraId="3E251BA4" w14:textId="7EAAD61B" w:rsidR="006304F7" w:rsidRDefault="006304F7" w:rsidP="006304F7">
            <w:pPr>
              <w:pStyle w:val="ListParagraph"/>
              <w:numPr>
                <w:ilvl w:val="1"/>
                <w:numId w:val="7"/>
              </w:numPr>
            </w:pPr>
            <w:r>
              <w:t>Red hat also has accounts just like windows. A non- root user is someone that isn’t admin</w:t>
            </w:r>
          </w:p>
          <w:p w14:paraId="493075DE" w14:textId="58E77BDB" w:rsidR="006304F7" w:rsidRDefault="006304F7" w:rsidP="006304F7">
            <w:pPr>
              <w:pStyle w:val="ListParagraph"/>
              <w:numPr>
                <w:ilvl w:val="1"/>
                <w:numId w:val="7"/>
              </w:numPr>
            </w:pPr>
            <w:r w:rsidRPr="006304F7">
              <w:t>Do not login as the root user unless needed. Use sudo and log in as a non-root user</w:t>
            </w:r>
          </w:p>
        </w:tc>
        <w:tc>
          <w:tcPr>
            <w:tcW w:w="1345" w:type="dxa"/>
            <w:shd w:val="clear" w:color="auto" w:fill="C5E0B3" w:themeFill="accent6" w:themeFillTint="66"/>
          </w:tcPr>
          <w:p w14:paraId="04F2744F" w14:textId="5E9FB2F3" w:rsidR="006304F7" w:rsidRDefault="006304F7">
            <w:r w:rsidRPr="006304F7">
              <w:t>https://access.redhat.com/</w:t>
            </w:r>
          </w:p>
          <w:p w14:paraId="632697D8" w14:textId="35687F8F" w:rsidR="00B60B6F" w:rsidRDefault="006304F7">
            <w:r w:rsidRPr="006304F7">
              <w:t>solutions/9203</w:t>
            </w:r>
          </w:p>
        </w:tc>
      </w:tr>
      <w:tr w:rsidR="00B90671" w14:paraId="5074BF58" w14:textId="77777777" w:rsidTr="00334EA0">
        <w:trPr>
          <w:trHeight w:val="2825"/>
        </w:trPr>
        <w:tc>
          <w:tcPr>
            <w:tcW w:w="1687" w:type="dxa"/>
            <w:shd w:val="clear" w:color="auto" w:fill="BDD6EE" w:themeFill="accent1" w:themeFillTint="66"/>
          </w:tcPr>
          <w:p w14:paraId="562B6859" w14:textId="77777777" w:rsidR="00B60B6F" w:rsidRDefault="006304F7">
            <w:pPr>
              <w:rPr>
                <w:b/>
                <w:bCs/>
                <w:sz w:val="28"/>
                <w:szCs w:val="28"/>
              </w:rPr>
            </w:pPr>
            <w:r>
              <w:rPr>
                <w:b/>
                <w:bCs/>
                <w:sz w:val="28"/>
                <w:szCs w:val="28"/>
              </w:rPr>
              <w:t>Topic F</w:t>
            </w:r>
          </w:p>
          <w:p w14:paraId="321BDE2C" w14:textId="3C0DB916" w:rsidR="006304F7" w:rsidRPr="006304F7" w:rsidRDefault="006304F7">
            <w:pPr>
              <w:rPr>
                <w:i/>
                <w:iCs/>
                <w:sz w:val="27"/>
                <w:szCs w:val="27"/>
              </w:rPr>
            </w:pPr>
            <w:r>
              <w:rPr>
                <w:i/>
                <w:iCs/>
                <w:sz w:val="27"/>
                <w:szCs w:val="27"/>
              </w:rPr>
              <w:t xml:space="preserve">Network Connectivity </w:t>
            </w:r>
          </w:p>
        </w:tc>
        <w:tc>
          <w:tcPr>
            <w:tcW w:w="6318" w:type="dxa"/>
          </w:tcPr>
          <w:p w14:paraId="10EE351B" w14:textId="77777777" w:rsidR="006304F7" w:rsidRDefault="006304F7" w:rsidP="006304F7">
            <w:pPr>
              <w:pStyle w:val="ListParagraph"/>
              <w:numPr>
                <w:ilvl w:val="0"/>
                <w:numId w:val="7"/>
              </w:numPr>
            </w:pPr>
            <w:r>
              <w:t>Firewall</w:t>
            </w:r>
          </w:p>
          <w:p w14:paraId="6BD98433" w14:textId="77777777" w:rsidR="006304F7" w:rsidRDefault="006304F7" w:rsidP="006304F7">
            <w:pPr>
              <w:pStyle w:val="ListParagraph"/>
              <w:numPr>
                <w:ilvl w:val="1"/>
                <w:numId w:val="7"/>
              </w:numPr>
            </w:pPr>
            <w:r>
              <w:t>Red hat does have a firewall</w:t>
            </w:r>
          </w:p>
          <w:p w14:paraId="25F762A3" w14:textId="77777777" w:rsidR="00B60B6F" w:rsidRDefault="006304F7" w:rsidP="006304F7">
            <w:pPr>
              <w:pStyle w:val="ListParagraph"/>
              <w:numPr>
                <w:ilvl w:val="1"/>
                <w:numId w:val="7"/>
              </w:numPr>
            </w:pPr>
            <w:r w:rsidRPr="006304F7">
              <w:t>Run a local firewall on the system, such as iptables, to block any unused ports</w:t>
            </w:r>
          </w:p>
          <w:p w14:paraId="34566477" w14:textId="77777777" w:rsidR="006304F7" w:rsidRDefault="00B57125" w:rsidP="006304F7">
            <w:pPr>
              <w:pStyle w:val="ListParagraph"/>
              <w:numPr>
                <w:ilvl w:val="0"/>
                <w:numId w:val="7"/>
              </w:numPr>
            </w:pPr>
            <w:r>
              <w:t>Internet Devices</w:t>
            </w:r>
          </w:p>
          <w:p w14:paraId="52C86895" w14:textId="77777777" w:rsidR="00B57125" w:rsidRDefault="00B57125" w:rsidP="00B57125">
            <w:pPr>
              <w:pStyle w:val="ListParagraph"/>
              <w:numPr>
                <w:ilvl w:val="1"/>
                <w:numId w:val="7"/>
              </w:numPr>
            </w:pPr>
            <w:r>
              <w:t>There are multiple ways red hat allows you to connect to the internet</w:t>
            </w:r>
          </w:p>
          <w:p w14:paraId="6BBB3F5C" w14:textId="77777777" w:rsidR="00B57125" w:rsidRDefault="00B57125" w:rsidP="00B57125">
            <w:pPr>
              <w:pStyle w:val="ListParagraph"/>
              <w:numPr>
                <w:ilvl w:val="1"/>
                <w:numId w:val="7"/>
              </w:numPr>
            </w:pPr>
            <w:r w:rsidRPr="00B57125">
              <w:t>ISDN Connection</w:t>
            </w:r>
          </w:p>
          <w:p w14:paraId="69CCBA60" w14:textId="7553ACCB" w:rsidR="00B57125" w:rsidRDefault="00B57125" w:rsidP="00B57125">
            <w:pPr>
              <w:pStyle w:val="ListParagraph"/>
              <w:numPr>
                <w:ilvl w:val="2"/>
                <w:numId w:val="7"/>
              </w:numPr>
            </w:pPr>
            <w:r w:rsidRPr="00B57125">
              <w:t>An ISDN (Integrated Services Digital Network) connection uses high-speed, high-quality digital telecommunication lines as opposed to an analog modem connection. This special phone line must be installed by a phone company</w:t>
            </w:r>
          </w:p>
          <w:p w14:paraId="76C368D0" w14:textId="77777777" w:rsidR="00B57125" w:rsidRDefault="00B57125" w:rsidP="00B57125">
            <w:pPr>
              <w:pStyle w:val="ListParagraph"/>
              <w:numPr>
                <w:ilvl w:val="1"/>
                <w:numId w:val="7"/>
              </w:numPr>
            </w:pPr>
            <w:r w:rsidRPr="00B57125">
              <w:t>Modem Connection</w:t>
            </w:r>
          </w:p>
          <w:p w14:paraId="219608E9" w14:textId="77777777" w:rsidR="00B57125" w:rsidRDefault="00B57125" w:rsidP="00B57125">
            <w:pPr>
              <w:pStyle w:val="ListParagraph"/>
              <w:numPr>
                <w:ilvl w:val="2"/>
                <w:numId w:val="7"/>
              </w:numPr>
            </w:pPr>
            <w:r w:rsidRPr="00B57125">
              <w:t>A modem connection uses a normal phone line to establish a connection to the Internet. Digital data is modulated into analog signals and sent over phone lines</w:t>
            </w:r>
          </w:p>
          <w:p w14:paraId="39590A49" w14:textId="77777777" w:rsidR="00B57125" w:rsidRDefault="00B57125" w:rsidP="00B57125">
            <w:pPr>
              <w:pStyle w:val="ListParagraph"/>
              <w:numPr>
                <w:ilvl w:val="1"/>
                <w:numId w:val="7"/>
              </w:numPr>
            </w:pPr>
            <w:r w:rsidRPr="00B57125">
              <w:t>Wireless Connection</w:t>
            </w:r>
          </w:p>
          <w:p w14:paraId="753EA4A8" w14:textId="77777777" w:rsidR="00B57125" w:rsidRDefault="00170139" w:rsidP="00B57125">
            <w:pPr>
              <w:pStyle w:val="ListParagraph"/>
              <w:numPr>
                <w:ilvl w:val="2"/>
                <w:numId w:val="7"/>
              </w:numPr>
            </w:pPr>
            <w:r w:rsidRPr="00170139">
              <w:t>A wireless connection uses a wireless access point (WAP) or peer-to-peer network with a wireless network card</w:t>
            </w:r>
          </w:p>
          <w:p w14:paraId="22AA63E4" w14:textId="77777777" w:rsidR="00170139" w:rsidRDefault="00170139" w:rsidP="00170139">
            <w:pPr>
              <w:pStyle w:val="ListParagraph"/>
              <w:numPr>
                <w:ilvl w:val="1"/>
                <w:numId w:val="7"/>
              </w:numPr>
            </w:pPr>
            <w:r w:rsidRPr="00170139">
              <w:t>xDSL Connection</w:t>
            </w:r>
          </w:p>
          <w:p w14:paraId="4A38F6C5" w14:textId="77777777" w:rsidR="00170139" w:rsidRDefault="00170139" w:rsidP="00170139">
            <w:pPr>
              <w:pStyle w:val="ListParagraph"/>
              <w:numPr>
                <w:ilvl w:val="2"/>
                <w:numId w:val="7"/>
              </w:numPr>
            </w:pPr>
            <w:r w:rsidRPr="00170139">
              <w:lastRenderedPageBreak/>
              <w:t>An xDSL (Digital Subscriber Line) connection uses high-speed transmissions through telephone lines. There are different types of DSL such as ADSL, IDSL, and SDSL. Internet Configuration Wizard uses the term xDSL to mean all types of DSL connections.</w:t>
            </w:r>
          </w:p>
          <w:p w14:paraId="73D4CE24" w14:textId="77777777" w:rsidR="00170139" w:rsidRDefault="00170139" w:rsidP="00170139">
            <w:pPr>
              <w:pStyle w:val="ListParagraph"/>
              <w:numPr>
                <w:ilvl w:val="1"/>
                <w:numId w:val="7"/>
              </w:numPr>
            </w:pPr>
            <w:r w:rsidRPr="00170139">
              <w:t>Ethernet Connections</w:t>
            </w:r>
          </w:p>
          <w:p w14:paraId="09E14435" w14:textId="77777777" w:rsidR="00170139" w:rsidRDefault="00170139" w:rsidP="00170139">
            <w:pPr>
              <w:pStyle w:val="ListParagraph"/>
              <w:numPr>
                <w:ilvl w:val="2"/>
                <w:numId w:val="7"/>
              </w:numPr>
            </w:pPr>
            <w:r w:rsidRPr="00170139">
              <w:t>Some xDSL and cable modem connections require users to set up their connections via Ethernet. The ethernet card in your Red Hat Enterprise Linux system communicates with the xDSL</w:t>
            </w:r>
            <w:bookmarkStart w:id="0" w:name="_GoBack"/>
            <w:bookmarkEnd w:id="0"/>
            <w:r w:rsidRPr="00170139">
              <w:t xml:space="preserve"> or cable modem, which communicates in turn with your ISP.</w:t>
            </w:r>
          </w:p>
          <w:p w14:paraId="16F94E05" w14:textId="20260EBF" w:rsidR="00170139" w:rsidRDefault="005F5646" w:rsidP="00170139">
            <w:pPr>
              <w:pStyle w:val="ListParagraph"/>
              <w:numPr>
                <w:ilvl w:val="0"/>
                <w:numId w:val="7"/>
              </w:numPr>
            </w:pPr>
            <w:r>
              <w:t>The standalone PC</w:t>
            </w:r>
          </w:p>
          <w:p w14:paraId="72270C5B" w14:textId="580B1215" w:rsidR="005F5646" w:rsidRDefault="005F5646" w:rsidP="005F5646">
            <w:pPr>
              <w:pStyle w:val="ListParagraph"/>
              <w:numPr>
                <w:ilvl w:val="1"/>
                <w:numId w:val="7"/>
              </w:numPr>
            </w:pPr>
            <w:r>
              <w:t>Red hat operates on a stand alone PC which give the user a open based OS with what ever they want to do but has the ability to be on a network which red hat supports but you have to put it onto a network.</w:t>
            </w:r>
          </w:p>
        </w:tc>
        <w:tc>
          <w:tcPr>
            <w:tcW w:w="1345" w:type="dxa"/>
            <w:shd w:val="clear" w:color="auto" w:fill="C5E0B3" w:themeFill="accent6" w:themeFillTint="66"/>
          </w:tcPr>
          <w:p w14:paraId="2847E19E" w14:textId="77777777" w:rsidR="006304F7" w:rsidRDefault="006304F7" w:rsidP="006304F7">
            <w:r w:rsidRPr="006304F7">
              <w:lastRenderedPageBreak/>
              <w:t>https://access.redhat.com/</w:t>
            </w:r>
          </w:p>
          <w:p w14:paraId="1FB5C335" w14:textId="77777777" w:rsidR="00B60B6F" w:rsidRDefault="006304F7" w:rsidP="006304F7">
            <w:r w:rsidRPr="006304F7">
              <w:t>solutions/9203</w:t>
            </w:r>
          </w:p>
          <w:p w14:paraId="16851CE9" w14:textId="77777777" w:rsidR="00170139" w:rsidRDefault="00170139" w:rsidP="006304F7"/>
          <w:p w14:paraId="2B700AB1" w14:textId="02A8769E" w:rsidR="005F5646" w:rsidRDefault="005F5646" w:rsidP="006304F7">
            <w:r w:rsidRPr="005F5646">
              <w:t>https://access.redhat.com/</w:t>
            </w:r>
          </w:p>
          <w:p w14:paraId="5A646771" w14:textId="77777777" w:rsidR="005F5646" w:rsidRDefault="005F5646" w:rsidP="006304F7">
            <w:r w:rsidRPr="005F5646">
              <w:t>documentation/</w:t>
            </w:r>
            <w:proofErr w:type="spellStart"/>
            <w:r w:rsidRPr="005F5646">
              <w:t>en</w:t>
            </w:r>
            <w:proofErr w:type="spellEnd"/>
            <w:r w:rsidRPr="005F5646">
              <w:t>-US/</w:t>
            </w:r>
          </w:p>
          <w:p w14:paraId="51994E9F" w14:textId="77777777" w:rsidR="005F5646" w:rsidRDefault="005F5646" w:rsidP="006304F7">
            <w:proofErr w:type="spellStart"/>
            <w:r w:rsidRPr="005F5646">
              <w:t>Red_Hat_Enterprise_Linux</w:t>
            </w:r>
            <w:proofErr w:type="spellEnd"/>
            <w:r w:rsidRPr="005F5646">
              <w:t>/</w:t>
            </w:r>
          </w:p>
          <w:p w14:paraId="5C666D9D" w14:textId="77777777" w:rsidR="005F5646" w:rsidRDefault="005F5646" w:rsidP="006304F7">
            <w:r w:rsidRPr="005F5646">
              <w:t>4/html/</w:t>
            </w:r>
            <w:proofErr w:type="spellStart"/>
            <w:r w:rsidRPr="005F5646">
              <w:t>Step_by_Step_Guide</w:t>
            </w:r>
            <w:proofErr w:type="spellEnd"/>
          </w:p>
          <w:p w14:paraId="5F11FF1C" w14:textId="016A0C4C" w:rsidR="00170139" w:rsidRDefault="005F5646" w:rsidP="006304F7">
            <w:r w:rsidRPr="005F5646">
              <w:t>/ch-connect.html</w:t>
            </w:r>
          </w:p>
        </w:tc>
      </w:tr>
    </w:tbl>
    <w:p w14:paraId="29DD7B92" w14:textId="77777777" w:rsidR="00671C5D" w:rsidRDefault="005F5646"/>
    <w:sectPr w:rsidR="0067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F7C8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35F3C74"/>
    <w:multiLevelType w:val="multilevel"/>
    <w:tmpl w:val="0B96C2D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99B58EA"/>
    <w:multiLevelType w:val="multilevel"/>
    <w:tmpl w:val="9EBAF1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40F5B56"/>
    <w:multiLevelType w:val="hybridMultilevel"/>
    <w:tmpl w:val="8082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D49F2"/>
    <w:multiLevelType w:val="multilevel"/>
    <w:tmpl w:val="9EBAF1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BA73367"/>
    <w:multiLevelType w:val="hybridMultilevel"/>
    <w:tmpl w:val="F22AD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E25946"/>
    <w:multiLevelType w:val="multilevel"/>
    <w:tmpl w:val="9EBAF1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5"/>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829"/>
    <w:rsid w:val="0003289C"/>
    <w:rsid w:val="00060A24"/>
    <w:rsid w:val="0009432B"/>
    <w:rsid w:val="00112B8F"/>
    <w:rsid w:val="00170139"/>
    <w:rsid w:val="001B4D31"/>
    <w:rsid w:val="00251816"/>
    <w:rsid w:val="00274D92"/>
    <w:rsid w:val="00334EA0"/>
    <w:rsid w:val="003834F4"/>
    <w:rsid w:val="003D0C17"/>
    <w:rsid w:val="004A0D7B"/>
    <w:rsid w:val="0050186C"/>
    <w:rsid w:val="005F5646"/>
    <w:rsid w:val="006304F7"/>
    <w:rsid w:val="006378F3"/>
    <w:rsid w:val="00701D88"/>
    <w:rsid w:val="007321FF"/>
    <w:rsid w:val="00832C8A"/>
    <w:rsid w:val="008B1B03"/>
    <w:rsid w:val="009636D2"/>
    <w:rsid w:val="00B57125"/>
    <w:rsid w:val="00B60B6F"/>
    <w:rsid w:val="00B90671"/>
    <w:rsid w:val="00B952C3"/>
    <w:rsid w:val="00BF63DB"/>
    <w:rsid w:val="00E46E24"/>
    <w:rsid w:val="00ED6AE3"/>
    <w:rsid w:val="00F21FA2"/>
    <w:rsid w:val="00F422F5"/>
    <w:rsid w:val="00FA3829"/>
    <w:rsid w:val="00FF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4ADD"/>
  <w15:chartTrackingRefBased/>
  <w15:docId w15:val="{7CD1BFDE-DD78-4213-882D-955E210A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0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2C8A"/>
    <w:pPr>
      <w:ind w:left="720"/>
      <w:contextualSpacing/>
    </w:pPr>
  </w:style>
  <w:style w:type="character" w:styleId="Hyperlink">
    <w:name w:val="Hyperlink"/>
    <w:basedOn w:val="DefaultParagraphFont"/>
    <w:uiPriority w:val="99"/>
    <w:unhideWhenUsed/>
    <w:rsid w:val="00E46E24"/>
    <w:rPr>
      <w:color w:val="0000FF"/>
      <w:u w:val="single"/>
    </w:rPr>
  </w:style>
  <w:style w:type="character" w:styleId="FollowedHyperlink">
    <w:name w:val="FollowedHyperlink"/>
    <w:basedOn w:val="DefaultParagraphFont"/>
    <w:uiPriority w:val="99"/>
    <w:semiHidden/>
    <w:unhideWhenUsed/>
    <w:rsid w:val="006378F3"/>
    <w:rPr>
      <w:color w:val="954F72" w:themeColor="followedHyperlink"/>
      <w:u w:val="single"/>
    </w:rPr>
  </w:style>
  <w:style w:type="character" w:styleId="UnresolvedMention">
    <w:name w:val="Unresolved Mention"/>
    <w:basedOn w:val="DefaultParagraphFont"/>
    <w:uiPriority w:val="99"/>
    <w:semiHidden/>
    <w:unhideWhenUsed/>
    <w:rsid w:val="00637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Bhangu, Harjaspreet</dc:creator>
  <cp:keywords/>
  <dc:description/>
  <cp:lastModifiedBy>Family</cp:lastModifiedBy>
  <cp:revision>44</cp:revision>
  <dcterms:created xsi:type="dcterms:W3CDTF">2019-12-05T15:23:00Z</dcterms:created>
  <dcterms:modified xsi:type="dcterms:W3CDTF">2019-12-10T04:46:00Z</dcterms:modified>
</cp:coreProperties>
</file>