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77cbiqvo8fz5" w:id="0"/>
      <w:bookmarkEnd w:id="0"/>
      <w:r w:rsidDel="00000000" w:rsidR="00000000" w:rsidRPr="00000000">
        <w:rPr>
          <w:rtl w:val="0"/>
        </w:rPr>
        <w:t xml:space="preserve">Do you agree with emoji debates</w:t>
      </w:r>
    </w:p>
    <w:p w:rsidR="00000000" w:rsidDel="00000000" w:rsidP="00000000" w:rsidRDefault="00000000" w:rsidRPr="00000000" w14:paraId="00000002">
      <w:pPr>
        <w:pStyle w:val="Subtitle"/>
        <w:rPr/>
      </w:pPr>
      <w:bookmarkStart w:colFirst="0" w:colLast="0" w:name="_pa46avyr0iym" w:id="1"/>
      <w:bookmarkEnd w:id="1"/>
      <w:r w:rsidDel="00000000" w:rsidR="00000000" w:rsidRPr="00000000">
        <w:rPr>
          <w:rtl w:val="0"/>
        </w:rPr>
        <w:t xml:space="preserve">Do you agree or disagree with a comment saying “nothing is more important than how emoji’s are replacing words.”</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The new era is a game changer that’s what everyone says but maybe it is not. Someone on social media posted “</w:t>
      </w:r>
      <w:r w:rsidDel="00000000" w:rsidR="00000000" w:rsidRPr="00000000">
        <w:rPr>
          <w:sz w:val="24"/>
          <w:szCs w:val="24"/>
          <w:rtl w:val="0"/>
        </w:rPr>
        <w:t xml:space="preserve">nothing is more important than how emoji’s are replacing words.” I completely disagree with that, because there are problems that are centuries old mainly poverty and women's rights. There is just one problem that as long as there is an economy there will be poverty. </w:t>
      </w:r>
      <w:r w:rsidDel="00000000" w:rsidR="00000000" w:rsidRPr="00000000">
        <w:rPr>
          <w:color w:val="222222"/>
          <w:sz w:val="24"/>
          <w:szCs w:val="24"/>
          <w:highlight w:val="white"/>
          <w:rtl w:val="0"/>
        </w:rPr>
        <w:t xml:space="preserve">“Extreme poverty anywhere is a threat to human security everywhere.” (Kofi Annan). Emojis replacing words don’t matter much if survival is on the line. Also, anyone in poverty wouldn’t care all they would care about is how to live for another day. Women have other things to deal with then emoji’s because women's rights have improved but not that much and they are still fighting but something like emojis replacing words aren’t that important compared to the battle women fight everyday. As someone said “Social gains are never handed out. They must be seized.”(Sheryl Sandberg). Women around the world are just fighting to have equal rights to men so why should they care if emojis are replacing words. Actually that’s pretty good for them since there are emoji’s of women. But, even so that is only in first world countries but in third world they still are fighting without technology. In conclusion, emojis replacing words is not more important than poverty or women’s rights.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