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Calibri" w:cs="Times New Roman"/>
          <w:color w:val="000000" w:themeColor="text1"/>
          <w:szCs w:val="28"/>
        </w:rPr>
      </w:pPr>
      <w:r>
        <w:rPr>
          <w:rFonts w:eastAsia="Calibri" w:cs="Times New Roman"/>
          <w:color w:val="000000" w:themeColor="text1"/>
          <w:szCs w:val="28"/>
        </w:rPr>
        <w:t>Учреждение образования</w:t>
      </w:r>
    </w:p>
    <w:p>
      <w:pPr>
        <w:pStyle w:val="Normal"/>
        <w:jc w:val="center"/>
        <w:rPr>
          <w:rFonts w:eastAsia="Calibri" w:cs="Times New Roman"/>
          <w:color w:val="000000" w:themeColor="text1"/>
          <w:szCs w:val="28"/>
        </w:rPr>
      </w:pPr>
      <w:r>
        <w:rPr>
          <w:rFonts w:eastAsia="Calibri" w:cs="Times New Roman"/>
          <w:color w:val="000000" w:themeColor="text1"/>
          <w:szCs w:val="28"/>
        </w:rPr>
        <w:t>«Белорусский Государственный Университет Информатики и Радиоэлектроники»</w:t>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t>Факультет компьютерных систем и сетей</w:t>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t>Кафедра электронных вычислительных машин</w:t>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1"/>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t xml:space="preserve"> </w:t>
      </w:r>
    </w:p>
    <w:p>
      <w:pPr>
        <w:pStyle w:val="Normal"/>
        <w:jc w:val="center"/>
        <w:rPr>
          <w:rFonts w:cs="Times New Roman"/>
          <w:szCs w:val="28"/>
        </w:rPr>
      </w:pPr>
      <w:r>
        <w:rPr>
          <w:rFonts w:cs="Times New Roman"/>
          <w:szCs w:val="28"/>
        </w:rPr>
        <w:t>ПОЯСНИТЕЛЬНАЯ ЗАПИСКА</w:t>
      </w:r>
    </w:p>
    <w:p>
      <w:pPr>
        <w:pStyle w:val="Normal"/>
        <w:jc w:val="center"/>
        <w:rPr>
          <w:rFonts w:cs="Times New Roman"/>
          <w:szCs w:val="28"/>
        </w:rPr>
      </w:pPr>
      <w:r>
        <w:rPr>
          <w:rFonts w:cs="Times New Roman"/>
          <w:szCs w:val="28"/>
        </w:rPr>
        <w:t>к курсовой работе</w:t>
      </w:r>
    </w:p>
    <w:p>
      <w:pPr>
        <w:pStyle w:val="Normal"/>
        <w:jc w:val="center"/>
        <w:rPr>
          <w:rFonts w:cs="Times New Roman"/>
          <w:szCs w:val="28"/>
        </w:rPr>
      </w:pPr>
      <w:r>
        <w:rPr>
          <w:rFonts w:cs="Times New Roman"/>
          <w:szCs w:val="28"/>
        </w:rPr>
        <w:t>«Локальная компьютерная сеть, вариант 8»</w:t>
      </w:r>
    </w:p>
    <w:p>
      <w:pPr>
        <w:pStyle w:val="Normal"/>
        <w:jc w:val="center"/>
        <w:rPr>
          <w:rFonts w:cs="Times New Roman"/>
          <w:szCs w:val="28"/>
        </w:rPr>
      </w:pPr>
      <w:r>
        <w:rPr>
          <w:rFonts w:cs="Times New Roman"/>
          <w:szCs w:val="28"/>
        </w:rPr>
        <w:t xml:space="preserve">по дисциплине </w:t>
      </w:r>
    </w:p>
    <w:p>
      <w:pPr>
        <w:pStyle w:val="Normal"/>
        <w:jc w:val="center"/>
        <w:rPr>
          <w:rFonts w:cs="Times New Roman"/>
          <w:szCs w:val="28"/>
        </w:rPr>
      </w:pPr>
      <w:r>
        <w:rPr>
          <w:rFonts w:cs="Times New Roman"/>
          <w:szCs w:val="28"/>
        </w:rPr>
        <w:t>«Аппаратное обеспечение компьютерных сетей»</w:t>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rPr>
          <w:rFonts w:eastAsia="Calibri" w:cs="Times New Roman"/>
          <w:color w:val="000000" w:themeColor="text1"/>
          <w:szCs w:val="28"/>
        </w:rPr>
      </w:pPr>
      <w:r>
        <w:rPr>
          <w:rFonts w:eastAsia="Calibri" w:cs="Times New Roman"/>
          <w:color w:val="000000" w:themeColor="text1"/>
          <w:szCs w:val="28"/>
        </w:rPr>
        <w:t>Выполнил:                                                                                       Руководитель:</w:t>
      </w:r>
    </w:p>
    <w:p>
      <w:pPr>
        <w:pStyle w:val="Normal"/>
        <w:rPr>
          <w:rFonts w:eastAsia="Calibri" w:cs="Times New Roman"/>
          <w:color w:val="000000" w:themeColor="text1"/>
          <w:szCs w:val="28"/>
        </w:rPr>
      </w:pPr>
      <w:r>
        <w:rPr>
          <w:rFonts w:eastAsia="Calibri" w:cs="Times New Roman"/>
          <w:color w:val="000000" w:themeColor="text1"/>
          <w:szCs w:val="28"/>
        </w:rPr>
        <w:t>студент группы 550502                                                                   Глецевич И. И.</w:t>
      </w:r>
    </w:p>
    <w:p>
      <w:pPr>
        <w:pStyle w:val="Normal"/>
        <w:rPr>
          <w:rFonts w:eastAsia="Calibri" w:cs="Times New Roman"/>
          <w:color w:val="000000" w:themeColor="text1"/>
          <w:szCs w:val="28"/>
        </w:rPr>
      </w:pPr>
      <w:r>
        <w:rPr>
          <w:rFonts w:eastAsia="Calibri" w:cs="Times New Roman"/>
          <w:color w:val="000000" w:themeColor="text1"/>
          <w:szCs w:val="28"/>
        </w:rPr>
        <w:t>Драченко И.И.</w:t>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t>Минск 2018</w:t>
      </w:r>
    </w:p>
    <w:tbl>
      <w:tblPr>
        <w:tblW w:w="9101" w:type="dxa"/>
        <w:jc w:val="left"/>
        <w:tblInd w:w="41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2996"/>
        <w:gridCol w:w="1559"/>
        <w:gridCol w:w="4"/>
        <w:gridCol w:w="421"/>
        <w:gridCol w:w="1337"/>
        <w:gridCol w:w="10"/>
        <w:gridCol w:w="830"/>
        <w:gridCol w:w="10"/>
        <w:gridCol w:w="111"/>
        <w:gridCol w:w="2"/>
        <w:gridCol w:w="8"/>
        <w:gridCol w:w="1812"/>
      </w:tblGrid>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ind w:left="120" w:hanging="0"/>
              <w:rPr>
                <w:rFonts w:eastAsia="Times New Roman"/>
              </w:rPr>
            </w:pPr>
            <w:r>
              <w:rPr>
                <w:rFonts w:eastAsia="Times New Roman"/>
              </w:rPr>
              <w:t>Вариант</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25"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8</w:t>
            </w:r>
          </w:p>
        </w:tc>
        <w:tc>
          <w:tcPr>
            <w:tcW w:w="1337" w:type="dxa"/>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290"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89"/>
              <w:ind w:left="120" w:hanging="0"/>
              <w:rPr>
                <w:rFonts w:eastAsia="Times New Roman"/>
              </w:rPr>
            </w:pPr>
            <w:r>
              <w:rPr>
                <w:rFonts w:eastAsia="Times New Roman"/>
              </w:rPr>
              <w:t>Сфера деятельности</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exact" w:line="289"/>
              <w:ind w:left="80" w:hanging="0"/>
              <w:rPr>
                <w:rFonts w:eastAsia="Times New Roman"/>
              </w:rPr>
            </w:pPr>
            <w:r>
              <w:rPr>
                <w:rFonts w:eastAsia="Times New Roman"/>
              </w:rPr>
              <w:t>Компания</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exact" w:line="289"/>
              <w:ind w:left="60" w:hanging="0"/>
              <w:jc w:val="center"/>
              <w:rPr>
                <w:rFonts w:eastAsia="Times New Roman"/>
                <w:w w:val="96"/>
              </w:rPr>
            </w:pPr>
            <w:r>
              <w:rPr>
                <w:rFonts w:eastAsia="Times New Roman"/>
                <w:w w:val="96"/>
              </w:rPr>
              <w:t>по</w:t>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jc w:val="right"/>
              <w:rPr>
                <w:rFonts w:eastAsia="Times New Roman"/>
              </w:rPr>
            </w:pPr>
            <w:r>
              <w:rPr>
                <w:rFonts w:eastAsia="Times New Roman"/>
              </w:rPr>
              <w:t>оказанию</w:t>
            </w:r>
          </w:p>
        </w:tc>
      </w:tr>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2602" w:type="dxa"/>
            <w:gridSpan w:val="5"/>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юридических услуг.</w:t>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290" w:hRule="atLeast"/>
        </w:trPr>
        <w:tc>
          <w:tcPr>
            <w:tcW w:w="4559"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ind w:left="120" w:hanging="0"/>
              <w:rPr>
                <w:rFonts w:eastAsia="Times New Roman"/>
              </w:rPr>
            </w:pPr>
            <w:r>
              <w:rPr>
                <w:rFonts w:eastAsia="Times New Roman"/>
              </w:rPr>
              <w:t>Помещения и пользователи</w:t>
            </w:r>
          </w:p>
        </w:tc>
        <w:tc>
          <w:tcPr>
            <w:tcW w:w="421" w:type="dxa"/>
            <w:tcBorders>
              <w:top w:val="single" w:sz="8" w:space="0" w:color="000000"/>
              <w:bottom w:val="single" w:sz="8" w:space="0" w:color="000000"/>
              <w:insideH w:val="single" w:sz="8" w:space="0" w:color="000000"/>
            </w:tcBorders>
            <w:shd w:fill="auto" w:val="clear"/>
            <w:vAlign w:val="bottom"/>
          </w:tcPr>
          <w:p>
            <w:pPr>
              <w:pStyle w:val="Normal"/>
              <w:spacing w:lineRule="exact" w:line="289"/>
              <w:ind w:left="80" w:hanging="0"/>
              <w:rPr>
                <w:rFonts w:eastAsia="Times New Roman"/>
              </w:rPr>
            </w:pPr>
            <w:r>
              <w:rPr>
                <w:rFonts w:eastAsia="Times New Roman"/>
              </w:rPr>
              <w:t>В</w:t>
            </w:r>
          </w:p>
        </w:tc>
        <w:tc>
          <w:tcPr>
            <w:tcW w:w="1347" w:type="dxa"/>
            <w:gridSpan w:val="2"/>
            <w:tcBorders>
              <w:top w:val="single" w:sz="8" w:space="0" w:color="000000"/>
              <w:bottom w:val="single" w:sz="8" w:space="0" w:color="000000"/>
              <w:insideH w:val="single" w:sz="8" w:space="0" w:color="000000"/>
            </w:tcBorders>
            <w:shd w:fill="auto" w:val="clear"/>
            <w:vAlign w:val="bottom"/>
          </w:tcPr>
          <w:p>
            <w:pPr>
              <w:pStyle w:val="Normal"/>
              <w:spacing w:lineRule="exact" w:line="289"/>
              <w:jc w:val="center"/>
              <w:rPr>
                <w:rFonts w:eastAsia="Times New Roman"/>
              </w:rPr>
            </w:pPr>
            <w:r>
              <w:rPr>
                <w:rFonts w:eastAsia="Times New Roman"/>
              </w:rPr>
              <w:t>отдельной</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exact" w:line="289"/>
              <w:jc w:val="center"/>
              <w:rPr>
                <w:rFonts w:eastAsia="Times New Roman"/>
                <w:w w:val="99"/>
              </w:rPr>
            </w:pPr>
            <w:r>
              <w:rPr>
                <w:rFonts w:eastAsia="Times New Roman"/>
                <w:w w:val="99"/>
              </w:rPr>
              <w:t>части</w:t>
            </w:r>
          </w:p>
        </w:tc>
        <w:tc>
          <w:tcPr>
            <w:tcW w:w="121"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jc w:val="right"/>
              <w:rPr>
                <w:rFonts w:eastAsia="Times New Roman"/>
                <w:w w:val="98"/>
              </w:rPr>
            </w:pPr>
            <w:r>
              <w:rPr>
                <w:rFonts w:eastAsia="Times New Roman"/>
                <w:w w:val="98"/>
              </w:rPr>
              <w:t>одноэтажного</w:t>
            </w:r>
          </w:p>
        </w:tc>
      </w:tr>
      <w:tr>
        <w:trPr>
          <w:trHeight w:val="323"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здания.</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32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ind w:left="80" w:hanging="0"/>
              <w:rPr>
                <w:rFonts w:eastAsia="Times New Roman"/>
              </w:rPr>
            </w:pPr>
            <w:r>
              <w:rPr>
                <w:rFonts w:eastAsia="Times New Roman"/>
              </w:rPr>
              <w:t>3   отделенных  друг  от  друга</w:t>
            </w:r>
          </w:p>
        </w:tc>
      </w:tr>
      <w:tr>
        <w:trPr>
          <w:trHeight w:val="29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2602" w:type="dxa"/>
            <w:gridSpan w:val="5"/>
            <w:tcBorders>
              <w:top w:val="single" w:sz="8" w:space="0" w:color="000000"/>
              <w:bottom w:val="single" w:sz="8" w:space="0" w:color="000000"/>
              <w:insideH w:val="single" w:sz="8" w:space="0" w:color="000000"/>
            </w:tcBorders>
            <w:shd w:fill="auto" w:val="clear"/>
            <w:vAlign w:val="bottom"/>
          </w:tcPr>
          <w:p>
            <w:pPr>
              <w:pStyle w:val="Normal"/>
              <w:spacing w:lineRule="exact" w:line="292"/>
              <w:ind w:left="80" w:hanging="0"/>
              <w:rPr>
                <w:rFonts w:eastAsia="Times New Roman"/>
              </w:rPr>
            </w:pPr>
            <w:r>
              <w:rPr>
                <w:rFonts w:eastAsia="Times New Roman"/>
              </w:rPr>
              <w:t>рабочих места для</w:t>
            </w:r>
          </w:p>
        </w:tc>
        <w:tc>
          <w:tcPr>
            <w:tcW w:w="1943"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92"/>
              <w:jc w:val="right"/>
              <w:rPr>
                <w:rFonts w:eastAsia="Times New Roman"/>
              </w:rPr>
            </w:pPr>
            <w:r>
              <w:rPr>
                <w:rFonts w:eastAsia="Times New Roman"/>
              </w:rPr>
              <w:t>консультантов</w:t>
            </w:r>
          </w:p>
        </w:tc>
      </w:tr>
      <w:tr>
        <w:trPr>
          <w:trHeight w:val="35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351"/>
              <w:ind w:left="80" w:hanging="0"/>
              <w:rPr>
                <w:rFonts w:eastAsia="Times New Roman"/>
              </w:rPr>
            </w:pPr>
            <w:r>
              <w:rPr>
                <w:rFonts w:eastAsia="Times New Roman"/>
              </w:rPr>
              <w:t>(по 4 м</w:t>
            </w:r>
            <w:r>
              <w:rPr>
                <w:rFonts w:eastAsia="Times New Roman"/>
                <w:sz w:val="36"/>
                <w:vertAlign w:val="superscript"/>
              </w:rPr>
              <w:t>2</w:t>
            </w:r>
            <w:r>
              <w:rPr>
                <w:rFonts w:eastAsia="Times New Roman"/>
              </w:rPr>
              <w:t>) в общей комнате (25 м</w:t>
            </w:r>
            <w:r>
              <w:rPr>
                <w:rFonts w:eastAsia="Times New Roman"/>
                <w:sz w:val="36"/>
                <w:vertAlign w:val="superscript"/>
              </w:rPr>
              <w:t>2</w:t>
            </w:r>
            <w:r>
              <w:rPr>
                <w:rFonts w:eastAsia="Times New Roman"/>
              </w:rPr>
              <w:t>) --</w:t>
            </w:r>
          </w:p>
        </w:tc>
      </w:tr>
      <w:tr>
        <w:trPr>
          <w:trHeight w:val="293"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93"/>
              <w:ind w:left="80" w:hanging="0"/>
              <w:rPr>
                <w:rFonts w:eastAsia="Times New Roman"/>
              </w:rPr>
            </w:pPr>
            <w:r>
              <w:rPr>
                <w:rFonts w:eastAsia="Times New Roman"/>
              </w:rPr>
              <w:t>по 2  стац.  и по 2  моб.  подкл.,</w:t>
            </w:r>
          </w:p>
        </w:tc>
      </w:tr>
      <w:tr>
        <w:trPr>
          <w:trHeight w:val="35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351"/>
              <w:ind w:left="80" w:hanging="0"/>
              <w:rPr>
                <w:rFonts w:eastAsia="Times New Roman"/>
              </w:rPr>
            </w:pPr>
            <w:r>
              <w:rPr>
                <w:rFonts w:eastAsia="Times New Roman"/>
              </w:rPr>
              <w:t>кабинет директора (15 м</w:t>
            </w:r>
            <w:r>
              <w:rPr>
                <w:rFonts w:eastAsia="Times New Roman"/>
                <w:sz w:val="36"/>
                <w:vertAlign w:val="superscript"/>
              </w:rPr>
              <w:t>2</w:t>
            </w:r>
            <w:r>
              <w:rPr>
                <w:rFonts w:eastAsia="Times New Roman"/>
              </w:rPr>
              <w:t>) -- 1 стац.</w:t>
            </w:r>
          </w:p>
        </w:tc>
      </w:tr>
      <w:tr>
        <w:trPr>
          <w:trHeight w:val="29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92"/>
              <w:ind w:left="80" w:hanging="0"/>
              <w:rPr>
                <w:rFonts w:eastAsia="Times New Roman"/>
              </w:rPr>
            </w:pPr>
            <w:r>
              <w:rPr>
                <w:rFonts w:eastAsia="Times New Roman"/>
              </w:rPr>
              <w:t>и 1 моб. подкл., финансовый отдел</w:t>
            </w:r>
          </w:p>
        </w:tc>
      </w:tr>
      <w:tr>
        <w:trPr>
          <w:trHeight w:val="37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375"/>
              <w:ind w:left="80" w:hanging="0"/>
              <w:rPr>
                <w:rFonts w:eastAsia="Times New Roman"/>
              </w:rPr>
            </w:pPr>
            <w:r>
              <w:rPr>
                <w:rFonts w:eastAsia="Times New Roman"/>
              </w:rPr>
              <w:t>(25 м</w:t>
            </w:r>
            <w:r>
              <w:rPr>
                <w:rFonts w:eastAsia="Times New Roman"/>
                <w:sz w:val="36"/>
                <w:vertAlign w:val="superscript"/>
              </w:rPr>
              <w:t>2</w:t>
            </w:r>
            <w:r>
              <w:rPr>
                <w:rFonts w:eastAsia="Times New Roman"/>
              </w:rPr>
              <w:t>) -- 3 стац. и 6 моб. подкл.</w:t>
            </w:r>
          </w:p>
        </w:tc>
      </w:tr>
      <w:tr>
        <w:trPr>
          <w:trHeight w:val="290"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89"/>
              <w:ind w:left="120" w:hanging="0"/>
              <w:rPr>
                <w:rFonts w:eastAsia="Times New Roman"/>
              </w:rPr>
            </w:pPr>
            <w:r>
              <w:rPr>
                <w:rFonts w:eastAsia="Times New Roman"/>
              </w:rPr>
              <w:t>Оборудование</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25" w:type="dxa"/>
            <w:gridSpan w:val="2"/>
            <w:tcBorders>
              <w:top w:val="single" w:sz="8" w:space="0" w:color="000000"/>
              <w:bottom w:val="single" w:sz="8" w:space="0" w:color="000000"/>
              <w:insideH w:val="single" w:sz="8" w:space="0" w:color="000000"/>
            </w:tcBorders>
            <w:shd w:fill="auto" w:val="clear"/>
            <w:vAlign w:val="bottom"/>
          </w:tcPr>
          <w:p>
            <w:pPr>
              <w:pStyle w:val="Normal"/>
              <w:spacing w:lineRule="exact" w:line="289"/>
              <w:ind w:left="80" w:hanging="0"/>
              <w:rPr>
                <w:rFonts w:eastAsia="Times New Roman"/>
              </w:rPr>
            </w:pPr>
            <w:r>
              <w:rPr>
                <w:rFonts w:eastAsia="Times New Roman"/>
              </w:rPr>
              <w:t>10</w:t>
            </w:r>
          </w:p>
        </w:tc>
        <w:tc>
          <w:tcPr>
            <w:tcW w:w="1337" w:type="dxa"/>
            <w:tcBorders>
              <w:top w:val="single" w:sz="8" w:space="0" w:color="000000"/>
              <w:bottom w:val="single" w:sz="8" w:space="0" w:color="000000"/>
              <w:insideH w:val="single" w:sz="8" w:space="0" w:color="000000"/>
            </w:tcBorders>
            <w:shd w:fill="auto" w:val="clear"/>
            <w:vAlign w:val="bottom"/>
          </w:tcPr>
          <w:p>
            <w:pPr>
              <w:pStyle w:val="Normal"/>
              <w:spacing w:lineRule="exact" w:line="289"/>
              <w:jc w:val="center"/>
              <w:rPr>
                <w:rFonts w:eastAsia="Times New Roman"/>
              </w:rPr>
            </w:pPr>
            <w:r>
              <w:rPr>
                <w:rFonts w:eastAsia="Times New Roman"/>
              </w:rPr>
              <w:t>ПК,</w:t>
            </w:r>
          </w:p>
        </w:tc>
        <w:tc>
          <w:tcPr>
            <w:tcW w:w="963" w:type="dxa"/>
            <w:gridSpan w:val="5"/>
            <w:tcBorders>
              <w:top w:val="single" w:sz="8" w:space="0" w:color="000000"/>
              <w:bottom w:val="single" w:sz="8" w:space="0" w:color="000000"/>
              <w:insideH w:val="single" w:sz="8" w:space="0" w:color="000000"/>
            </w:tcBorders>
            <w:shd w:fill="auto" w:val="clear"/>
            <w:vAlign w:val="bottom"/>
          </w:tcPr>
          <w:p>
            <w:pPr>
              <w:pStyle w:val="Normal"/>
              <w:spacing w:lineRule="exact" w:line="289"/>
              <w:jc w:val="center"/>
              <w:rPr>
                <w:rFonts w:eastAsia="Times New Roman"/>
              </w:rPr>
            </w:pPr>
            <w:r>
              <w:rPr>
                <w:rFonts w:eastAsia="Times New Roman"/>
              </w:rPr>
              <w:t>личные</w:t>
            </w:r>
          </w:p>
        </w:tc>
        <w:tc>
          <w:tcPr>
            <w:tcW w:w="182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jc w:val="right"/>
              <w:rPr>
                <w:rFonts w:eastAsia="Times New Roman"/>
              </w:rPr>
            </w:pPr>
            <w:r>
              <w:rPr>
                <w:rFonts w:eastAsia="Times New Roman"/>
              </w:rPr>
              <w:t>ноутбуки,</w:t>
            </w:r>
          </w:p>
        </w:tc>
      </w:tr>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ind w:left="80" w:hanging="0"/>
              <w:rPr>
                <w:rFonts w:eastAsia="Times New Roman"/>
              </w:rPr>
            </w:pPr>
            <w:r>
              <w:rPr>
                <w:rFonts w:eastAsia="Times New Roman"/>
              </w:rPr>
              <w:t>смартфоны, принтер, офисная АТС.</w:t>
            </w:r>
          </w:p>
        </w:tc>
      </w:tr>
      <w:tr>
        <w:trPr>
          <w:trHeight w:val="31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312"/>
              <w:ind w:left="120" w:hanging="0"/>
              <w:rPr>
                <w:rFonts w:eastAsia="Times New Roman"/>
              </w:rPr>
            </w:pPr>
            <w:r>
              <w:rPr>
                <w:rFonts w:eastAsia="Times New Roman"/>
              </w:rPr>
              <w:t>Подключение к Internet</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exact" w:line="312"/>
              <w:ind w:left="80" w:hanging="0"/>
              <w:rPr>
                <w:rFonts w:eastAsia="Times New Roman"/>
              </w:rPr>
            </w:pPr>
            <w:r>
              <w:rPr>
                <w:rFonts w:eastAsia="Times New Roman"/>
              </w:rPr>
              <w:t>xDSL.</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290"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89"/>
              <w:ind w:left="120" w:hanging="0"/>
              <w:rPr>
                <w:rFonts w:eastAsia="Times New Roman"/>
              </w:rPr>
            </w:pPr>
            <w:r>
              <w:rPr>
                <w:rFonts w:eastAsia="Times New Roman"/>
              </w:rPr>
              <w:t>Адресация</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ind w:left="80" w:hanging="0"/>
              <w:rPr>
                <w:rFonts w:eastAsia="Times New Roman"/>
              </w:rPr>
            </w:pPr>
            <w:r>
              <w:rPr>
                <w:rFonts w:eastAsia="Times New Roman"/>
              </w:rPr>
              <w:t>IPv4   (динамический  адрес  от</w:t>
            </w:r>
          </w:p>
        </w:tc>
      </w:tr>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провайдера).</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290"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89"/>
              <w:ind w:left="120" w:hanging="0"/>
              <w:rPr>
                <w:rFonts w:eastAsia="Times New Roman"/>
              </w:rPr>
            </w:pPr>
            <w:r>
              <w:rPr>
                <w:rFonts w:eastAsia="Times New Roman"/>
              </w:rPr>
              <w:t>Безопасность</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89"/>
              <w:ind w:left="80" w:hanging="0"/>
              <w:rPr>
                <w:rFonts w:eastAsia="Times New Roman"/>
              </w:rPr>
            </w:pPr>
            <w:r>
              <w:rPr>
                <w:rFonts w:eastAsia="Times New Roman"/>
              </w:rPr>
              <w:t>Подключение к сети (проводной и</w:t>
            </w:r>
          </w:p>
        </w:tc>
      </w:tr>
      <w:tr>
        <w:trPr>
          <w:trHeight w:val="32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2602" w:type="dxa"/>
            <w:gridSpan w:val="5"/>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беспроводной)</w:t>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jc w:val="right"/>
              <w:rPr>
                <w:rFonts w:eastAsia="Times New Roman"/>
              </w:rPr>
            </w:pPr>
            <w:r>
              <w:rPr>
                <w:rFonts w:eastAsia="Times New Roman"/>
              </w:rPr>
              <w:t>сотрудников</w:t>
            </w:r>
          </w:p>
        </w:tc>
      </w:tr>
      <w:tr>
        <w:trPr>
          <w:trHeight w:val="323"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ind w:left="80" w:hanging="0"/>
              <w:rPr>
                <w:rFonts w:eastAsia="Times New Roman"/>
              </w:rPr>
            </w:pPr>
            <w:r>
              <w:rPr>
                <w:rFonts w:eastAsia="Times New Roman"/>
              </w:rPr>
              <w:t>компании  и  посетителей  --  с</w:t>
            </w:r>
          </w:p>
        </w:tc>
      </w:tr>
      <w:tr>
        <w:trPr>
          <w:trHeight w:val="32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jc w:val="center"/>
              <w:rPr>
                <w:rFonts w:eastAsia="Times New Roman"/>
              </w:rPr>
            </w:pPr>
            <w:r>
              <w:rPr>
                <w:rFonts w:eastAsia="Times New Roman"/>
              </w:rPr>
              <w:t>правом выхода в Internet. Изоляция</w:t>
            </w:r>
          </w:p>
        </w:tc>
      </w:tr>
      <w:tr>
        <w:trPr>
          <w:trHeight w:val="32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посетителей</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jc w:val="center"/>
              <w:rPr>
                <w:rFonts w:eastAsia="Times New Roman"/>
                <w:w w:val="98"/>
              </w:rPr>
            </w:pPr>
            <w:r>
              <w:rPr>
                <w:rFonts w:eastAsia="Times New Roman"/>
                <w:w w:val="98"/>
              </w:rPr>
              <w:t>от</w:t>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jc w:val="right"/>
              <w:rPr>
                <w:rFonts w:eastAsia="Times New Roman"/>
              </w:rPr>
            </w:pPr>
            <w:r>
              <w:rPr>
                <w:rFonts w:eastAsia="Times New Roman"/>
              </w:rPr>
              <w:t>внутренних</w:t>
            </w:r>
          </w:p>
        </w:tc>
      </w:tr>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ресурсов.</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r>
        <w:trPr>
          <w:trHeight w:val="311"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310"/>
              <w:ind w:left="120" w:hanging="0"/>
              <w:rPr>
                <w:rFonts w:eastAsia="Times New Roman"/>
              </w:rPr>
            </w:pPr>
            <w:r>
              <w:rPr>
                <w:rFonts w:eastAsia="Times New Roman"/>
              </w:rPr>
              <w:t>Финансы</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310"/>
              <w:ind w:left="80" w:hanging="0"/>
              <w:rPr>
                <w:rFonts w:eastAsia="Times New Roman"/>
              </w:rPr>
            </w:pPr>
            <w:r>
              <w:rPr>
                <w:rFonts w:eastAsia="Times New Roman"/>
              </w:rPr>
              <w:t>Сеть средней ценовой категории.</w:t>
            </w:r>
          </w:p>
        </w:tc>
      </w:tr>
      <w:tr>
        <w:trPr>
          <w:trHeight w:val="291"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exact" w:line="290"/>
              <w:ind w:left="120" w:hanging="0"/>
              <w:rPr>
                <w:rFonts w:eastAsia="Times New Roman"/>
              </w:rPr>
            </w:pPr>
            <w:r>
              <w:rPr>
                <w:rFonts w:eastAsia="Times New Roman"/>
              </w:rPr>
              <w:t>Дополнительные</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90"/>
              <w:ind w:left="80" w:hanging="0"/>
              <w:rPr>
                <w:rFonts w:eastAsia="Times New Roman"/>
              </w:rPr>
            </w:pPr>
            <w:r>
              <w:rPr>
                <w:rFonts w:eastAsia="Times New Roman"/>
              </w:rPr>
              <w:t>требования</w:t>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exact" w:line="290"/>
              <w:ind w:left="80" w:hanging="0"/>
              <w:rPr>
                <w:rFonts w:eastAsia="Times New Roman"/>
              </w:rPr>
            </w:pPr>
            <w:r>
              <w:rPr>
                <w:rFonts w:eastAsia="Times New Roman"/>
              </w:rPr>
              <w:t>Обеспечить набор дополнительных</w:t>
            </w:r>
          </w:p>
        </w:tc>
      </w:tr>
      <w:tr>
        <w:trPr>
          <w:trHeight w:val="322"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ind w:left="120" w:hanging="0"/>
              <w:rPr>
                <w:rFonts w:eastAsia="Times New Roman"/>
              </w:rPr>
            </w:pPr>
            <w:r>
              <w:rPr>
                <w:rFonts w:eastAsia="Times New Roman"/>
              </w:rPr>
              <w:t>заказчика</w:t>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4545"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ind w:left="80" w:hanging="0"/>
              <w:rPr>
                <w:rFonts w:eastAsia="Times New Roman"/>
              </w:rPr>
            </w:pPr>
            <w:r>
              <w:rPr>
                <w:rFonts w:eastAsia="Times New Roman"/>
              </w:rPr>
              <w:t>телефонных номеров в тональном</w:t>
            </w:r>
          </w:p>
        </w:tc>
      </w:tr>
      <w:tr>
        <w:trPr>
          <w:trHeight w:val="344" w:hRule="atLeast"/>
        </w:trPr>
        <w:tc>
          <w:tcPr>
            <w:tcW w:w="299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5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762" w:type="dxa"/>
            <w:gridSpan w:val="3"/>
            <w:tcBorders>
              <w:top w:val="single" w:sz="8" w:space="0" w:color="000000"/>
              <w:bottom w:val="single" w:sz="8" w:space="0" w:color="000000"/>
              <w:insideH w:val="single" w:sz="8" w:space="0" w:color="000000"/>
            </w:tcBorders>
            <w:shd w:fill="auto" w:val="clear"/>
            <w:vAlign w:val="bottom"/>
          </w:tcPr>
          <w:p>
            <w:pPr>
              <w:pStyle w:val="Normal"/>
              <w:spacing w:lineRule="auto" w:line="240"/>
              <w:ind w:left="80" w:hanging="0"/>
              <w:rPr>
                <w:rFonts w:eastAsia="Times New Roman"/>
              </w:rPr>
            </w:pPr>
            <w:r>
              <w:rPr>
                <w:rFonts w:eastAsia="Times New Roman"/>
              </w:rPr>
              <w:t>режиме.</w:t>
            </w:r>
          </w:p>
        </w:tc>
        <w:tc>
          <w:tcPr>
            <w:tcW w:w="8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c>
          <w:tcPr>
            <w:tcW w:w="1822"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rPr>
                <w:rFonts w:eastAsia="Times New Roman"/>
                <w:sz w:val="24"/>
              </w:rPr>
            </w:pPr>
            <w:r>
              <w:rPr>
                <w:rFonts w:eastAsia="Times New Roman"/>
                <w:sz w:val="24"/>
              </w:rPr>
            </w:r>
          </w:p>
        </w:tc>
      </w:tr>
    </w:tbl>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p>
      <w:pPr>
        <w:pStyle w:val="Normal"/>
        <w:rPr>
          <w:rFonts w:eastAsia="Calibri" w:cs="Times New Roman"/>
          <w:color w:val="000000" w:themeColor="text1"/>
          <w:szCs w:val="28"/>
        </w:rPr>
      </w:pPr>
      <w:r>
        <w:rPr>
          <w:rFonts w:eastAsia="Calibri" w:cs="Times New Roman"/>
          <w:color w:val="000000" w:themeColor="text1"/>
          <w:szCs w:val="28"/>
        </w:rPr>
      </w:r>
    </w:p>
    <w:p>
      <w:pPr>
        <w:pStyle w:val="Normal"/>
        <w:jc w:val="center"/>
        <w:rPr>
          <w:rFonts w:eastAsia="Calibri" w:cs="Times New Roman"/>
          <w:color w:val="000000" w:themeColor="text1"/>
          <w:szCs w:val="28"/>
          <w:lang w:val="en-US"/>
        </w:rPr>
      </w:pPr>
      <w:r>
        <w:rPr>
          <w:rFonts w:eastAsia="Calibri" w:cs="Times New Roman"/>
          <w:color w:val="000000" w:themeColor="text1"/>
          <w:szCs w:val="28"/>
          <w:lang w:val="en-US"/>
        </w:rPr>
      </w:r>
    </w:p>
    <w:sdt>
      <w:sdtPr>
        <w:docPartObj>
          <w:docPartGallery w:val="Table of Contents"/>
          <w:docPartUnique w:val="true"/>
        </w:docPartObj>
        <w:id w:val="1630066583"/>
      </w:sdtPr>
      <w:sdtContent>
        <w:p>
          <w:pPr>
            <w:pStyle w:val="TOCHeading"/>
            <w:spacing w:lineRule="auto" w:line="240"/>
            <w:jc w:val="center"/>
            <w:rPr>
              <w:rFonts w:ascii="Times New Roman" w:hAnsi="Times New Roman" w:cs="Times New Roman"/>
              <w:color w:val="auto"/>
              <w:sz w:val="28"/>
              <w:szCs w:val="28"/>
            </w:rPr>
          </w:pPr>
          <w:r>
            <w:rPr>
              <w:rFonts w:cs="Times New Roman" w:ascii="Times New Roman" w:hAnsi="Times New Roman"/>
              <w:b w:val="false"/>
              <w:color w:val="auto"/>
              <w:sz w:val="28"/>
              <w:szCs w:val="28"/>
            </w:rPr>
            <w:t>СОДЕРЖАНИЕ</w:t>
          </w:r>
        </w:p>
        <w:p>
          <w:pPr>
            <w:pStyle w:val="Normal"/>
            <w:rPr/>
          </w:pPr>
          <w:r>
            <w:rPr/>
          </w:r>
        </w:p>
        <w:p>
          <w:pPr>
            <w:pStyle w:val="12"/>
            <w:tabs>
              <w:tab w:val="clear" w:pos="9344"/>
              <w:tab w:val="right" w:pos="9355" w:leader="dot"/>
            </w:tabs>
            <w:rPr/>
          </w:pPr>
          <w:r>
            <w:fldChar w:fldCharType="begin"/>
          </w:r>
          <w:r>
            <w:rPr>
              <w:webHidden/>
              <w:rStyle w:val="Style16"/>
            </w:rPr>
            <w:instrText> TOC \z \o "1-3" \u \h</w:instrText>
          </w:r>
          <w:r>
            <w:rPr>
              <w:webHidden/>
              <w:rStyle w:val="Style16"/>
            </w:rPr>
            <w:fldChar w:fldCharType="separate"/>
          </w:r>
          <w:hyperlink w:anchor="__RefHeading___Toc1618_1382264812">
            <w:r>
              <w:rPr>
                <w:webHidden/>
                <w:rStyle w:val="Style16"/>
              </w:rPr>
              <w:t>ВВЕДЕНИЕ</w:t>
              <w:tab/>
              <w:t>3</w:t>
            </w:r>
          </w:hyperlink>
        </w:p>
        <w:p>
          <w:pPr>
            <w:pStyle w:val="12"/>
            <w:tabs>
              <w:tab w:val="clear" w:pos="9344"/>
              <w:tab w:val="right" w:pos="9355" w:leader="dot"/>
            </w:tabs>
            <w:rPr/>
          </w:pPr>
          <w:hyperlink w:anchor="__RefHeading___Toc1649_1567524463">
            <w:r>
              <w:rPr>
                <w:webHidden/>
                <w:rStyle w:val="Style16"/>
              </w:rPr>
              <w:t>1. ОБЗОР ИСТОЧНИКОВ</w:t>
              <w:tab/>
              <w:t>4</w:t>
            </w:r>
          </w:hyperlink>
        </w:p>
        <w:p>
          <w:pPr>
            <w:pStyle w:val="12"/>
            <w:tabs>
              <w:tab w:val="clear" w:pos="9344"/>
              <w:tab w:val="right" w:pos="9355" w:leader="dot"/>
            </w:tabs>
            <w:rPr/>
          </w:pPr>
          <w:hyperlink w:anchor="__RefHeading___Toc1651_1567524463">
            <w:r>
              <w:rPr>
                <w:webHidden/>
                <w:rStyle w:val="Style16"/>
              </w:rPr>
              <w:t>1.2 Коммутация</w:t>
              <w:tab/>
              <w:t>7</w:t>
            </w:r>
          </w:hyperlink>
        </w:p>
        <w:p>
          <w:pPr>
            <w:pStyle w:val="12"/>
            <w:tabs>
              <w:tab w:val="clear" w:pos="9344"/>
              <w:tab w:val="right" w:pos="9355" w:leader="dot"/>
            </w:tabs>
            <w:rPr/>
          </w:pPr>
          <w:hyperlink w:anchor="__RefHeading___Toc1653_1567524463">
            <w:r>
              <w:rPr>
                <w:webHidden/>
                <w:rStyle w:val="Style16"/>
              </w:rPr>
              <w:t>1.3 Маршрутизация</w:t>
              <w:tab/>
              <w:t>8</w:t>
            </w:r>
          </w:hyperlink>
        </w:p>
        <w:p>
          <w:pPr>
            <w:pStyle w:val="12"/>
            <w:tabs>
              <w:tab w:val="clear" w:pos="9344"/>
              <w:tab w:val="right" w:pos="9355" w:leader="dot"/>
            </w:tabs>
            <w:rPr/>
          </w:pPr>
          <w:hyperlink w:anchor="__RefHeading___Toc1655_1567524463">
            <w:r>
              <w:rPr>
                <w:webHidden/>
                <w:rStyle w:val="Style16"/>
              </w:rPr>
              <w:t>1.3.1 Аппаратная маршрутизация</w:t>
              <w:tab/>
              <w:t>9</w:t>
            </w:r>
          </w:hyperlink>
        </w:p>
        <w:p>
          <w:pPr>
            <w:pStyle w:val="12"/>
            <w:tabs>
              <w:tab w:val="clear" w:pos="9344"/>
              <w:tab w:val="right" w:pos="9355" w:leader="dot"/>
            </w:tabs>
            <w:rPr/>
          </w:pPr>
          <w:hyperlink w:anchor="__RefHeading___Toc1657_1567524463">
            <w:r>
              <w:rPr>
                <w:webHidden/>
                <w:rStyle w:val="Style16"/>
              </w:rPr>
              <w:t>1.3.2 Программная маршрутизация</w:t>
              <w:tab/>
              <w:t>9</w:t>
            </w:r>
          </w:hyperlink>
        </w:p>
        <w:p>
          <w:pPr>
            <w:pStyle w:val="12"/>
            <w:tabs>
              <w:tab w:val="clear" w:pos="9344"/>
              <w:tab w:val="right" w:pos="9355" w:leader="dot"/>
            </w:tabs>
            <w:rPr/>
          </w:pPr>
          <w:hyperlink w:anchor="__RefHeading___Toc1659_1567524463">
            <w:r>
              <w:rPr>
                <w:webHidden/>
                <w:rStyle w:val="Style16"/>
              </w:rPr>
              <w:t>2. СТРУКТУРНОЕ ПРОЕКТИРОВАНИЕ</w:t>
              <w:tab/>
              <w:t>10</w:t>
            </w:r>
          </w:hyperlink>
        </w:p>
        <w:p>
          <w:pPr>
            <w:pStyle w:val="12"/>
            <w:tabs>
              <w:tab w:val="clear" w:pos="9344"/>
              <w:tab w:val="right" w:pos="9355" w:leader="dot"/>
            </w:tabs>
            <w:rPr/>
          </w:pPr>
          <w:hyperlink w:anchor="__RefHeading___Toc1661_1567524463">
            <w:r>
              <w:rPr>
                <w:webHidden/>
                <w:rStyle w:val="Style16"/>
              </w:rPr>
              <w:t>3. ФУНКЦИОНАЛЬНОЕ ПРОЕКТИРОВАНИЕ</w:t>
              <w:tab/>
              <w:t>11</w:t>
            </w:r>
          </w:hyperlink>
        </w:p>
        <w:p>
          <w:pPr>
            <w:pStyle w:val="12"/>
            <w:tabs>
              <w:tab w:val="clear" w:pos="9344"/>
              <w:tab w:val="right" w:pos="9355" w:leader="dot"/>
            </w:tabs>
            <w:rPr/>
          </w:pPr>
          <w:hyperlink w:anchor="__RefHeading___Toc1663_1567524463">
            <w:r>
              <w:rPr>
                <w:webHidden/>
                <w:rStyle w:val="Style16"/>
              </w:rPr>
              <w:t>3.1 Обоснование выбранной топологии</w:t>
              <w:tab/>
              <w:t>11</w:t>
            </w:r>
          </w:hyperlink>
        </w:p>
        <w:p>
          <w:pPr>
            <w:pStyle w:val="12"/>
            <w:tabs>
              <w:tab w:val="clear" w:pos="9344"/>
              <w:tab w:val="right" w:pos="9355" w:leader="dot"/>
            </w:tabs>
            <w:rPr/>
          </w:pPr>
          <w:hyperlink w:anchor="__RefHeading___Toc1665_1567524463">
            <w:r>
              <w:rPr>
                <w:webHidden/>
                <w:rStyle w:val="Style16"/>
              </w:rPr>
              <w:t>3.2 Выбор технологии передачи данных</w:t>
              <w:tab/>
              <w:t>13</w:t>
            </w:r>
          </w:hyperlink>
        </w:p>
        <w:p>
          <w:pPr>
            <w:pStyle w:val="12"/>
            <w:tabs>
              <w:tab w:val="clear" w:pos="9344"/>
              <w:tab w:val="right" w:pos="9355" w:leader="dot"/>
            </w:tabs>
            <w:rPr/>
          </w:pPr>
          <w:hyperlink w:anchor="__RefHeading___Toc1667_1567524463">
            <w:r>
              <w:rPr>
                <w:webHidden/>
                <w:rStyle w:val="Style16"/>
              </w:rPr>
              <w:t>3.3 Стандарты реализации Fast Ethernet</w:t>
              <w:tab/>
              <w:t>14</w:t>
            </w:r>
          </w:hyperlink>
        </w:p>
        <w:p>
          <w:pPr>
            <w:pStyle w:val="12"/>
            <w:tabs>
              <w:tab w:val="clear" w:pos="9344"/>
              <w:tab w:val="right" w:pos="9355" w:leader="dot"/>
            </w:tabs>
            <w:rPr/>
          </w:pPr>
          <w:hyperlink w:anchor="__RefHeading___Toc1669_1567524463">
            <w:r>
              <w:rPr>
                <w:webHidden/>
                <w:rStyle w:val="Style16"/>
              </w:rPr>
              <w:t>3.4 Технология ADSL</w:t>
              <w:tab/>
              <w:t>15</w:t>
            </w:r>
          </w:hyperlink>
        </w:p>
        <w:p>
          <w:pPr>
            <w:pStyle w:val="12"/>
            <w:tabs>
              <w:tab w:val="clear" w:pos="9344"/>
              <w:tab w:val="right" w:pos="9355" w:leader="dot"/>
            </w:tabs>
            <w:rPr/>
          </w:pPr>
          <w:hyperlink w:anchor="__RefHeading___Toc1671_1567524463">
            <w:r>
              <w:rPr>
                <w:webHidden/>
                <w:rStyle w:val="Style16"/>
              </w:rPr>
              <w:t>3.5 DHCP</w:t>
              <w:tab/>
              <w:t>16</w:t>
            </w:r>
          </w:hyperlink>
        </w:p>
        <w:p>
          <w:pPr>
            <w:pStyle w:val="12"/>
            <w:tabs>
              <w:tab w:val="clear" w:pos="9344"/>
              <w:tab w:val="right" w:pos="9355" w:leader="dot"/>
            </w:tabs>
            <w:rPr/>
          </w:pPr>
          <w:hyperlink w:anchor="__RefHeading___Toc1673_1567524463">
            <w:r>
              <w:rPr>
                <w:webHidden/>
                <w:rStyle w:val="Style16"/>
              </w:rPr>
              <w:t>3.5.1 Распределение IP-адресов</w:t>
              <w:tab/>
              <w:t>16</w:t>
            </w:r>
          </w:hyperlink>
        </w:p>
        <w:p>
          <w:pPr>
            <w:pStyle w:val="12"/>
            <w:tabs>
              <w:tab w:val="clear" w:pos="9344"/>
              <w:tab w:val="right" w:pos="9355" w:leader="dot"/>
            </w:tabs>
            <w:rPr/>
          </w:pPr>
          <w:hyperlink w:anchor="__RefHeading___Toc1675_1567524463">
            <w:r>
              <w:rPr>
                <w:webHidden/>
                <w:rStyle w:val="Style16"/>
              </w:rPr>
              <w:t>3.5.2 Опции DHCP</w:t>
              <w:tab/>
              <w:t>17</w:t>
            </w:r>
          </w:hyperlink>
        </w:p>
        <w:p>
          <w:pPr>
            <w:pStyle w:val="12"/>
            <w:tabs>
              <w:tab w:val="clear" w:pos="9344"/>
              <w:tab w:val="right" w:pos="9355" w:leader="dot"/>
            </w:tabs>
            <w:rPr/>
          </w:pPr>
          <w:hyperlink w:anchor="__RefHeading___Toc1677_1567524463">
            <w:r>
              <w:rPr>
                <w:webHidden/>
                <w:rStyle w:val="Style16"/>
              </w:rPr>
              <w:t>3.5.3 Безопасность DHCP</w:t>
              <w:tab/>
              <w:t>17</w:t>
            </w:r>
          </w:hyperlink>
        </w:p>
        <w:p>
          <w:pPr>
            <w:pStyle w:val="12"/>
            <w:tabs>
              <w:tab w:val="clear" w:pos="9344"/>
              <w:tab w:val="right" w:pos="9355" w:leader="dot"/>
            </w:tabs>
            <w:rPr/>
          </w:pPr>
          <w:hyperlink w:anchor="__RefHeading___Toc1618_3127848350">
            <w:r>
              <w:rPr>
                <w:webHidden/>
                <w:rStyle w:val="Style16"/>
              </w:rPr>
              <w:t>3.5.4 Настройка DHCP</w:t>
              <w:tab/>
              <w:t>18</w:t>
            </w:r>
          </w:hyperlink>
        </w:p>
        <w:p>
          <w:pPr>
            <w:pStyle w:val="12"/>
            <w:tabs>
              <w:tab w:val="clear" w:pos="9344"/>
              <w:tab w:val="right" w:pos="9355" w:leader="dot"/>
            </w:tabs>
            <w:rPr/>
          </w:pPr>
          <w:hyperlink w:anchor="__RefHeading___Toc1688_64578820">
            <w:r>
              <w:rPr>
                <w:webHidden/>
                <w:rStyle w:val="Style16"/>
              </w:rPr>
              <w:t>3.6 Адресация сети</w:t>
              <w:tab/>
              <w:t>19</w:t>
            </w:r>
          </w:hyperlink>
        </w:p>
        <w:p>
          <w:pPr>
            <w:pStyle w:val="12"/>
            <w:tabs>
              <w:tab w:val="clear" w:pos="9344"/>
              <w:tab w:val="right" w:pos="9355" w:leader="dot"/>
            </w:tabs>
            <w:rPr/>
          </w:pPr>
          <w:hyperlink w:anchor="__RefHeading___Toc1679_1567524463">
            <w:r>
              <w:rPr>
                <w:webHidden/>
                <w:rStyle w:val="Style16"/>
              </w:rPr>
              <w:t>4. ПРОЕКТИРОВАНИЕ СКС</w:t>
              <w:tab/>
              <w:t>19</w:t>
            </w:r>
          </w:hyperlink>
        </w:p>
        <w:p>
          <w:pPr>
            <w:pStyle w:val="12"/>
            <w:tabs>
              <w:tab w:val="clear" w:pos="9344"/>
              <w:tab w:val="right" w:pos="9355" w:leader="dot"/>
            </w:tabs>
            <w:rPr/>
          </w:pPr>
          <w:hyperlink w:anchor="__RefHeading___Toc2071_1567524463">
            <w:r>
              <w:rPr>
                <w:webHidden/>
                <w:rStyle w:val="Style16"/>
              </w:rPr>
              <w:t>4.1 Кабельная система</w:t>
              <w:tab/>
              <w:t>19</w:t>
            </w:r>
          </w:hyperlink>
        </w:p>
        <w:p>
          <w:pPr>
            <w:pStyle w:val="12"/>
            <w:tabs>
              <w:tab w:val="clear" w:pos="9344"/>
              <w:tab w:val="right" w:pos="9355" w:leader="dot"/>
            </w:tabs>
            <w:rPr/>
          </w:pPr>
          <w:hyperlink w:anchor="__RefHeading___Toc2073_1567524463">
            <w:r>
              <w:rPr>
                <w:webHidden/>
                <w:rStyle w:val="Style16"/>
              </w:rPr>
              <w:t>4.2 Активное сетевое оборудования</w:t>
              <w:tab/>
              <w:t>20</w:t>
            </w:r>
          </w:hyperlink>
        </w:p>
        <w:p>
          <w:pPr>
            <w:pStyle w:val="12"/>
            <w:tabs>
              <w:tab w:val="clear" w:pos="9344"/>
              <w:tab w:val="right" w:pos="9355" w:leader="dot"/>
            </w:tabs>
            <w:rPr/>
          </w:pPr>
          <w:hyperlink w:anchor="__RefHeading___Toc2075_1567524463">
            <w:r>
              <w:rPr>
                <w:webHidden/>
                <w:rStyle w:val="Style16"/>
              </w:rPr>
              <w:t>4.3 Надежность ЛВС</w:t>
              <w:tab/>
              <w:t>21</w:t>
            </w:r>
          </w:hyperlink>
        </w:p>
        <w:p>
          <w:pPr>
            <w:pStyle w:val="12"/>
            <w:tabs>
              <w:tab w:val="clear" w:pos="9344"/>
              <w:tab w:val="right" w:pos="9355" w:leader="dot"/>
            </w:tabs>
            <w:rPr/>
          </w:pPr>
          <w:hyperlink w:anchor="__RefHeading___Toc2075_15675244631">
            <w:r>
              <w:rPr>
                <w:webHidden/>
                <w:rStyle w:val="Style16"/>
              </w:rPr>
              <w:t>4.4 Подсистемы ЛВС</w:t>
              <w:tab/>
              <w:t>21</w:t>
            </w:r>
          </w:hyperlink>
        </w:p>
        <w:p>
          <w:pPr>
            <w:pStyle w:val="12"/>
            <w:tabs>
              <w:tab w:val="clear" w:pos="9344"/>
              <w:tab w:val="right" w:pos="9355" w:leader="dot"/>
            </w:tabs>
            <w:rPr/>
          </w:pPr>
          <w:hyperlink w:anchor="__RefHeading___Toc1681_1567524463">
            <w:r>
              <w:rPr>
                <w:webHidden/>
                <w:rStyle w:val="Style16"/>
              </w:rPr>
              <w:t>ЗАКЛЮЧЕНИЕ</w:t>
              <w:tab/>
              <w:t>22</w:t>
            </w:r>
          </w:hyperlink>
        </w:p>
        <w:p>
          <w:pPr>
            <w:pStyle w:val="12"/>
            <w:tabs>
              <w:tab w:val="clear" w:pos="9344"/>
              <w:tab w:val="right" w:pos="9355" w:leader="dot"/>
            </w:tabs>
            <w:rPr/>
          </w:pPr>
          <w:hyperlink w:anchor="__RefHeading___Toc1683_1567524463">
            <w:r>
              <w:rPr>
                <w:webHidden/>
                <w:rStyle w:val="Style16"/>
              </w:rPr>
              <w:t>ПРИЛОЖЕНИЕ А</w:t>
              <w:tab/>
              <w:t>23</w:t>
            </w:r>
          </w:hyperlink>
        </w:p>
        <w:p>
          <w:pPr>
            <w:pStyle w:val="12"/>
            <w:tabs>
              <w:tab w:val="clear" w:pos="9344"/>
              <w:tab w:val="right" w:pos="9355" w:leader="dot"/>
            </w:tabs>
            <w:rPr/>
          </w:pPr>
          <w:hyperlink w:anchor="__RefHeading___Toc1685_1567524463">
            <w:r>
              <w:rPr>
                <w:webHidden/>
                <w:rStyle w:val="Style16"/>
              </w:rPr>
              <w:t>ПРИЛОЖЕНИЕ Б</w:t>
              <w:tab/>
              <w:t>24</w:t>
            </w:r>
          </w:hyperlink>
        </w:p>
        <w:p>
          <w:pPr>
            <w:pStyle w:val="12"/>
            <w:tabs>
              <w:tab w:val="clear" w:pos="9344"/>
              <w:tab w:val="right" w:pos="9355" w:leader="dot"/>
            </w:tabs>
            <w:rPr/>
          </w:pPr>
          <w:hyperlink w:anchor="__RefHeading___Toc1687_1567524463">
            <w:r>
              <w:rPr>
                <w:webHidden/>
                <w:rStyle w:val="Style16"/>
              </w:rPr>
              <w:t>ПРИЛОЖЕНИЕ В</w:t>
              <w:tab/>
              <w:t>25</w:t>
            </w:r>
          </w:hyperlink>
        </w:p>
        <w:p>
          <w:pPr>
            <w:pStyle w:val="12"/>
            <w:tabs>
              <w:tab w:val="clear" w:pos="9344"/>
              <w:tab w:val="right" w:pos="9355" w:leader="dot"/>
            </w:tabs>
            <w:rPr/>
          </w:pPr>
          <w:hyperlink w:anchor="__RefHeading___Toc1689_1567524463">
            <w:r>
              <w:rPr>
                <w:webHidden/>
                <w:rStyle w:val="Style16"/>
              </w:rPr>
              <w:t>ПРИЛОЖЕНИЕ Г</w:t>
              <w:tab/>
              <w:t>26</w:t>
            </w:r>
          </w:hyperlink>
        </w:p>
        <w:p>
          <w:pPr>
            <w:pStyle w:val="12"/>
            <w:tabs>
              <w:tab w:val="clear" w:pos="9344"/>
              <w:tab w:val="right" w:pos="9355" w:leader="dot"/>
            </w:tabs>
            <w:rPr/>
          </w:pPr>
          <w:hyperlink w:anchor="__RefHeading___Toc1691_1567524463">
            <w:r>
              <w:rPr>
                <w:webHidden/>
                <w:rStyle w:val="Style16"/>
              </w:rPr>
              <w:t>СПИСОК ИСПОЛЬЗОВАННЫХ ИСТОЧНИКОВ</w:t>
              <w:tab/>
              <w:t>27</w:t>
            </w:r>
          </w:hyperlink>
        </w:p>
        <w:p>
          <w:pPr>
            <w:pStyle w:val="1"/>
            <w:jc w:val="center"/>
            <w:rPr/>
          </w:pPr>
          <w:r>
            <w:rPr/>
          </w:r>
          <w:r>
            <w:rPr/>
            <w:fldChar w:fldCharType="end"/>
          </w:r>
        </w:p>
        <w:p>
          <w:pPr>
            <w:pStyle w:val="1"/>
            <w:jc w:val="center"/>
            <w:rPr/>
          </w:pPr>
          <w:r>
            <w:rPr/>
          </w:r>
        </w:p>
        <w:p>
          <w:pPr>
            <w:pStyle w:val="1"/>
            <w:jc w:val="center"/>
            <w:rPr/>
          </w:pPr>
          <w:r>
            <w:rPr/>
          </w:r>
        </w:p>
        <w:p>
          <w:pPr>
            <w:pStyle w:val="1"/>
            <w:jc w:val="center"/>
            <w:rPr/>
          </w:pPr>
          <w:bookmarkStart w:id="0" w:name="__RefHeading___Toc1618_1382264812"/>
          <w:bookmarkEnd w:id="0"/>
          <w:r>
            <w:rPr/>
            <w:t>ВВЕДЕНИЕ</w:t>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Создание компьютерных сетей вызвано практической потребностью пользователей удаленных друг от друга компьютеров в одной и той же информации. Сети предоставляют пользователям возможность не только быстрого обмена информацией, но и совместной работы на принтерах и других периферийных устройствах, и даже одновременной обработки документов.</w:t>
          </w:r>
        </w:p>
        <w:p>
          <w:pPr>
            <w:pStyle w:val="Normal"/>
            <w:ind w:firstLine="709"/>
            <w:rPr>
              <w:rFonts w:eastAsia="Times New Roman" w:cs="Times New Roman"/>
              <w:color w:val="000000"/>
              <w:szCs w:val="28"/>
              <w:lang w:eastAsia="be-BY"/>
            </w:rPr>
          </w:pPr>
          <w:r>
            <w:rPr>
              <w:rFonts w:eastAsia="Times New Roman" w:cs="Times New Roman"/>
              <w:color w:val="000000"/>
              <w:szCs w:val="28"/>
              <w:lang w:val="be-BY" w:eastAsia="be-BY"/>
            </w:rPr>
            <w:t>В основе любой сети лежит аппаратный слой, который включает коммутаторы, маршрутизаторы, персональные рабочие станции, а также другое оборудование, которое используется для передачи данных внутри сети. Набор такого оборудования в сети должен соответствовать набору разнообразных задач, решаемых сетью</w:t>
          </w:r>
          <w:r>
            <w:rPr>
              <w:rFonts w:eastAsia="Times New Roman" w:cs="Times New Roman"/>
              <w:color w:val="000000"/>
              <w:szCs w:val="28"/>
              <w:lang w:eastAsia="be-BY"/>
            </w:rPr>
            <w:t>.</w:t>
          </w:r>
        </w:p>
        <w:p>
          <w:pPr>
            <w:pStyle w:val="Normal"/>
            <w:ind w:firstLine="709"/>
            <w:rPr>
              <w:rFonts w:eastAsia="Times New Roman" w:cs="Times New Roman"/>
              <w:color w:val="000000"/>
              <w:szCs w:val="28"/>
              <w:lang w:eastAsia="be-BY"/>
            </w:rPr>
          </w:pPr>
          <w:r>
            <w:rPr>
              <w:rFonts w:eastAsia="Times New Roman" w:cs="Times New Roman"/>
              <w:color w:val="000000"/>
              <w:szCs w:val="28"/>
              <w:lang w:val="be-BY" w:eastAsia="be-BY"/>
            </w:rPr>
            <w:t>Также можно выделить слой сетевых средств, который представляет собой  различные сетевые приложения, такие как сетевые базы данных, почтовые системы, средства архивирования данных</w:t>
          </w:r>
          <w:r>
            <w:rPr>
              <w:rFonts w:eastAsia="Times New Roman" w:cs="Times New Roman"/>
              <w:color w:val="000000"/>
              <w:szCs w:val="28"/>
              <w:lang w:eastAsia="be-BY"/>
            </w:rPr>
            <w:t>.</w:t>
          </w:r>
        </w:p>
        <w:p>
          <w:pPr>
            <w:pStyle w:val="NoSpacing"/>
            <w:spacing w:before="0" w:after="0"/>
            <w:ind w:firstLine="851"/>
            <w:contextualSpacing/>
            <w:jc w:val="both"/>
            <w:rPr>
              <w:rFonts w:ascii="Times New Roman" w:hAnsi="Times New Roman" w:cs="Times New Roman"/>
              <w:sz w:val="28"/>
              <w:szCs w:val="28"/>
            </w:rPr>
          </w:pPr>
          <w:r>
            <w:rPr>
              <w:rFonts w:cs="Times New Roman" w:ascii="Times New Roman" w:hAnsi="Times New Roman"/>
              <w:sz w:val="28"/>
              <w:szCs w:val="28"/>
            </w:rPr>
            <w:t>Основные преимущества, обеспечиваемые локальной сетью – 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Конечной целью создания локальной сети дома или в организации является повышение эффективности работы вычислительной системы в целом.</w:t>
          </w:r>
        </w:p>
        <w:p>
          <w:pPr>
            <w:pStyle w:val="Normal"/>
            <w:ind w:firstLine="708"/>
            <w:rPr>
              <w:rFonts w:eastAsia="Times New Roman" w:cs="Times New Roman"/>
              <w:color w:val="000000"/>
              <w:szCs w:val="28"/>
              <w:lang w:val="be-BY" w:eastAsia="be-BY"/>
            </w:rPr>
          </w:pPr>
          <w:r>
            <w:rPr>
              <w:rFonts w:eastAsia="Times New Roman" w:cs="Times New Roman"/>
              <w:color w:val="000000"/>
              <w:szCs w:val="28"/>
              <w:lang w:val="be-BY" w:eastAsia="be-BY"/>
            </w:rPr>
            <w:t xml:space="preserve">В настоящее время использование вычислительных сетей даёт предприятию многочисленные возможности. Конечной целью использования вычислительных сетей на предприятии является повышение эффективности его работы, которое может выражаться, например, в увеличении производительности внутренних процессов предприятия, и как следствие </w:t>
          </w:r>
          <w:r>
            <w:rPr>
              <w:rFonts w:cs="Times New Roman"/>
              <w:szCs w:val="28"/>
            </w:rPr>
            <w:t>—</w:t>
          </w:r>
          <w:r>
            <w:rPr>
              <w:rFonts w:eastAsia="Times New Roman" w:cs="Times New Roman"/>
              <w:color w:val="000000"/>
              <w:szCs w:val="28"/>
              <w:lang w:val="be-BY" w:eastAsia="be-BY"/>
            </w:rPr>
            <w:t xml:space="preserve"> повышение прибыли.</w:t>
          </w:r>
        </w:p>
        <w:p>
          <w:pPr>
            <w:pStyle w:val="Normal"/>
            <w:ind w:firstLine="708"/>
            <w:rPr>
              <w:rFonts w:eastAsia="Times New Roman" w:cs="Times New Roman"/>
              <w:color w:val="000000"/>
              <w:szCs w:val="28"/>
              <w:lang w:val="be-BY" w:eastAsia="be-BY"/>
            </w:rPr>
          </w:pPr>
          <w:r>
            <w:rPr>
              <w:rFonts w:eastAsia="Times New Roman" w:cs="Times New Roman"/>
              <w:color w:val="000000"/>
              <w:szCs w:val="28"/>
              <w:lang w:val="be-BY" w:eastAsia="be-BY"/>
            </w:rPr>
            <w:t xml:space="preserve">Главное преимущество </w:t>
          </w:r>
          <w:r>
            <w:rPr>
              <w:rFonts w:cs="Times New Roman"/>
              <w:szCs w:val="28"/>
            </w:rPr>
            <w:t>—</w:t>
          </w:r>
          <w:r>
            <w:rPr>
              <w:rFonts w:eastAsia="Times New Roman" w:cs="Times New Roman"/>
              <w:color w:val="000000"/>
              <w:szCs w:val="28"/>
              <w:lang w:val="be-BY" w:eastAsia="be-BY"/>
            </w:rPr>
            <w:t xml:space="preserve"> это совместное использование пользователями данных и устройств: цветных принтеров, сканеров, баз данных, модемов, оптических дисков. Все это ведет к одной цели </w:t>
          </w:r>
          <w:r>
            <w:rPr>
              <w:rFonts w:cs="Times New Roman"/>
              <w:szCs w:val="28"/>
            </w:rPr>
            <w:t>—</w:t>
          </w:r>
          <w:r>
            <w:rPr>
              <w:rFonts w:eastAsia="Times New Roman" w:cs="Times New Roman"/>
              <w:color w:val="000000"/>
              <w:szCs w:val="28"/>
              <w:lang w:val="be-BY" w:eastAsia="be-BY"/>
            </w:rPr>
            <w:t xml:space="preserve"> обеспечить пользователям сети оперативный доступ к обширной корпоративной информации.</w:t>
          </w:r>
        </w:p>
        <w:p>
          <w:pPr>
            <w:pStyle w:val="Normal"/>
            <w:ind w:firstLine="708"/>
            <w:rPr>
              <w:rFonts w:eastAsia="Times New Roman" w:cs="Times New Roman"/>
              <w:color w:val="000000"/>
              <w:szCs w:val="28"/>
              <w:lang w:val="be-BY" w:eastAsia="be-BY"/>
            </w:rPr>
          </w:pPr>
          <w:r>
            <w:rPr>
              <w:rFonts w:eastAsia="Times New Roman" w:cs="Times New Roman"/>
              <w:color w:val="000000"/>
              <w:szCs w:val="28"/>
              <w:lang w:val="be-BY" w:eastAsia="be-BY"/>
            </w:rPr>
            <w:t>Использование сети приводит к совершенствованию коммуникаций, т.е. к улучшению процесса обмена информацией и взаимодействия между сотрудниками предприятия, а также его клиентами и поставщиками. Сети снижают потребность предприятий в других формах передачи информации, таких как телефон или обычная почта.</w:t>
          </w:r>
        </w:p>
        <w:p>
          <w:pPr>
            <w:pStyle w:val="NoSpacing"/>
            <w:spacing w:lineRule="auto" w:line="360" w:before="0" w:after="0"/>
            <w:ind w:firstLine="851"/>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Spacing"/>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360" w:before="0" w:after="0"/>
            <w:ind w:firstLine="851"/>
            <w:contextualSpacing/>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1"/>
            </w:numPr>
            <w:rPr>
              <w:rFonts w:cs="Times New Roman"/>
            </w:rPr>
          </w:pPr>
          <w:bookmarkStart w:id="1" w:name="__RefHeading___Toc1649_1567524463"/>
          <w:bookmarkStart w:id="2" w:name="_Toc533370936"/>
          <w:bookmarkEnd w:id="1"/>
          <w:r>
            <w:rPr>
              <w:rFonts w:cs="Times New Roman"/>
            </w:rPr>
            <w:t>ОБЗОР ИСТОЧНИКОВ</w:t>
          </w:r>
          <w:bookmarkEnd w:id="2"/>
        </w:p>
        <w:p>
          <w:pPr>
            <w:pStyle w:val="Normal"/>
            <w:rPr/>
          </w:pPr>
          <w:r>
            <w:rPr/>
          </w:r>
        </w:p>
        <w:p>
          <w:pPr>
            <w:pStyle w:val="ListParagraph"/>
            <w:numPr>
              <w:ilvl w:val="1"/>
              <w:numId w:val="3"/>
            </w:numPr>
            <w:rPr/>
          </w:pPr>
          <w:r>
            <w:rPr/>
            <w:t xml:space="preserve"> </w:t>
          </w:r>
          <w:r>
            <w:rPr>
              <w:b/>
            </w:rPr>
            <w:t>Локальная сеть</w:t>
          </w:r>
        </w:p>
        <w:p>
          <w:pPr>
            <w:pStyle w:val="Normal"/>
            <w:ind w:left="709" w:hanging="0"/>
            <w:rPr/>
          </w:pPr>
          <w:r>
            <w:rPr/>
          </w:r>
        </w:p>
        <w:p>
          <w:pPr>
            <w:pStyle w:val="ListParagraph"/>
            <w:widowControl w:val="false"/>
            <w:shd w:val="clear" w:color="auto" w:fill="FFFFFF"/>
            <w:suppressAutoHyphens w:val="true"/>
            <w:ind w:left="0" w:firstLine="708"/>
            <w:rPr>
              <w:rFonts w:cs="Times New Roman"/>
              <w:color w:val="000000" w:themeColor="text1"/>
              <w:szCs w:val="28"/>
              <w:highlight w:val="white"/>
            </w:rPr>
          </w:pPr>
          <w:r>
            <w:rPr>
              <w:rFonts w:cs="Times New Roman"/>
              <w:bCs/>
              <w:color w:val="000000" w:themeColor="text1"/>
              <w:szCs w:val="28"/>
              <w:shd w:fill="FFFFFF" w:val="clear"/>
            </w:rPr>
            <w:t>Локальная вычислительная сеть</w:t>
          </w:r>
          <w:r>
            <w:rPr>
              <w:rStyle w:val="Appleconvertedspace"/>
              <w:rFonts w:cs="Times New Roman"/>
              <w:color w:val="000000" w:themeColor="text1"/>
              <w:szCs w:val="28"/>
              <w:shd w:fill="FFFFFF" w:val="clear"/>
            </w:rPr>
            <w:t> </w:t>
          </w:r>
          <w:r>
            <w:rPr>
              <w:rFonts w:cs="Times New Roman"/>
              <w:color w:val="000000" w:themeColor="text1"/>
              <w:szCs w:val="28"/>
              <w:shd w:fill="FFFFFF" w:val="clear"/>
            </w:rPr>
            <w:t>—</w:t>
          </w:r>
          <w:r>
            <w:rPr>
              <w:rStyle w:val="Appleconvertedspace"/>
              <w:rFonts w:cs="Times New Roman"/>
              <w:color w:val="000000" w:themeColor="text1"/>
              <w:szCs w:val="28"/>
              <w:shd w:fill="FFFFFF" w:val="clear"/>
            </w:rPr>
            <w:t> </w:t>
          </w:r>
          <w:hyperlink r:id="rId2" w:tgtFrame="Компьютерная сеть">
            <w:r>
              <w:rPr>
                <w:rStyle w:val="Style12"/>
                <w:rFonts w:cs="Times New Roman"/>
                <w:color w:val="000000" w:themeColor="text1"/>
                <w:szCs w:val="28"/>
                <w:highlight w:val="white"/>
                <w:u w:val="none"/>
              </w:rPr>
              <w:t>компьютерная сеть</w:t>
            </w:r>
          </w:hyperlink>
          <w:r>
            <w:rPr>
              <w:rFonts w:cs="Times New Roman"/>
              <w:color w:val="000000" w:themeColor="text1"/>
              <w:szCs w:val="28"/>
              <w:shd w:fill="FFFFFF" w:val="clear"/>
            </w:rPr>
            <w:t>,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12 500 км (космические станции и орбитальные центры). Несмотря на такие расстояния, подобные сети всё равно относят к локальным.</w:t>
          </w:r>
        </w:p>
        <w:p>
          <w:pPr>
            <w:pStyle w:val="NormalWeb"/>
            <w:shd w:val="clear" w:color="auto" w:fill="FFFFFF"/>
            <w:spacing w:beforeAutospacing="0" w:before="0" w:afterAutospacing="0" w:after="0"/>
            <w:ind w:firstLine="708"/>
            <w:jc w:val="both"/>
            <w:rPr>
              <w:color w:val="000000" w:themeColor="text1"/>
              <w:sz w:val="28"/>
              <w:szCs w:val="28"/>
            </w:rPr>
          </w:pPr>
          <w:r>
            <w:rPr>
              <w:color w:val="000000" w:themeColor="text1"/>
              <w:sz w:val="28"/>
              <w:szCs w:val="28"/>
            </w:rPr>
            <w:t>Существует множество способов классификации сетей. Основным критерием классификации принято считать способ администрирования. То есть в зависимости от того, как организована сеть и как она управляется, её можно отнести к локальной, распределённой, городской или глобальной сети. Управляет сетью или её сегментом</w:t>
          </w:r>
          <w:r>
            <w:rPr>
              <w:rStyle w:val="Appleconvertedspace"/>
              <w:rFonts w:eastAsia="" w:eastAsiaTheme="majorEastAsia"/>
              <w:color w:val="000000" w:themeColor="text1"/>
              <w:szCs w:val="28"/>
            </w:rPr>
            <w:t> </w:t>
          </w:r>
          <w:hyperlink r:id="rId3" w:tgtFrame="Сетевой администратор">
            <w:r>
              <w:rPr>
                <w:rStyle w:val="Style12"/>
                <w:rFonts w:eastAsia="" w:eastAsiaTheme="majorEastAsia"/>
                <w:color w:val="000000" w:themeColor="text1"/>
                <w:sz w:val="28"/>
                <w:szCs w:val="28"/>
                <w:u w:val="none"/>
              </w:rPr>
              <w:t>сетевой администратор</w:t>
            </w:r>
          </w:hyperlink>
          <w:r>
            <w:rPr>
              <w:color w:val="000000" w:themeColor="text1"/>
              <w:sz w:val="28"/>
              <w:szCs w:val="28"/>
            </w:rPr>
            <w:t>. В случае сложных сетей их права и обязанности строго распределены, ведётся документация и журналирование действий команды администраторов.</w:t>
          </w:r>
        </w:p>
        <w:p>
          <w:pPr>
            <w:pStyle w:val="NormalWeb"/>
            <w:shd w:val="clear" w:color="auto" w:fill="FFFFFF"/>
            <w:spacing w:beforeAutospacing="0" w:before="0" w:afterAutospacing="0" w:after="0"/>
            <w:ind w:firstLine="708"/>
            <w:jc w:val="both"/>
            <w:rPr>
              <w:color w:val="000000" w:themeColor="text1"/>
              <w:sz w:val="28"/>
              <w:szCs w:val="28"/>
            </w:rPr>
          </w:pPr>
          <w:hyperlink r:id="rId4" w:tgtFrame="Компьютер">
            <w:r>
              <w:rPr>
                <w:rStyle w:val="Style12"/>
                <w:rFonts w:eastAsia="" w:eastAsiaTheme="majorEastAsia"/>
                <w:color w:val="000000" w:themeColor="text1"/>
                <w:sz w:val="28"/>
                <w:szCs w:val="28"/>
                <w:u w:val="none"/>
              </w:rPr>
              <w:t>Компьютеры</w:t>
            </w:r>
          </w:hyperlink>
          <w:r>
            <w:rPr>
              <w:rStyle w:val="Appleconvertedspace"/>
              <w:rFonts w:eastAsia="" w:eastAsiaTheme="majorEastAsia"/>
              <w:color w:val="000000" w:themeColor="text1"/>
              <w:szCs w:val="28"/>
            </w:rPr>
            <w:t> </w:t>
          </w:r>
          <w:r>
            <w:rPr>
              <w:color w:val="000000" w:themeColor="text1"/>
              <w:sz w:val="28"/>
              <w:szCs w:val="28"/>
            </w:rPr>
            <w:t>могут соединяться между собой, используя различные среды доступа: медные проводники (</w:t>
          </w:r>
          <w:hyperlink r:id="rId5" w:tgtFrame="Витая пара">
            <w:r>
              <w:rPr>
                <w:rStyle w:val="Style12"/>
                <w:rFonts w:eastAsia="" w:eastAsiaTheme="majorEastAsia"/>
                <w:color w:val="000000" w:themeColor="text1"/>
                <w:sz w:val="28"/>
                <w:szCs w:val="28"/>
                <w:u w:val="none"/>
              </w:rPr>
              <w:t>витая пара</w:t>
            </w:r>
          </w:hyperlink>
          <w:r>
            <w:rPr>
              <w:color w:val="000000" w:themeColor="text1"/>
              <w:sz w:val="28"/>
              <w:szCs w:val="28"/>
            </w:rPr>
            <w:t>), оптические проводники (</w:t>
          </w:r>
          <w:hyperlink r:id="rId6" w:tgtFrame="Оптическое волокно">
            <w:r>
              <w:rPr>
                <w:rStyle w:val="Style12"/>
                <w:rFonts w:eastAsia="" w:eastAsiaTheme="majorEastAsia"/>
                <w:color w:val="000000" w:themeColor="text1"/>
                <w:sz w:val="28"/>
                <w:szCs w:val="28"/>
                <w:u w:val="none"/>
              </w:rPr>
              <w:t>оптические кабели</w:t>
            </w:r>
          </w:hyperlink>
          <w:r>
            <w:rPr>
              <w:color w:val="000000" w:themeColor="text1"/>
              <w:sz w:val="28"/>
              <w:szCs w:val="28"/>
            </w:rPr>
            <w:t>) и через радиоканал (беспроводные технологии). Проводные, оптические связи устанавливаются через</w:t>
          </w:r>
          <w:r>
            <w:rPr>
              <w:rStyle w:val="Appleconvertedspace"/>
              <w:rFonts w:eastAsia="" w:eastAsiaTheme="majorEastAsia"/>
              <w:color w:val="000000" w:themeColor="text1"/>
              <w:szCs w:val="28"/>
            </w:rPr>
            <w:t> </w:t>
          </w:r>
          <w:hyperlink r:id="rId7" w:tgtFrame="Ethernet">
            <w:r>
              <w:rPr>
                <w:rStyle w:val="Style12"/>
                <w:rFonts w:eastAsia="" w:eastAsiaTheme="majorEastAsia"/>
                <w:color w:val="000000" w:themeColor="text1"/>
                <w:sz w:val="28"/>
                <w:szCs w:val="28"/>
                <w:u w:val="none"/>
              </w:rPr>
              <w:t>Ethernet</w:t>
            </w:r>
          </w:hyperlink>
          <w:r>
            <w:rPr>
              <w:color w:val="000000" w:themeColor="text1"/>
              <w:sz w:val="28"/>
              <w:szCs w:val="28"/>
            </w:rPr>
            <w:t>, беспроводные — через</w:t>
          </w:r>
          <w:r>
            <w:rPr>
              <w:rStyle w:val="Appleconvertedspace"/>
              <w:rFonts w:eastAsia="" w:eastAsiaTheme="majorEastAsia"/>
              <w:color w:val="000000" w:themeColor="text1"/>
              <w:szCs w:val="28"/>
            </w:rPr>
            <w:t> </w:t>
          </w:r>
          <w:hyperlink r:id="rId8" w:tgtFrame="Wi-Fi">
            <w:r>
              <w:rPr>
                <w:rStyle w:val="Style12"/>
                <w:rFonts w:eastAsia="" w:eastAsiaTheme="majorEastAsia"/>
                <w:color w:val="000000" w:themeColor="text1"/>
                <w:sz w:val="28"/>
                <w:szCs w:val="28"/>
                <w:u w:val="none"/>
              </w:rPr>
              <w:t>Wi-Fi</w:t>
            </w:r>
          </w:hyperlink>
          <w:r>
            <w:rPr>
              <w:color w:val="000000" w:themeColor="text1"/>
              <w:sz w:val="28"/>
              <w:szCs w:val="28"/>
            </w:rPr>
            <w:t>,</w:t>
          </w:r>
          <w:r>
            <w:rPr>
              <w:rStyle w:val="Appleconvertedspace"/>
              <w:rFonts w:eastAsia="" w:eastAsiaTheme="majorEastAsia"/>
              <w:color w:val="000000" w:themeColor="text1"/>
              <w:szCs w:val="28"/>
            </w:rPr>
            <w:t> </w:t>
          </w:r>
          <w:hyperlink r:id="rId9" w:tgtFrame="Bluetooth">
            <w:r>
              <w:rPr>
                <w:rStyle w:val="Style12"/>
                <w:rFonts w:eastAsia="" w:eastAsiaTheme="majorEastAsia"/>
                <w:color w:val="000000" w:themeColor="text1"/>
                <w:sz w:val="28"/>
                <w:szCs w:val="28"/>
                <w:u w:val="none"/>
              </w:rPr>
              <w:t>Bluetooth</w:t>
            </w:r>
          </w:hyperlink>
          <w:r>
            <w:rPr>
              <w:color w:val="000000" w:themeColor="text1"/>
              <w:sz w:val="28"/>
              <w:szCs w:val="28"/>
            </w:rPr>
            <w:t>,</w:t>
          </w:r>
          <w:r>
            <w:rPr>
              <w:rStyle w:val="Appleconvertedspace"/>
              <w:rFonts w:eastAsia="" w:eastAsiaTheme="majorEastAsia"/>
              <w:color w:val="000000" w:themeColor="text1"/>
              <w:szCs w:val="28"/>
            </w:rPr>
            <w:t> </w:t>
          </w:r>
          <w:hyperlink r:id="rId10" w:tgtFrame="GPRS">
            <w:r>
              <w:rPr>
                <w:rStyle w:val="Style12"/>
                <w:rFonts w:eastAsia="" w:eastAsiaTheme="majorEastAsia"/>
                <w:color w:val="000000" w:themeColor="text1"/>
                <w:sz w:val="28"/>
                <w:szCs w:val="28"/>
                <w:u w:val="none"/>
              </w:rPr>
              <w:t>GPRS</w:t>
            </w:r>
          </w:hyperlink>
          <w:r>
            <w:rPr>
              <w:rStyle w:val="Appleconvertedspace"/>
              <w:rFonts w:eastAsia="" w:eastAsiaTheme="majorEastAsia"/>
              <w:color w:val="000000" w:themeColor="text1"/>
              <w:szCs w:val="28"/>
            </w:rPr>
            <w:t> </w:t>
          </w:r>
          <w:r>
            <w:rPr>
              <w:color w:val="000000" w:themeColor="text1"/>
              <w:sz w:val="28"/>
              <w:szCs w:val="28"/>
            </w:rPr>
            <w:t>и прочие средства. Отдельная локальная вычислительная сеть может иметь связь с другими локальными сетями через шлюзы, а также быть частью глобальной вычислительной сети (например,</w:t>
          </w:r>
          <w:r>
            <w:rPr>
              <w:rStyle w:val="Appleconvertedspace"/>
              <w:rFonts w:eastAsia="" w:eastAsiaTheme="majorEastAsia"/>
              <w:color w:val="000000" w:themeColor="text1"/>
              <w:szCs w:val="28"/>
            </w:rPr>
            <w:t> </w:t>
          </w:r>
          <w:hyperlink r:id="rId11" w:tgtFrame="Интернет">
            <w:r>
              <w:rPr>
                <w:rStyle w:val="Style12"/>
                <w:rFonts w:eastAsia="" w:eastAsiaTheme="majorEastAsia"/>
                <w:color w:val="000000" w:themeColor="text1"/>
                <w:sz w:val="28"/>
                <w:szCs w:val="28"/>
                <w:u w:val="none"/>
              </w:rPr>
              <w:t>Интернет</w:t>
            </w:r>
          </w:hyperlink>
          <w:r>
            <w:rPr>
              <w:color w:val="000000" w:themeColor="text1"/>
              <w:sz w:val="28"/>
              <w:szCs w:val="28"/>
            </w:rPr>
            <w:t>) или иметь подключение к ней.</w:t>
          </w:r>
        </w:p>
        <w:p>
          <w:pPr>
            <w:pStyle w:val="NormalWeb"/>
            <w:shd w:val="clear" w:color="auto" w:fill="FFFFFF"/>
            <w:spacing w:beforeAutospacing="0" w:before="0" w:afterAutospacing="0" w:after="0"/>
            <w:ind w:firstLine="708"/>
            <w:jc w:val="both"/>
            <w:rPr>
              <w:color w:val="000000" w:themeColor="text1"/>
              <w:sz w:val="28"/>
              <w:szCs w:val="28"/>
            </w:rPr>
          </w:pPr>
          <w:r>
            <w:rPr>
              <w:color w:val="000000" w:themeColor="text1"/>
              <w:sz w:val="28"/>
              <w:szCs w:val="28"/>
            </w:rPr>
            <w:t>Чаще всего локальные сети построены на технологиях</w:t>
          </w:r>
          <w:r>
            <w:rPr>
              <w:rStyle w:val="Appleconvertedspace"/>
              <w:rFonts w:eastAsia="" w:eastAsiaTheme="majorEastAsia"/>
              <w:color w:val="000000" w:themeColor="text1"/>
              <w:szCs w:val="28"/>
            </w:rPr>
            <w:t> </w:t>
          </w:r>
          <w:hyperlink r:id="rId12" w:tgtFrame="Ethernet">
            <w:r>
              <w:rPr>
                <w:rStyle w:val="Style12"/>
                <w:rFonts w:eastAsia="" w:eastAsiaTheme="majorEastAsia"/>
                <w:color w:val="000000" w:themeColor="text1"/>
                <w:sz w:val="28"/>
                <w:szCs w:val="28"/>
                <w:u w:val="none"/>
              </w:rPr>
              <w:t>Ethernet</w:t>
            </w:r>
          </w:hyperlink>
          <w:r>
            <w:rPr>
              <w:rStyle w:val="Appleconvertedspace"/>
              <w:rFonts w:eastAsia="" w:eastAsiaTheme="majorEastAsia"/>
              <w:color w:val="000000" w:themeColor="text1"/>
              <w:szCs w:val="28"/>
            </w:rPr>
            <w:t> </w:t>
          </w:r>
          <w:r>
            <w:rPr>
              <w:color w:val="000000" w:themeColor="text1"/>
              <w:sz w:val="28"/>
              <w:szCs w:val="28"/>
            </w:rPr>
            <w:t>или</w:t>
          </w:r>
          <w:r>
            <w:rPr>
              <w:rStyle w:val="Appleconvertedspace"/>
              <w:rFonts w:eastAsia="" w:eastAsiaTheme="majorEastAsia"/>
              <w:color w:val="000000" w:themeColor="text1"/>
              <w:szCs w:val="28"/>
            </w:rPr>
            <w:t> </w:t>
          </w:r>
          <w:hyperlink r:id="rId13" w:tgtFrame="Wi-Fi">
            <w:r>
              <w:rPr>
                <w:rStyle w:val="Style12"/>
                <w:rFonts w:eastAsia="" w:eastAsiaTheme="majorEastAsia"/>
                <w:color w:val="000000" w:themeColor="text1"/>
                <w:sz w:val="28"/>
                <w:szCs w:val="28"/>
                <w:u w:val="none"/>
              </w:rPr>
              <w:t>Wi-Fi</w:t>
            </w:r>
          </w:hyperlink>
          <w:r>
            <w:rPr>
              <w:color w:val="000000" w:themeColor="text1"/>
              <w:sz w:val="28"/>
              <w:szCs w:val="28"/>
            </w:rPr>
            <w:t>. Следует отметить, что ранее использовались протоколы</w:t>
          </w:r>
          <w:r>
            <w:rPr>
              <w:rStyle w:val="Appleconvertedspace"/>
              <w:rFonts w:eastAsia="" w:eastAsiaTheme="majorEastAsia"/>
              <w:color w:val="000000" w:themeColor="text1"/>
              <w:szCs w:val="28"/>
            </w:rPr>
            <w:t> </w:t>
          </w:r>
          <w:hyperlink r:id="rId14" w:tgtFrame="Frame Relay">
            <w:r>
              <w:rPr>
                <w:rStyle w:val="Style12"/>
                <w:rFonts w:eastAsia="" w:eastAsiaTheme="majorEastAsia"/>
                <w:color w:val="000000" w:themeColor="text1"/>
                <w:sz w:val="28"/>
                <w:szCs w:val="28"/>
                <w:u w:val="none"/>
              </w:rPr>
              <w:t>Frame Relay</w:t>
            </w:r>
          </w:hyperlink>
          <w:r>
            <w:rPr>
              <w:color w:val="000000" w:themeColor="text1"/>
              <w:sz w:val="28"/>
              <w:szCs w:val="28"/>
            </w:rPr>
            <w:t>,</w:t>
          </w:r>
          <w:r>
            <w:rPr>
              <w:rStyle w:val="Appleconvertedspace"/>
              <w:rFonts w:eastAsia="" w:eastAsiaTheme="majorEastAsia"/>
              <w:color w:val="000000" w:themeColor="text1"/>
              <w:szCs w:val="28"/>
            </w:rPr>
            <w:t> </w:t>
          </w:r>
          <w:hyperlink r:id="rId15" w:tgtFrame="Token ring">
            <w:r>
              <w:rPr>
                <w:rStyle w:val="Style12"/>
                <w:rFonts w:eastAsia="" w:eastAsiaTheme="majorEastAsia"/>
                <w:color w:val="000000" w:themeColor="text1"/>
                <w:sz w:val="28"/>
                <w:szCs w:val="28"/>
                <w:u w:val="none"/>
              </w:rPr>
              <w:t>Token ring</w:t>
            </w:r>
          </w:hyperlink>
          <w:r>
            <w:rPr>
              <w:color w:val="000000" w:themeColor="text1"/>
              <w:sz w:val="28"/>
              <w:szCs w:val="28"/>
            </w:rPr>
            <w:t>, которые на сегодняшний день встречаются всё реже, их можно увидеть лишь в специализированных лабораториях, учебных заведениях и службах. Для построения простой локальной сети используются</w:t>
          </w:r>
          <w:r>
            <w:rPr>
              <w:rStyle w:val="Appleconvertedspace"/>
              <w:rFonts w:eastAsia="" w:eastAsiaTheme="majorEastAsia"/>
              <w:color w:val="000000" w:themeColor="text1"/>
              <w:szCs w:val="28"/>
            </w:rPr>
            <w:t> </w:t>
          </w:r>
          <w:hyperlink r:id="rId16" w:tgtFrame="Маршрутизатор">
            <w:r>
              <w:rPr>
                <w:rStyle w:val="Style12"/>
                <w:rFonts w:eastAsia="" w:eastAsiaTheme="majorEastAsia"/>
                <w:color w:val="000000" w:themeColor="text1"/>
                <w:sz w:val="28"/>
                <w:szCs w:val="28"/>
                <w:u w:val="none"/>
              </w:rPr>
              <w:t>маршрутизаторы</w:t>
            </w:r>
          </w:hyperlink>
          <w:r>
            <w:rPr>
              <w:color w:val="000000" w:themeColor="text1"/>
              <w:sz w:val="28"/>
              <w:szCs w:val="28"/>
            </w:rPr>
            <w:t>,</w:t>
          </w:r>
          <w:r>
            <w:rPr>
              <w:rStyle w:val="Appleconvertedspace"/>
              <w:rFonts w:eastAsia="" w:eastAsiaTheme="majorEastAsia"/>
              <w:color w:val="000000" w:themeColor="text1"/>
              <w:szCs w:val="28"/>
            </w:rPr>
            <w:t> </w:t>
          </w:r>
          <w:hyperlink r:id="rId17" w:tgtFrame="Сетевой коммутатор">
            <w:r>
              <w:rPr>
                <w:rStyle w:val="Style12"/>
                <w:rFonts w:eastAsia="" w:eastAsiaTheme="majorEastAsia"/>
                <w:color w:val="000000" w:themeColor="text1"/>
                <w:sz w:val="28"/>
                <w:szCs w:val="28"/>
                <w:u w:val="none"/>
              </w:rPr>
              <w:t>коммутаторы</w:t>
            </w:r>
          </w:hyperlink>
          <w:r>
            <w:rPr>
              <w:color w:val="000000" w:themeColor="text1"/>
              <w:sz w:val="28"/>
              <w:szCs w:val="28"/>
            </w:rPr>
            <w:t>, точки беспроводного доступа, беспроводные маршрутизаторы,</w:t>
          </w:r>
          <w:r>
            <w:rPr>
              <w:rStyle w:val="Appleconvertedspace"/>
              <w:rFonts w:eastAsia="" w:eastAsiaTheme="majorEastAsia"/>
              <w:color w:val="000000" w:themeColor="text1"/>
              <w:szCs w:val="28"/>
            </w:rPr>
            <w:t> </w:t>
          </w:r>
          <w:hyperlink r:id="rId18" w:tgtFrame="Модем">
            <w:r>
              <w:rPr>
                <w:rStyle w:val="Style12"/>
                <w:rFonts w:eastAsia="" w:eastAsiaTheme="majorEastAsia"/>
                <w:color w:val="000000" w:themeColor="text1"/>
                <w:sz w:val="28"/>
                <w:szCs w:val="28"/>
                <w:u w:val="none"/>
              </w:rPr>
              <w:t>модемы</w:t>
            </w:r>
          </w:hyperlink>
          <w:r>
            <w:rPr>
              <w:rStyle w:val="Appleconvertedspace"/>
              <w:rFonts w:eastAsia="" w:eastAsiaTheme="majorEastAsia"/>
              <w:color w:val="000000" w:themeColor="text1"/>
              <w:szCs w:val="28"/>
            </w:rPr>
            <w:t> </w:t>
          </w:r>
          <w:r>
            <w:rPr>
              <w:color w:val="000000" w:themeColor="text1"/>
              <w:sz w:val="28"/>
              <w:szCs w:val="28"/>
            </w:rPr>
            <w:t>и сетевые адаптеры. Реже используются преобразователи (конвертеры) среды, усилители сигнала (повторители разного рода) и специальные антенны.</w:t>
          </w:r>
        </w:p>
        <w:p>
          <w:pPr>
            <w:pStyle w:val="NormalWeb"/>
            <w:shd w:val="clear" w:color="auto" w:fill="FFFFFF"/>
            <w:spacing w:beforeAutospacing="0" w:before="0" w:afterAutospacing="0" w:after="0"/>
            <w:ind w:firstLine="708"/>
            <w:jc w:val="both"/>
            <w:rPr>
              <w:color w:val="000000" w:themeColor="text1"/>
              <w:sz w:val="28"/>
              <w:szCs w:val="28"/>
            </w:rPr>
          </w:pPr>
          <w:r>
            <w:rPr>
              <w:color w:val="000000" w:themeColor="text1"/>
              <w:sz w:val="28"/>
              <w:szCs w:val="28"/>
            </w:rPr>
            <w:t>Маршрутизация в локальных сетях используется примитивная, если она вообще необходима. Чаще всего это статическая либо динамическая маршрутизация (основанная на протоколе</w:t>
          </w:r>
          <w:r>
            <w:rPr>
              <w:rStyle w:val="Appleconvertedspace"/>
              <w:rFonts w:eastAsia="" w:eastAsiaTheme="majorEastAsia"/>
              <w:color w:val="000000" w:themeColor="text1"/>
              <w:szCs w:val="28"/>
            </w:rPr>
            <w:t> </w:t>
          </w:r>
          <w:hyperlink r:id="rId19" w:tgtFrame="RIP2">
            <w:r>
              <w:rPr>
                <w:rStyle w:val="Style12"/>
                <w:rFonts w:eastAsia="" w:eastAsiaTheme="majorEastAsia"/>
                <w:color w:val="000000" w:themeColor="text1"/>
                <w:sz w:val="28"/>
                <w:szCs w:val="28"/>
                <w:u w:val="none"/>
              </w:rPr>
              <w:t>RIP</w:t>
            </w:r>
          </w:hyperlink>
          <w:r>
            <w:rPr>
              <w:color w:val="000000" w:themeColor="text1"/>
              <w:sz w:val="28"/>
              <w:szCs w:val="28"/>
            </w:rPr>
            <w:t>).</w:t>
          </w:r>
        </w:p>
        <w:p>
          <w:pPr>
            <w:pStyle w:val="NormalWeb"/>
            <w:shd w:val="clear" w:color="auto" w:fill="FFFFFF"/>
            <w:spacing w:beforeAutospacing="0" w:before="0" w:afterAutospacing="0" w:after="0"/>
            <w:ind w:firstLine="708"/>
            <w:jc w:val="both"/>
            <w:rPr>
              <w:color w:val="000000" w:themeColor="text1"/>
              <w:sz w:val="28"/>
              <w:szCs w:val="28"/>
            </w:rPr>
          </w:pPr>
          <w:r>
            <w:rPr>
              <w:color w:val="000000" w:themeColor="text1"/>
              <w:sz w:val="28"/>
              <w:szCs w:val="28"/>
            </w:rPr>
            <w:t>Иногда в локальной сети организуются</w:t>
          </w:r>
          <w:r>
            <w:rPr>
              <w:rStyle w:val="Appleconvertedspace"/>
              <w:rFonts w:eastAsia="" w:eastAsiaTheme="majorEastAsia"/>
              <w:color w:val="000000" w:themeColor="text1"/>
              <w:szCs w:val="28"/>
            </w:rPr>
            <w:t> </w:t>
          </w:r>
          <w:r>
            <w:rPr>
              <w:iCs/>
              <w:color w:val="000000" w:themeColor="text1"/>
              <w:sz w:val="28"/>
              <w:szCs w:val="28"/>
            </w:rPr>
            <w:t>рабочие группы</w:t>
          </w:r>
          <w:r>
            <w:rPr>
              <w:color w:val="000000" w:themeColor="text1"/>
              <w:sz w:val="28"/>
              <w:szCs w:val="28"/>
            </w:rPr>
            <w:t> — формальное объединение нескольких компьютеров в группу с единым названием.</w:t>
          </w:r>
        </w:p>
        <w:p>
          <w:pPr>
            <w:pStyle w:val="NormalWeb"/>
            <w:shd w:val="clear" w:color="auto" w:fill="FFFFFF"/>
            <w:spacing w:beforeAutospacing="0" w:before="0" w:afterAutospacing="0" w:after="0"/>
            <w:ind w:firstLine="708"/>
            <w:jc w:val="both"/>
            <w:rPr/>
          </w:pPr>
          <w:hyperlink r:id="rId20" w:tgtFrame="Сетевой администратор">
            <w:r>
              <w:rPr>
                <w:rStyle w:val="Style12"/>
                <w:rFonts w:eastAsia="" w:eastAsiaTheme="majorEastAsia"/>
                <w:color w:val="000000" w:themeColor="text1"/>
                <w:sz w:val="28"/>
                <w:szCs w:val="28"/>
                <w:u w:val="none"/>
              </w:rPr>
              <w:t>Сетевой администратор</w:t>
            </w:r>
          </w:hyperlink>
          <w:r>
            <w:rPr>
              <w:rStyle w:val="Style12"/>
              <w:rFonts w:eastAsia="" w:eastAsiaTheme="majorEastAsia"/>
              <w:color w:val="000000" w:themeColor="text1"/>
              <w:sz w:val="28"/>
              <w:szCs w:val="28"/>
              <w:u w:val="none"/>
            </w:rPr>
            <w:t xml:space="preserve"> </w:t>
          </w:r>
          <w:r>
            <w:rPr>
              <w:color w:val="000000" w:themeColor="text1"/>
              <w:sz w:val="28"/>
              <w:szCs w:val="28"/>
            </w:rPr>
            <w:t>— человек, ответственный за работу локальной сети или её части. В его обязанности входит обеспечение и контроль физической связи, настройка активного оборудования, настройка общего доступа и предопределённого круга программ, обеспечивающих стабильную работу сети.</w:t>
          </w:r>
        </w:p>
        <w:p>
          <w:pPr>
            <w:pStyle w:val="NormalWeb"/>
            <w:shd w:val="clear" w:color="auto" w:fill="FFFFFF"/>
            <w:spacing w:beforeAutospacing="0" w:before="0" w:afterAutospacing="0" w:after="0"/>
            <w:ind w:firstLine="708"/>
            <w:jc w:val="both"/>
            <w:rPr>
              <w:bCs/>
              <w:color w:val="000000" w:themeColor="text1"/>
              <w:sz w:val="28"/>
              <w:szCs w:val="28"/>
            </w:rPr>
          </w:pPr>
          <w:r>
            <w:rPr>
              <w:color w:val="000000" w:themeColor="text1"/>
              <w:sz w:val="28"/>
              <w:szCs w:val="28"/>
            </w:rPr>
            <w:t>Технологии локальных сетей реализуют, как правило, функции только двух нижних уровней модели</w:t>
          </w:r>
          <w:r>
            <w:rPr>
              <w:rStyle w:val="Appleconvertedspace"/>
              <w:rFonts w:eastAsia="" w:eastAsiaTheme="majorEastAsia"/>
              <w:color w:val="000000" w:themeColor="text1"/>
              <w:szCs w:val="28"/>
            </w:rPr>
            <w:t> </w:t>
          </w:r>
          <w:hyperlink r:id="rId21" w:tgtFrame="Сетевая модель OSI">
            <w:r>
              <w:rPr>
                <w:rStyle w:val="Style12"/>
                <w:rFonts w:eastAsia="" w:eastAsiaTheme="majorEastAsia"/>
                <w:color w:val="000000" w:themeColor="text1"/>
                <w:sz w:val="28"/>
                <w:szCs w:val="28"/>
                <w:u w:val="none"/>
              </w:rPr>
              <w:t>OSI</w:t>
            </w:r>
          </w:hyperlink>
          <w:r>
            <w:rPr>
              <w:rStyle w:val="Appleconvertedspace"/>
              <w:rFonts w:eastAsia="" w:eastAsiaTheme="majorEastAsia"/>
              <w:color w:val="000000" w:themeColor="text1"/>
              <w:szCs w:val="28"/>
            </w:rPr>
            <w:t> </w:t>
          </w:r>
          <w:r>
            <w:rPr>
              <w:sz w:val="28"/>
              <w:szCs w:val="28"/>
            </w:rPr>
            <w:t>—</w:t>
          </w:r>
          <w:r>
            <w:rPr>
              <w:sz w:val="28"/>
              <w:szCs w:val="28"/>
              <w:lang w:val="ru-RU"/>
            </w:rPr>
            <w:t xml:space="preserve"> </w:t>
          </w:r>
          <w:r>
            <w:rPr>
              <w:color w:val="000000" w:themeColor="text1"/>
              <w:sz w:val="28"/>
              <w:szCs w:val="28"/>
            </w:rPr>
            <w:t>физического и канального. Функциональности этих уровней достаточно для доставки кадров в пределах стандартных топологий, которые поддерживают LAN: звезда, общая шина, кольцо и дерево. Однако из этого не следует, что компьютеры, связанные в локальную сеть, не поддерживают протоколы уровней, расположенных выше канального. Эти протоколы также устанавливаются и работают на узлах локальной сети, но выполняемые ими функции не относятся к технологии LAN.</w:t>
          </w:r>
        </w:p>
        <w:p>
          <w:pPr>
            <w:pStyle w:val="ListParagraph"/>
            <w:widowControl w:val="false"/>
            <w:shd w:val="clear" w:color="auto" w:fill="FFFFFF"/>
            <w:suppressAutoHyphens w:val="true"/>
            <w:ind w:left="0" w:firstLine="708"/>
            <w:rPr>
              <w:rFonts w:cs="Times New Roman"/>
              <w:bCs/>
              <w:szCs w:val="28"/>
            </w:rPr>
          </w:pPr>
          <w:r>
            <w:rPr>
              <w:rFonts w:cs="Times New Roman"/>
              <w:bCs/>
              <w:color w:val="000000" w:themeColor="text1"/>
              <w:szCs w:val="28"/>
            </w:rPr>
            <w:t>Локальная</w:t>
          </w:r>
          <w:r>
            <w:rPr>
              <w:rFonts w:cs="Times New Roman"/>
              <w:color w:val="000000" w:themeColor="text1"/>
              <w:szCs w:val="28"/>
            </w:rPr>
            <w:t xml:space="preserve"> вычислительная сеть</w:t>
          </w:r>
          <w:r>
            <w:rPr>
              <w:rFonts w:cs="Times New Roman"/>
              <w:szCs w:val="28"/>
            </w:rPr>
            <w:t xml:space="preserve"> </w:t>
          </w:r>
          <w:r>
            <w:rPr>
              <w:rFonts w:cs="Times New Roman"/>
              <w:bCs/>
              <w:szCs w:val="28"/>
            </w:rPr>
            <w:t>представляет собой систему распределенной обработки данных, охватывающую небольшую территорию (диаметром до 10 км) внутри учреждений, вузов, банков, офисов и т. д.</w:t>
          </w:r>
        </w:p>
        <w:p>
          <w:pPr>
            <w:pStyle w:val="ListParagraph"/>
            <w:widowControl w:val="false"/>
            <w:shd w:val="clear" w:color="auto" w:fill="FFFFFF"/>
            <w:suppressAutoHyphens w:val="true"/>
            <w:ind w:left="0" w:firstLine="708"/>
            <w:rPr>
              <w:rFonts w:cs="Times New Roman"/>
              <w:bCs/>
              <w:szCs w:val="28"/>
            </w:rPr>
          </w:pPr>
          <w:r>
            <w:rPr>
              <w:rFonts w:cs="Times New Roman"/>
              <w:bCs/>
              <w:szCs w:val="28"/>
            </w:rPr>
            <w:t>По типам сети можно разделить на следующие:</w:t>
          </w:r>
        </w:p>
        <w:p>
          <w:pPr>
            <w:pStyle w:val="ListParagraph"/>
            <w:widowControl w:val="false"/>
            <w:numPr>
              <w:ilvl w:val="0"/>
              <w:numId w:val="4"/>
            </w:numPr>
            <w:shd w:val="clear" w:color="auto" w:fill="FFFFFF"/>
            <w:tabs>
              <w:tab w:val="clear" w:pos="708"/>
              <w:tab w:val="left" w:pos="0" w:leader="none"/>
              <w:tab w:val="left" w:pos="993" w:leader="none"/>
            </w:tabs>
            <w:suppressAutoHyphens w:val="true"/>
            <w:ind w:left="0" w:firstLine="709"/>
            <w:rPr>
              <w:rFonts w:cs="Times New Roman"/>
              <w:szCs w:val="28"/>
            </w:rPr>
          </w:pPr>
          <w:r>
            <w:rPr>
              <w:rFonts w:cs="Times New Roman"/>
              <w:bCs/>
              <w:szCs w:val="28"/>
            </w:rPr>
            <w:t>PAN</w:t>
          </w:r>
          <w:r>
            <w:rPr>
              <w:rFonts w:cs="Times New Roman"/>
              <w:szCs w:val="28"/>
            </w:rPr>
            <w:t xml:space="preserve"> — персональная сеть, предназначенная для взаимодействия различных устройств, принадлежащих одному владельцу.</w:t>
          </w:r>
        </w:p>
        <w:p>
          <w:pPr>
            <w:pStyle w:val="Normal"/>
            <w:widowControl w:val="false"/>
            <w:numPr>
              <w:ilvl w:val="0"/>
              <w:numId w:val="4"/>
            </w:numPr>
            <w:shd w:val="clear" w:color="auto" w:fill="FFFFFF"/>
            <w:tabs>
              <w:tab w:val="clear" w:pos="708"/>
              <w:tab w:val="left" w:pos="0" w:leader="none"/>
              <w:tab w:val="left" w:pos="993" w:leader="none"/>
            </w:tabs>
            <w:suppressAutoHyphens w:val="true"/>
            <w:ind w:left="0" w:firstLine="708"/>
            <w:rPr>
              <w:rFonts w:cs="Times New Roman"/>
              <w:szCs w:val="28"/>
            </w:rPr>
          </w:pPr>
          <w:r>
            <w:rPr>
              <w:rFonts w:cs="Times New Roman"/>
              <w:bCs/>
              <w:szCs w:val="28"/>
            </w:rPr>
            <w:t>ЛВС</w:t>
          </w:r>
          <w:r>
            <w:rPr>
              <w:rFonts w:cs="Times New Roman"/>
              <w:szCs w:val="28"/>
            </w:rPr>
            <w:t xml:space="preserve"> (</w:t>
          </w:r>
          <w:r>
            <w:rPr>
              <w:rFonts w:cs="Times New Roman"/>
              <w:bCs/>
              <w:szCs w:val="28"/>
            </w:rPr>
            <w:t>LAN)</w:t>
          </w:r>
          <w:r>
            <w:rPr>
              <w:rFonts w:cs="Times New Roman"/>
              <w:szCs w:val="28"/>
            </w:rPr>
            <w:t xml:space="preserve">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pPr>
            <w:pStyle w:val="Normal"/>
            <w:widowControl w:val="false"/>
            <w:numPr>
              <w:ilvl w:val="0"/>
              <w:numId w:val="4"/>
            </w:numPr>
            <w:shd w:val="clear" w:color="auto" w:fill="FFFFFF"/>
            <w:tabs>
              <w:tab w:val="clear" w:pos="708"/>
              <w:tab w:val="left" w:pos="0" w:leader="none"/>
              <w:tab w:val="left" w:pos="993" w:leader="none"/>
            </w:tabs>
            <w:suppressAutoHyphens w:val="true"/>
            <w:ind w:left="0" w:firstLine="708"/>
            <w:rPr>
              <w:rFonts w:cs="Times New Roman"/>
              <w:szCs w:val="28"/>
            </w:rPr>
          </w:pPr>
          <w:r>
            <w:rPr>
              <w:rFonts w:cs="Times New Roman"/>
              <w:bCs/>
              <w:szCs w:val="28"/>
            </w:rPr>
            <w:t>CAN</w:t>
          </w:r>
          <w:r>
            <w:rPr>
              <w:rFonts w:cs="Times New Roman"/>
              <w:szCs w:val="28"/>
            </w:rPr>
            <w:t xml:space="preserve"> (кампусная сеть) — объединяет локальные сети близко расположенных зданий.</w:t>
          </w:r>
        </w:p>
        <w:p>
          <w:pPr>
            <w:pStyle w:val="Normal"/>
            <w:widowControl w:val="false"/>
            <w:numPr>
              <w:ilvl w:val="0"/>
              <w:numId w:val="4"/>
            </w:numPr>
            <w:shd w:val="clear" w:color="auto" w:fill="FFFFFF"/>
            <w:tabs>
              <w:tab w:val="clear" w:pos="708"/>
              <w:tab w:val="left" w:pos="0" w:leader="none"/>
              <w:tab w:val="left" w:pos="993" w:leader="none"/>
            </w:tabs>
            <w:suppressAutoHyphens w:val="true"/>
            <w:ind w:left="0" w:firstLine="708"/>
            <w:rPr>
              <w:rFonts w:cs="Times New Roman"/>
              <w:szCs w:val="28"/>
            </w:rPr>
          </w:pPr>
          <w:r>
            <w:rPr>
              <w:rFonts w:cs="Times New Roman"/>
              <w:bCs/>
              <w:szCs w:val="28"/>
            </w:rPr>
            <w:t>MAN</w:t>
          </w:r>
          <w:r>
            <w:rPr>
              <w:rFonts w:cs="Times New Roman"/>
              <w:szCs w:val="28"/>
            </w:rPr>
            <w:t xml:space="preserve"> — городские сети между учреждениями в пределах одного или нескольких городов, связывающие множество локальных вычислительных сетей.</w:t>
          </w:r>
        </w:p>
        <w:p>
          <w:pPr>
            <w:pStyle w:val="ListParagraph"/>
            <w:widowControl w:val="false"/>
            <w:numPr>
              <w:ilvl w:val="0"/>
              <w:numId w:val="4"/>
            </w:numPr>
            <w:shd w:val="clear" w:color="auto" w:fill="FFFFFF"/>
            <w:tabs>
              <w:tab w:val="clear" w:pos="708"/>
              <w:tab w:val="left" w:pos="0" w:leader="none"/>
              <w:tab w:val="left" w:pos="993" w:leader="none"/>
            </w:tabs>
            <w:suppressAutoHyphens w:val="true"/>
            <w:ind w:left="0" w:firstLine="708"/>
            <w:rPr>
              <w:rFonts w:cs="Times New Roman"/>
              <w:szCs w:val="28"/>
            </w:rPr>
          </w:pPr>
          <w:r>
            <w:rPr>
              <w:rFonts w:cs="Times New Roman"/>
              <w:bCs/>
              <w:szCs w:val="28"/>
            </w:rPr>
            <w:t>WAN</w:t>
          </w:r>
          <w:r>
            <w:rPr>
              <w:rFonts w:cs="Times New Roman"/>
              <w:szCs w:val="28"/>
            </w:rPr>
            <w:t xml:space="preserve"> — глобальная сеть, покрывающая большие географические регионы, включающие в себя как локальные сети, так и прочие телекоммуникационные сети и устройства.</w:t>
          </w:r>
        </w:p>
        <w:p>
          <w:pPr>
            <w:pStyle w:val="Normal"/>
            <w:widowControl w:val="false"/>
            <w:numPr>
              <w:ilvl w:val="0"/>
              <w:numId w:val="4"/>
            </w:numPr>
            <w:shd w:val="clear" w:color="auto" w:fill="FFFFFF"/>
            <w:tabs>
              <w:tab w:val="clear" w:pos="708"/>
              <w:tab w:val="left" w:pos="993" w:leader="none"/>
            </w:tabs>
            <w:suppressAutoHyphens w:val="true"/>
            <w:ind w:left="0" w:firstLine="708"/>
            <w:rPr>
              <w:rFonts w:cs="Times New Roman"/>
              <w:szCs w:val="28"/>
            </w:rPr>
          </w:pPr>
          <w:r>
            <w:rPr>
              <w:rFonts w:cs="Times New Roman"/>
              <w:szCs w:val="28"/>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pPr>
            <w:pStyle w:val="Normal"/>
            <w:ind w:firstLine="708"/>
            <w:rPr>
              <w:rFonts w:cs="Times New Roman"/>
            </w:rPr>
          </w:pPr>
          <w:bookmarkStart w:id="3" w:name="_Toc406590844"/>
          <w:bookmarkStart w:id="4" w:name="_Toc406406765"/>
          <w:r>
            <w:rPr>
              <w:rFonts w:cs="Times New Roman"/>
            </w:rPr>
            <w:t>По способу управления</w:t>
          </w:r>
          <w:bookmarkEnd w:id="3"/>
          <w:bookmarkEnd w:id="4"/>
          <w:r>
            <w:rPr>
              <w:rFonts w:cs="Times New Roman"/>
            </w:rPr>
            <w:t xml:space="preserve"> компьютерные сети можно разделить на следующие:</w:t>
          </w:r>
        </w:p>
        <w:p>
          <w:pPr>
            <w:pStyle w:val="ListParagraph"/>
            <w:widowControl w:val="false"/>
            <w:numPr>
              <w:ilvl w:val="0"/>
              <w:numId w:val="5"/>
            </w:numPr>
            <w:tabs>
              <w:tab w:val="clear" w:pos="708"/>
              <w:tab w:val="left" w:pos="993" w:leader="none"/>
            </w:tabs>
            <w:suppressAutoHyphens w:val="true"/>
            <w:ind w:left="0" w:firstLine="708"/>
            <w:rPr>
              <w:rFonts w:cs="Times New Roman"/>
              <w:szCs w:val="28"/>
            </w:rPr>
          </w:pPr>
          <w:r>
            <w:rPr>
              <w:rFonts w:cs="Times New Roman"/>
              <w:iCs/>
              <w:szCs w:val="28"/>
            </w:rPr>
            <w:t>Клиент/сервер</w:t>
          </w:r>
          <w:r>
            <w:rPr>
              <w:rFonts w:cs="Times New Roman"/>
              <w:szCs w:val="28"/>
            </w:rPr>
            <w:t xml:space="preserve">. В них выделяется один или несколько узлов, выполняющих в сети управляющие или специальные обслуживающие функции, а остальные узлы (клиенты) являются терминальными, в них работают пользователи. Сети клиент/сервер различаются по характеру распределения функций между серверами, другими словами по типам серверов. </w:t>
          </w:r>
        </w:p>
        <w:p>
          <w:pPr>
            <w:pStyle w:val="ListParagraph"/>
            <w:widowControl w:val="false"/>
            <w:numPr>
              <w:ilvl w:val="0"/>
              <w:numId w:val="5"/>
            </w:numPr>
            <w:tabs>
              <w:tab w:val="clear" w:pos="708"/>
              <w:tab w:val="left" w:pos="993" w:leader="none"/>
            </w:tabs>
            <w:suppressAutoHyphens w:val="true"/>
            <w:ind w:left="0" w:firstLine="708"/>
            <w:rPr>
              <w:rFonts w:cs="Times New Roman"/>
              <w:szCs w:val="28"/>
            </w:rPr>
          </w:pPr>
          <w:r>
            <w:rPr>
              <w:rFonts w:cs="Times New Roman"/>
              <w:iCs/>
              <w:szCs w:val="28"/>
            </w:rPr>
            <w:t>Одноранговые</w:t>
          </w:r>
          <w:r>
            <w:rPr>
              <w:rFonts w:cs="Times New Roman"/>
              <w:szCs w:val="28"/>
            </w:rPr>
            <w:t xml:space="preserve"> сети. В них все узлы равноправны. Поскольку в общем случае под клиентом понимается объект (устройство или программа), запрашивающий некоторые услуги, а под сервером — объект, предоставляющий эти услуги, то каждый узел в одноранговых сетях может выполнять функции и клиента, и сервера.</w:t>
          </w:r>
        </w:p>
        <w:p>
          <w:pPr>
            <w:pStyle w:val="Normal"/>
            <w:widowControl w:val="false"/>
            <w:suppressAutoHyphens w:val="true"/>
            <w:ind w:firstLine="708"/>
            <w:rPr>
              <w:rFonts w:cs="Times New Roman"/>
              <w:szCs w:val="28"/>
            </w:rPr>
          </w:pPr>
          <w:r>
            <w:rPr>
              <w:rFonts w:cs="Times New Roman"/>
              <w:szCs w:val="28"/>
            </w:rPr>
            <w:t xml:space="preserve">Типичная среда передачи данных в локальных сетях — отрезок (сегмент) коаксиального кабеля. К нему через аппаратуру окончания канала данных подключаются узлы — компьютеры и возможно общее периферийное оборудование. Поскольку среда передачи данных общая, а запросы на сетевые обмены у узлов появляются асинхронно, то возникает проблема разделения общей среды между многими узлами, другими словами, проблема обеспечения доступа к сети. Доступ к сети — взаимодействие станции (узла сети) со средой передачи данных для обмена информацией с другими станциями. Управление доступом к среде — это установление последовательности, в которой станции получают доступ к среде передачи данных. Различают </w:t>
          </w:r>
          <w:r>
            <w:rPr>
              <w:rFonts w:cs="Times New Roman"/>
              <w:iCs/>
              <w:szCs w:val="28"/>
            </w:rPr>
            <w:t>случайные</w:t>
          </w:r>
          <w:r>
            <w:rPr>
              <w:rFonts w:cs="Times New Roman"/>
              <w:szCs w:val="28"/>
            </w:rPr>
            <w:t xml:space="preserve"> и </w:t>
          </w:r>
          <w:r>
            <w:rPr>
              <w:rFonts w:cs="Times New Roman"/>
              <w:iCs/>
              <w:szCs w:val="28"/>
            </w:rPr>
            <w:t>детерминированные</w:t>
          </w:r>
          <w:r>
            <w:rPr>
              <w:rFonts w:cs="Times New Roman"/>
              <w:szCs w:val="28"/>
            </w:rPr>
            <w:t xml:space="preserve"> методы доступа. Среди случайных методов наиболее известен </w:t>
          </w:r>
          <w:r>
            <w:rPr>
              <w:rFonts w:cs="Times New Roman"/>
              <w:iCs/>
              <w:szCs w:val="28"/>
            </w:rPr>
            <w:t>метод множественного доступа с контролем несущей и обнаружением конфликтов</w:t>
          </w:r>
          <w:r>
            <w:rPr>
              <w:rFonts w:cs="Times New Roman"/>
              <w:szCs w:val="28"/>
            </w:rPr>
            <w:t xml:space="preserve">. </w:t>
          </w:r>
        </w:p>
        <w:p>
          <w:pPr>
            <w:pStyle w:val="Normal"/>
            <w:ind w:left="709" w:hanging="0"/>
            <w:rPr/>
          </w:pPr>
          <w:r>
            <w:rPr/>
          </w:r>
        </w:p>
        <w:p>
          <w:pPr>
            <w:pStyle w:val="1"/>
            <w:numPr>
              <w:ilvl w:val="1"/>
              <w:numId w:val="3"/>
            </w:numPr>
            <w:rPr/>
          </w:pPr>
          <w:bookmarkStart w:id="5" w:name="__RefHeading___Toc1651_1567524463"/>
          <w:bookmarkStart w:id="6" w:name="_Toc533370937"/>
          <w:bookmarkEnd w:id="5"/>
          <w:r>
            <w:rPr/>
            <w:t>Коммутация</w:t>
          </w:r>
          <w:bookmarkEnd w:id="6"/>
        </w:p>
        <w:p>
          <w:pPr>
            <w:pStyle w:val="Normal"/>
            <w:ind w:left="709" w:hanging="0"/>
            <w:rPr>
              <w:b/>
              <w:b/>
            </w:rPr>
          </w:pPr>
          <w:r>
            <w:rPr>
              <w:b/>
            </w:rPr>
          </w:r>
        </w:p>
        <w:p>
          <w:pPr>
            <w:pStyle w:val="Normal"/>
            <w:ind w:firstLine="709"/>
            <w:rPr/>
          </w:pPr>
          <w:r>
            <w:rPr/>
            <w:t>Коммутация в компьютерной сети — процесс соединения абонентов такой сети через транзитные узлы. Абонентами могут выступать ЭВМ, сегменты локальных сетей, факс-аппараты или телефонные собеседники. Как правило, в сетях общего доступа невозможно предоставить каждой паре абонентов собственную физическую линию связи, которой они могли бы монопольно «владеть» и использовать в любое время. Поэтому в сети всегда применяется какой-либо способ коммутации абонентов, который обеспечивает разделение имеющихся физических каналов между несколькими сеансами связи и между абонентами сети.</w:t>
          </w:r>
        </w:p>
        <w:p>
          <w:pPr>
            <w:pStyle w:val="Normal"/>
            <w:ind w:firstLine="709"/>
            <w:rPr/>
          </w:pPr>
          <w:r>
            <w:rPr/>
            <w:t>Каждый абонент соединен с коммутаторами индивидуальной линией связи, закрепленной за этим абонентом. Линии связи, протянутые между коммутаторами, разделяются несколькими абонентами, то есть используются совместно.</w:t>
          </w:r>
        </w:p>
        <w:p>
          <w:pPr>
            <w:pStyle w:val="Normal"/>
            <w:ind w:firstLine="709"/>
            <w:rPr/>
          </w:pPr>
          <w:r>
            <w:rPr/>
            <w:t>Коммутация по праву считается одной из самых популярных современных технологий. Коммутаторы по всему фронту теснят мосты и маршрутизаторы, оставляя за последними только организацию связи через глобальную сеть. Популярность коммутаторов обусловлена прежде всего тем, что они позволяют за счет сегментации повысить производительность сети. Помимо разделения сети на мелкие сегменты, коммутаторы дают возможность создавать логические сети и легко перегруппировывать устройства в них. Иными словами, коммутаторы позволяют создавать виртуальные сети.</w:t>
          </w:r>
        </w:p>
        <w:p>
          <w:pPr>
            <w:pStyle w:val="Normal"/>
            <w:ind w:firstLine="709"/>
            <w:rPr/>
          </w:pPr>
          <w:r>
            <w:rPr/>
            <w:t>В 1994 году компания IDC дала своё определение коммутатора локальных сетей: коммутатор — это устройство, конструктивно выполненное в виде сетевого концентратора и действующее как высокоскоростной многопортовый мост; встроенный механизм коммутации позволяет осуществить сегментирование локальной сети, а также выделить полосу пропускания конечным станциям в сети.</w:t>
          </w:r>
        </w:p>
        <w:p>
          <w:pPr>
            <w:pStyle w:val="Normal"/>
            <w:ind w:firstLine="709"/>
            <w:rPr/>
          </w:pPr>
          <w:r>
            <w:rPr/>
            <w:t>Впервые коммутаторы появились в конце 1980-х годов. Первые коммутаторы использовались для перераспределения пропускной способности и, соответственно, повышения производительности сети. Можно сказать, что коммутаторы первоначально применялись исключительно для сегментации сети. В наше время произошла переориентация, и теперь в большинстве случаев коммутаторы используются для прямого подключения к конечным станциям.</w:t>
          </w:r>
        </w:p>
        <w:p>
          <w:pPr>
            <w:pStyle w:val="Normal"/>
            <w:ind w:firstLine="709"/>
            <w:rPr/>
          </w:pPr>
          <w:r>
            <w:rPr/>
            <w:t>Широкое применение коммутаторов значительно повысило эффективность использования сети за счет равномерного распределения полосы пропускания между пользователями и приложениями. Несмотря на то, что первоначальная стоимость была довольно высока, тем не менее они были значительно дешевле и проще в настройке и использовании, чем маршрутизаторы. Широкое распространение коммутаторов на уровне рабочих групп можно объяснить тем, что коммутаторы позволяют повысить отдачу от уже существующей сети. При этом для повышения производительности всей сети не нужно менять существующую кабельную систему и оборудование конечных пользователей.</w:t>
          </w:r>
        </w:p>
        <w:p>
          <w:pPr>
            <w:pStyle w:val="Normal"/>
            <w:ind w:firstLine="709"/>
            <w:rPr/>
          </w:pPr>
          <w:r>
            <w:rPr/>
            <w:t>Общий термин коммутация применяется для четырёх различных технологий:</w:t>
          </w:r>
        </w:p>
        <w:p>
          <w:pPr>
            <w:pStyle w:val="ListParagraph"/>
            <w:numPr>
              <w:ilvl w:val="1"/>
              <w:numId w:val="6"/>
            </w:numPr>
            <w:ind w:left="993" w:hanging="284"/>
            <w:rPr/>
          </w:pPr>
          <w:r>
            <w:rPr/>
            <w:t>конфигурационная коммутация,</w:t>
          </w:r>
        </w:p>
        <w:p>
          <w:pPr>
            <w:pStyle w:val="ListParagraph"/>
            <w:numPr>
              <w:ilvl w:val="1"/>
              <w:numId w:val="6"/>
            </w:numPr>
            <w:ind w:left="993" w:hanging="284"/>
            <w:rPr/>
          </w:pPr>
          <w:r>
            <w:rPr/>
            <w:t>коммутация кадров,</w:t>
          </w:r>
        </w:p>
        <w:p>
          <w:pPr>
            <w:pStyle w:val="ListParagraph"/>
            <w:numPr>
              <w:ilvl w:val="1"/>
              <w:numId w:val="6"/>
            </w:numPr>
            <w:ind w:left="993" w:hanging="284"/>
            <w:rPr/>
          </w:pPr>
          <w:r>
            <w:rPr/>
            <w:t>коммутация ячеек,</w:t>
          </w:r>
        </w:p>
        <w:p>
          <w:pPr>
            <w:pStyle w:val="ListParagraph"/>
            <w:numPr>
              <w:ilvl w:val="1"/>
              <w:numId w:val="6"/>
            </w:numPr>
            <w:ind w:left="993" w:hanging="284"/>
            <w:rPr/>
          </w:pPr>
          <w:r>
            <w:rPr/>
            <w:t>преобразование между кадрами и ячейками.</w:t>
          </w:r>
        </w:p>
        <w:p>
          <w:pPr>
            <w:pStyle w:val="Normal"/>
            <w:ind w:firstLine="709"/>
            <w:rPr/>
          </w:pPr>
          <w:r>
            <w:rPr/>
            <w:t>В основе конфигурационной коммутации лежит нахождение соответствия между конкретным портом коммутатора и определенным сегментом сети. Это соответствие может программно настраиваться при подключении или перемещении пользователей в сети.</w:t>
          </w:r>
        </w:p>
        <w:p>
          <w:pPr>
            <w:pStyle w:val="Normal"/>
            <w:ind w:firstLine="709"/>
            <w:rPr/>
          </w:pPr>
          <w:r>
            <w:rPr/>
            <w:t>При коммутации кадров используются кадры сетей Ethernet, Token Ring и т. д. Кадр при поступлении в сеть обрабатывается первым коммутатором на его пути. Под термином обработка понимается вся совокупность действий, производимых коммутатором для определения своего выходного порта, на который необходимо направить данный кадр. После обработки он передается далее по сети следующему коммутатору или непосредственно получателю.</w:t>
          </w:r>
        </w:p>
        <w:p>
          <w:pPr>
            <w:pStyle w:val="Normal"/>
            <w:ind w:firstLine="709"/>
            <w:rPr/>
          </w:pPr>
          <w:r>
            <w:rPr/>
            <w:t>В технологии АТМ также применяется коммутация, но в ней единицы коммутации носят название ячеек. Преобразование между кадрами и ячейками позволяет станциям в сети Ethernet, Token Ring и т. д. непосредственно взаимодействовать с устройствами АТМ. Эта технология применяется при эмуляции локальной сети.</w:t>
          </w:r>
        </w:p>
        <w:p>
          <w:pPr>
            <w:pStyle w:val="Normal"/>
            <w:ind w:firstLine="709"/>
            <w:rPr/>
          </w:pPr>
          <w:r>
            <w:rPr/>
          </w:r>
        </w:p>
        <w:p>
          <w:pPr>
            <w:pStyle w:val="1"/>
            <w:numPr>
              <w:ilvl w:val="1"/>
              <w:numId w:val="3"/>
            </w:numPr>
            <w:rPr/>
          </w:pPr>
          <w:bookmarkStart w:id="7" w:name="__RefHeading___Toc1653_1567524463"/>
          <w:bookmarkStart w:id="8" w:name="_Toc533370938"/>
          <w:bookmarkEnd w:id="7"/>
          <w:r>
            <w:rPr/>
            <w:t>Маршрутизация</w:t>
          </w:r>
          <w:bookmarkEnd w:id="8"/>
        </w:p>
        <w:p>
          <w:pPr>
            <w:pStyle w:val="Normal"/>
            <w:ind w:left="709" w:hanging="0"/>
            <w:rPr>
              <w:b/>
              <w:b/>
            </w:rPr>
          </w:pPr>
          <w:r>
            <w:rPr>
              <w:b/>
            </w:rPr>
          </w:r>
        </w:p>
        <w:p>
          <w:pPr>
            <w:pStyle w:val="Normal"/>
            <w:ind w:firstLine="709"/>
            <w:rPr/>
          </w:pPr>
          <w:r>
            <w:rPr/>
            <w:t>Маршрутизация (англ. Routing) — процесс определения маршрута следования данных в сетях связи.</w:t>
          </w:r>
        </w:p>
        <w:p>
          <w:pPr>
            <w:pStyle w:val="Normal"/>
            <w:ind w:firstLine="709"/>
            <w:rPr/>
          </w:pPr>
          <w:r>
            <w:rPr/>
            <w:t>Маршруты могут задаваться административно (статические маршруты), либо вычисляться с помощью алгоритмов маршрутизации, базируясь на информации о топологии и состоянии сети, полученной с помощью протоколов маршрутизации (динамические маршруты).</w:t>
          </w:r>
        </w:p>
        <w:p>
          <w:pPr>
            <w:pStyle w:val="Normal"/>
            <w:ind w:firstLine="709"/>
            <w:rPr/>
          </w:pPr>
          <w:r>
            <w:rPr/>
            <w:t>Статическими маршрутами могут быть:</w:t>
          </w:r>
        </w:p>
        <w:p>
          <w:pPr>
            <w:pStyle w:val="ListParagraph"/>
            <w:numPr>
              <w:ilvl w:val="0"/>
              <w:numId w:val="8"/>
            </w:numPr>
            <w:ind w:left="993" w:hanging="284"/>
            <w:rPr/>
          </w:pPr>
          <w:r>
            <w:rPr/>
            <w:t>маршруты, не изменяющиеся во времени;</w:t>
          </w:r>
        </w:p>
        <w:p>
          <w:pPr>
            <w:pStyle w:val="ListParagraph"/>
            <w:numPr>
              <w:ilvl w:val="0"/>
              <w:numId w:val="8"/>
            </w:numPr>
            <w:ind w:left="993" w:hanging="284"/>
            <w:rPr/>
          </w:pPr>
          <w:r>
            <w:rPr/>
            <w:t>маршруты, изменяющиеся по расписанию.</w:t>
          </w:r>
        </w:p>
        <w:p>
          <w:pPr>
            <w:pStyle w:val="Normal"/>
            <w:ind w:firstLine="709"/>
            <w:rPr/>
          </w:pPr>
          <w:r>
            <w:rPr/>
            <w:t>Маршрутизация в компьютерных сетях выполняется специальными программно-аппаратными средствами — маршрутизаторами; в простых конфигурациях может выполняться и компьютерами общего назначения, соответственно настроенными.</w:t>
          </w:r>
        </w:p>
        <w:p>
          <w:pPr>
            <w:pStyle w:val="Normal"/>
            <w:ind w:firstLine="709"/>
            <w:rPr/>
          </w:pPr>
          <w:r>
            <w:rPr/>
          </w:r>
        </w:p>
        <w:p>
          <w:pPr>
            <w:pStyle w:val="ListParagraph"/>
            <w:keepNext w:val="true"/>
            <w:keepLines/>
            <w:numPr>
              <w:ilvl w:val="0"/>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9" w:name="_Toc532773031"/>
          <w:bookmarkStart w:id="10" w:name="_Toc532775769"/>
          <w:bookmarkStart w:id="11" w:name="_Toc532777002"/>
          <w:bookmarkStart w:id="12" w:name="_Toc532781155"/>
          <w:bookmarkStart w:id="13" w:name="_Toc533274797"/>
          <w:bookmarkStart w:id="14" w:name="_Toc533276330"/>
          <w:bookmarkStart w:id="15" w:name="_Toc533370939"/>
          <w:bookmarkStart w:id="16" w:name="_Toc532785798"/>
          <w:bookmarkStart w:id="17" w:name="_Toc532773031"/>
          <w:bookmarkStart w:id="18" w:name="_Toc532775769"/>
          <w:bookmarkStart w:id="19" w:name="_Toc532777002"/>
          <w:bookmarkStart w:id="20" w:name="_Toc532781155"/>
          <w:bookmarkStart w:id="21" w:name="_Toc533274797"/>
          <w:bookmarkStart w:id="22" w:name="_Toc533276330"/>
          <w:bookmarkStart w:id="23" w:name="_Toc533370939"/>
          <w:bookmarkStart w:id="24" w:name="_Toc532785798"/>
          <w:bookmarkEnd w:id="17"/>
          <w:bookmarkEnd w:id="18"/>
          <w:bookmarkEnd w:id="19"/>
          <w:bookmarkEnd w:id="20"/>
          <w:bookmarkEnd w:id="21"/>
          <w:bookmarkEnd w:id="22"/>
          <w:bookmarkEnd w:id="23"/>
          <w:bookmarkEnd w:id="24"/>
        </w:p>
        <w:p>
          <w:pPr>
            <w:pStyle w:val="ListParagraph"/>
            <w:keepNext w:val="true"/>
            <w:keepLines/>
            <w:numPr>
              <w:ilvl w:val="1"/>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25" w:name="_Toc533370940"/>
          <w:bookmarkStart w:id="26" w:name="_Toc533276331"/>
          <w:bookmarkStart w:id="27" w:name="_Toc533274798"/>
          <w:bookmarkStart w:id="28" w:name="_Toc532785799"/>
          <w:bookmarkStart w:id="29" w:name="_Toc532781156"/>
          <w:bookmarkStart w:id="30" w:name="_Toc532777003"/>
          <w:bookmarkStart w:id="31" w:name="_Toc533370940"/>
          <w:bookmarkStart w:id="32" w:name="_Toc533276331"/>
          <w:bookmarkStart w:id="33" w:name="_Toc533274798"/>
          <w:bookmarkStart w:id="34" w:name="_Toc532785799"/>
          <w:bookmarkStart w:id="35" w:name="_Toc532781156"/>
          <w:bookmarkStart w:id="36" w:name="_Toc532777003"/>
          <w:bookmarkEnd w:id="31"/>
          <w:bookmarkEnd w:id="32"/>
          <w:bookmarkEnd w:id="33"/>
          <w:bookmarkEnd w:id="34"/>
          <w:bookmarkEnd w:id="35"/>
          <w:bookmarkEnd w:id="36"/>
        </w:p>
        <w:p>
          <w:pPr>
            <w:pStyle w:val="ListParagraph"/>
            <w:keepNext w:val="true"/>
            <w:keepLines/>
            <w:numPr>
              <w:ilvl w:val="1"/>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37" w:name="_Toc533370941"/>
          <w:bookmarkStart w:id="38" w:name="_Toc533274799"/>
          <w:bookmarkStart w:id="39" w:name="_Toc533276332"/>
          <w:bookmarkStart w:id="40" w:name="_Toc532777004"/>
          <w:bookmarkStart w:id="41" w:name="_Toc532781157"/>
          <w:bookmarkStart w:id="42" w:name="_Toc532785800"/>
          <w:bookmarkStart w:id="43" w:name="_Toc533370941"/>
          <w:bookmarkStart w:id="44" w:name="_Toc533274799"/>
          <w:bookmarkStart w:id="45" w:name="_Toc533276332"/>
          <w:bookmarkStart w:id="46" w:name="_Toc532777004"/>
          <w:bookmarkStart w:id="47" w:name="_Toc532781157"/>
          <w:bookmarkStart w:id="48" w:name="_Toc532785800"/>
          <w:bookmarkEnd w:id="43"/>
          <w:bookmarkEnd w:id="44"/>
          <w:bookmarkEnd w:id="45"/>
          <w:bookmarkEnd w:id="46"/>
          <w:bookmarkEnd w:id="47"/>
          <w:bookmarkEnd w:id="48"/>
        </w:p>
        <w:p>
          <w:pPr>
            <w:pStyle w:val="ListParagraph"/>
            <w:keepNext w:val="true"/>
            <w:keepLines/>
            <w:numPr>
              <w:ilvl w:val="1"/>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49" w:name="_Toc533370942"/>
          <w:bookmarkStart w:id="50" w:name="_Toc533276333"/>
          <w:bookmarkStart w:id="51" w:name="_Toc533274800"/>
          <w:bookmarkStart w:id="52" w:name="_Toc532785801"/>
          <w:bookmarkStart w:id="53" w:name="_Toc532781158"/>
          <w:bookmarkStart w:id="54" w:name="_Toc532777005"/>
          <w:bookmarkStart w:id="55" w:name="_Toc533370942"/>
          <w:bookmarkStart w:id="56" w:name="_Toc533276333"/>
          <w:bookmarkStart w:id="57" w:name="_Toc533274800"/>
          <w:bookmarkStart w:id="58" w:name="_Toc532785801"/>
          <w:bookmarkStart w:id="59" w:name="_Toc532781158"/>
          <w:bookmarkStart w:id="60" w:name="_Toc532777005"/>
          <w:bookmarkEnd w:id="55"/>
          <w:bookmarkEnd w:id="56"/>
          <w:bookmarkEnd w:id="57"/>
          <w:bookmarkEnd w:id="58"/>
          <w:bookmarkEnd w:id="59"/>
          <w:bookmarkEnd w:id="60"/>
        </w:p>
        <w:p>
          <w:pPr>
            <w:pStyle w:val="1"/>
            <w:numPr>
              <w:ilvl w:val="2"/>
              <w:numId w:val="2"/>
            </w:numPr>
            <w:rPr/>
          </w:pPr>
          <w:bookmarkStart w:id="61" w:name="__RefHeading___Toc1655_1567524463"/>
          <w:bookmarkStart w:id="62" w:name="_Toc533370943"/>
          <w:bookmarkEnd w:id="61"/>
          <w:r>
            <w:rPr/>
            <w:t>Аппаратная маршрутизация</w:t>
          </w:r>
          <w:bookmarkEnd w:id="62"/>
        </w:p>
        <w:p>
          <w:pPr>
            <w:pStyle w:val="Normal"/>
            <w:ind w:left="709" w:hanging="0"/>
            <w:rPr>
              <w:b/>
              <w:b/>
            </w:rPr>
          </w:pPr>
          <w:r>
            <w:rPr>
              <w:b/>
            </w:rPr>
          </w:r>
        </w:p>
        <w:p>
          <w:pPr>
            <w:pStyle w:val="Normal"/>
            <w:ind w:firstLine="709"/>
            <w:rPr/>
          </w:pPr>
          <w:r>
            <w:rPr/>
            <w:t>Выделяют два типа аппаратной маршрутизации: со статическими шаблонами потоков и с динамически адаптируемыми таблицами.</w:t>
          </w:r>
        </w:p>
        <w:p>
          <w:pPr>
            <w:pStyle w:val="Normal"/>
            <w:ind w:firstLine="709"/>
            <w:rPr/>
          </w:pPr>
          <w:r>
            <w:rPr/>
            <w:t>Статические шаблоны подразумевают разделение всех входящих в маршрутизатор IP-пакетов на виртуальные потоки; каждый поток характеризуется набором признаков для пакета такие как: IP-адресами отправителя/получателя, TCP/UDP-порт отправителя/получателя (в случае поддержки маршрутизации на основании информации 4 уровня), порт, через который пришёл пакет.</w:t>
          </w:r>
        </w:p>
        <w:p>
          <w:pPr>
            <w:pStyle w:val="Normal"/>
            <w:ind w:firstLine="709"/>
            <w:rPr/>
          </w:pPr>
          <w:r>
            <w:rPr/>
            <w:t>Оптимизация маршрутизации при этом строится на идее, что все пакеты с одинаковыми признаками должны обрабатываться одинаково (по одинаковым правилам), при этом признаки проверяются только для первого пакета в потоке (при появлении пакета с набором признаков, не укладывающимся в существующие потоки, создаётся новый поток), по результатам анализа этого пакета формируется статический шаблон, который и используется для определения правил коммутации приходящих пакетов (внутри потока). Обычно время хранения неиспользующегося шаблона ограничено (для освобождения ресурсов маршрутизатора). Ключевым недостатком подобной схемы является инерционность по отношению к изменению таблицы маршрутизации (в случае существующего потока изменение правил маршрутизации пакетов не будет «замечено» до момента удаления шаблона).</w:t>
          </w:r>
        </w:p>
        <w:p>
          <w:pPr>
            <w:pStyle w:val="Normal"/>
            <w:ind w:firstLine="709"/>
            <w:rPr/>
          </w:pPr>
          <w:r>
            <w:rPr/>
            <w:t>Динамически адаптируемые таблицы используют правила маршрутизации «напрямую», используя маску и номер сети из таблицы маршрутизации для проверки пакета и определения порта, на который нужно передать пакет. При этом изменения в таблице маршрутизации (в результате работы, например, протоколов маршрутизации/резервирования) сразу же влияют на обработку всех новопришедших пакетов. Динамически адаптируемые таблицы также позволяют легко реализовывать быструю (аппаратную) проверку списков доступа.</w:t>
          </w:r>
        </w:p>
        <w:p>
          <w:pPr>
            <w:pStyle w:val="Normal"/>
            <w:ind w:firstLine="709"/>
            <w:rPr/>
          </w:pPr>
          <w:r>
            <w:rPr/>
          </w:r>
        </w:p>
        <w:p>
          <w:pPr>
            <w:pStyle w:val="1"/>
            <w:numPr>
              <w:ilvl w:val="2"/>
              <w:numId w:val="2"/>
            </w:numPr>
            <w:rPr/>
          </w:pPr>
          <w:bookmarkStart w:id="63" w:name="__RefHeading___Toc1657_1567524463"/>
          <w:bookmarkStart w:id="64" w:name="_Toc533370944"/>
          <w:bookmarkEnd w:id="63"/>
          <w:r>
            <w:rPr/>
            <w:t>Программная маршрутизация</w:t>
          </w:r>
          <w:bookmarkEnd w:id="64"/>
        </w:p>
        <w:p>
          <w:pPr>
            <w:pStyle w:val="ListParagraph"/>
            <w:ind w:left="1429" w:hanging="0"/>
            <w:rPr/>
          </w:pPr>
          <w:r>
            <w:rPr/>
          </w:r>
        </w:p>
        <w:p>
          <w:pPr>
            <w:pStyle w:val="Normal"/>
            <w:ind w:firstLine="709"/>
            <w:rPr/>
          </w:pPr>
          <w:r>
            <w:rPr/>
            <w:t>Программная маршрутизация выполняется либо специализированным ПО маршрутизаторов (в случае, когда аппаратные методы не могут быть использованы, например, в случае организации туннелей), либо программным обеспечением на компьютере. В общем случае, любой компьютер осуществляет маршрутизацию своих собственных исходящих пакетов (как минимум, для разделения пакетов, отправляемых на шлюз по умолчанию и пакетов, предназначенных узлам в локальном сегменте сети). Для маршрутизации чужих IP-пакетов, а также построения таблиц маршрутизации используется различное ПО:</w:t>
          </w:r>
        </w:p>
        <w:p>
          <w:pPr>
            <w:pStyle w:val="ListParagraph"/>
            <w:numPr>
              <w:ilvl w:val="0"/>
              <w:numId w:val="13"/>
            </w:numPr>
            <w:tabs>
              <w:tab w:val="clear" w:pos="708"/>
              <w:tab w:val="left" w:pos="1134" w:leader="none"/>
              <w:tab w:val="left" w:pos="1276" w:leader="none"/>
            </w:tabs>
            <w:ind w:left="0" w:firstLine="993"/>
            <w:rPr>
              <w:lang w:val="en-US"/>
            </w:rPr>
          </w:pPr>
          <w:r>
            <w:rPr/>
            <w:t>Сервис</w:t>
          </w:r>
          <w:r>
            <w:rPr>
              <w:lang w:val="en-US"/>
            </w:rPr>
            <w:t xml:space="preserve"> RRAS (</w:t>
          </w:r>
          <w:r>
            <w:rPr/>
            <w:t>англ</w:t>
          </w:r>
          <w:r>
            <w:rPr>
              <w:lang w:val="en-US"/>
            </w:rPr>
            <w:t xml:space="preserve">. routing and remote access service) </w:t>
          </w:r>
          <w:r>
            <w:rPr/>
            <w:t>в</w:t>
          </w:r>
          <w:r>
            <w:rPr>
              <w:lang w:val="en-US"/>
            </w:rPr>
            <w:t xml:space="preserve"> Windows Server.</w:t>
          </w:r>
        </w:p>
        <w:p>
          <w:pPr>
            <w:pStyle w:val="ListParagraph"/>
            <w:numPr>
              <w:ilvl w:val="0"/>
              <w:numId w:val="13"/>
            </w:numPr>
            <w:tabs>
              <w:tab w:val="clear" w:pos="708"/>
              <w:tab w:val="left" w:pos="1276" w:leader="none"/>
            </w:tabs>
            <w:ind w:left="0" w:firstLine="993"/>
            <w:rPr/>
          </w:pPr>
          <w:r>
            <w:rPr/>
            <w:t>Демоны routed, gated, quagga в Unix-подобных операционных системах (Linux, FreeBSD и т. д.).</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3"/>
            </w:numPr>
            <w:rPr>
              <w:rFonts w:cs="Times New Roman"/>
            </w:rPr>
          </w:pPr>
          <w:bookmarkStart w:id="65" w:name="__RefHeading___Toc1659_1567524463"/>
          <w:bookmarkStart w:id="66" w:name="_Toc533370945"/>
          <w:bookmarkEnd w:id="65"/>
          <w:r>
            <w:rPr>
              <w:rFonts w:cs="Times New Roman"/>
            </w:rPr>
            <w:t>СТРУКТУРНОЕ ПРОЕКТИРОВАНИЕ</w:t>
          </w:r>
          <w:bookmarkEnd w:id="66"/>
        </w:p>
        <w:p>
          <w:pPr>
            <w:pStyle w:val="Normal"/>
            <w:rPr/>
          </w:pPr>
          <w:r>
            <w:rPr/>
          </w:r>
        </w:p>
        <w:p>
          <w:pPr>
            <w:pStyle w:val="Normal"/>
            <w:ind w:firstLine="709"/>
            <w:rPr/>
          </w:pPr>
          <w:r>
            <w:rPr/>
            <w:t>Данная локальная сеть разрабатывается для компании по оказанию юридических услуг. Так как в сети присутствуют директор, консультанты и финансовый отдел — целесообразно разделить сеть на виртуальные подсети.</w:t>
          </w:r>
        </w:p>
        <w:p>
          <w:pPr>
            <w:pStyle w:val="NoSpacing"/>
            <w:spacing w:before="0" w:after="0"/>
            <w:ind w:firstLine="709"/>
            <w:contextualSpacing/>
            <w:jc w:val="both"/>
            <w:rPr/>
          </w:pPr>
          <w:r>
            <w:rPr>
              <w:rFonts w:cs="Times New Roman" w:ascii="Times New Roman" w:hAnsi="Times New Roman"/>
              <w:sz w:val="28"/>
              <w:szCs w:val="28"/>
            </w:rPr>
            <w:t xml:space="preserve">В качестве точки доступа к сети Интернет используется единственный маршрутизатор, подключённый к </w:t>
          </w:r>
          <w:r>
            <w:rPr>
              <w:rFonts w:cs="Times New Roman" w:ascii="Times New Roman" w:hAnsi="Times New Roman"/>
              <w:sz w:val="28"/>
              <w:szCs w:val="28"/>
              <w:lang w:val="en-US"/>
            </w:rPr>
            <w:t>ADSL</w:t>
          </w:r>
          <w:r>
            <w:rPr>
              <w:rFonts w:cs="Times New Roman" w:ascii="Times New Roman" w:hAnsi="Times New Roman"/>
              <w:sz w:val="28"/>
              <w:szCs w:val="28"/>
            </w:rPr>
            <w:t xml:space="preserve"> модему. </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Соединительные сетевые провода будут располагаться в плинтусе. Такой метод прокладки является наиболее безопасным, так как кабель изолирован от внешних воздействий, но его длина между коммутатором и конечным устройством будет увеличена.</w:t>
          </w:r>
        </w:p>
        <w:p>
          <w:pPr>
            <w:pStyle w:val="NoSpacing"/>
            <w:spacing w:before="0" w:after="0"/>
            <w:ind w:firstLine="709"/>
            <w:contextualSpacing/>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t>В сети, разбитой на виртуальные подсети, удобно применять политики и правила безопасности для каждого VLAN. Политика будет применена к</w:t>
          </w:r>
          <w:r>
            <w:rPr>
              <w:rFonts w:cs="Times New Roman" w:ascii="Times New Roman" w:hAnsi="Times New Roman"/>
              <w:color w:val="000000"/>
              <w:sz w:val="28"/>
              <w:szCs w:val="28"/>
              <w:shd w:fill="FFFFFF" w:val="clear"/>
              <w:lang w:val="en-US"/>
            </w:rPr>
            <w:t>о</w:t>
          </w:r>
          <w:r>
            <w:rPr>
              <w:rFonts w:cs="Times New Roman" w:ascii="Times New Roman" w:hAnsi="Times New Roman"/>
              <w:color w:val="000000"/>
              <w:sz w:val="28"/>
              <w:szCs w:val="28"/>
              <w:shd w:fill="FFFFFF" w:val="clear"/>
            </w:rPr>
            <w:t xml:space="preserve"> всей подсети, а не к отдельному устройству.</w:t>
          </w:r>
        </w:p>
        <w:p>
          <w:pPr>
            <w:pStyle w:val="NoSpacing"/>
            <w:spacing w:before="0" w:after="0"/>
            <w:ind w:firstLine="709"/>
            <w:contextualSpacing/>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t xml:space="preserve">Разрабатываемая локальная сеть делится на 2 сети </w:t>
          </w:r>
          <w:r>
            <w:rPr>
              <w:rFonts w:cs="Times New Roman" w:ascii="Times New Roman" w:hAnsi="Times New Roman"/>
              <w:color w:val="000000"/>
              <w:sz w:val="28"/>
              <w:szCs w:val="28"/>
              <w:shd w:fill="FFFFFF" w:val="clear"/>
              <w:lang w:val="en-US"/>
            </w:rPr>
            <w:t>VLAN</w:t>
          </w:r>
        </w:p>
        <w:p>
          <w:pPr>
            <w:pStyle w:val="NoSpacing"/>
            <w:numPr>
              <w:ilvl w:val="0"/>
              <w:numId w:val="14"/>
            </w:numPr>
            <w:spacing w:before="0" w:after="0"/>
            <w:ind w:left="993" w:hanging="284"/>
            <w:contextualSpacing/>
            <w:jc w:val="both"/>
            <w:rPr>
              <w:rFonts w:ascii="Times New Roman" w:hAnsi="Times New Roman" w:cs="Times New Roman"/>
              <w:sz w:val="28"/>
              <w:szCs w:val="28"/>
            </w:rPr>
          </w:pPr>
          <w:r>
            <w:rPr>
              <w:rFonts w:cs="Times New Roman" w:ascii="Times New Roman" w:hAnsi="Times New Roman"/>
              <w:sz w:val="28"/>
              <w:szCs w:val="28"/>
              <w:lang w:val="en-US"/>
            </w:rPr>
            <w:t>VLAN</w:t>
          </w:r>
          <w:r>
            <w:rPr>
              <w:rFonts w:cs="Times New Roman" w:ascii="Times New Roman" w:hAnsi="Times New Roman"/>
              <w:sz w:val="28"/>
              <w:szCs w:val="28"/>
            </w:rPr>
            <w:t xml:space="preserve"> 10 — виртуальная сеть для сотрудников.</w:t>
          </w:r>
        </w:p>
        <w:p>
          <w:pPr>
            <w:pStyle w:val="NoSpacing"/>
            <w:numPr>
              <w:ilvl w:val="0"/>
              <w:numId w:val="14"/>
            </w:numPr>
            <w:spacing w:before="0" w:after="0"/>
            <w:ind w:left="993" w:hanging="284"/>
            <w:contextualSpacing/>
            <w:jc w:val="both"/>
            <w:rPr>
              <w:rFonts w:ascii="Times New Roman" w:hAnsi="Times New Roman" w:cs="Times New Roman"/>
              <w:sz w:val="28"/>
              <w:szCs w:val="28"/>
            </w:rPr>
          </w:pPr>
          <w:r>
            <w:rPr>
              <w:rFonts w:cs="Times New Roman" w:ascii="Times New Roman" w:hAnsi="Times New Roman"/>
              <w:sz w:val="28"/>
              <w:szCs w:val="28"/>
              <w:lang w:val="en-US"/>
            </w:rPr>
            <w:t>VLAN</w:t>
          </w:r>
          <w:r>
            <w:rPr>
              <w:rFonts w:cs="Times New Roman" w:ascii="Times New Roman" w:hAnsi="Times New Roman"/>
              <w:sz w:val="28"/>
              <w:szCs w:val="28"/>
            </w:rPr>
            <w:t xml:space="preserve"> 99 — виртуальная сеть для посетителей.</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Для создания </w:t>
          </w:r>
          <w:r>
            <w:rPr>
              <w:rFonts w:cs="Times New Roman" w:ascii="Times New Roman" w:hAnsi="Times New Roman"/>
              <w:sz w:val="28"/>
              <w:szCs w:val="28"/>
              <w:lang w:val="en-US"/>
            </w:rPr>
            <w:t>VLAN</w:t>
          </w:r>
          <w:r>
            <w:rPr>
              <w:rFonts w:cs="Times New Roman" w:ascii="Times New Roman" w:hAnsi="Times New Roman"/>
              <w:sz w:val="28"/>
              <w:szCs w:val="28"/>
            </w:rPr>
            <w:t xml:space="preserve"> необходимо прописать следующие команды:</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 vlan &lt;vlan_number&gt;</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Switch(config-vlan)#name &lt;vlan_name&gt;</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Для того, что бы не прописывать это на всех коммутаторах, можно создать </w:t>
          </w:r>
          <w:r>
            <w:rPr>
              <w:rFonts w:cs="Times New Roman" w:ascii="Times New Roman" w:hAnsi="Times New Roman"/>
              <w:sz w:val="28"/>
              <w:szCs w:val="28"/>
              <w:lang w:val="en-US"/>
            </w:rPr>
            <w:t>VTP</w:t>
          </w:r>
          <w:r>
            <w:rPr>
              <w:rFonts w:cs="Times New Roman" w:ascii="Times New Roman" w:hAnsi="Times New Roman"/>
              <w:sz w:val="28"/>
              <w:szCs w:val="28"/>
            </w:rPr>
            <w:t xml:space="preserve"> домен и информация о </w:t>
          </w:r>
          <w:r>
            <w:rPr>
              <w:rFonts w:cs="Times New Roman" w:ascii="Times New Roman" w:hAnsi="Times New Roman"/>
              <w:sz w:val="28"/>
              <w:szCs w:val="28"/>
              <w:lang w:val="en-US"/>
            </w:rPr>
            <w:t>VLAN</w:t>
          </w:r>
          <w:r>
            <w:rPr>
              <w:rFonts w:cs="Times New Roman" w:ascii="Times New Roman" w:hAnsi="Times New Roman"/>
              <w:sz w:val="28"/>
              <w:szCs w:val="28"/>
            </w:rPr>
            <w:t xml:space="preserve"> распространится на все коммутаторы автоматически:</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 vtp domain &lt;domain_name&gt;</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Далее необходимо прописать транки между коммутаторами:</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 interface &lt;interface_id&gt;</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Switch(config-if)# switchport mode trunk</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 же необходимо задать </w:t>
          </w:r>
          <w:r>
            <w:rPr>
              <w:rFonts w:cs="Times New Roman" w:ascii="Times New Roman" w:hAnsi="Times New Roman"/>
              <w:sz w:val="28"/>
              <w:szCs w:val="28"/>
              <w:lang w:val="en-US"/>
            </w:rPr>
            <w:t>access</w:t>
          </w:r>
          <w:r>
            <w:rPr>
              <w:rFonts w:cs="Times New Roman" w:ascii="Times New Roman" w:hAnsi="Times New Roman"/>
              <w:sz w:val="28"/>
              <w:szCs w:val="28"/>
            </w:rPr>
            <w:t xml:space="preserve"> каналам, к которым подключаются конечные устройства и указать к какому </w:t>
          </w:r>
          <w:r>
            <w:rPr>
              <w:rFonts w:cs="Times New Roman" w:ascii="Times New Roman" w:hAnsi="Times New Roman"/>
              <w:sz w:val="28"/>
              <w:szCs w:val="28"/>
              <w:lang w:val="en-US"/>
            </w:rPr>
            <w:t>VLAN</w:t>
          </w:r>
          <w:r>
            <w:rPr>
              <w:rFonts w:cs="Times New Roman" w:ascii="Times New Roman" w:hAnsi="Times New Roman"/>
              <w:sz w:val="28"/>
              <w:szCs w:val="28"/>
            </w:rPr>
            <w:t xml:space="preserve"> они относятся:</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 interface &lt;interface_id&gt;</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Switch(config-if)# switchport mode access</w:t>
          </w:r>
        </w:p>
        <w:p>
          <w:pPr>
            <w:pStyle w:val="NoSpacing"/>
            <w:spacing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Switch(config-if)# switchport access VLAN &lt;vlan_id&gt;</w:t>
          </w:r>
        </w:p>
        <w:p>
          <w:pPr>
            <w:pStyle w:val="Normal"/>
            <w:spacing w:before="0" w:after="0"/>
            <w:ind w:firstLine="709"/>
            <w:contextualSpacing/>
            <w:rPr>
              <w:rFonts w:cs="Times New Roman"/>
              <w:szCs w:val="28"/>
            </w:rPr>
          </w:pPr>
          <w:r>
            <w:rPr>
              <w:rFonts w:cs="Times New Roman"/>
              <w:szCs w:val="28"/>
            </w:rPr>
            <w:t>Структурная схема представлена в приложении «А».</w:t>
          </w:r>
        </w:p>
        <w:p>
          <w:pPr>
            <w:pStyle w:val="Normal"/>
            <w:spacing w:lineRule="auto" w:line="360"/>
            <w:rPr/>
          </w:pPr>
          <w:r>
            <w:rPr/>
          </w:r>
        </w:p>
        <w:p>
          <w:pPr>
            <w:pStyle w:val="Normal"/>
            <w:spacing w:lineRule="auto" w:line="360"/>
            <w:ind w:firstLine="709"/>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09"/>
            <w:rPr/>
          </w:pPr>
          <w:r>
            <w:rPr/>
          </w:r>
        </w:p>
        <w:p>
          <w:pPr>
            <w:pStyle w:val="1"/>
            <w:numPr>
              <w:ilvl w:val="0"/>
              <w:numId w:val="3"/>
            </w:numPr>
            <w:rPr>
              <w:rFonts w:cs="Times New Roman"/>
            </w:rPr>
          </w:pPr>
          <w:bookmarkStart w:id="67" w:name="__RefHeading___Toc1661_1567524463"/>
          <w:bookmarkStart w:id="68" w:name="_Toc533370946"/>
          <w:bookmarkEnd w:id="67"/>
          <w:r>
            <w:rPr>
              <w:rFonts w:cs="Times New Roman"/>
            </w:rPr>
            <w:t>ФУНКЦИОНАЛЬНОЕ ПРОЕКТИРОВАНИЕ</w:t>
          </w:r>
          <w:bookmarkEnd w:id="68"/>
        </w:p>
        <w:p>
          <w:pPr>
            <w:pStyle w:val="Normal"/>
            <w:rPr/>
          </w:pPr>
          <w:r>
            <w:rPr/>
          </w:r>
        </w:p>
        <w:p>
          <w:pPr>
            <w:pStyle w:val="ListParagraph"/>
            <w:keepNext w:val="true"/>
            <w:keepLines/>
            <w:numPr>
              <w:ilvl w:val="0"/>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69" w:name="_Toc533370947"/>
          <w:bookmarkStart w:id="70" w:name="_Toc533276338"/>
          <w:bookmarkStart w:id="71" w:name="_Toc533274805"/>
          <w:bookmarkStart w:id="72" w:name="_Toc532785806"/>
          <w:bookmarkStart w:id="73" w:name="_Toc532781163"/>
          <w:bookmarkStart w:id="74" w:name="_Toc532777010"/>
          <w:bookmarkStart w:id="75" w:name="_Toc532775776"/>
          <w:bookmarkStart w:id="76" w:name="_Toc532773038"/>
          <w:bookmarkStart w:id="77" w:name="_Toc533370947"/>
          <w:bookmarkStart w:id="78" w:name="_Toc533276338"/>
          <w:bookmarkStart w:id="79" w:name="_Toc533274805"/>
          <w:bookmarkStart w:id="80" w:name="_Toc532785806"/>
          <w:bookmarkStart w:id="81" w:name="_Toc532781163"/>
          <w:bookmarkStart w:id="82" w:name="_Toc532777010"/>
          <w:bookmarkStart w:id="83" w:name="_Toc532775776"/>
          <w:bookmarkStart w:id="84" w:name="_Toc532773038"/>
          <w:bookmarkEnd w:id="77"/>
          <w:bookmarkEnd w:id="78"/>
          <w:bookmarkEnd w:id="79"/>
          <w:bookmarkEnd w:id="80"/>
          <w:bookmarkEnd w:id="81"/>
          <w:bookmarkEnd w:id="82"/>
          <w:bookmarkEnd w:id="83"/>
          <w:bookmarkEnd w:id="84"/>
        </w:p>
        <w:p>
          <w:pPr>
            <w:pStyle w:val="ListParagraph"/>
            <w:keepNext w:val="true"/>
            <w:keepLines/>
            <w:numPr>
              <w:ilvl w:val="0"/>
              <w:numId w:val="2"/>
            </w:numPr>
            <w:spacing w:before="0" w:after="0"/>
            <w:contextualSpacing/>
            <w:outlineLvl w:val="0"/>
            <w:rPr>
              <w:rFonts w:eastAsia="" w:cs="" w:cstheme="majorBidi" w:eastAsiaTheme="majorEastAsia"/>
              <w:b/>
              <w:b/>
              <w:vanish/>
              <w:szCs w:val="32"/>
            </w:rPr>
          </w:pPr>
          <w:r>
            <w:rPr>
              <w:rFonts w:eastAsia="" w:cs="" w:cstheme="majorBidi" w:eastAsiaTheme="majorEastAsia"/>
              <w:b/>
              <w:vanish/>
              <w:szCs w:val="32"/>
            </w:rPr>
          </w:r>
          <w:bookmarkStart w:id="85" w:name="_Toc533370948"/>
          <w:bookmarkStart w:id="86" w:name="_Toc533274806"/>
          <w:bookmarkStart w:id="87" w:name="_Toc533276339"/>
          <w:bookmarkStart w:id="88" w:name="_Toc532781164"/>
          <w:bookmarkStart w:id="89" w:name="_Toc532773039"/>
          <w:bookmarkStart w:id="90" w:name="_Toc532777011"/>
          <w:bookmarkStart w:id="91" w:name="_Toc532785807"/>
          <w:bookmarkStart w:id="92" w:name="_Toc532775777"/>
          <w:bookmarkStart w:id="93" w:name="_Toc533370948"/>
          <w:bookmarkStart w:id="94" w:name="_Toc533274806"/>
          <w:bookmarkStart w:id="95" w:name="_Toc533276339"/>
          <w:bookmarkStart w:id="96" w:name="_Toc532781164"/>
          <w:bookmarkStart w:id="97" w:name="_Toc532773039"/>
          <w:bookmarkStart w:id="98" w:name="_Toc532777011"/>
          <w:bookmarkStart w:id="99" w:name="_Toc532785807"/>
          <w:bookmarkStart w:id="100" w:name="_Toc532775777"/>
          <w:bookmarkEnd w:id="93"/>
          <w:bookmarkEnd w:id="94"/>
          <w:bookmarkEnd w:id="95"/>
          <w:bookmarkEnd w:id="96"/>
          <w:bookmarkEnd w:id="97"/>
          <w:bookmarkEnd w:id="98"/>
          <w:bookmarkEnd w:id="99"/>
          <w:bookmarkEnd w:id="100"/>
        </w:p>
        <w:p>
          <w:pPr>
            <w:pStyle w:val="1"/>
            <w:numPr>
              <w:ilvl w:val="1"/>
              <w:numId w:val="2"/>
            </w:numPr>
            <w:rPr/>
          </w:pPr>
          <w:bookmarkStart w:id="101" w:name="__RefHeading___Toc1663_1567524463"/>
          <w:bookmarkStart w:id="102" w:name="_Toc533370949"/>
          <w:bookmarkEnd w:id="101"/>
          <w:r>
            <w:rPr/>
            <w:t>Обоснование выбранной топологии</w:t>
          </w:r>
          <w:bookmarkEnd w:id="102"/>
        </w:p>
        <w:p>
          <w:pPr>
            <w:pStyle w:val="Normal"/>
            <w:ind w:left="709" w:hanging="0"/>
            <w:rPr>
              <w:b/>
              <w:b/>
            </w:rPr>
          </w:pPr>
          <w:r>
            <w:rPr>
              <w:b/>
            </w:rPr>
          </w:r>
        </w:p>
        <w:p>
          <w:pPr>
            <w:pStyle w:val="Normal"/>
            <w:ind w:firstLine="709"/>
            <w:rPr/>
          </w:pPr>
          <w:r>
            <w:rPr/>
            <w:t>Топология сети компании – «Звезда».</w:t>
          </w:r>
        </w:p>
        <w:p>
          <w:pPr>
            <w:pStyle w:val="Normal"/>
            <w:ind w:firstLine="709"/>
            <w:rPr/>
          </w:pPr>
          <w:r>
            <w:rPr/>
            <w:t>Топология типа звезда – вид топологии компьютерной сети, в которой компьютеры присоединены к центральному узлу, составляя звездообразную структуру. В роли центрального узла обычно выступает сетевой концентратор (хаб), который принимает от рабочей станции данные, определяет адресата и пересылает ему информацию. Все компьютеры, включая файл-сервер, не связываются непосредственно друг с другом, а с помощью кабеля витая пара присоединяются к концентратору. В конкретный момент только одна машина в сети может пересылать данные, если на концентратор одновременно приходят два пакета, они не принимаются, а отправителям нужно ждать свободный промежуток времени, чтобы возобновить передачу данных.</w:t>
          </w:r>
        </w:p>
        <w:p>
          <w:pPr>
            <w:pStyle w:val="Normal"/>
            <w:ind w:firstLine="709"/>
            <w:rPr/>
          </w:pPr>
          <w:r>
            <w:rPr/>
          </w:r>
        </w:p>
        <w:p>
          <w:pPr>
            <w:pStyle w:val="Normal"/>
            <w:ind w:firstLine="709"/>
            <w:jc w:val="center"/>
            <w:rPr/>
          </w:pPr>
          <w:r>
            <w:rPr/>
            <w:drawing>
              <wp:inline distT="0" distB="0" distL="0" distR="0">
                <wp:extent cx="3111500" cy="2576830"/>
                <wp:effectExtent l="0" t="0" r="0" b="0"/>
                <wp:docPr id="1" name="Рисунок 2" descr="C:\Users\alexander\Desktop\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alexander\Desktop\image002.jpg"/>
                        <pic:cNvPicPr>
                          <a:picLocks noChangeAspect="1" noChangeArrowheads="1"/>
                        </pic:cNvPicPr>
                      </pic:nvPicPr>
                      <pic:blipFill>
                        <a:blip r:embed="rId22"/>
                        <a:stretch>
                          <a:fillRect/>
                        </a:stretch>
                      </pic:blipFill>
                      <pic:spPr bwMode="auto">
                        <a:xfrm>
                          <a:off x="0" y="0"/>
                          <a:ext cx="3111500" cy="2576830"/>
                        </a:xfrm>
                        <a:prstGeom prst="rect">
                          <a:avLst/>
                        </a:prstGeom>
                      </pic:spPr>
                    </pic:pic>
                  </a:graphicData>
                </a:graphic>
              </wp:inline>
            </w:drawing>
          </w:r>
        </w:p>
        <w:p>
          <w:pPr>
            <w:pStyle w:val="NoSpacing"/>
            <w:spacing w:before="0" w:after="0"/>
            <w:ind w:firstLine="851"/>
            <w:contextualSpacing/>
            <w:jc w:val="center"/>
            <w:rPr>
              <w:rFonts w:ascii="Times New Roman" w:hAnsi="Times New Roman" w:cs="Times New Roman"/>
              <w:sz w:val="28"/>
              <w:szCs w:val="28"/>
            </w:rPr>
          </w:pPr>
          <w:r>
            <w:rPr>
              <w:rFonts w:cs="Times New Roman" w:ascii="Times New Roman" w:hAnsi="Times New Roman"/>
              <w:sz w:val="28"/>
              <w:szCs w:val="28"/>
            </w:rPr>
            <w:t>Рис.1 - пример топологии «Звезда»</w:t>
          </w:r>
        </w:p>
        <w:p>
          <w:pPr>
            <w:pStyle w:val="Normal"/>
            <w:ind w:firstLine="709"/>
            <w:rPr/>
          </w:pPr>
          <w:r>
            <w:rPr/>
          </w:r>
        </w:p>
        <w:p>
          <w:pPr>
            <w:pStyle w:val="Normal"/>
            <w:ind w:firstLine="709"/>
            <w:rPr/>
          </w:pPr>
          <w:r>
            <w:rPr/>
            <w:t>Достоинствам топологии «звезда» является то, что выход из строя одной рабочей станции не отражается на работе всей сети в целом. Топологию отличают высокая масштабируемость сети, удобный поиск неисправностей, высокая производительность, гибкие возможности администрирования. Однако выход из строя центрального концентратора прекращает работу сети. Для прокладки сети топологии «звезда» требуется больше кабеля, чем для большинства других видов топологий, к тому же число рабочих станций ограничено количеством портов в центральном концентраторе. Топология «звезда» проста в обслуживании, получила широкое распространение, особенно в сетях с кабелем «витая пара». Обычно на основе звездообразной структуры создаются локальные вычислительные сети с выделенным сервером.</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 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pPr>
            <w:pStyle w:val="NoSpacing"/>
            <w:spacing w:lineRule="auto" w:line="360" w:before="0" w:after="0"/>
            <w:ind w:firstLine="851"/>
            <w:contextualSpacing/>
            <w:jc w:val="both"/>
            <w:rPr>
              <w:rFonts w:ascii="Times New Roman" w:hAnsi="Times New Roman" w:cs="Times New Roman"/>
              <w:sz w:val="28"/>
              <w:szCs w:val="28"/>
            </w:rPr>
          </w:pPr>
          <w:r>
            <w:rPr>
              <w:rFonts w:cs="Times New Roman" w:ascii="Times New Roman" w:hAnsi="Times New Roman"/>
              <w:sz w:val="28"/>
              <w:szCs w:val="28"/>
            </w:rPr>
          </w:r>
        </w:p>
        <w:p>
          <w:pPr>
            <w:pStyle w:val="1"/>
            <w:numPr>
              <w:ilvl w:val="1"/>
              <w:numId w:val="2"/>
            </w:numPr>
            <w:rPr/>
          </w:pPr>
          <w:bookmarkStart w:id="103" w:name="__RefHeading___Toc1665_1567524463"/>
          <w:bookmarkStart w:id="104" w:name="_Toc533370950"/>
          <w:bookmarkEnd w:id="103"/>
          <w:r>
            <w:rPr/>
            <w:t>Выбор технологии передачи данных</w:t>
          </w:r>
          <w:bookmarkEnd w:id="104"/>
        </w:p>
        <w:p>
          <w:pPr>
            <w:pStyle w:val="Normal"/>
            <w:rPr/>
          </w:pPr>
          <w:r>
            <w:rPr/>
          </w:r>
        </w:p>
        <w:p>
          <w:pPr>
            <w:pStyle w:val="Normal"/>
            <w:spacing w:before="0" w:after="0"/>
            <w:ind w:firstLine="709"/>
            <w:contextualSpacing/>
            <w:rPr>
              <w:rFonts w:cs="Times New Roman"/>
              <w:color w:val="000000"/>
              <w:szCs w:val="28"/>
            </w:rPr>
          </w:pPr>
          <w:r>
            <w:rPr>
              <w:rFonts w:cs="Times New Roman"/>
              <w:color w:val="000000"/>
              <w:szCs w:val="28"/>
            </w:rPr>
            <w:t xml:space="preserve">Стационарный компьютер и маршрутизатор </w:t>
          </w:r>
          <w:r>
            <w:rPr>
              <w:rFonts w:cs="Times New Roman"/>
              <w:color w:val="000000"/>
              <w:szCs w:val="28"/>
              <w:lang w:val="en-US"/>
            </w:rPr>
            <w:t>TP</w:t>
          </w:r>
          <w:r>
            <w:rPr>
              <w:rFonts w:cs="Times New Roman"/>
              <w:color w:val="000000"/>
              <w:szCs w:val="28"/>
            </w:rPr>
            <w:t xml:space="preserve">-Link свяжем посредством кабеля </w:t>
          </w:r>
          <w:r>
            <w:rPr>
              <w:rFonts w:cs="Times New Roman"/>
              <w:color w:val="000000"/>
              <w:szCs w:val="28"/>
              <w:lang w:val="en-US"/>
            </w:rPr>
            <w:t>CAT</w:t>
          </w:r>
          <w:r>
            <w:rPr>
              <w:rFonts w:cs="Times New Roman"/>
              <w:color w:val="000000"/>
              <w:szCs w:val="28"/>
            </w:rPr>
            <w:t>5.</w:t>
          </w:r>
          <w:r>
            <w:rPr>
              <w:rFonts w:cs="Times New Roman"/>
              <w:color w:val="000000"/>
              <w:szCs w:val="28"/>
              <w:lang w:val="en-US"/>
            </w:rPr>
            <w:t>E</w:t>
          </w:r>
          <w:r>
            <w:rPr>
              <w:rFonts w:cs="Times New Roman"/>
              <w:color w:val="000000"/>
              <w:szCs w:val="28"/>
            </w:rPr>
            <w:t xml:space="preserve">. Все оставшиеся устройства будут подключены к маршрутизатору через </w:t>
          </w:r>
          <w:r>
            <w:rPr>
              <w:rFonts w:cs="Times New Roman"/>
              <w:color w:val="000000"/>
              <w:szCs w:val="28"/>
              <w:lang w:val="en-US"/>
            </w:rPr>
            <w:t>WI</w:t>
          </w:r>
          <w:r>
            <w:rPr>
              <w:rFonts w:cs="Times New Roman"/>
              <w:color w:val="000000"/>
              <w:szCs w:val="28"/>
            </w:rPr>
            <w:t>-</w:t>
          </w:r>
          <w:r>
            <w:rPr>
              <w:rFonts w:cs="Times New Roman"/>
              <w:color w:val="000000"/>
              <w:szCs w:val="28"/>
              <w:lang w:val="en-US"/>
            </w:rPr>
            <w:t>FI</w:t>
          </w:r>
          <w:r>
            <w:rPr>
              <w:rFonts w:cs="Times New Roman"/>
              <w:color w:val="000000"/>
              <w:szCs w:val="28"/>
            </w:rPr>
            <w:t xml:space="preserve">. </w:t>
          </w:r>
        </w:p>
        <w:p>
          <w:pPr>
            <w:pStyle w:val="Normal"/>
            <w:spacing w:before="0" w:after="0"/>
            <w:ind w:firstLine="709"/>
            <w:contextualSpacing/>
            <w:rPr>
              <w:rFonts w:cs="Times New Roman"/>
              <w:szCs w:val="28"/>
            </w:rPr>
          </w:pPr>
          <w:r>
            <w:rPr>
              <w:rFonts w:cs="Times New Roman"/>
              <w:szCs w:val="28"/>
            </w:rPr>
            <w:t xml:space="preserve">Для выбора технологии передачи данных в проектируемой ЛВС рассмотрим таблицу сравнений технологий </w:t>
          </w:r>
          <w:r>
            <w:rPr>
              <w:rFonts w:cs="Times New Roman"/>
              <w:szCs w:val="28"/>
              <w:lang w:val="en-US"/>
            </w:rPr>
            <w:t>FDDI</w:t>
          </w:r>
          <w:r>
            <w:rPr>
              <w:rFonts w:cs="Times New Roman"/>
              <w:szCs w:val="28"/>
            </w:rPr>
            <w:t xml:space="preserve">, Ethernet и </w:t>
          </w:r>
          <w:r>
            <w:rPr>
              <w:rFonts w:cs="Times New Roman"/>
              <w:szCs w:val="28"/>
              <w:lang w:val="en-US"/>
            </w:rPr>
            <w:t>Token</w:t>
          </w:r>
          <w:r>
            <w:rPr>
              <w:rFonts w:cs="Times New Roman"/>
              <w:szCs w:val="28"/>
            </w:rPr>
            <w:t xml:space="preserve"> </w:t>
          </w:r>
          <w:r>
            <w:rPr>
              <w:rFonts w:cs="Times New Roman"/>
              <w:szCs w:val="28"/>
              <w:lang w:val="en-US"/>
            </w:rPr>
            <w:t>Ring</w:t>
          </w:r>
          <w:r>
            <w:rPr>
              <w:rFonts w:cs="Times New Roman"/>
              <w:szCs w:val="28"/>
            </w:rPr>
            <w:t xml:space="preserve"> (таблица 3.1).</w:t>
          </w:r>
        </w:p>
        <w:p>
          <w:pPr>
            <w:pStyle w:val="Normal"/>
            <w:spacing w:before="0" w:after="0"/>
            <w:ind w:firstLine="851"/>
            <w:contextualSpacing/>
            <w:rPr>
              <w:rFonts w:cs="Times New Roman"/>
              <w:szCs w:val="28"/>
            </w:rPr>
          </w:pPr>
          <w:r>
            <w:rPr>
              <w:rFonts w:cs="Times New Roman"/>
              <w:szCs w:val="28"/>
            </w:rPr>
          </w:r>
        </w:p>
        <w:p>
          <w:pPr>
            <w:pStyle w:val="13"/>
            <w:keepNext w:val="true"/>
            <w:spacing w:before="0" w:after="0"/>
            <w:contextualSpacing/>
            <w:jc w:val="both"/>
            <w:rPr>
              <w:b w:val="false"/>
              <w:b w:val="false"/>
              <w:bCs w:val="false"/>
              <w:color w:val="000000"/>
              <w:sz w:val="28"/>
              <w:szCs w:val="28"/>
            </w:rPr>
          </w:pPr>
          <w:r>
            <w:rPr>
              <w:b w:val="false"/>
              <w:bCs w:val="false"/>
              <w:color w:val="000000"/>
              <w:sz w:val="28"/>
              <w:szCs w:val="28"/>
            </w:rPr>
            <w:t xml:space="preserve">Таблица 3.1 – Характеристики технологий </w:t>
          </w:r>
          <w:r>
            <w:rPr>
              <w:b w:val="false"/>
              <w:bCs w:val="false"/>
              <w:color w:val="000000"/>
              <w:sz w:val="28"/>
              <w:szCs w:val="28"/>
              <w:lang w:val="en-US"/>
            </w:rPr>
            <w:t>FDDI</w:t>
          </w:r>
          <w:r>
            <w:rPr>
              <w:b w:val="false"/>
              <w:bCs w:val="false"/>
              <w:color w:val="000000"/>
              <w:sz w:val="28"/>
              <w:szCs w:val="28"/>
            </w:rPr>
            <w:t xml:space="preserve">, </w:t>
          </w:r>
          <w:r>
            <w:rPr>
              <w:b w:val="false"/>
              <w:bCs w:val="false"/>
              <w:color w:val="000000"/>
              <w:sz w:val="28"/>
              <w:szCs w:val="28"/>
              <w:lang w:val="en-US"/>
            </w:rPr>
            <w:t>Ethernet</w:t>
          </w:r>
          <w:r>
            <w:rPr>
              <w:b w:val="false"/>
              <w:bCs w:val="false"/>
              <w:color w:val="000000"/>
              <w:sz w:val="28"/>
              <w:szCs w:val="28"/>
            </w:rPr>
            <w:t xml:space="preserve">, </w:t>
          </w:r>
          <w:r>
            <w:rPr>
              <w:b w:val="false"/>
              <w:bCs w:val="false"/>
              <w:color w:val="000000"/>
              <w:sz w:val="28"/>
              <w:szCs w:val="28"/>
              <w:lang w:val="en-US"/>
            </w:rPr>
            <w:t>Token</w:t>
          </w:r>
          <w:r>
            <w:rPr>
              <w:b w:val="false"/>
              <w:bCs w:val="false"/>
              <w:color w:val="000000"/>
              <w:sz w:val="28"/>
              <w:szCs w:val="28"/>
            </w:rPr>
            <w:t xml:space="preserve"> </w:t>
          </w:r>
          <w:r>
            <w:rPr>
              <w:b w:val="false"/>
              <w:bCs w:val="false"/>
              <w:color w:val="000000"/>
              <w:sz w:val="28"/>
              <w:szCs w:val="28"/>
              <w:lang w:val="en-US"/>
            </w:rPr>
            <w:t>Ring</w:t>
          </w:r>
        </w:p>
      </w:sdtContent>
    </w:sdt>
    <w:tbl>
      <w:tblPr>
        <w:tblW w:w="9356" w:type="dxa"/>
        <w:jc w:val="left"/>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99" w:type="dxa"/>
          <w:bottom w:w="0" w:type="dxa"/>
          <w:right w:w="108" w:type="dxa"/>
        </w:tblCellMar>
        <w:tblLook w:firstRow="0" w:noVBand="0" w:lastRow="0" w:firstColumn="0" w:lastColumn="0" w:noHBand="0" w:val="0000"/>
      </w:tblPr>
      <w:tblGrid>
        <w:gridCol w:w="2324"/>
        <w:gridCol w:w="2212"/>
        <w:gridCol w:w="2267"/>
        <w:gridCol w:w="2552"/>
      </w:tblGrid>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Spacing"/>
              <w:spacing w:before="0" w:after="0"/>
              <w:ind w:firstLine="37"/>
              <w:contextualSpacing/>
              <w:jc w:val="center"/>
              <w:rPr>
                <w:rFonts w:ascii="Times New Roman" w:hAnsi="Times New Roman" w:cs="Times New Roman"/>
                <w:sz w:val="28"/>
                <w:szCs w:val="28"/>
              </w:rPr>
            </w:pPr>
            <w:r>
              <w:rPr>
                <w:rFonts w:cs="Times New Roman" w:ascii="Times New Roman" w:hAnsi="Times New Roman"/>
                <w:sz w:val="28"/>
                <w:szCs w:val="28"/>
              </w:rPr>
              <w:t>Характеристика</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Spacing"/>
              <w:spacing w:before="0" w:after="0"/>
              <w:ind w:hanging="19"/>
              <w:contextualSpacing/>
              <w:jc w:val="center"/>
              <w:rPr>
                <w:rFonts w:ascii="Times New Roman" w:hAnsi="Times New Roman" w:cs="Times New Roman"/>
                <w:sz w:val="28"/>
                <w:szCs w:val="28"/>
              </w:rPr>
            </w:pPr>
            <w:r>
              <w:rPr>
                <w:rFonts w:cs="Times New Roman" w:ascii="Times New Roman" w:hAnsi="Times New Roman"/>
                <w:sz w:val="28"/>
                <w:szCs w:val="28"/>
              </w:rPr>
              <w:t>FDDI</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Spacing"/>
              <w:spacing w:before="0" w:after="0"/>
              <w:ind w:firstLine="29"/>
              <w:contextualSpacing/>
              <w:jc w:val="center"/>
              <w:rPr>
                <w:rFonts w:ascii="Times New Roman" w:hAnsi="Times New Roman" w:cs="Times New Roman"/>
                <w:sz w:val="28"/>
                <w:szCs w:val="28"/>
              </w:rPr>
            </w:pPr>
            <w:r>
              <w:rPr>
                <w:rFonts w:cs="Times New Roman" w:ascii="Times New Roman" w:hAnsi="Times New Roman"/>
                <w:sz w:val="28"/>
                <w:szCs w:val="28"/>
              </w:rPr>
              <w:t>Ethernet</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Spacing"/>
              <w:spacing w:before="0" w:after="0"/>
              <w:ind w:firstLine="31"/>
              <w:contextualSpacing/>
              <w:jc w:val="center"/>
              <w:rPr>
                <w:rFonts w:ascii="Times New Roman" w:hAnsi="Times New Roman" w:cs="Times New Roman"/>
                <w:sz w:val="28"/>
                <w:szCs w:val="28"/>
              </w:rPr>
            </w:pPr>
            <w:r>
              <w:rPr>
                <w:rFonts w:cs="Times New Roman" w:ascii="Times New Roman" w:hAnsi="Times New Roman"/>
                <w:sz w:val="28"/>
                <w:szCs w:val="28"/>
              </w:rPr>
              <w:t>Token Ring</w:t>
            </w:r>
          </w:p>
        </w:tc>
      </w:tr>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Битовая скорость,</w:t>
            </w:r>
          </w:p>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Мбит/с</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100</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16</w:t>
            </w:r>
          </w:p>
        </w:tc>
      </w:tr>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Топология</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ind w:hanging="19"/>
              <w:contextualSpacing/>
              <w:jc w:val="center"/>
              <w:rPr>
                <w:rFonts w:ascii="Times New Roman" w:hAnsi="Times New Roman" w:cs="Times New Roman"/>
                <w:sz w:val="28"/>
                <w:szCs w:val="28"/>
              </w:rPr>
            </w:pPr>
            <w:r>
              <w:rPr>
                <w:rFonts w:cs="Times New Roman" w:ascii="Times New Roman" w:hAnsi="Times New Roman"/>
                <w:sz w:val="28"/>
                <w:szCs w:val="28"/>
              </w:rPr>
              <w:t>Двойное кольцо деревьев</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Шина/звезда</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Звезда/кольцо</w:t>
            </w:r>
          </w:p>
        </w:tc>
      </w:tr>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Среда передачи</w:t>
            </w:r>
            <w:r>
              <w:rPr>
                <w:rFonts w:cs="Times New Roman" w:ascii="Times New Roman" w:hAnsi="Times New Roman"/>
                <w:sz w:val="28"/>
                <w:szCs w:val="28"/>
                <w:lang w:val="en-US"/>
              </w:rPr>
              <w:t xml:space="preserve"> </w:t>
            </w:r>
            <w:r>
              <w:rPr>
                <w:rFonts w:cs="Times New Roman" w:ascii="Times New Roman" w:hAnsi="Times New Roman"/>
                <w:sz w:val="28"/>
                <w:szCs w:val="28"/>
              </w:rPr>
              <w:t>данных</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Оптоволокно, неэкранированная витая пара категории 5</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Толстый коаксиал, тонкий коаксиал,</w:t>
            </w:r>
          </w:p>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витая пара категории 3, оптоволокно</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Экранированная или неэкранированная витая пара, оптоволокно</w:t>
            </w:r>
          </w:p>
        </w:tc>
      </w:tr>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Максимальная длина сети (без мостов)</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200 км</w:t>
            </w:r>
          </w:p>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(100 км на кольцо)</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2500 м</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40000 м</w:t>
            </w:r>
          </w:p>
        </w:tc>
      </w:tr>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Максимальное</w:t>
            </w:r>
            <w:r>
              <w:rPr>
                <w:rFonts w:cs="Times New Roman" w:ascii="Times New Roman" w:hAnsi="Times New Roman"/>
                <w:sz w:val="28"/>
                <w:szCs w:val="28"/>
                <w:lang w:val="en-US"/>
              </w:rPr>
              <w:t xml:space="preserve"> </w:t>
            </w:r>
            <w:r>
              <w:rPr>
                <w:rFonts w:cs="Times New Roman" w:ascii="Times New Roman" w:hAnsi="Times New Roman"/>
                <w:sz w:val="28"/>
                <w:szCs w:val="28"/>
              </w:rPr>
              <w:t>расстояние между узлами</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2 км (не более 11 дБ потерь между узлами)</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2500 м</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100 м</w:t>
            </w:r>
          </w:p>
        </w:tc>
      </w:tr>
    </w:tbl>
    <w:p>
      <w:pPr>
        <w:pStyle w:val="NoSpacing"/>
        <w:spacing w:before="0" w:after="0"/>
        <w:contextualSpacing/>
        <w:jc w:val="both"/>
        <w:rPr>
          <w:rFonts w:ascii="Times New Roman" w:hAnsi="Times New Roman" w:cs="Times New Roman"/>
          <w:i/>
          <w:i/>
          <w:sz w:val="28"/>
          <w:szCs w:val="28"/>
        </w:rPr>
      </w:pPr>
      <w:r>
        <w:rPr>
          <w:rFonts w:cs="Times New Roman" w:ascii="Times New Roman" w:hAnsi="Times New Roman"/>
          <w:i/>
          <w:sz w:val="28"/>
          <w:szCs w:val="28"/>
        </w:rPr>
        <w:t>Продолжение таблицы 3.1</w:t>
      </w:r>
    </w:p>
    <w:tbl>
      <w:tblPr>
        <w:tblW w:w="9356" w:type="dxa"/>
        <w:jc w:val="left"/>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99" w:type="dxa"/>
          <w:bottom w:w="0" w:type="dxa"/>
          <w:right w:w="108" w:type="dxa"/>
        </w:tblCellMar>
        <w:tblLook w:firstRow="0" w:noVBand="0" w:lastRow="0" w:firstColumn="0" w:lastColumn="0" w:noHBand="0" w:val="0000"/>
      </w:tblPr>
      <w:tblGrid>
        <w:gridCol w:w="2324"/>
        <w:gridCol w:w="2212"/>
        <w:gridCol w:w="2267"/>
        <w:gridCol w:w="2552"/>
      </w:tblGrid>
      <w:tr>
        <w:trPr/>
        <w:tc>
          <w:tcPr>
            <w:tcW w:w="2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Максимальное</w:t>
            </w:r>
            <w:r>
              <w:rPr>
                <w:rFonts w:cs="Times New Roman" w:ascii="Times New Roman" w:hAnsi="Times New Roman"/>
                <w:sz w:val="28"/>
                <w:szCs w:val="28"/>
                <w:lang w:val="en-US"/>
              </w:rPr>
              <w:t xml:space="preserve"> </w:t>
            </w:r>
            <w:r>
              <w:rPr>
                <w:rFonts w:cs="Times New Roman" w:ascii="Times New Roman" w:hAnsi="Times New Roman"/>
                <w:sz w:val="28"/>
                <w:szCs w:val="28"/>
              </w:rPr>
              <w:t>количество узлов</w:t>
            </w:r>
          </w:p>
        </w:tc>
        <w:tc>
          <w:tcPr>
            <w:tcW w:w="22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500</w:t>
            </w:r>
          </w:p>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(1000 соединений)</w:t>
            </w:r>
          </w:p>
        </w:tc>
        <w:tc>
          <w:tcPr>
            <w:tcW w:w="22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1024</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260 для экранированной витой пары,</w:t>
            </w:r>
          </w:p>
          <w:p>
            <w:pPr>
              <w:pStyle w:val="NoSpacing"/>
              <w:spacing w:before="0" w:after="0"/>
              <w:contextualSpacing/>
              <w:jc w:val="center"/>
              <w:rPr>
                <w:rFonts w:ascii="Times New Roman" w:hAnsi="Times New Roman" w:cs="Times New Roman"/>
                <w:sz w:val="28"/>
                <w:szCs w:val="28"/>
              </w:rPr>
            </w:pPr>
            <w:r>
              <w:rPr>
                <w:rFonts w:cs="Times New Roman" w:ascii="Times New Roman" w:hAnsi="Times New Roman"/>
                <w:sz w:val="28"/>
                <w:szCs w:val="28"/>
              </w:rPr>
              <w:t>72 для неэкранированной</w:t>
            </w:r>
          </w:p>
        </w:tc>
      </w:tr>
    </w:tbl>
    <w:p>
      <w:pPr>
        <w:pStyle w:val="NoSpacing"/>
        <w:spacing w:before="0" w:after="0"/>
        <w:ind w:firstLine="851"/>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Token Ring и FDDI — это функционально намного более сложные технологии, чем Ethernet на разделяемой среде. Разработчики этих технологий стремились наделить сеть на разделяемой среде многими положительными качествами: сделать механизм разделения среды предсказуемым и управляемым, обеспечить отказоустойчивость сети, организовать приоритетное обслуживание для чувствительного к задержкам трафика, например голосового..</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После анализа таблицы характеристик технологий </w:t>
      </w:r>
      <w:r>
        <w:rPr>
          <w:rFonts w:cs="Times New Roman" w:ascii="Times New Roman" w:hAnsi="Times New Roman"/>
          <w:sz w:val="28"/>
          <w:szCs w:val="28"/>
          <w:lang w:val="en-US"/>
        </w:rPr>
        <w:t>FDDI</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xml:space="preserve">, </w:t>
      </w:r>
      <w:r>
        <w:rPr>
          <w:rFonts w:cs="Times New Roman" w:ascii="Times New Roman" w:hAnsi="Times New Roman"/>
          <w:sz w:val="28"/>
          <w:szCs w:val="28"/>
          <w:lang w:val="en-US"/>
        </w:rPr>
        <w:t>Token</w:t>
      </w:r>
      <w:r>
        <w:rPr>
          <w:rFonts w:cs="Times New Roman" w:ascii="Times New Roman" w:hAnsi="Times New Roman"/>
          <w:sz w:val="28"/>
          <w:szCs w:val="28"/>
        </w:rPr>
        <w:t xml:space="preserve"> </w:t>
      </w:r>
      <w:r>
        <w:rPr>
          <w:rFonts w:cs="Times New Roman" w:ascii="Times New Roman" w:hAnsi="Times New Roman"/>
          <w:sz w:val="28"/>
          <w:szCs w:val="28"/>
          <w:lang w:val="en-US"/>
        </w:rPr>
        <w:t>Ring</w:t>
      </w:r>
      <w:r>
        <w:rPr>
          <w:rFonts w:cs="Times New Roman" w:ascii="Times New Roman" w:hAnsi="Times New Roman"/>
          <w:sz w:val="28"/>
          <w:szCs w:val="28"/>
        </w:rPr>
        <w:t xml:space="preserve">, очевиден выбор технологии </w:t>
      </w:r>
      <w:r>
        <w:rPr>
          <w:rFonts w:cs="Times New Roman" w:ascii="Times New Roman" w:hAnsi="Times New Roman"/>
          <w:sz w:val="28"/>
          <w:szCs w:val="28"/>
          <w:lang w:val="en-US"/>
        </w:rPr>
        <w:t>Ethernet</w:t>
      </w:r>
      <w:r>
        <w:rPr>
          <w:rFonts w:cs="Times New Roman" w:ascii="Times New Roman" w:hAnsi="Times New Roman"/>
          <w:sz w:val="28"/>
          <w:szCs w:val="28"/>
        </w:rPr>
        <w:t xml:space="preserve"> (вернее ее модификации </w:t>
      </w:r>
      <w:r>
        <w:rPr>
          <w:rFonts w:cs="Times New Roman" w:ascii="Times New Roman" w:hAnsi="Times New Roman"/>
          <w:sz w:val="28"/>
          <w:szCs w:val="28"/>
          <w:lang w:val="en-US"/>
        </w:rPr>
        <w:t>Fast</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xml:space="preserve">), которая учитывает все требованиям нашей локальной сети. Т.к технология </w:t>
      </w:r>
      <w:r>
        <w:rPr>
          <w:rFonts w:cs="Times New Roman" w:ascii="Times New Roman" w:hAnsi="Times New Roman"/>
          <w:sz w:val="28"/>
          <w:szCs w:val="28"/>
          <w:lang w:val="en-US"/>
        </w:rPr>
        <w:t>Token</w:t>
      </w:r>
      <w:r>
        <w:rPr>
          <w:rFonts w:cs="Times New Roman" w:ascii="Times New Roman" w:hAnsi="Times New Roman"/>
          <w:sz w:val="28"/>
          <w:szCs w:val="28"/>
        </w:rPr>
        <w:t xml:space="preserve"> </w:t>
      </w:r>
      <w:r>
        <w:rPr>
          <w:rFonts w:cs="Times New Roman" w:ascii="Times New Roman" w:hAnsi="Times New Roman"/>
          <w:sz w:val="28"/>
          <w:szCs w:val="28"/>
          <w:lang w:val="en-US"/>
        </w:rPr>
        <w:t>Ring</w:t>
      </w:r>
      <w:r>
        <w:rPr>
          <w:rFonts w:cs="Times New Roman" w:ascii="Times New Roman" w:hAnsi="Times New Roman"/>
          <w:sz w:val="28"/>
          <w:szCs w:val="28"/>
        </w:rPr>
        <w:t xml:space="preserve"> обеспечивает скорость передачи данных до 16 мбит/сек, то мы ее исключаем из дальнейшего рассмотрения, а из-за сложности реализации технологии </w:t>
      </w:r>
      <w:r>
        <w:rPr>
          <w:rFonts w:cs="Times New Roman" w:ascii="Times New Roman" w:hAnsi="Times New Roman"/>
          <w:sz w:val="28"/>
          <w:szCs w:val="28"/>
          <w:lang w:val="en-US"/>
        </w:rPr>
        <w:t>FDDI</w:t>
      </w:r>
      <w:r>
        <w:rPr>
          <w:rFonts w:cs="Times New Roman" w:ascii="Times New Roman" w:hAnsi="Times New Roman"/>
          <w:sz w:val="28"/>
          <w:szCs w:val="28"/>
        </w:rPr>
        <w:t xml:space="preserve">, наиболее разумно будет использовать </w:t>
      </w:r>
      <w:r>
        <w:rPr>
          <w:rFonts w:cs="Times New Roman" w:ascii="Times New Roman" w:hAnsi="Times New Roman"/>
          <w:sz w:val="28"/>
          <w:szCs w:val="28"/>
          <w:lang w:val="en-US"/>
        </w:rPr>
        <w:t>Ethernet</w:t>
      </w:r>
      <w:r>
        <w:rPr>
          <w:rFonts w:cs="Times New Roman" w:ascii="Times New Roman" w:hAnsi="Times New Roman"/>
          <w:sz w:val="28"/>
          <w:szCs w:val="28"/>
        </w:rPr>
        <w:t>.</w:t>
      </w:r>
    </w:p>
    <w:p>
      <w:pPr>
        <w:pStyle w:val="NoSpacing"/>
        <w:spacing w:before="0" w:after="0"/>
        <w:ind w:firstLine="851"/>
        <w:contextualSpacing/>
        <w:jc w:val="both"/>
        <w:rPr>
          <w:rFonts w:ascii="Times New Roman" w:hAnsi="Times New Roman" w:cs="Times New Roman"/>
          <w:sz w:val="28"/>
          <w:szCs w:val="28"/>
        </w:rPr>
      </w:pPr>
      <w:r>
        <w:rPr>
          <w:rFonts w:cs="Times New Roman" w:ascii="Times New Roman" w:hAnsi="Times New Roman"/>
          <w:sz w:val="28"/>
          <w:szCs w:val="28"/>
        </w:rPr>
      </w:r>
    </w:p>
    <w:p>
      <w:pPr>
        <w:pStyle w:val="1"/>
        <w:numPr>
          <w:ilvl w:val="1"/>
          <w:numId w:val="2"/>
        </w:numPr>
        <w:rPr/>
      </w:pPr>
      <w:bookmarkStart w:id="105" w:name="__RefHeading___Toc1667_1567524463"/>
      <w:bookmarkStart w:id="106" w:name="_Toc533370951"/>
      <w:bookmarkEnd w:id="105"/>
      <w:r>
        <w:rPr/>
        <w:t xml:space="preserve">Стандарты реализации </w:t>
      </w:r>
      <w:r>
        <w:rPr>
          <w:lang w:val="en-US"/>
        </w:rPr>
        <w:t>Fast Ethernet</w:t>
      </w:r>
      <w:bookmarkEnd w:id="106"/>
    </w:p>
    <w:p>
      <w:pPr>
        <w:pStyle w:val="Normal"/>
        <w:ind w:left="709" w:hanging="0"/>
        <w:rPr>
          <w:b/>
          <w:b/>
          <w:lang w:val="en-US"/>
        </w:rPr>
      </w:pPr>
      <w:r>
        <w:rPr>
          <w:b/>
          <w:lang w:val="en-US"/>
        </w:rPr>
      </w:r>
    </w:p>
    <w:p>
      <w:pPr>
        <w:pStyle w:val="Normal"/>
        <w:ind w:firstLine="709"/>
        <w:rPr/>
      </w:pPr>
      <w:r>
        <w:rPr/>
        <w:t>Fast Ethernet (FE) — общее название для набора стандартов передачи данных в компьютерных сетях по технологии Ethernet со скоростью до 100 Мбит/с, в отличие от исходных 10 Мбит/с. Иногда обозначается как 100BASE-X, где X подразумевает варианты реализации (например, 100BASE-TX, 100BASE-FX). Варианты для работы по витой паре имеют общее обозначение 100BASE-T.</w:t>
      </w:r>
    </w:p>
    <w:p>
      <w:pPr>
        <w:pStyle w:val="Normal"/>
        <w:ind w:firstLine="709"/>
        <w:rPr/>
      </w:pPr>
      <w:r>
        <w:rPr/>
        <w:t>100BASE-TX обеспечивает передачу данных со скоростью до 100 Мбит/с по кабелю, состоящему из двух витых пар 5-й категории. Обычно передача данных в каждом направлении ведётся по одной витой паре, обеспечивая до 100 Мбит/с общей пропускной способности в дуплексе. Длина линии связи ограничена 100 метрами, но по одному стандартному кабелю, имеющему 4 пары, можно организовать два 100-мегабитных канала связи.</w:t>
      </w:r>
    </w:p>
    <w:p>
      <w:pPr>
        <w:pStyle w:val="Normal"/>
        <w:ind w:firstLine="709"/>
        <w:rPr/>
      </w:pPr>
      <w:r>
        <w:rPr/>
        <w:t>100BASE-T4 обеспечивает передачу данных со скоростью до 100 Мбит/с по кабелю, состоящему из четырёх витых пар 3-й категории.</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100BASE-FX использует волоконно-оптический кабель и обеспечивает связь излучением с длиной волны 1310 нм по двум жилам — для приёма (RX) и для передачи (TX). Длина сегмента сети может достигать 400 метров в полудуплексном режиме (с гарантией обнаружения коллизий) и 2 километров в полнодуплексном при использовании многомодового волокна. Работа на бо́льших расстояниях возможна при использовании одномодового волокна. 100BASE-FX не совместим с 10BASE-FL (10-мегабитным вариантом). </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Сравнение основных характеристик приведено в таблице 3.2.</w:t>
      </w:r>
    </w:p>
    <w:p>
      <w:pPr>
        <w:pStyle w:val="NoSpacing"/>
        <w:spacing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spacing w:before="0" w:after="0"/>
        <w:contextualSpacing/>
        <w:jc w:val="both"/>
        <w:rPr>
          <w:rFonts w:ascii="Times New Roman" w:hAnsi="Times New Roman" w:cs="Times New Roman"/>
          <w:sz w:val="28"/>
          <w:szCs w:val="28"/>
        </w:rPr>
      </w:pPr>
      <w:r>
        <w:rPr>
          <w:rFonts w:cs="Times New Roman" w:ascii="Times New Roman" w:hAnsi="Times New Roman"/>
          <w:color w:val="000000"/>
          <w:sz w:val="28"/>
          <w:szCs w:val="28"/>
        </w:rPr>
        <w:t>Таблица 3.</w:t>
      </w:r>
      <w:r>
        <w:rPr>
          <w:rFonts w:cs="Times New Roman" w:ascii="Times New Roman" w:hAnsi="Times New Roman"/>
          <w:bCs/>
          <w:color w:val="000000"/>
          <w:sz w:val="28"/>
          <w:szCs w:val="28"/>
        </w:rPr>
        <w:t xml:space="preserve">2 </w:t>
      </w:r>
      <w:r>
        <w:rPr>
          <w:rFonts w:cs="Times New Roman" w:ascii="Times New Roman" w:hAnsi="Times New Roman"/>
          <w:color w:val="000000" w:themeColor="text1"/>
          <w:sz w:val="28"/>
          <w:szCs w:val="28"/>
        </w:rPr>
        <w:t>— Сравнение основных характеристик.</w:t>
      </w:r>
    </w:p>
    <w:tbl>
      <w:tblPr>
        <w:tblW w:w="9547" w:type="dxa"/>
        <w:jc w:val="left"/>
        <w:tblInd w:w="75"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6" w:type="dxa"/>
          <w:bottom w:w="48" w:type="dxa"/>
          <w:right w:w="96" w:type="dxa"/>
        </w:tblCellMar>
        <w:tblLook w:firstRow="1" w:noVBand="1" w:lastRow="0" w:firstColumn="1" w:lastColumn="0" w:noHBand="0" w:val="04a0"/>
      </w:tblPr>
      <w:tblGrid>
        <w:gridCol w:w="2808"/>
        <w:gridCol w:w="2302"/>
        <w:gridCol w:w="2246"/>
        <w:gridCol w:w="2190"/>
      </w:tblGrid>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Физический интерфейс</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100Base-FX</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100Base-TX</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100Base-T4</w:t>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Порт устройства</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Duplex SC</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RJ-45</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RJ-45</w:t>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Среда передачи</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Оптическое волокно</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Витая пара UTP Cat.5 (5e)</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Витая пара UTP Cat. 3,4,5</w:t>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Сигнальная схема</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4B/5B</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4B/5B</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8B/6T</w:t>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Битовое кодирование</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NRZI</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MLT-3</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Число витых пар/волокон</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2 волокна</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2 витых пары</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4 витых пары</w:t>
            </w:r>
          </w:p>
        </w:tc>
      </w:tr>
      <w:tr>
        <w:trPr/>
        <w:tc>
          <w:tcPr>
            <w:tcW w:w="280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b/>
                <w:bCs/>
                <w:color w:val="222222"/>
                <w:szCs w:val="28"/>
              </w:rPr>
              <w:t>Протяженность сегмента</w:t>
            </w:r>
          </w:p>
        </w:tc>
        <w:tc>
          <w:tcPr>
            <w:tcW w:w="230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До 412 м (МмВ),</w:t>
              <w:br/>
              <w:t>до 2 км (дуплекс, МмВ),</w:t>
              <w:br/>
              <w:t>до 100 км (ОмВ)</w:t>
            </w:r>
          </w:p>
        </w:tc>
        <w:tc>
          <w:tcPr>
            <w:tcW w:w="224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До 100 м</w:t>
            </w:r>
          </w:p>
        </w:tc>
        <w:tc>
          <w:tcPr>
            <w:tcW w:w="219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FF" w:val="clear"/>
            <w:vAlign w:val="center"/>
          </w:tcPr>
          <w:p>
            <w:pPr>
              <w:pStyle w:val="Normal"/>
              <w:spacing w:before="240" w:after="240"/>
              <w:jc w:val="center"/>
              <w:rPr>
                <w:rFonts w:cs="Times New Roman"/>
                <w:color w:val="222222"/>
                <w:szCs w:val="28"/>
              </w:rPr>
            </w:pPr>
            <w:r>
              <w:rPr>
                <w:rFonts w:cs="Times New Roman"/>
                <w:color w:val="222222"/>
                <w:szCs w:val="28"/>
              </w:rPr>
              <w:t>До 100 м</w:t>
            </w:r>
          </w:p>
        </w:tc>
      </w:tr>
    </w:tbl>
    <w:p>
      <w:pPr>
        <w:pStyle w:val="Normal"/>
        <w:ind w:firstLine="709"/>
        <w:rPr/>
      </w:pPr>
      <w:r>
        <w:rPr/>
      </w:r>
    </w:p>
    <w:p>
      <w:pPr>
        <w:pStyle w:val="1"/>
        <w:numPr>
          <w:ilvl w:val="1"/>
          <w:numId w:val="2"/>
        </w:numPr>
        <w:rPr/>
      </w:pPr>
      <w:bookmarkStart w:id="107" w:name="__RefHeading___Toc1669_1567524463"/>
      <w:bookmarkStart w:id="108" w:name="_Toc533370952"/>
      <w:bookmarkEnd w:id="107"/>
      <w:r>
        <w:rPr/>
        <w:t>Технология ADSL</w:t>
      </w:r>
      <w:bookmarkEnd w:id="108"/>
    </w:p>
    <w:p>
      <w:pPr>
        <w:pStyle w:val="Normal"/>
        <w:ind w:left="709" w:hanging="0"/>
        <w:rPr>
          <w:b/>
          <w:b/>
        </w:rPr>
      </w:pPr>
      <w:r>
        <w:rPr>
          <w:b/>
        </w:rPr>
      </w:r>
    </w:p>
    <w:p>
      <w:pPr>
        <w:pStyle w:val="Normal"/>
        <w:ind w:firstLine="709"/>
        <w:rPr/>
      </w:pPr>
      <w:r>
        <w:rPr/>
        <w:t>ADSL (англ. Asymmetric Digital Subscriber Line — асимметричная цифровая абонентская линия) — модемная технология, в которой доступная полоса пропускания канала распределена между исходящим и входящим трафиком асимметрично. Так как у большинства пользователей объём входящего трафика значительно превышает объём исходящего, то скорость исходящего трафика значительно ниже. Это ограничение стало проявляться шире в связи с распространением пиринговых сетей и видеосвязи.</w:t>
      </w:r>
    </w:p>
    <w:p>
      <w:pPr>
        <w:pStyle w:val="Normal"/>
        <w:ind w:firstLine="709"/>
        <w:rPr/>
      </w:pPr>
      <w:r>
        <w:rPr/>
        <w:t>Технология ADSL представляет собой вариант DSL, в котором доступная полоса пропускания канала распределена между исходящим и входящим трафиком несимметрично — для большинства пользователей входящий трафик значительно более существенен, чем исходящий, поэтому предоставление для него большей части полосы пропускания вполне оправдано (исключениями из правила являются пиринговые сети, видеозвонки и электронная почта, где объём и скорость исходящего трафика бывают важны). Обычная телефонная линия использует для передачи голоса полосу частот 0,3…3,4 кГц. Чтобы не мешать использованию телефонной сети по её прямому назначению, в ADSL нижняя граница диапазона частот находится на уровне 26 кГц. Верхняя же граница, исходя из требований к скорости передачи данных и возможностей телефонного кабеля, составляет 1,1 МГц. Эта полоса пропускания делится на две части — частоты от 26 кГц до 138 кГц отведены исходящему потоку данных, а частоты от 138 кГц до 1,1 МГц — входящему. Полоса частот от 26 кГц до 1,1 МГц была выбрана не случайно. В этом диапазоне коэффициент затухания почти не зависит от частоты.</w:t>
      </w:r>
    </w:p>
    <w:p>
      <w:pPr>
        <w:pStyle w:val="Normal"/>
        <w:ind w:firstLine="709"/>
        <w:rPr/>
      </w:pPr>
      <w:r>
        <w:rPr/>
      </w:r>
    </w:p>
    <w:p>
      <w:pPr>
        <w:pStyle w:val="1"/>
        <w:numPr>
          <w:ilvl w:val="1"/>
          <w:numId w:val="2"/>
        </w:numPr>
        <w:rPr>
          <w:lang w:val="en-US"/>
        </w:rPr>
      </w:pPr>
      <w:bookmarkStart w:id="109" w:name="__RefHeading___Toc1671_1567524463"/>
      <w:bookmarkStart w:id="110" w:name="_Toc533370953"/>
      <w:bookmarkEnd w:id="109"/>
      <w:r>
        <w:rPr>
          <w:lang w:val="en-US"/>
        </w:rPr>
        <w:t>DHCP</w:t>
      </w:r>
      <w:bookmarkEnd w:id="110"/>
    </w:p>
    <w:p>
      <w:pPr>
        <w:pStyle w:val="Normal"/>
        <w:ind w:firstLine="709"/>
        <w:rPr>
          <w:lang w:val="en-US"/>
        </w:rPr>
      </w:pPr>
      <w:r>
        <w:rPr>
          <w:lang w:val="en-US"/>
        </w:rPr>
      </w:r>
    </w:p>
    <w:p>
      <w:pPr>
        <w:pStyle w:val="Normal"/>
        <w:ind w:firstLine="709"/>
        <w:rPr>
          <w:lang w:val="en-US"/>
        </w:rPr>
      </w:pPr>
      <w:r>
        <w:rPr>
          <w:lang w:val="en-US"/>
        </w:rPr>
        <w:t>DHCP</w:t>
      </w:r>
      <w:r>
        <w:rPr/>
        <w:t xml:space="preserve"> (англ. </w:t>
      </w:r>
      <w:r>
        <w:rPr>
          <w:lang w:val="en-US"/>
        </w:rPr>
        <w:t>Dynamic</w:t>
      </w:r>
      <w:r>
        <w:rPr/>
        <w:t xml:space="preserve"> </w:t>
      </w:r>
      <w:r>
        <w:rPr>
          <w:lang w:val="en-US"/>
        </w:rPr>
        <w:t>Host</w:t>
      </w:r>
      <w:r>
        <w:rPr/>
        <w:t xml:space="preserve"> </w:t>
      </w:r>
      <w:r>
        <w:rPr>
          <w:lang w:val="en-US"/>
        </w:rPr>
        <w:t>Configuration</w:t>
      </w:r>
      <w:r>
        <w:rPr/>
        <w:t xml:space="preserve"> </w:t>
      </w:r>
      <w:r>
        <w:rPr>
          <w:lang w:val="en-US"/>
        </w:rPr>
        <w:t>Protocol</w:t>
      </w:r>
      <w:r>
        <w:rPr/>
        <w:t xml:space="preserve"> — протокол динамической настройки узла) — сетевой протокол, позволяющий компьютерам автоматически получать </w:t>
      </w:r>
      <w:r>
        <w:rPr>
          <w:lang w:val="en-US"/>
        </w:rPr>
        <w:t>IP</w:t>
      </w:r>
      <w:r>
        <w:rPr/>
        <w:t xml:space="preserve">-адрес и другие параметры, необходимые для работы в сети </w:t>
      </w:r>
      <w:r>
        <w:rPr>
          <w:lang w:val="en-US"/>
        </w:rPr>
        <w:t>TCP</w:t>
      </w:r>
      <w:r>
        <w:rPr/>
        <w:t>/</w:t>
      </w:r>
      <w:r>
        <w:rPr>
          <w:lang w:val="en-US"/>
        </w:rPr>
        <w:t>IP</w:t>
      </w:r>
      <w:r>
        <w:rPr/>
        <w:t xml:space="preserve">.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w:t>
      </w:r>
      <w:r>
        <w:rPr>
          <w:lang w:val="en-US"/>
        </w:rPr>
        <w:t>DHCP</w:t>
      </w:r>
      <w:r>
        <w:rPr/>
        <w:t xml:space="preserve">,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w:t>
      </w:r>
      <w:r>
        <w:rPr>
          <w:lang w:val="en-US"/>
        </w:rPr>
        <w:t>Протокол DHCP используется в большинстве сетей TCP/IP.</w:t>
      </w:r>
    </w:p>
    <w:p>
      <w:pPr>
        <w:pStyle w:val="Normal"/>
        <w:ind w:firstLine="709"/>
        <w:rPr>
          <w:lang w:val="en-US"/>
        </w:rPr>
      </w:pPr>
      <w:r>
        <w:rPr>
          <w:lang w:val="en-US"/>
        </w:rPr>
      </w:r>
    </w:p>
    <w:p>
      <w:pPr>
        <w:pStyle w:val="ListParagraph"/>
        <w:keepNext w:val="true"/>
        <w:keepLines/>
        <w:numPr>
          <w:ilvl w:val="0"/>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11" w:name="_Toc533370954"/>
      <w:bookmarkStart w:id="112" w:name="_Toc533274812"/>
      <w:bookmarkStart w:id="113" w:name="_Toc532785813"/>
      <w:bookmarkStart w:id="114" w:name="_Toc533276345"/>
      <w:bookmarkStart w:id="115" w:name="_Toc533370954"/>
      <w:bookmarkStart w:id="116" w:name="_Toc533274812"/>
      <w:bookmarkStart w:id="117" w:name="_Toc532785813"/>
      <w:bookmarkStart w:id="118" w:name="_Toc533276345"/>
      <w:bookmarkEnd w:id="115"/>
      <w:bookmarkEnd w:id="116"/>
      <w:bookmarkEnd w:id="117"/>
      <w:bookmarkEnd w:id="118"/>
    </w:p>
    <w:p>
      <w:pPr>
        <w:pStyle w:val="ListParagraph"/>
        <w:keepNext w:val="true"/>
        <w:keepLines/>
        <w:numPr>
          <w:ilvl w:val="0"/>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19" w:name="_Toc533370955"/>
      <w:bookmarkStart w:id="120" w:name="_Toc533276346"/>
      <w:bookmarkStart w:id="121" w:name="_Toc533370955"/>
      <w:bookmarkStart w:id="122" w:name="_Toc533276346"/>
      <w:bookmarkEnd w:id="121"/>
      <w:bookmarkEnd w:id="122"/>
    </w:p>
    <w:p>
      <w:pPr>
        <w:pStyle w:val="ListParagraph"/>
        <w:keepNext w:val="true"/>
        <w:keepLines/>
        <w:numPr>
          <w:ilvl w:val="0"/>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23" w:name="_Toc533370956"/>
      <w:bookmarkStart w:id="124" w:name="_Toc533276347"/>
      <w:bookmarkStart w:id="125" w:name="_Toc533370956"/>
      <w:bookmarkStart w:id="126" w:name="_Toc533276347"/>
      <w:bookmarkEnd w:id="125"/>
      <w:bookmarkEnd w:id="126"/>
    </w:p>
    <w:p>
      <w:pPr>
        <w:pStyle w:val="ListParagraph"/>
        <w:keepNext w:val="true"/>
        <w:keepLines/>
        <w:numPr>
          <w:ilvl w:val="1"/>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27" w:name="_Toc533370957"/>
      <w:bookmarkStart w:id="128" w:name="_Toc533276348"/>
      <w:bookmarkStart w:id="129" w:name="_Toc533370957"/>
      <w:bookmarkStart w:id="130" w:name="_Toc533276348"/>
      <w:bookmarkEnd w:id="129"/>
      <w:bookmarkEnd w:id="130"/>
    </w:p>
    <w:p>
      <w:pPr>
        <w:pStyle w:val="ListParagraph"/>
        <w:keepNext w:val="true"/>
        <w:keepLines/>
        <w:numPr>
          <w:ilvl w:val="1"/>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31" w:name="_Toc533370958"/>
      <w:bookmarkStart w:id="132" w:name="_Toc533276349"/>
      <w:bookmarkStart w:id="133" w:name="_Toc533370958"/>
      <w:bookmarkStart w:id="134" w:name="_Toc533276349"/>
      <w:bookmarkEnd w:id="133"/>
      <w:bookmarkEnd w:id="134"/>
    </w:p>
    <w:p>
      <w:pPr>
        <w:pStyle w:val="ListParagraph"/>
        <w:keepNext w:val="true"/>
        <w:keepLines/>
        <w:numPr>
          <w:ilvl w:val="1"/>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35" w:name="_Toc533370959"/>
      <w:bookmarkStart w:id="136" w:name="_Toc533276350"/>
      <w:bookmarkStart w:id="137" w:name="_Toc533370959"/>
      <w:bookmarkStart w:id="138" w:name="_Toc533276350"/>
      <w:bookmarkEnd w:id="137"/>
      <w:bookmarkEnd w:id="138"/>
    </w:p>
    <w:p>
      <w:pPr>
        <w:pStyle w:val="ListParagraph"/>
        <w:keepNext w:val="true"/>
        <w:keepLines/>
        <w:numPr>
          <w:ilvl w:val="1"/>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39" w:name="_Toc533276351"/>
      <w:bookmarkStart w:id="140" w:name="_Toc533370960"/>
      <w:bookmarkStart w:id="141" w:name="_Toc533276351"/>
      <w:bookmarkStart w:id="142" w:name="_Toc533370960"/>
      <w:bookmarkEnd w:id="141"/>
      <w:bookmarkEnd w:id="142"/>
    </w:p>
    <w:p>
      <w:pPr>
        <w:pStyle w:val="ListParagraph"/>
        <w:keepNext w:val="true"/>
        <w:keepLines/>
        <w:numPr>
          <w:ilvl w:val="1"/>
          <w:numId w:val="7"/>
        </w:numPr>
        <w:spacing w:before="0" w:after="0"/>
        <w:contextualSpacing/>
        <w:outlineLvl w:val="0"/>
        <w:rPr>
          <w:rFonts w:eastAsia="" w:cs="" w:cstheme="majorBidi" w:eastAsiaTheme="majorEastAsia"/>
          <w:b/>
          <w:b/>
          <w:vanish/>
          <w:szCs w:val="32"/>
          <w:lang w:val="en-US"/>
        </w:rPr>
      </w:pPr>
      <w:r>
        <w:rPr>
          <w:rFonts w:eastAsia="" w:cs="" w:cstheme="majorBidi" w:eastAsiaTheme="majorEastAsia"/>
          <w:b/>
          <w:vanish/>
          <w:szCs w:val="32"/>
          <w:lang w:val="en-US"/>
        </w:rPr>
      </w:r>
      <w:bookmarkStart w:id="143" w:name="_Toc533370961"/>
      <w:bookmarkStart w:id="144" w:name="_Toc533276352"/>
      <w:bookmarkStart w:id="145" w:name="_Toc533370961"/>
      <w:bookmarkStart w:id="146" w:name="_Toc533276352"/>
      <w:bookmarkEnd w:id="145"/>
      <w:bookmarkEnd w:id="146"/>
    </w:p>
    <w:p>
      <w:pPr>
        <w:pStyle w:val="1"/>
        <w:numPr>
          <w:ilvl w:val="2"/>
          <w:numId w:val="7"/>
        </w:numPr>
        <w:rPr>
          <w:lang w:val="en-US"/>
        </w:rPr>
      </w:pPr>
      <w:bookmarkStart w:id="147" w:name="__RefHeading___Toc1673_1567524463"/>
      <w:bookmarkStart w:id="148" w:name="_Toc533370962"/>
      <w:bookmarkEnd w:id="147"/>
      <w:r>
        <w:rPr>
          <w:lang w:val="en-US"/>
        </w:rPr>
        <w:t>Распределение IP-адресов</w:t>
      </w:r>
      <w:bookmarkEnd w:id="148"/>
    </w:p>
    <w:p>
      <w:pPr>
        <w:pStyle w:val="Normal"/>
        <w:ind w:firstLine="709"/>
        <w:rPr>
          <w:lang w:val="en-US"/>
        </w:rPr>
      </w:pPr>
      <w:r>
        <w:rPr>
          <w:lang w:val="en-US"/>
        </w:rPr>
      </w:r>
    </w:p>
    <w:p>
      <w:pPr>
        <w:pStyle w:val="Normal"/>
        <w:ind w:firstLine="709"/>
        <w:rPr/>
      </w:pPr>
      <w:r>
        <w:rPr>
          <w:lang w:val="en-US"/>
        </w:rPr>
        <w:t>DHCP</w:t>
      </w:r>
      <w:r>
        <w:rPr/>
        <w:t xml:space="preserve"> является расширением протокола </w:t>
      </w:r>
      <w:r>
        <w:rPr>
          <w:lang w:val="en-US"/>
        </w:rPr>
        <w:t>BOOTP</w:t>
      </w:r>
      <w:r>
        <w:rPr/>
        <w:t xml:space="preserve">, использовавшегося ранее для обеспечения бездисковых рабочих станций </w:t>
      </w:r>
      <w:r>
        <w:rPr>
          <w:lang w:val="en-US"/>
        </w:rPr>
        <w:t>IP</w:t>
      </w:r>
      <w:r>
        <w:rPr/>
        <w:t xml:space="preserve">-адресами при их загрузке. </w:t>
      </w:r>
      <w:r>
        <w:rPr>
          <w:lang w:val="en-US"/>
        </w:rPr>
        <w:t>DHCP</w:t>
      </w:r>
      <w:r>
        <w:rPr/>
        <w:t xml:space="preserve"> сохраняет обратную совместимость с </w:t>
      </w:r>
      <w:r>
        <w:rPr>
          <w:lang w:val="en-US"/>
        </w:rPr>
        <w:t>BOOTP</w:t>
      </w:r>
      <w:r>
        <w:rPr/>
        <w:t>.</w:t>
      </w:r>
    </w:p>
    <w:p>
      <w:pPr>
        <w:pStyle w:val="Normal"/>
        <w:ind w:firstLine="709"/>
        <w:rPr/>
      </w:pPr>
      <w:r>
        <w:rPr/>
        <w:t xml:space="preserve">Протокол </w:t>
      </w:r>
      <w:r>
        <w:rPr>
          <w:lang w:val="en-US"/>
        </w:rPr>
        <w:t>DHCP</w:t>
      </w:r>
      <w:r>
        <w:rPr/>
        <w:t xml:space="preserve"> предоставляет три способа распределения </w:t>
      </w:r>
      <w:r>
        <w:rPr>
          <w:lang w:val="en-US"/>
        </w:rPr>
        <w:t>IP</w:t>
      </w:r>
      <w:r>
        <w:rPr/>
        <w:t>-адресов:</w:t>
      </w:r>
    </w:p>
    <w:p>
      <w:pPr>
        <w:pStyle w:val="ListParagraph"/>
        <w:numPr>
          <w:ilvl w:val="0"/>
          <w:numId w:val="9"/>
        </w:numPr>
        <w:tabs>
          <w:tab w:val="clear" w:pos="708"/>
          <w:tab w:val="left" w:pos="993" w:leader="none"/>
        </w:tabs>
        <w:ind w:left="0" w:firstLine="709"/>
        <w:rPr/>
      </w:pPr>
      <w:r>
        <w:rPr/>
        <w:t xml:space="preserve">Ручное распределение. При этом способе сетевой администратор сопоставляет аппаратному адресу (для </w:t>
      </w:r>
      <w:r>
        <w:rPr>
          <w:lang w:val="en-US"/>
        </w:rPr>
        <w:t>Ethernet</w:t>
      </w:r>
      <w:r>
        <w:rPr/>
        <w:t xml:space="preserve"> сетей это </w:t>
      </w:r>
      <w:r>
        <w:rPr>
          <w:lang w:val="en-US"/>
        </w:rPr>
        <w:t>MAC</w:t>
      </w:r>
      <w:r>
        <w:rPr/>
        <w:t xml:space="preserve">-адрес) каждого клиентского компьютера определённый </w:t>
      </w:r>
      <w:r>
        <w:rPr>
          <w:lang w:val="en-US"/>
        </w:rPr>
        <w:t>IP</w:t>
      </w:r>
      <w:r>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Pr>
          <w:lang w:val="en-US"/>
        </w:rPr>
        <w:t>DHCP</w:t>
      </w:r>
      <w:r>
        <w:rPr/>
        <w:t>), и потому их проще изменять при необходимости.</w:t>
      </w:r>
    </w:p>
    <w:p>
      <w:pPr>
        <w:pStyle w:val="ListParagraph"/>
        <w:numPr>
          <w:ilvl w:val="0"/>
          <w:numId w:val="9"/>
        </w:numPr>
        <w:tabs>
          <w:tab w:val="clear" w:pos="708"/>
          <w:tab w:val="left" w:pos="993" w:leader="none"/>
        </w:tabs>
        <w:ind w:left="0" w:firstLine="709"/>
        <w:rPr/>
      </w:pPr>
      <w:r>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Pr>
          <w:lang w:val="en-US"/>
        </w:rPr>
        <w:t>IP</w:t>
      </w:r>
      <w:r>
        <w:rPr/>
        <w:t>-адрес из определённого администратором диапазона.</w:t>
      </w:r>
    </w:p>
    <w:p>
      <w:pPr>
        <w:pStyle w:val="ListParagraph"/>
        <w:numPr>
          <w:ilvl w:val="0"/>
          <w:numId w:val="9"/>
        </w:numPr>
        <w:tabs>
          <w:tab w:val="clear" w:pos="708"/>
          <w:tab w:val="left" w:pos="993" w:leader="none"/>
        </w:tabs>
        <w:ind w:left="0" w:firstLine="709"/>
        <w:rPr/>
      </w:pPr>
      <w:r>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Pr>
          <w:lang w:val="en-US"/>
        </w:rPr>
        <w:t>IP</w:t>
      </w:r>
      <w:r>
        <w:rPr/>
        <w:t>-адрес вновь считается свободным, и клиент обязан запросить новый (он, впрочем, может оказаться тем же самым). Кроме того, клиент сам может отказаться от полученного адреса.</w:t>
      </w:r>
    </w:p>
    <w:p>
      <w:pPr>
        <w:pStyle w:val="Normal"/>
        <w:ind w:firstLine="709"/>
        <w:rPr/>
      </w:pPr>
      <w:r>
        <w:rPr/>
        <w:t xml:space="preserve">Некоторые реализации службы </w:t>
      </w:r>
      <w:r>
        <w:rPr>
          <w:lang w:val="en-US"/>
        </w:rPr>
        <w:t>DHCP</w:t>
      </w:r>
      <w:r>
        <w:rPr/>
        <w:t xml:space="preserve"> способны автоматически обновлять записи </w:t>
      </w:r>
      <w:r>
        <w:rPr>
          <w:lang w:val="en-US"/>
        </w:rPr>
        <w:t>DNS</w:t>
      </w:r>
      <w:r>
        <w:rPr/>
        <w:t xml:space="preserve">, соответствующие клиентским компьютерам, при выделении им новых адресов. Это производится при помощи протокола обновления </w:t>
      </w:r>
      <w:r>
        <w:rPr>
          <w:lang w:val="en-US"/>
        </w:rPr>
        <w:t>DNS</w:t>
      </w:r>
      <w:r>
        <w:rPr/>
        <w:t xml:space="preserve">, описанного в </w:t>
      </w:r>
      <w:r>
        <w:rPr>
          <w:lang w:val="en-US"/>
        </w:rPr>
        <w:t>RFC</w:t>
      </w:r>
      <w:r>
        <w:rPr/>
        <w:t xml:space="preserve"> 2136.</w:t>
      </w:r>
    </w:p>
    <w:p>
      <w:pPr>
        <w:pStyle w:val="Normal"/>
        <w:ind w:firstLine="709"/>
        <w:rPr/>
      </w:pPr>
      <w:r>
        <w:rPr/>
      </w:r>
    </w:p>
    <w:p>
      <w:pPr>
        <w:pStyle w:val="1"/>
        <w:numPr>
          <w:ilvl w:val="2"/>
          <w:numId w:val="7"/>
        </w:numPr>
        <w:rPr>
          <w:lang w:val="en-US"/>
        </w:rPr>
      </w:pPr>
      <w:bookmarkStart w:id="149" w:name="__RefHeading___Toc1675_1567524463"/>
      <w:bookmarkStart w:id="150" w:name="_Toc533370963"/>
      <w:bookmarkEnd w:id="149"/>
      <w:r>
        <w:rPr>
          <w:lang w:val="en-US"/>
        </w:rPr>
        <w:t>Опции DHCP</w:t>
      </w:r>
      <w:bookmarkEnd w:id="150"/>
    </w:p>
    <w:p>
      <w:pPr>
        <w:pStyle w:val="Normal"/>
        <w:rPr>
          <w:lang w:val="en-US"/>
        </w:rPr>
      </w:pPr>
      <w:r>
        <w:rPr>
          <w:lang w:val="en-US"/>
        </w:rPr>
      </w:r>
    </w:p>
    <w:p>
      <w:pPr>
        <w:pStyle w:val="Normal"/>
        <w:ind w:firstLine="709"/>
        <w:rPr/>
      </w:pPr>
      <w:r>
        <w:rPr/>
        <w:t xml:space="preserve">Помимо </w:t>
      </w:r>
      <w:r>
        <w:rPr>
          <w:lang w:val="en-US"/>
        </w:rPr>
        <w:t>IP</w:t>
      </w:r>
      <w:r>
        <w:rPr/>
        <w:t xml:space="preserve">-адреса, </w:t>
      </w:r>
      <w:r>
        <w:rPr>
          <w:lang w:val="en-US"/>
        </w:rPr>
        <w:t>DHCP</w:t>
      </w:r>
      <w:r>
        <w:rPr/>
        <w:t xml:space="preserve"> также может сообщать клиенту дополнительные параметры, необходимые для нормальной работы в сети. Эти параметры называются опциями </w:t>
      </w:r>
      <w:r>
        <w:rPr>
          <w:lang w:val="en-US"/>
        </w:rPr>
        <w:t>DHCP</w:t>
      </w:r>
      <w:r>
        <w:rPr/>
        <w:t xml:space="preserve">. Список стандартных опций можно найти в </w:t>
      </w:r>
      <w:r>
        <w:rPr>
          <w:lang w:val="en-US"/>
        </w:rPr>
        <w:t>RFC</w:t>
      </w:r>
      <w:r>
        <w:rPr/>
        <w:t xml:space="preserve"> 2132.</w:t>
      </w:r>
    </w:p>
    <w:p>
      <w:pPr>
        <w:pStyle w:val="Normal"/>
        <w:ind w:firstLine="709"/>
        <w:rPr/>
      </w:pPr>
      <w:r>
        <w:rPr/>
        <w:t>Некоторыми из наиболее часто используемых опций являются:</w:t>
      </w:r>
    </w:p>
    <w:p>
      <w:pPr>
        <w:pStyle w:val="ListParagraph"/>
        <w:numPr>
          <w:ilvl w:val="0"/>
          <w:numId w:val="10"/>
        </w:numPr>
        <w:ind w:left="993" w:hanging="284"/>
        <w:rPr/>
      </w:pPr>
      <w:r>
        <w:rPr>
          <w:lang w:val="en-US"/>
        </w:rPr>
        <w:t>IP</w:t>
      </w:r>
      <w:r>
        <w:rPr/>
        <w:t>-адрес маршрутизатора по умолчанию;</w:t>
      </w:r>
    </w:p>
    <w:p>
      <w:pPr>
        <w:pStyle w:val="ListParagraph"/>
        <w:numPr>
          <w:ilvl w:val="0"/>
          <w:numId w:val="10"/>
        </w:numPr>
        <w:ind w:left="993" w:hanging="284"/>
        <w:rPr/>
      </w:pPr>
      <w:r>
        <w:rPr/>
        <w:t>маска подсети;</w:t>
      </w:r>
    </w:p>
    <w:p>
      <w:pPr>
        <w:pStyle w:val="ListParagraph"/>
        <w:numPr>
          <w:ilvl w:val="0"/>
          <w:numId w:val="10"/>
        </w:numPr>
        <w:ind w:left="993" w:hanging="284"/>
        <w:rPr/>
      </w:pPr>
      <w:r>
        <w:rPr/>
        <w:t xml:space="preserve">адреса серверов </w:t>
      </w:r>
      <w:r>
        <w:rPr>
          <w:lang w:val="en-US"/>
        </w:rPr>
        <w:t>DNS</w:t>
      </w:r>
      <w:r>
        <w:rPr/>
        <w:t>;</w:t>
      </w:r>
    </w:p>
    <w:p>
      <w:pPr>
        <w:pStyle w:val="ListParagraph"/>
        <w:numPr>
          <w:ilvl w:val="0"/>
          <w:numId w:val="10"/>
        </w:numPr>
        <w:ind w:left="993" w:hanging="284"/>
        <w:rPr/>
      </w:pPr>
      <w:r>
        <w:rPr/>
        <w:t xml:space="preserve">имя домена </w:t>
      </w:r>
      <w:r>
        <w:rPr>
          <w:lang w:val="en-US"/>
        </w:rPr>
        <w:t>DNS;</w:t>
      </w:r>
    </w:p>
    <w:p>
      <w:pPr>
        <w:pStyle w:val="ListParagraph"/>
        <w:numPr>
          <w:ilvl w:val="0"/>
          <w:numId w:val="10"/>
        </w:numPr>
        <w:tabs>
          <w:tab w:val="clear" w:pos="708"/>
          <w:tab w:val="left" w:pos="0" w:leader="none"/>
          <w:tab w:val="left" w:pos="993" w:leader="none"/>
        </w:tabs>
        <w:ind w:left="0" w:firstLine="709"/>
        <w:rPr/>
      </w:pPr>
      <w:r>
        <w:rPr/>
        <w:t xml:space="preserve">Некоторые поставщики программного обеспечения могут определять собственные, дополнительные опции </w:t>
      </w:r>
      <w:r>
        <w:rPr>
          <w:lang w:val="en-US"/>
        </w:rPr>
        <w:t>DHCP</w:t>
      </w:r>
      <w:r>
        <w:rPr/>
        <w:t>.</w:t>
      </w:r>
    </w:p>
    <w:p>
      <w:pPr>
        <w:pStyle w:val="Normal"/>
        <w:rPr/>
      </w:pPr>
      <w:r>
        <w:rPr/>
      </w:r>
    </w:p>
    <w:p>
      <w:pPr>
        <w:pStyle w:val="1"/>
        <w:numPr>
          <w:ilvl w:val="2"/>
          <w:numId w:val="7"/>
        </w:numPr>
        <w:rPr>
          <w:lang w:val="ru-RU"/>
        </w:rPr>
      </w:pPr>
      <w:bookmarkStart w:id="151" w:name="__RefHeading___Toc1677_1567524463"/>
      <w:bookmarkStart w:id="152" w:name="_Toc533370964"/>
      <w:bookmarkEnd w:id="151"/>
      <w:r>
        <w:rPr>
          <w:lang w:val="ru-RU"/>
        </w:rPr>
        <w:t>Б</w:t>
      </w:r>
      <w:bookmarkEnd w:id="152"/>
      <w:r>
        <w:rPr>
          <w:lang w:val="ru-RU"/>
        </w:rPr>
        <w:t xml:space="preserve">езопасность  </w:t>
      </w:r>
      <w:r>
        <w:rPr>
          <w:lang w:val="en-US"/>
        </w:rPr>
        <w:t>DHCP</w:t>
      </w:r>
    </w:p>
    <w:p>
      <w:pPr>
        <w:pStyle w:val="1"/>
        <w:rPr>
          <w:lang w:val="en-US"/>
        </w:rPr>
      </w:pPr>
      <w:r>
        <w:rPr>
          <w:lang w:val="en-US"/>
        </w:rPr>
      </w:r>
    </w:p>
    <w:p>
      <w:pPr>
        <w:pStyle w:val="Normal"/>
        <w:ind w:firstLine="709"/>
        <w:rPr/>
      </w:pPr>
      <w:r>
        <w:rPr/>
        <w:t>Базовый DHCP не содержит какого-либо механизма аутентификации.  Из-за этого он уязвим для множества атак. Эти атаки делятся на три основные категории:</w:t>
      </w:r>
    </w:p>
    <w:p>
      <w:pPr>
        <w:pStyle w:val="Normal"/>
        <w:ind w:firstLine="709"/>
        <w:rPr/>
      </w:pPr>
      <w:r>
        <w:rPr/>
        <w:t>1. Несанкционированные DHCP-серверы, предоставляющие ложную информацию клиентам.</w:t>
      </w:r>
    </w:p>
    <w:p>
      <w:pPr>
        <w:pStyle w:val="Normal"/>
        <w:ind w:firstLine="709"/>
        <w:rPr/>
      </w:pPr>
      <w:r>
        <w:rPr/>
        <w:t>2. Несанкционированные клиенты получают доступ к ресурсам.</w:t>
      </w:r>
    </w:p>
    <w:p>
      <w:pPr>
        <w:pStyle w:val="Normal"/>
        <w:ind w:firstLine="709"/>
        <w:rPr/>
      </w:pPr>
      <w:r>
        <w:rPr/>
        <w:t>3. Атаки на исчерпание ресурсов от вредоносных DHCP-клиентов.</w:t>
      </w:r>
    </w:p>
    <w:p>
      <w:pPr>
        <w:pStyle w:val="Normal"/>
        <w:ind w:firstLine="709"/>
        <w:rPr/>
      </w:pPr>
      <w:r>
        <w:rPr/>
        <w:t>Поскольку у DHCP-сервера нет безопасного механизма для аутентификации клиента, клиенты могут получить неавторизованный доступ к IP-адресам, представив учетные данные, такие как идентификаторы клиентов, которые принадлежат другим клиентам DHCP. Это также позволяет клиентам DHCP исчерпать хранилище IP-адресов на DHCP-сервере каждый раз, когда он запрашивает адрес, он предоставляет новые учетные данные, клиент может использовать все доступные IP-адреса в конкретном сетевом канале, не позволяя другим клиентам DHCP получать услугу.</w:t>
      </w:r>
    </w:p>
    <w:p>
      <w:pPr>
        <w:pStyle w:val="Normal"/>
        <w:ind w:firstLine="709"/>
        <w:rPr/>
      </w:pPr>
      <w:r>
        <w:rPr/>
        <w:t xml:space="preserve">DHCP предоставляет некоторые механизмы для смягчения этих проблем. Расширение протокола опции информации агента ретрансляции   позволяет операторам сети прикреплять теги к сообщениям DHCP, когда эти сообщения поступают в доверенную сеть оператора сети. , Этот тег затем используется в качестве токена авторизации для управления доступом клиента к сетевым ресурсам. Поскольку клиент не имеет доступа к сети перед агентом ретрансляции, отсутствие аутентификации не мешает оператору DHCP-сервера полагаться на токен авторизации. </w:t>
      </w:r>
    </w:p>
    <w:p>
      <w:pPr>
        <w:pStyle w:val="Normal"/>
        <w:ind w:firstLine="709"/>
        <w:rPr/>
      </w:pPr>
      <w:r>
        <w:rPr/>
        <w:t xml:space="preserve">К сожалению, это не закрывает все бреши в </w:t>
      </w:r>
      <w:r>
        <w:rPr>
          <w:lang w:val="en-US"/>
        </w:rPr>
        <w:t xml:space="preserve">DHCP, </w:t>
      </w:r>
      <w:r>
        <w:rPr>
          <w:lang w:val="ru-RU"/>
        </w:rPr>
        <w:t>были выпущены многие расширения для безопасности, но не все прижились ввиду сложности  реализации.</w:t>
      </w:r>
    </w:p>
    <w:p>
      <w:pPr>
        <w:pStyle w:val="Normal"/>
        <w:ind w:firstLine="709"/>
        <w:rPr>
          <w:lang w:val="en-US"/>
        </w:rPr>
      </w:pPr>
      <w:r>
        <w:rPr>
          <w:lang w:val="en-US"/>
        </w:rPr>
      </w:r>
    </w:p>
    <w:p>
      <w:pPr>
        <w:pStyle w:val="1"/>
        <w:numPr>
          <w:ilvl w:val="2"/>
          <w:numId w:val="7"/>
        </w:numPr>
        <w:rPr/>
      </w:pPr>
      <w:bookmarkStart w:id="153" w:name="__RefHeading___Toc1618_3127848350"/>
      <w:bookmarkEnd w:id="153"/>
      <w:r>
        <w:rPr>
          <w:lang w:val="ru-RU"/>
        </w:rPr>
        <w:t xml:space="preserve">Настройка </w:t>
      </w:r>
      <w:r>
        <w:rPr>
          <w:lang w:val="en-US"/>
        </w:rPr>
        <w:t>DHCP</w:t>
      </w:r>
    </w:p>
    <w:p>
      <w:pPr>
        <w:pStyle w:val="1"/>
        <w:rPr>
          <w:lang w:val="en-US"/>
        </w:rPr>
      </w:pPr>
      <w:r>
        <w:rPr>
          <w:lang w:val="en-US"/>
        </w:rPr>
      </w:r>
    </w:p>
    <w:p>
      <w:pPr>
        <w:pStyle w:val="Normal"/>
        <w:ind w:firstLine="709"/>
        <w:rPr/>
      </w:pPr>
      <w:r>
        <w:rPr>
          <w:rFonts w:cs="Times New Roman"/>
          <w:color w:val="000000" w:themeColor="text1"/>
          <w:szCs w:val="28"/>
          <w:shd w:fill="FFFFFF" w:val="clear"/>
        </w:rPr>
        <w:t xml:space="preserve">В качестве DHCP-сервера используется маршрутизатор 2911 или Main </w:t>
      </w:r>
      <w:r>
        <w:rPr>
          <w:rFonts w:cs="Times New Roman"/>
          <w:color w:val="000000" w:themeColor="text1"/>
          <w:szCs w:val="28"/>
          <w:shd w:fill="FFFFFF" w:val="clear"/>
          <w:lang w:val="en-US"/>
        </w:rPr>
        <w:t>r</w:t>
      </w:r>
      <w:r>
        <w:rPr>
          <w:rFonts w:cs="Times New Roman"/>
          <w:color w:val="000000" w:themeColor="text1"/>
          <w:szCs w:val="28"/>
          <w:shd w:fill="FFFFFF" w:val="clear"/>
        </w:rPr>
        <w:t>outer на функциональной схеме (см. приложение Б).  Маршрутизатор раздает IP-адреса в зависимости от принадлежности рабочей станции к одной из виртуальных сетей.</w:t>
      </w:r>
    </w:p>
    <w:p>
      <w:pPr>
        <w:pStyle w:val="Normal"/>
        <w:ind w:firstLine="709"/>
        <w:rPr/>
      </w:pPr>
      <w:r>
        <w:rPr>
          <w:rFonts w:cs="Times New Roman"/>
          <w:color w:val="000000" w:themeColor="text1"/>
          <w:szCs w:val="28"/>
          <w:shd w:fill="FFFFFF" w:val="clear"/>
        </w:rPr>
        <w:t xml:space="preserve">Для настройки </w:t>
      </w:r>
      <w:r>
        <w:rPr>
          <w:rFonts w:cs="Times New Roman"/>
          <w:color w:val="000000" w:themeColor="text1"/>
          <w:szCs w:val="28"/>
          <w:shd w:fill="FFFFFF" w:val="clear"/>
          <w:lang w:val="en-US"/>
        </w:rPr>
        <w:t>DHCP</w:t>
      </w:r>
      <w:r>
        <w:rPr>
          <w:rFonts w:cs="Times New Roman"/>
          <w:color w:val="000000" w:themeColor="text1"/>
          <w:szCs w:val="28"/>
          <w:shd w:fill="FFFFFF" w:val="clear"/>
        </w:rPr>
        <w:t xml:space="preserve"> необходимо выполнить следующие пункты:</w:t>
      </w:r>
    </w:p>
    <w:p>
      <w:pPr>
        <w:pStyle w:val="ListParagraph"/>
        <w:numPr>
          <w:ilvl w:val="0"/>
          <w:numId w:val="15"/>
        </w:numPr>
        <w:tabs>
          <w:tab w:val="clear" w:pos="708"/>
          <w:tab w:val="left" w:pos="993" w:leader="none"/>
        </w:tabs>
        <w:ind w:left="0" w:firstLine="709"/>
        <w:rPr/>
      </w:pPr>
      <w:r>
        <w:rPr>
          <w:rFonts w:cs="Times New Roman"/>
          <w:color w:val="000000" w:themeColor="text1"/>
          <w:szCs w:val="28"/>
          <w:shd w:fill="FFFFFF" w:val="clear"/>
        </w:rPr>
        <w:t xml:space="preserve">Создание сабинтерфейсов для </w:t>
      </w:r>
      <w:r>
        <w:rPr>
          <w:rFonts w:cs="Times New Roman"/>
          <w:color w:val="000000" w:themeColor="text1"/>
          <w:szCs w:val="28"/>
          <w:shd w:fill="FFFFFF" w:val="clear"/>
          <w:lang w:val="en-US"/>
        </w:rPr>
        <w:t>VLAN</w:t>
      </w:r>
      <w:r>
        <w:rPr>
          <w:rFonts w:cs="Times New Roman"/>
          <w:color w:val="000000" w:themeColor="text1"/>
          <w:szCs w:val="28"/>
          <w:shd w:fill="FFFFFF" w:val="clear"/>
        </w:rPr>
        <w:t>-ов:</w:t>
      </w:r>
    </w:p>
    <w:p>
      <w:pPr>
        <w:pStyle w:val="Normal"/>
        <w:ind w:firstLine="709"/>
        <w:rPr/>
      </w:pPr>
      <w:r>
        <w:rPr>
          <w:rFonts w:cs="Times New Roman"/>
          <w:color w:val="000000" w:themeColor="text1"/>
          <w:szCs w:val="28"/>
          <w:shd w:fill="FFFFFF" w:val="clear"/>
          <w:lang w:val="en-US"/>
        </w:rPr>
        <w:t>Router#conf t</w:t>
      </w:r>
    </w:p>
    <w:p>
      <w:pPr>
        <w:pStyle w:val="Normal"/>
        <w:ind w:firstLine="709"/>
        <w:rPr/>
      </w:pPr>
      <w:r>
        <w:rPr>
          <w:rFonts w:cs="Times New Roman"/>
          <w:color w:val="000000" w:themeColor="text1"/>
          <w:szCs w:val="28"/>
          <w:shd w:fill="FFFFFF" w:val="clear"/>
          <w:lang w:val="en-US"/>
        </w:rPr>
        <w:t>Router(config)# interface FastEthernet 0/12.10</w:t>
      </w:r>
    </w:p>
    <w:p>
      <w:pPr>
        <w:pStyle w:val="Normal"/>
        <w:ind w:firstLine="709"/>
        <w:rPr/>
      </w:pPr>
      <w:r>
        <w:rPr>
          <w:rFonts w:cs="Times New Roman"/>
          <w:color w:val="000000" w:themeColor="text1"/>
          <w:szCs w:val="28"/>
          <w:shd w:fill="FFFFFF" w:val="clear"/>
          <w:lang w:val="en-US"/>
        </w:rPr>
        <w:t>Router(config-subif)# encapsulation dot1Q 10</w:t>
      </w:r>
    </w:p>
    <w:p>
      <w:pPr>
        <w:pStyle w:val="Normal"/>
        <w:ind w:firstLine="709"/>
        <w:rPr/>
      </w:pPr>
      <w:r>
        <w:rPr>
          <w:rFonts w:cs="Times New Roman"/>
          <w:color w:val="000000" w:themeColor="text1"/>
          <w:szCs w:val="28"/>
          <w:shd w:fill="FFFFFF" w:val="clear"/>
          <w:lang w:val="en-US"/>
        </w:rPr>
        <w:t>Router(config-subif)# ip address 192.168.10.1 255.255.255.0</w:t>
      </w:r>
    </w:p>
    <w:p>
      <w:pPr>
        <w:pStyle w:val="Normal"/>
        <w:ind w:firstLine="709"/>
        <w:rPr/>
      </w:pPr>
      <w:r>
        <w:rPr>
          <w:rFonts w:cs="Times New Roman"/>
          <w:color w:val="000000" w:themeColor="text1"/>
          <w:szCs w:val="28"/>
          <w:shd w:fill="FFFFFF" w:val="clear"/>
          <w:lang w:val="en-US"/>
        </w:rPr>
        <w:t>Router(config-subif)# interface FastEthernet 0/12.99</w:t>
      </w:r>
    </w:p>
    <w:p>
      <w:pPr>
        <w:pStyle w:val="Normal"/>
        <w:ind w:firstLine="709"/>
        <w:rPr/>
      </w:pPr>
      <w:r>
        <w:rPr>
          <w:rFonts w:cs="Times New Roman"/>
          <w:color w:val="000000" w:themeColor="text1"/>
          <w:szCs w:val="28"/>
          <w:shd w:fill="FFFFFF" w:val="clear"/>
          <w:lang w:val="en-US"/>
        </w:rPr>
        <w:t>Router(config-subif)# encapsulation dot1Q 99</w:t>
      </w:r>
    </w:p>
    <w:p>
      <w:pPr>
        <w:pStyle w:val="Normal"/>
        <w:ind w:firstLine="709"/>
        <w:rPr/>
      </w:pPr>
      <w:r>
        <w:rPr>
          <w:rFonts w:cs="Times New Roman"/>
          <w:color w:val="000000" w:themeColor="text1"/>
          <w:szCs w:val="28"/>
          <w:shd w:fill="FFFFFF" w:val="clear"/>
          <w:lang w:val="en-US"/>
        </w:rPr>
        <w:t>Router(config-subif)# ip address 192.168.99.1 255.255.255.0</w:t>
      </w:r>
    </w:p>
    <w:p>
      <w:pPr>
        <w:pStyle w:val="Normal"/>
        <w:ind w:firstLine="709"/>
        <w:rPr/>
      </w:pPr>
      <w:r>
        <w:rPr>
          <w:rFonts w:cs="Times New Roman"/>
          <w:color w:val="000000" w:themeColor="text1"/>
          <w:szCs w:val="28"/>
          <w:shd w:fill="FFFFFF" w:val="clear"/>
          <w:lang w:val="en-US"/>
        </w:rPr>
        <w:t>Router(config-subif)#</w:t>
      </w:r>
      <w:r>
        <w:rPr>
          <w:rFonts w:cs="Times New Roman"/>
          <w:color w:val="000000" w:themeColor="text1"/>
          <w:szCs w:val="28"/>
          <w:shd w:fill="FFFFFF" w:val="clear"/>
        </w:rPr>
        <w:t xml:space="preserve"> </w:t>
      </w:r>
      <w:r>
        <w:rPr>
          <w:rFonts w:cs="Times New Roman"/>
          <w:color w:val="000000" w:themeColor="text1"/>
          <w:szCs w:val="28"/>
          <w:shd w:fill="FFFFFF" w:val="clear"/>
          <w:lang w:val="en-US"/>
        </w:rPr>
        <w:t>exit</w:t>
      </w:r>
    </w:p>
    <w:p>
      <w:pPr>
        <w:pStyle w:val="ListParagraph"/>
        <w:numPr>
          <w:ilvl w:val="0"/>
          <w:numId w:val="15"/>
        </w:numPr>
        <w:tabs>
          <w:tab w:val="clear" w:pos="708"/>
          <w:tab w:val="left" w:pos="993" w:leader="none"/>
        </w:tabs>
        <w:ind w:left="0" w:firstLine="709"/>
        <w:rPr/>
      </w:pPr>
      <w:r>
        <w:rPr>
          <w:rFonts w:cs="Times New Roman"/>
          <w:color w:val="000000" w:themeColor="text1"/>
          <w:szCs w:val="28"/>
          <w:shd w:fill="FFFFFF" w:val="clear"/>
        </w:rPr>
        <w:t xml:space="preserve">Создание пулов адресов для </w:t>
      </w:r>
      <w:r>
        <w:rPr>
          <w:rFonts w:cs="Times New Roman"/>
          <w:color w:val="000000" w:themeColor="text1"/>
          <w:szCs w:val="28"/>
          <w:shd w:fill="FFFFFF" w:val="clear"/>
          <w:lang w:val="en-US"/>
        </w:rPr>
        <w:t>VLAN</w:t>
      </w:r>
      <w:r>
        <w:rPr>
          <w:rFonts w:cs="Times New Roman"/>
          <w:color w:val="000000" w:themeColor="text1"/>
          <w:szCs w:val="28"/>
          <w:shd w:fill="FFFFFF" w:val="clear"/>
        </w:rPr>
        <w:t>-ов</w:t>
      </w:r>
    </w:p>
    <w:p>
      <w:pPr>
        <w:pStyle w:val="Normal"/>
        <w:ind w:firstLine="709"/>
        <w:rPr/>
      </w:pPr>
      <w:r>
        <w:rPr>
          <w:rFonts w:cs="Times New Roman"/>
          <w:color w:val="000000" w:themeColor="text1"/>
          <w:szCs w:val="28"/>
          <w:shd w:fill="FFFFFF" w:val="clear"/>
          <w:lang w:val="en-US"/>
        </w:rPr>
        <w:t>Router(config)# ip dhcp pool VLAN10</w:t>
      </w:r>
    </w:p>
    <w:p>
      <w:pPr>
        <w:pStyle w:val="Normal"/>
        <w:ind w:firstLine="709"/>
        <w:rPr/>
      </w:pPr>
      <w:r>
        <w:rPr>
          <w:rFonts w:cs="Times New Roman"/>
          <w:color w:val="000000" w:themeColor="text1"/>
          <w:szCs w:val="28"/>
          <w:shd w:fill="FFFFFF" w:val="clear"/>
          <w:lang w:val="en-US"/>
        </w:rPr>
        <w:t>Router(dhcp-config)# network 192.168.20.0 255.255.255.0</w:t>
      </w:r>
    </w:p>
    <w:p>
      <w:pPr>
        <w:pStyle w:val="Normal"/>
        <w:ind w:firstLine="709"/>
        <w:rPr/>
      </w:pPr>
      <w:r>
        <w:rPr>
          <w:rFonts w:cs="Times New Roman"/>
          <w:color w:val="000000" w:themeColor="text1"/>
          <w:szCs w:val="28"/>
          <w:shd w:fill="FFFFFF" w:val="clear"/>
          <w:lang w:val="en-US"/>
        </w:rPr>
        <w:t>Router(dhcp-config)# default-router 192.168.20.1</w:t>
      </w:r>
    </w:p>
    <w:p>
      <w:pPr>
        <w:pStyle w:val="Normal"/>
        <w:ind w:firstLine="709"/>
        <w:rPr/>
      </w:pPr>
      <w:r>
        <w:rPr>
          <w:rFonts w:cs="Times New Roman"/>
          <w:color w:val="000000" w:themeColor="text1"/>
          <w:szCs w:val="28"/>
          <w:shd w:fill="FFFFFF" w:val="clear"/>
          <w:lang w:val="en-US"/>
        </w:rPr>
        <w:t>Router(dhcp-config)# exit</w:t>
      </w:r>
    </w:p>
    <w:p>
      <w:pPr>
        <w:pStyle w:val="Normal"/>
        <w:ind w:firstLine="709"/>
        <w:rPr/>
      </w:pPr>
      <w:r>
        <w:rPr>
          <w:rFonts w:cs="Times New Roman"/>
          <w:color w:val="000000" w:themeColor="text1"/>
          <w:szCs w:val="28"/>
          <w:shd w:fill="FFFFFF" w:val="clear"/>
          <w:lang w:val="en-US"/>
        </w:rPr>
        <w:t>Router(config)# ip dhcp pool VLAN99</w:t>
      </w:r>
    </w:p>
    <w:p>
      <w:pPr>
        <w:pStyle w:val="Normal"/>
        <w:ind w:firstLine="709"/>
        <w:rPr/>
      </w:pPr>
      <w:r>
        <w:rPr>
          <w:rFonts w:cs="Times New Roman"/>
          <w:color w:val="000000" w:themeColor="text1"/>
          <w:szCs w:val="28"/>
          <w:shd w:fill="FFFFFF" w:val="clear"/>
          <w:lang w:val="en-US"/>
        </w:rPr>
        <w:t>Router(dhcp-config)# network 192.168.99.0 255.255.255.0</w:t>
      </w:r>
    </w:p>
    <w:p>
      <w:pPr>
        <w:pStyle w:val="Normal"/>
        <w:ind w:firstLine="709"/>
        <w:rPr/>
      </w:pPr>
      <w:r>
        <w:rPr>
          <w:rFonts w:cs="Times New Roman"/>
          <w:color w:val="000000" w:themeColor="text1"/>
          <w:szCs w:val="28"/>
          <w:shd w:fill="FFFFFF" w:val="clear"/>
          <w:lang w:val="en-US"/>
        </w:rPr>
        <w:t>Router(dhcp-config)# default-router 192.168.99.1</w:t>
      </w:r>
    </w:p>
    <w:p>
      <w:pPr>
        <w:pStyle w:val="Normal"/>
        <w:ind w:firstLine="709"/>
        <w:rPr/>
      </w:pPr>
      <w:r>
        <w:rPr>
          <w:rFonts w:cs="Times New Roman"/>
          <w:color w:val="000000" w:themeColor="text1"/>
          <w:szCs w:val="28"/>
          <w:shd w:fill="FFFFFF" w:val="clear"/>
          <w:lang w:val="en-US"/>
        </w:rPr>
        <w:t>Router(dhcp-config)#</w:t>
      </w:r>
      <w:r>
        <w:rPr>
          <w:rFonts w:cs="Times New Roman"/>
          <w:color w:val="000000" w:themeColor="text1"/>
          <w:szCs w:val="28"/>
          <w:shd w:fill="FFFFFF" w:val="clear"/>
        </w:rPr>
        <w:t xml:space="preserve"> </w:t>
      </w:r>
      <w:r>
        <w:rPr>
          <w:rFonts w:cs="Times New Roman"/>
          <w:color w:val="000000" w:themeColor="text1"/>
          <w:szCs w:val="28"/>
          <w:shd w:fill="FFFFFF" w:val="clear"/>
          <w:lang w:val="en-US"/>
        </w:rPr>
        <w:t>exit</w:t>
      </w:r>
    </w:p>
    <w:p>
      <w:pPr>
        <w:pStyle w:val="ListParagraph"/>
        <w:numPr>
          <w:ilvl w:val="0"/>
          <w:numId w:val="15"/>
        </w:numPr>
        <w:tabs>
          <w:tab w:val="clear" w:pos="708"/>
          <w:tab w:val="left" w:pos="993" w:leader="none"/>
        </w:tabs>
        <w:ind w:left="0" w:firstLine="709"/>
        <w:rPr/>
      </w:pPr>
      <w:r>
        <w:rPr>
          <w:rFonts w:cs="Times New Roman"/>
          <w:color w:val="000000" w:themeColor="text1"/>
          <w:szCs w:val="28"/>
          <w:shd w:fill="FFFFFF" w:val="clear"/>
        </w:rPr>
        <w:t>Исключить адреса сабинтерфейсов маршрутизатора из пула выдаваемых адресов:</w:t>
      </w:r>
    </w:p>
    <w:p>
      <w:pPr>
        <w:pStyle w:val="Normal"/>
        <w:tabs>
          <w:tab w:val="clear" w:pos="708"/>
          <w:tab w:val="left" w:pos="993" w:leader="none"/>
        </w:tabs>
        <w:ind w:firstLine="709"/>
        <w:rPr/>
      </w:pPr>
      <w:r>
        <w:rPr>
          <w:rFonts w:cs="Times New Roman"/>
          <w:color w:val="000000" w:themeColor="text1"/>
          <w:szCs w:val="28"/>
          <w:shd w:fill="FFFFFF" w:val="clear"/>
          <w:lang w:val="en-US"/>
        </w:rPr>
        <w:t>Router(config)# ip dhcp excluded-address 192.168.10.1</w:t>
      </w:r>
    </w:p>
    <w:p>
      <w:pPr>
        <w:pStyle w:val="Normal"/>
        <w:ind w:firstLine="709"/>
        <w:rPr/>
      </w:pPr>
      <w:r>
        <w:rPr>
          <w:rFonts w:cs="Times New Roman"/>
          <w:color w:val="000000" w:themeColor="text1"/>
          <w:szCs w:val="28"/>
          <w:shd w:fill="FFFFFF" w:val="clear"/>
          <w:lang w:val="en-US"/>
        </w:rPr>
        <w:t>Router(config)# ip dhcp excluded-address 192.168.99.1</w:t>
      </w:r>
    </w:p>
    <w:p>
      <w:pPr>
        <w:pStyle w:val="1"/>
        <w:rPr>
          <w:lang w:val="en-US"/>
        </w:rPr>
      </w:pPr>
      <w:r>
        <w:rPr>
          <w:lang w:val="en-US"/>
        </w:rPr>
      </w:r>
    </w:p>
    <w:p>
      <w:pPr>
        <w:pStyle w:val="1"/>
        <w:numPr>
          <w:ilvl w:val="1"/>
          <w:numId w:val="7"/>
        </w:numPr>
        <w:rPr>
          <w:lang w:val="ru-RU"/>
        </w:rPr>
      </w:pPr>
      <w:bookmarkStart w:id="154" w:name="__RefHeading___Toc1688_64578820"/>
      <w:bookmarkEnd w:id="154"/>
      <w:r>
        <w:rPr>
          <w:lang w:val="ru-RU"/>
        </w:rPr>
        <w:t>Адресация сети</w:t>
      </w:r>
    </w:p>
    <w:p>
      <w:pPr>
        <w:pStyle w:val="1"/>
        <w:rPr>
          <w:rFonts w:ascii="Times New Roman" w:hAnsi="Times New Roman" w:cs="Times New Roman"/>
          <w:b w:val="false"/>
          <w:b w:val="false"/>
          <w:i w:val="false"/>
          <w:i w:val="false"/>
          <w:caps w:val="false"/>
          <w:smallCaps w:val="false"/>
          <w:color w:val="000000" w:themeColor="text1"/>
          <w:spacing w:val="0"/>
          <w:sz w:val="28"/>
          <w:szCs w:val="28"/>
          <w:highlight w:val="white"/>
        </w:rPr>
      </w:pPr>
      <w:r>
        <w:rPr>
          <w:rFonts w:cs="Times New Roman"/>
          <w:b w:val="false"/>
          <w:i w:val="false"/>
          <w:caps w:val="false"/>
          <w:smallCaps w:val="false"/>
          <w:color w:val="000000" w:themeColor="text1"/>
          <w:spacing w:val="0"/>
          <w:sz w:val="28"/>
          <w:szCs w:val="28"/>
          <w:highlight w:val="white"/>
        </w:rPr>
      </w:r>
    </w:p>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Вся сеть разделена на две виртуальные сети: 1. Подсеть сотрудников — VLAN № 10. 2. Подсеть посетителей — VLAN № 99. В таблице 3.3 отображены соответствия номеров виртуальных сетей доступным IP-адресам и маскам.</w:t>
      </w:r>
    </w:p>
    <w:p>
      <w:pPr>
        <w:pStyle w:val="Normal"/>
        <w:ind w:firstLine="709"/>
        <w:rPr>
          <w:rFonts w:ascii="Times New Roman" w:hAnsi="Times New Roman" w:cs="Times New Roman"/>
          <w:b w:val="false"/>
          <w:b w:val="false"/>
          <w:i w:val="false"/>
          <w:i w:val="false"/>
          <w:caps w:val="false"/>
          <w:smallCaps w:val="false"/>
          <w:color w:val="000000" w:themeColor="text1"/>
          <w:spacing w:val="0"/>
          <w:sz w:val="28"/>
          <w:szCs w:val="28"/>
          <w:highlight w:val="white"/>
        </w:rPr>
      </w:pPr>
      <w:r>
        <w:rPr>
          <w:rFonts w:cs="Times New Roman"/>
          <w:b w:val="false"/>
          <w:i w:val="false"/>
          <w:caps w:val="false"/>
          <w:smallCaps w:val="false"/>
          <w:color w:val="000000" w:themeColor="text1"/>
          <w:spacing w:val="0"/>
          <w:sz w:val="28"/>
          <w:szCs w:val="28"/>
          <w:highlight w:val="white"/>
        </w:rPr>
      </w:r>
    </w:p>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Таблица 3.3 — Соответствие номеров виртуальных сетей IP-адресам.</w:t>
      </w:r>
    </w:p>
    <w:tbl>
      <w:tblPr>
        <w:tblW w:w="935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118"/>
        <w:gridCol w:w="3118"/>
        <w:gridCol w:w="3119"/>
      </w:tblGrid>
      <w:tr>
        <w:trPr/>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 xml:space="preserve">VLAN № </w:t>
            </w:r>
          </w:p>
        </w:tc>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 xml:space="preserve">Адрес сети </w:t>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 xml:space="preserve">Маска сети </w:t>
            </w:r>
          </w:p>
        </w:tc>
      </w:tr>
      <w:tr>
        <w:trPr/>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Style25"/>
              <w:jc w:val="center"/>
              <w:rPr/>
            </w:pPr>
            <w:r>
              <w:rPr/>
              <w:t>10</w:t>
            </w:r>
          </w:p>
        </w:tc>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Style25"/>
              <w:jc w:val="center"/>
              <w:rPr/>
            </w:pPr>
            <w:r>
              <w:rPr/>
              <w:t>192.168.10.0</w:t>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jc w:val="center"/>
              <w:rPr/>
            </w:pPr>
            <w:r>
              <w:rPr/>
              <w:t>255.255.255.0</w:t>
            </w:r>
          </w:p>
        </w:tc>
      </w:tr>
      <w:tr>
        <w:trPr/>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Style25"/>
              <w:jc w:val="center"/>
              <w:rPr/>
            </w:pPr>
            <w:r>
              <w:rPr/>
              <w:t>99</w:t>
            </w:r>
          </w:p>
        </w:tc>
        <w:tc>
          <w:tcPr>
            <w:tcW w:w="3118" w:type="dxa"/>
            <w:tcBorders>
              <w:top w:val="single" w:sz="2" w:space="0" w:color="000000"/>
              <w:left w:val="single" w:sz="2" w:space="0" w:color="000000"/>
              <w:bottom w:val="single" w:sz="2" w:space="0" w:color="000000"/>
              <w:insideH w:val="single" w:sz="2" w:space="0" w:color="000000"/>
            </w:tcBorders>
            <w:shd w:fill="auto" w:val="clear"/>
          </w:tcPr>
          <w:p>
            <w:pPr>
              <w:pStyle w:val="Style25"/>
              <w:jc w:val="center"/>
              <w:rPr/>
            </w:pPr>
            <w:r>
              <w:rPr/>
              <w:t>192.168.99.0</w:t>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jc w:val="center"/>
              <w:rPr/>
            </w:pPr>
            <w:r>
              <w:rPr/>
              <w:t>255.255.255.0</w:t>
            </w:r>
          </w:p>
        </w:tc>
      </w:tr>
    </w:tbl>
    <w:p>
      <w:pPr>
        <w:pStyle w:val="Normal"/>
        <w:ind w:hanging="0"/>
        <w:rPr>
          <w:lang w:val="en-US"/>
        </w:rPr>
      </w:pPr>
      <w:r>
        <w:rPr>
          <w:rFonts w:cs="Times New Roman"/>
          <w:b w:val="false"/>
          <w:i w:val="false"/>
          <w:caps w:val="false"/>
          <w:smallCaps w:val="false"/>
          <w:color w:val="000000" w:themeColor="text1"/>
          <w:spacing w:val="0"/>
          <w:sz w:val="28"/>
          <w:szCs w:val="28"/>
          <w:shd w:fill="FFFFFF" w:val="clear"/>
          <w:lang w:val="en-US"/>
        </w:rPr>
        <w:t xml:space="preserve"> </w:t>
      </w:r>
    </w:p>
    <w:p>
      <w:pPr>
        <w:pStyle w:val="Normal"/>
        <w:ind w:firstLine="709"/>
        <w:rPr>
          <w:lang w:val="en-US"/>
        </w:rPr>
      </w:pPr>
      <w:r>
        <w:rPr>
          <w:rFonts w:cs="Times New Roman"/>
          <w:b w:val="false"/>
          <w:i w:val="false"/>
          <w:caps w:val="false"/>
          <w:smallCaps w:val="false"/>
          <w:color w:val="000000" w:themeColor="text1"/>
          <w:spacing w:val="0"/>
          <w:sz w:val="28"/>
          <w:szCs w:val="28"/>
          <w:shd w:fill="FFFFFF" w:val="clear"/>
          <w:lang w:val="en-US"/>
        </w:rPr>
        <w:t xml:space="preserve">Сетевой администратор оставляет за диапазон IP - адресов для DHCP, и каждый клиент DHCP по локальной сети настроен запрашивать IP - адрес от DHCP-сервера во время инициализации сети. Процесс запроса и предоставления использует концепцию аренды с контролируемым периодом времени, что позволяет серверу DHCP восстанавливать и затем перераспределять IP-адреса, которые не были обновлены. </w:t>
      </w:r>
    </w:p>
    <w:p>
      <w:pPr>
        <w:pStyle w:val="1"/>
        <w:rPr>
          <w:lang w:val="en-US"/>
        </w:rPr>
      </w:pPr>
      <w:r>
        <w:rPr>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1"/>
        <w:rPr>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Normal"/>
        <w:ind w:firstLine="709"/>
        <w:rPr>
          <w:rFonts w:cs="Times New Roman"/>
          <w:color w:val="000000" w:themeColor="text1"/>
          <w:szCs w:val="28"/>
          <w:highlight w:val="white"/>
          <w:lang w:val="en-US"/>
        </w:rPr>
      </w:pPr>
      <w:r>
        <w:rPr>
          <w:rFonts w:cs="Times New Roman"/>
          <w:color w:val="000000" w:themeColor="text1"/>
          <w:szCs w:val="28"/>
          <w:highlight w:val="white"/>
          <w:lang w:val="en-US"/>
        </w:rPr>
      </w:r>
    </w:p>
    <w:p>
      <w:pPr>
        <w:pStyle w:val="1"/>
        <w:numPr>
          <w:ilvl w:val="0"/>
          <w:numId w:val="3"/>
        </w:numPr>
        <w:rPr/>
      </w:pPr>
      <w:bookmarkStart w:id="155" w:name="__RefHeading___Toc1679_1567524463"/>
      <w:bookmarkStart w:id="156" w:name="_Toc533370965"/>
      <w:bookmarkEnd w:id="155"/>
      <w:r>
        <w:rPr>
          <w:rFonts w:cs="Times New Roman"/>
        </w:rPr>
        <w:t>ПРОЕКТИРОВАНИЕ СКС</w:t>
      </w:r>
      <w:bookmarkEnd w:id="156"/>
    </w:p>
    <w:p>
      <w:pPr>
        <w:pStyle w:val="1"/>
        <w:rPr>
          <w:rFonts w:cs="Times New Roman"/>
        </w:rPr>
      </w:pPr>
      <w:r>
        <w:rPr>
          <w:rFonts w:cs="Times New Roman"/>
        </w:rPr>
      </w:r>
    </w:p>
    <w:p>
      <w:pPr>
        <w:pStyle w:val="1"/>
        <w:numPr>
          <w:ilvl w:val="1"/>
          <w:numId w:val="3"/>
        </w:numPr>
        <w:rPr/>
      </w:pPr>
      <w:bookmarkStart w:id="157" w:name="__RefHeading___Toc2071_1567524463"/>
      <w:bookmarkEnd w:id="157"/>
      <w:r>
        <w:rPr>
          <w:rFonts w:cs="Times New Roman"/>
        </w:rPr>
        <w:t>Кабельная система</w:t>
      </w:r>
    </w:p>
    <w:p>
      <w:pPr>
        <w:pStyle w:val="1"/>
        <w:rPr>
          <w:rFonts w:cs="Times New Roman"/>
        </w:rPr>
      </w:pPr>
      <w:r>
        <w:rPr>
          <w:rFonts w:cs="Times New Roman"/>
        </w:rPr>
      </w:r>
    </w:p>
    <w:p>
      <w:pPr>
        <w:pStyle w:val="Normal"/>
        <w:ind w:firstLine="709"/>
        <w:rPr/>
      </w:pPr>
      <w:r>
        <w:rPr/>
        <w:t>Структурированная кабельная система (СКС) - это универсальная кабельная система здания, группы зданий, предназначенная для использования достаточно длительный период времени без реструктуризации, СКС подразумевает замену собой всей кабельной системы и систем здания / зданий.</w:t>
      </w:r>
    </w:p>
    <w:p>
      <w:pPr>
        <w:pStyle w:val="Normal"/>
        <w:ind w:firstLine="709"/>
        <w:rPr/>
      </w:pPr>
      <w:r>
        <w:rPr/>
        <w:t>Универсальность СКС подразумевает использование ее для различных систем:</w:t>
      </w:r>
    </w:p>
    <w:p>
      <w:pPr>
        <w:pStyle w:val="ListParagraph"/>
        <w:numPr>
          <w:ilvl w:val="0"/>
          <w:numId w:val="11"/>
        </w:numPr>
        <w:ind w:left="993" w:hanging="284"/>
        <w:rPr/>
      </w:pPr>
      <w:r>
        <w:rPr/>
        <w:t>компьютерная сеть;</w:t>
      </w:r>
    </w:p>
    <w:p>
      <w:pPr>
        <w:pStyle w:val="ListParagraph"/>
        <w:numPr>
          <w:ilvl w:val="0"/>
          <w:numId w:val="11"/>
        </w:numPr>
        <w:ind w:left="993" w:hanging="284"/>
        <w:rPr/>
      </w:pPr>
      <w:r>
        <w:rPr/>
        <w:t>телефонная сеть;</w:t>
      </w:r>
    </w:p>
    <w:p>
      <w:pPr>
        <w:pStyle w:val="ListParagraph"/>
        <w:numPr>
          <w:ilvl w:val="0"/>
          <w:numId w:val="11"/>
        </w:numPr>
        <w:ind w:left="993" w:hanging="284"/>
        <w:rPr/>
      </w:pPr>
      <w:r>
        <w:rPr/>
        <w:t>охранная система;</w:t>
      </w:r>
    </w:p>
    <w:p>
      <w:pPr>
        <w:pStyle w:val="ListParagraph"/>
        <w:numPr>
          <w:ilvl w:val="0"/>
          <w:numId w:val="11"/>
        </w:numPr>
        <w:ind w:left="993" w:hanging="284"/>
        <w:rPr/>
      </w:pPr>
      <w:r>
        <w:rPr/>
        <w:t>пожарная сигнализация</w:t>
      </w:r>
    </w:p>
    <w:p>
      <w:pPr>
        <w:pStyle w:val="23"/>
        <w:spacing w:before="0" w:after="0"/>
        <w:ind w:firstLine="709"/>
        <w:contextualSpacing/>
        <w:jc w:val="both"/>
        <w:rPr/>
      </w:pPr>
      <w:r>
        <w:rPr>
          <w:color w:val="000000"/>
        </w:rPr>
        <w:t>Такая кабельная система независима от оконечного оборудования, что позволяет создать гибкую коммуникационную инфраструктуру.</w:t>
      </w:r>
    </w:p>
    <w:p>
      <w:pPr>
        <w:pStyle w:val="23"/>
        <w:spacing w:before="0" w:after="0"/>
        <w:ind w:firstLine="709"/>
        <w:contextualSpacing/>
        <w:jc w:val="both"/>
        <w:rPr/>
      </w:pPr>
      <w:r>
        <w:rPr>
          <w:color w:val="000000"/>
        </w:rPr>
        <w:t>Структурированная кабельная система - это совокупность пассивного коммуникационного оборудования:</w:t>
      </w:r>
    </w:p>
    <w:p>
      <w:pPr>
        <w:pStyle w:val="23"/>
        <w:numPr>
          <w:ilvl w:val="0"/>
          <w:numId w:val="12"/>
        </w:numPr>
        <w:tabs>
          <w:tab w:val="clear" w:pos="708"/>
          <w:tab w:val="left" w:pos="284" w:leader="none"/>
          <w:tab w:val="left" w:pos="993" w:leader="none"/>
        </w:tabs>
        <w:spacing w:before="0" w:after="0"/>
        <w:ind w:left="0" w:firstLine="709"/>
        <w:contextualSpacing/>
        <w:jc w:val="both"/>
        <w:rPr/>
      </w:pPr>
      <w:r>
        <w:rPr>
          <w:color w:val="000000"/>
        </w:rPr>
        <w:t>Кабель - этот компонент используется как среда передачи данных СКС.</w:t>
      </w:r>
    </w:p>
    <w:p>
      <w:pPr>
        <w:pStyle w:val="23"/>
        <w:numPr>
          <w:ilvl w:val="0"/>
          <w:numId w:val="12"/>
        </w:numPr>
        <w:tabs>
          <w:tab w:val="clear" w:pos="708"/>
          <w:tab w:val="left" w:pos="709" w:leader="none"/>
          <w:tab w:val="left" w:pos="993" w:leader="none"/>
        </w:tabs>
        <w:spacing w:before="0" w:after="0"/>
        <w:ind w:left="0" w:firstLine="709"/>
        <w:contextualSpacing/>
        <w:jc w:val="both"/>
        <w:rPr/>
      </w:pPr>
      <w:r>
        <w:rPr>
          <w:color w:val="000000"/>
        </w:rPr>
        <w:t>Розетки - этот компонент используют как точки входа в кабельную сеть здания.</w:t>
      </w:r>
    </w:p>
    <w:p>
      <w:pPr>
        <w:pStyle w:val="23"/>
        <w:numPr>
          <w:ilvl w:val="0"/>
          <w:numId w:val="12"/>
        </w:numPr>
        <w:tabs>
          <w:tab w:val="clear" w:pos="708"/>
          <w:tab w:val="left" w:pos="426" w:leader="none"/>
          <w:tab w:val="left" w:pos="993" w:leader="none"/>
        </w:tabs>
        <w:spacing w:before="0" w:after="0"/>
        <w:ind w:left="0" w:firstLine="709"/>
        <w:contextualSpacing/>
        <w:jc w:val="both"/>
        <w:rPr/>
      </w:pPr>
      <w:r>
        <w:rPr>
          <w:color w:val="000000"/>
        </w:rPr>
        <w:t>Коммутационные панели - используются для администрирования кабельных систем в коммутационных центрах этажей и здания в целом.</w:t>
      </w:r>
    </w:p>
    <w:p>
      <w:pPr>
        <w:pStyle w:val="Normal"/>
        <w:ind w:firstLine="709"/>
        <w:rPr/>
      </w:pPr>
      <w:r>
        <w:rPr>
          <w:color w:val="000000"/>
        </w:rPr>
        <w:t>Коммутационные шнуры - используются для подключения офисного оборудования в кабельную сеть здания, организации структуры кабельной системы в центрах коммутации.</w:t>
      </w:r>
    </w:p>
    <w:p>
      <w:pPr>
        <w:pStyle w:val="Normal"/>
        <w:ind w:firstLine="709"/>
        <w:rPr/>
      </w:pPr>
      <w:r>
        <w:rPr>
          <w:rFonts w:cs="Times New Roman"/>
          <w:color w:val="000000" w:themeColor="text1"/>
          <w:szCs w:val="28"/>
        </w:rPr>
        <w:t>Кабельная подсистема в данной курсовой работе реализована с помощью прокладки в лотке Fast-Ethernet кабеля 5-ой категории по коридору помещения (см. приложение В). В кабинеты кабель распространяется через поперечные отверстия в стене. Места спусков расположены у сетевого устройства, которое ближе всех расположено к отверстию в стене. К остальным устройствам в кабинете кабель ведется по плинтусу прямо к информационным розеткам, которые расположены непосредственно около сетевых устройств.</w:t>
      </w:r>
    </w:p>
    <w:p>
      <w:pPr>
        <w:pStyle w:val="1"/>
        <w:rPr/>
      </w:pPr>
      <w:r>
        <w:rPr/>
      </w:r>
    </w:p>
    <w:p>
      <w:pPr>
        <w:pStyle w:val="1"/>
        <w:numPr>
          <w:ilvl w:val="1"/>
          <w:numId w:val="3"/>
        </w:numPr>
        <w:rPr/>
      </w:pPr>
      <w:bookmarkStart w:id="158" w:name="__RefHeading___Toc2073_1567524463"/>
      <w:bookmarkEnd w:id="158"/>
      <w:r>
        <w:rPr>
          <w:rFonts w:cs="Times New Roman"/>
        </w:rPr>
        <w:t>Активное сетевое оборудования</w:t>
      </w:r>
    </w:p>
    <w:p>
      <w:pPr>
        <w:pStyle w:val="1"/>
        <w:rPr>
          <w:rFonts w:cs="Times New Roman"/>
        </w:rPr>
      </w:pPr>
      <w:r>
        <w:rPr>
          <w:rFonts w:cs="Times New Roman"/>
        </w:rPr>
      </w:r>
    </w:p>
    <w:p>
      <w:pPr>
        <w:pStyle w:val="23"/>
        <w:spacing w:before="0" w:after="0"/>
        <w:ind w:firstLine="709"/>
        <w:contextualSpacing/>
        <w:jc w:val="both"/>
        <w:rPr/>
      </w:pPr>
      <w:r>
        <w:rPr>
          <w:color w:val="000000"/>
        </w:rPr>
        <w:t xml:space="preserve">Структурированная кабельная система </w:t>
      </w:r>
      <w:r>
        <w:rPr>
          <w:color w:val="000000" w:themeColor="text1"/>
          <w:sz w:val="28"/>
          <w:szCs w:val="28"/>
        </w:rPr>
        <w:t>—</w:t>
      </w:r>
      <w:r>
        <w:rPr>
          <w:color w:val="000000"/>
        </w:rPr>
        <w:t xml:space="preserve"> законченная совокупность кабелей связи и коммутационного оборудования, отвечающая требованиям соответствующих нормативных документов.</w:t>
      </w:r>
    </w:p>
    <w:p>
      <w:pPr>
        <w:pStyle w:val="23"/>
        <w:spacing w:before="0" w:after="0"/>
        <w:ind w:firstLine="709"/>
        <w:contextualSpacing/>
        <w:jc w:val="both"/>
        <w:rPr/>
      </w:pPr>
      <w:r>
        <w:rPr>
          <w:color w:val="000000"/>
        </w:rPr>
        <w:t xml:space="preserve">Организации, где есть более двух компьютеров и общие разделяемые ресурсы </w:t>
      </w:r>
      <w:r>
        <w:rPr>
          <w:color w:val="000000" w:themeColor="text1"/>
          <w:sz w:val="28"/>
          <w:szCs w:val="28"/>
        </w:rPr>
        <w:t>—</w:t>
      </w:r>
      <w:r>
        <w:rPr>
          <w:color w:val="000000"/>
        </w:rPr>
        <w:t xml:space="preserve"> целесообразно объединить в локальную сеть. Сеть позволяет сотрудникам быстро обмениваться между собой информацией и документами, служит для совместного использования общего доступа в интернет, оборудования и устройств хранения информации. </w:t>
      </w:r>
    </w:p>
    <w:p>
      <w:pPr>
        <w:pStyle w:val="23"/>
        <w:spacing w:before="0" w:after="0"/>
        <w:ind w:firstLine="709"/>
        <w:contextualSpacing/>
        <w:jc w:val="both"/>
        <w:rPr/>
      </w:pPr>
      <w:r>
        <w:rPr>
          <w:color w:val="000000"/>
        </w:rPr>
        <w:t xml:space="preserve">Для объединения компьютеров в сеть понадобится определенное сетевое оборудование. </w:t>
      </w:r>
    </w:p>
    <w:p>
      <w:pPr>
        <w:pStyle w:val="23"/>
        <w:spacing w:before="0" w:after="0"/>
        <w:ind w:firstLine="709"/>
        <w:contextualSpacing/>
        <w:jc w:val="both"/>
        <w:rPr/>
      </w:pPr>
      <w:r>
        <w:rPr>
          <w:color w:val="000000"/>
        </w:rPr>
        <w:t xml:space="preserve">Сетевое оборудование </w:t>
      </w:r>
      <w:r>
        <w:rPr>
          <w:color w:val="000000" w:themeColor="text1"/>
          <w:sz w:val="28"/>
          <w:szCs w:val="28"/>
        </w:rPr>
        <w:t>—</w:t>
      </w:r>
      <w:r>
        <w:rPr>
          <w:color w:val="000000"/>
        </w:rPr>
        <w:t xml:space="preserve"> устройства, из которых состоит компьютерная сеть. Условно выделяют два вида сетевого оборудования: </w:t>
      </w:r>
    </w:p>
    <w:p>
      <w:pPr>
        <w:pStyle w:val="23"/>
        <w:spacing w:before="0" w:after="0"/>
        <w:ind w:firstLine="709"/>
        <w:contextualSpacing/>
        <w:jc w:val="both"/>
        <w:rPr/>
      </w:pPr>
      <w:r>
        <w:rPr>
          <w:color w:val="000000"/>
        </w:rPr>
        <w:t xml:space="preserve">1. Активное сетевое оборудование </w:t>
      </w:r>
      <w:r>
        <w:rPr>
          <w:color w:val="000000" w:themeColor="text1"/>
          <w:sz w:val="28"/>
          <w:szCs w:val="28"/>
        </w:rPr>
        <w:t>—</w:t>
      </w:r>
      <w:r>
        <w:rPr>
          <w:color w:val="000000"/>
        </w:rPr>
        <w:t xml:space="preserve"> оборудование, которое способно обрабатывать или преобразовывать передаваемую по сети информацию. К такому оборудованию относятся модемы, маршрутизаторы, точки доступа. </w:t>
      </w:r>
    </w:p>
    <w:p>
      <w:pPr>
        <w:pStyle w:val="23"/>
        <w:spacing w:before="0" w:after="0"/>
        <w:ind w:firstLine="709"/>
        <w:contextualSpacing/>
        <w:jc w:val="both"/>
        <w:rPr/>
      </w:pPr>
      <w:r>
        <w:rPr>
          <w:color w:val="000000"/>
        </w:rPr>
        <w:t xml:space="preserve">2. Пассивное сетевое оборудование </w:t>
      </w:r>
      <w:r>
        <w:rPr>
          <w:color w:val="000000" w:themeColor="text1"/>
          <w:sz w:val="28"/>
          <w:szCs w:val="28"/>
        </w:rPr>
        <w:t>—</w:t>
      </w:r>
      <w:r>
        <w:rPr>
          <w:color w:val="000000"/>
        </w:rPr>
        <w:t xml:space="preserve"> оборудование, служащее для простой передачи сигнала на физическом уровне. Это сетевые кабели, коннекторы и сетевые розетки. </w:t>
      </w:r>
    </w:p>
    <w:p>
      <w:pPr>
        <w:pStyle w:val="23"/>
        <w:spacing w:before="0" w:after="0"/>
        <w:ind w:firstLine="709"/>
        <w:contextualSpacing/>
        <w:jc w:val="both"/>
        <w:rPr/>
      </w:pPr>
      <w:r>
        <w:rPr>
          <w:color w:val="000000"/>
        </w:rPr>
        <w:t xml:space="preserve">В качестве активного сетевого оборудования в данной курсовой работе используется следующий вид оборудования (см. приложение Г): </w:t>
      </w:r>
    </w:p>
    <w:p>
      <w:pPr>
        <w:pStyle w:val="23"/>
        <w:spacing w:before="0" w:after="0"/>
        <w:ind w:firstLine="709"/>
        <w:contextualSpacing/>
        <w:jc w:val="both"/>
        <w:rPr/>
      </w:pPr>
      <w:r>
        <w:rPr>
          <w:color w:val="000000"/>
        </w:rPr>
        <w:t xml:space="preserve">1. Коммутаторы модели Cisco 2960-24ТT. </w:t>
      </w:r>
    </w:p>
    <w:p>
      <w:pPr>
        <w:pStyle w:val="23"/>
        <w:spacing w:before="0" w:after="0"/>
        <w:ind w:firstLine="709"/>
        <w:contextualSpacing/>
        <w:jc w:val="both"/>
        <w:rPr/>
      </w:pPr>
      <w:r>
        <w:rPr>
          <w:color w:val="000000"/>
        </w:rPr>
        <w:t xml:space="preserve">2. Маршрутизатор Cisco 2911. </w:t>
      </w:r>
    </w:p>
    <w:p>
      <w:pPr>
        <w:pStyle w:val="23"/>
        <w:spacing w:before="0" w:after="0"/>
        <w:ind w:firstLine="709"/>
        <w:contextualSpacing/>
        <w:jc w:val="both"/>
        <w:rPr/>
      </w:pPr>
      <w:r>
        <w:rPr>
          <w:color w:val="000000"/>
        </w:rPr>
        <w:t xml:space="preserve">3. Беспроводные точки доступа Cisco Aironet 3700i. </w:t>
      </w:r>
    </w:p>
    <w:p>
      <w:pPr>
        <w:pStyle w:val="1"/>
        <w:rPr>
          <w:rFonts w:cs="Times New Roman"/>
        </w:rPr>
      </w:pPr>
      <w:r>
        <w:rPr>
          <w:rFonts w:cs="Times New Roman"/>
        </w:rPr>
      </w:r>
    </w:p>
    <w:p>
      <w:pPr>
        <w:pStyle w:val="1"/>
        <w:numPr>
          <w:ilvl w:val="1"/>
          <w:numId w:val="3"/>
        </w:numPr>
        <w:rPr/>
      </w:pPr>
      <w:bookmarkStart w:id="159" w:name="__RefHeading___Toc2075_1567524463"/>
      <w:bookmarkEnd w:id="159"/>
      <w:r>
        <w:rPr>
          <w:rFonts w:cs="Times New Roman"/>
        </w:rPr>
        <w:t>Надежность ЛВС</w:t>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pPr>
      <w:r>
        <w:rPr>
          <w:rFonts w:cs="Times New Roman"/>
          <w:color w:val="000000" w:themeColor="text1"/>
          <w:szCs w:val="28"/>
        </w:rPr>
        <w:t>Требования к надежности:</w:t>
      </w:r>
    </w:p>
    <w:p>
      <w:pPr>
        <w:pStyle w:val="23"/>
        <w:numPr>
          <w:ilvl w:val="0"/>
          <w:numId w:val="16"/>
        </w:numPr>
        <w:tabs>
          <w:tab w:val="clear" w:pos="708"/>
          <w:tab w:val="left" w:pos="284" w:leader="none"/>
          <w:tab w:val="left" w:pos="993" w:leader="none"/>
        </w:tabs>
        <w:spacing w:before="0" w:after="0"/>
        <w:ind w:left="0" w:firstLine="709"/>
        <w:contextualSpacing/>
        <w:jc w:val="both"/>
        <w:rPr/>
      </w:pPr>
      <w:r>
        <w:rPr>
          <w:color w:val="000000"/>
        </w:rPr>
        <w:t>Перебои с питанием либо отказ подключенного устройства должны вызывать максимум переходную ошибку.</w:t>
      </w:r>
    </w:p>
    <w:p>
      <w:pPr>
        <w:pStyle w:val="23"/>
        <w:numPr>
          <w:ilvl w:val="0"/>
          <w:numId w:val="16"/>
        </w:numPr>
        <w:tabs>
          <w:tab w:val="clear" w:pos="708"/>
          <w:tab w:val="left" w:pos="709" w:leader="none"/>
          <w:tab w:val="left" w:pos="993" w:leader="none"/>
        </w:tabs>
        <w:spacing w:before="0" w:after="0"/>
        <w:ind w:left="0" w:firstLine="709"/>
        <w:contextualSpacing/>
        <w:jc w:val="both"/>
        <w:rPr/>
      </w:pPr>
      <w:r>
        <w:rPr>
          <w:color w:val="000000"/>
        </w:rPr>
        <w:t>Сеть должна быть в работоспособном состояние более 99,98% от полного времени работы (это около 20 минут в год для офисной системы и около 2 часов для непрерывно функционирующей системы).</w:t>
      </w:r>
    </w:p>
    <w:p>
      <w:pPr>
        <w:pStyle w:val="23"/>
        <w:numPr>
          <w:ilvl w:val="0"/>
          <w:numId w:val="16"/>
        </w:numPr>
        <w:tabs>
          <w:tab w:val="clear" w:pos="708"/>
          <w:tab w:val="left" w:pos="426" w:leader="none"/>
          <w:tab w:val="left" w:pos="993" w:leader="none"/>
        </w:tabs>
        <w:spacing w:before="0" w:after="0"/>
        <w:ind w:left="0" w:firstLine="709"/>
        <w:contextualSpacing/>
        <w:jc w:val="both"/>
        <w:rPr/>
      </w:pPr>
      <w:r>
        <w:rPr>
          <w:rFonts w:cs="Times New Roman"/>
          <w:color w:val="000000" w:themeColor="text1"/>
          <w:szCs w:val="28"/>
        </w:rPr>
        <w:t>Сеть должна определять и распознавать случае совпадения сетевых адресов.</w:t>
      </w:r>
    </w:p>
    <w:p>
      <w:pPr>
        <w:pStyle w:val="23"/>
        <w:numPr>
          <w:ilvl w:val="0"/>
          <w:numId w:val="16"/>
        </w:numPr>
        <w:tabs>
          <w:tab w:val="clear" w:pos="708"/>
          <w:tab w:val="left" w:pos="426" w:leader="none"/>
          <w:tab w:val="left" w:pos="993" w:leader="none"/>
        </w:tabs>
        <w:spacing w:before="0" w:after="0"/>
        <w:ind w:left="0" w:firstLine="709"/>
        <w:contextualSpacing/>
        <w:jc w:val="both"/>
        <w:rPr/>
      </w:pPr>
      <w:r>
        <w:rPr/>
        <w:t>В целях повышения надежности функционирования сетевых кабелей их необходимо прокладывать в специализированных кабель-каналах. Сетевые кабели так же необходимо располагать на некотором удалении от силовой проводки, для снижения риска нарушения стабильности работы системы в связи с появлением «наводок» – высокочастотных помех.</w:t>
      </w:r>
    </w:p>
    <w:p>
      <w:pPr>
        <w:pStyle w:val="23"/>
        <w:numPr>
          <w:ilvl w:val="0"/>
          <w:numId w:val="16"/>
        </w:numPr>
        <w:tabs>
          <w:tab w:val="clear" w:pos="708"/>
          <w:tab w:val="left" w:pos="426" w:leader="none"/>
          <w:tab w:val="left" w:pos="993" w:leader="none"/>
        </w:tabs>
        <w:spacing w:before="0" w:after="0"/>
        <w:ind w:left="0" w:firstLine="709"/>
        <w:contextualSpacing/>
        <w:jc w:val="both"/>
        <w:rPr/>
      </w:pPr>
      <w:r>
        <w:rPr/>
        <w:t>Для надежной и постоянной работы ЛВС, в неё рекомендуются быть такие компоненты: информационная кабельная система, распределительная система, электрическая сеть для подключения оконечных устройств ЛВС.</w:t>
      </w:r>
    </w:p>
    <w:p>
      <w:pPr>
        <w:pStyle w:val="1"/>
        <w:rPr>
          <w:rFonts w:cs="Times New Roman"/>
        </w:rPr>
      </w:pPr>
      <w:r>
        <w:rPr>
          <w:rFonts w:cs="Times New Roman"/>
        </w:rPr>
      </w:r>
    </w:p>
    <w:p>
      <w:pPr>
        <w:pStyle w:val="1"/>
        <w:numPr>
          <w:ilvl w:val="1"/>
          <w:numId w:val="3"/>
        </w:numPr>
        <w:rPr/>
      </w:pPr>
      <w:bookmarkStart w:id="160" w:name="__RefHeading___Toc2075_15675244631"/>
      <w:bookmarkEnd w:id="160"/>
      <w:r>
        <w:rPr>
          <w:rFonts w:cs="Times New Roman"/>
        </w:rPr>
        <w:t>Подсистемы ЛВС</w:t>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pPr>
      <w:r>
        <w:rPr>
          <w:rFonts w:cs="Times New Roman"/>
          <w:color w:val="000000" w:themeColor="text1"/>
          <w:szCs w:val="28"/>
        </w:rPr>
        <w:t>Структурированная кабельная система состоит из шести подсистем:</w:t>
      </w:r>
    </w:p>
    <w:p>
      <w:pPr>
        <w:pStyle w:val="23"/>
        <w:numPr>
          <w:ilvl w:val="0"/>
          <w:numId w:val="17"/>
        </w:numPr>
        <w:tabs>
          <w:tab w:val="clear" w:pos="708"/>
          <w:tab w:val="left" w:pos="284" w:leader="none"/>
          <w:tab w:val="left" w:pos="993" w:leader="none"/>
        </w:tabs>
        <w:spacing w:before="0" w:after="0"/>
        <w:ind w:left="0" w:firstLine="709"/>
        <w:contextualSpacing/>
        <w:jc w:val="both"/>
        <w:rPr/>
      </w:pPr>
      <w:r>
        <w:rPr>
          <w:color w:val="000000"/>
        </w:rPr>
        <w:t>Входные устройства — это точка, где сеть телефонной компании заканчивается и соединяется с локальной проводкой, принадлежащей клиенту.</w:t>
      </w:r>
    </w:p>
    <w:p>
      <w:pPr>
        <w:pStyle w:val="23"/>
        <w:numPr>
          <w:ilvl w:val="0"/>
          <w:numId w:val="17"/>
        </w:numPr>
        <w:tabs>
          <w:tab w:val="clear" w:pos="708"/>
          <w:tab w:val="left" w:pos="709" w:leader="none"/>
          <w:tab w:val="left" w:pos="993" w:leader="none"/>
        </w:tabs>
        <w:spacing w:before="0" w:after="0"/>
        <w:ind w:left="0" w:firstLine="709"/>
        <w:contextualSpacing/>
        <w:jc w:val="both"/>
        <w:rPr/>
      </w:pPr>
      <w:r>
        <w:rPr>
          <w:color w:val="000000"/>
        </w:rPr>
        <w:t>В аппаратных помещениях размещается оборудование и точки консолидации электропроводки, которые обслуживают пользователей внутри здания или кампуса.</w:t>
      </w:r>
    </w:p>
    <w:p>
      <w:pPr>
        <w:pStyle w:val="23"/>
        <w:numPr>
          <w:ilvl w:val="0"/>
          <w:numId w:val="17"/>
        </w:numPr>
        <w:tabs>
          <w:tab w:val="clear" w:pos="708"/>
          <w:tab w:val="left" w:pos="426" w:leader="none"/>
          <w:tab w:val="left" w:pos="993" w:leader="none"/>
        </w:tabs>
        <w:spacing w:before="0" w:after="0"/>
        <w:ind w:left="0" w:firstLine="709"/>
        <w:contextualSpacing/>
        <w:jc w:val="both"/>
        <w:rPr>
          <w:rFonts w:cs="Times New Roman"/>
          <w:color w:val="000000" w:themeColor="text1"/>
          <w:szCs w:val="28"/>
        </w:rPr>
      </w:pPr>
      <w:r>
        <w:rPr>
          <w:rFonts w:cs="Times New Roman"/>
          <w:color w:val="000000" w:themeColor="text1"/>
          <w:szCs w:val="28"/>
        </w:rPr>
        <w:t>Магистральная кабельная разводка - это кабельные соединения между зданиями и внутри зданий в структурированных кабелях между входными устройствами, аппаратными и телекоммуникационными шкафами. Магистральная кабельная сеть состоит из среды передачи, основных и промежуточных перекрестных соединений и оконечных устройств в этих местах. Эта система в основном используется в дата-центрах.</w:t>
      </w:r>
    </w:p>
    <w:p>
      <w:pPr>
        <w:pStyle w:val="23"/>
        <w:numPr>
          <w:ilvl w:val="0"/>
          <w:numId w:val="17"/>
        </w:numPr>
        <w:tabs>
          <w:tab w:val="clear" w:pos="708"/>
          <w:tab w:val="left" w:pos="426" w:leader="none"/>
          <w:tab w:val="left" w:pos="993" w:leader="none"/>
        </w:tabs>
        <w:spacing w:before="0" w:after="0"/>
        <w:ind w:left="0" w:firstLine="709"/>
        <w:contextualSpacing/>
        <w:jc w:val="both"/>
        <w:rPr>
          <w:rFonts w:cs="Times New Roman"/>
          <w:color w:val="000000" w:themeColor="text1"/>
          <w:szCs w:val="28"/>
        </w:rPr>
      </w:pPr>
      <w:r>
        <w:rPr>
          <w:rFonts w:cs="Times New Roman"/>
          <w:color w:val="000000" w:themeColor="text1"/>
          <w:szCs w:val="28"/>
        </w:rPr>
        <w:t>Горизонтальная кабельная проводка может быть стандартной внутренней проводкой или кабельной камерой приточной вентиляции и соединяет телекоммуникационные помещения с отдельными розетками или рабочими зонами на полу, обычно через кабельные каналы или потолочные пространства на каждом этаже. Горизонтальная кросс-коммутация, где горизонтальные кабельный подключается к коммутационной панели или удар вверх блок, который соединен с магистральной кабельной разводкой к главной распределительной установке.</w:t>
      </w:r>
    </w:p>
    <w:p>
      <w:pPr>
        <w:pStyle w:val="23"/>
        <w:numPr>
          <w:ilvl w:val="0"/>
          <w:numId w:val="17"/>
        </w:numPr>
        <w:tabs>
          <w:tab w:val="clear" w:pos="708"/>
          <w:tab w:val="left" w:pos="426" w:leader="none"/>
          <w:tab w:val="left" w:pos="993" w:leader="none"/>
        </w:tabs>
        <w:spacing w:before="0" w:after="0"/>
        <w:ind w:left="0" w:firstLine="709"/>
        <w:contextualSpacing/>
        <w:jc w:val="both"/>
        <w:rPr>
          <w:rFonts w:cs="Times New Roman"/>
          <w:color w:val="000000" w:themeColor="text1"/>
          <w:szCs w:val="28"/>
        </w:rPr>
      </w:pPr>
      <w:r>
        <w:rPr>
          <w:rFonts w:cs="Times New Roman"/>
          <w:color w:val="000000" w:themeColor="text1"/>
          <w:szCs w:val="28"/>
        </w:rPr>
        <w:t>Телекоммуникационные комнаты или телекоммуникационный корпус соединяются между магистральной и горизонтальной кабелями.</w:t>
      </w:r>
    </w:p>
    <w:p>
      <w:pPr>
        <w:pStyle w:val="23"/>
        <w:numPr>
          <w:ilvl w:val="0"/>
          <w:numId w:val="17"/>
        </w:numPr>
        <w:tabs>
          <w:tab w:val="clear" w:pos="708"/>
          <w:tab w:val="left" w:pos="426" w:leader="none"/>
          <w:tab w:val="left" w:pos="993" w:leader="none"/>
        </w:tabs>
        <w:spacing w:before="0" w:after="0"/>
        <w:ind w:left="0" w:firstLine="709"/>
        <w:contextualSpacing/>
        <w:jc w:val="both"/>
        <w:rPr>
          <w:rFonts w:cs="Times New Roman"/>
          <w:color w:val="000000" w:themeColor="text1"/>
          <w:szCs w:val="28"/>
        </w:rPr>
      </w:pPr>
      <w:r>
        <w:rPr>
          <w:rFonts w:cs="Times New Roman"/>
          <w:color w:val="000000" w:themeColor="text1"/>
          <w:szCs w:val="28"/>
        </w:rPr>
        <w:t>Компоненты рабочей зоны соединяют оборудование конечного пользователя с выходами горизонтальной кабельной системы.</w:t>
      </w:r>
    </w:p>
    <w:p>
      <w:pPr>
        <w:pStyle w:val="23"/>
        <w:tabs>
          <w:tab w:val="clear" w:pos="708"/>
          <w:tab w:val="left" w:pos="426" w:leader="none"/>
          <w:tab w:val="left" w:pos="993" w:leader="none"/>
        </w:tabs>
        <w:spacing w:before="0" w:after="0"/>
        <w:ind w:left="0" w:hanging="0"/>
        <w:contextualSpacing/>
        <w:jc w:val="both"/>
        <w:rPr/>
      </w:pPr>
      <w:r>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r>
    </w:p>
    <w:p>
      <w:pPr>
        <w:pStyle w:val="1"/>
        <w:jc w:val="center"/>
        <w:rPr/>
      </w:pPr>
      <w:bookmarkStart w:id="161" w:name="__RefHeading___Toc1681_1567524463"/>
      <w:bookmarkStart w:id="162" w:name="_Toc533370966"/>
      <w:bookmarkEnd w:id="161"/>
      <w:r>
        <w:rPr/>
        <w:t>ЗАКЛЮЧЕНИЕ</w:t>
      </w:r>
      <w:bookmarkEnd w:id="162"/>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rPr>
      </w:pPr>
      <w:r>
        <w:rPr>
          <w:rFonts w:cs="Times New Roman"/>
        </w:rPr>
        <w:t>В ходе выполнения курсовой работы получены практические и теоретические навыки проектирования вычислительной локальной сети. Во время выполнения курсовой работы создана локальная сеть небольшой компании по оказанию юридических услуг.</w:t>
      </w:r>
    </w:p>
    <w:p>
      <w:pPr>
        <w:pStyle w:val="Normal"/>
        <w:ind w:firstLine="709"/>
        <w:rPr>
          <w:rFonts w:cs="Times New Roman"/>
          <w:szCs w:val="28"/>
        </w:rPr>
      </w:pPr>
      <w:r>
        <w:rPr>
          <w:color w:val="000000"/>
          <w:szCs w:val="28"/>
        </w:rPr>
        <w:t>Наблюдается тенденция сетей к объединению с использованием единого комплекта проводов и устройств для передачи голоса, видео и других данных. Кроме того, произошли резкие изменения в организации деятельности предприятий. Сотрудники больше не ограничены территорией офиса или географическим местоположением. Теперь ресурсы должны быть доступны в любое время и в любой точке мира. Архитектура сетей без границ Cisco делает доступными различные элементы (от ключей доступа до точек беспроводного доступа) для коллективной работы и позволяет пользователям осуществлять доступ к ресурсам из любого места и в любое время.</w:t>
      </w:r>
    </w:p>
    <w:p>
      <w:pPr>
        <w:pStyle w:val="Normal"/>
        <w:ind w:firstLine="708"/>
        <w:rPr>
          <w:rStyle w:val="21"/>
          <w:rFonts w:cs="Times New Roman"/>
          <w:bCs w:val="false"/>
          <w:szCs w:val="28"/>
        </w:rPr>
      </w:pPr>
      <w:r>
        <w:rPr>
          <w:rFonts w:cs="Times New Roman"/>
        </w:rPr>
        <w:t>Исследованы рекомендации производителей телекоммуникационного оборудования, основы стандартов, определены требования к создаваемой системе и, как результат, разработан проект локальной вычислительной сети (ЛВС).</w:t>
      </w:r>
    </w:p>
    <w:p>
      <w:pPr>
        <w:pStyle w:val="Normal"/>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rPr>
          <w:rFonts w:cs="Times New Roman"/>
          <w:color w:val="000000" w:themeColor="text1"/>
          <w:szCs w:val="28"/>
        </w:rPr>
      </w:pPr>
      <w:r>
        <w:rPr>
          <w:rFonts w:cs="Times New Roman"/>
          <w:color w:val="000000" w:themeColor="text1"/>
          <w:szCs w:val="28"/>
        </w:rPr>
      </w:r>
    </w:p>
    <w:p>
      <w:pPr>
        <w:pStyle w:val="Normal"/>
        <w:spacing w:lineRule="auto" w:line="360"/>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1"/>
        <w:jc w:val="center"/>
        <w:rPr>
          <w:rFonts w:cs="Times New Roman"/>
          <w:b w:val="false"/>
          <w:b w:val="false"/>
        </w:rPr>
      </w:pPr>
      <w:bookmarkStart w:id="163" w:name="__RefHeading___Toc1683_1567524463"/>
      <w:bookmarkStart w:id="164" w:name="_Toc533370967"/>
      <w:bookmarkEnd w:id="163"/>
      <w:r>
        <w:rPr>
          <w:rFonts w:cs="Times New Roman"/>
          <w:b w:val="false"/>
        </w:rPr>
        <w:t>ПРИЛОЖЕНИЕ А</w:t>
      </w:r>
      <w:bookmarkEnd w:id="164"/>
    </w:p>
    <w:p>
      <w:pPr>
        <w:pStyle w:val="Normal"/>
        <w:jc w:val="center"/>
        <w:rPr>
          <w:rFonts w:cs="Times New Roman"/>
        </w:rPr>
      </w:pPr>
      <w:r>
        <w:rPr>
          <w:rFonts w:cs="Times New Roman"/>
        </w:rPr>
        <w:t>(обязательное)</w:t>
      </w:r>
    </w:p>
    <w:p>
      <w:pPr>
        <w:pStyle w:val="Normal"/>
        <w:jc w:val="center"/>
        <w:rPr>
          <w:rFonts w:cs="Times New Roman"/>
        </w:rPr>
      </w:pPr>
      <w:r>
        <w:rPr>
          <w:rFonts w:cs="Times New Roman"/>
        </w:rPr>
      </w:r>
    </w:p>
    <w:p>
      <w:pPr>
        <w:pStyle w:val="Normal"/>
        <w:jc w:val="center"/>
        <w:rPr>
          <w:rFonts w:cs="Times New Roman"/>
        </w:rPr>
      </w:pPr>
      <w:r>
        <w:rPr>
          <w:rFonts w:cs="Times New Roman"/>
        </w:rPr>
        <w:t>Схема структурная</w:t>
      </w:r>
    </w:p>
    <w:p>
      <w:pPr>
        <w:pStyle w:val="Normal"/>
        <w:spacing w:before="0" w:after="160"/>
        <w:jc w:val="left"/>
        <w:rPr>
          <w:rFonts w:eastAsia="" w:cs="Times New Roman" w:eastAsiaTheme="majorEastAsia"/>
          <w:szCs w:val="32"/>
        </w:rPr>
      </w:pPr>
      <w:r>
        <w:rPr>
          <w:rFonts w:eastAsia="" w:cs="Times New Roman" w:eastAsiaTheme="majorEastAsia"/>
          <w:szCs w:val="32"/>
        </w:rPr>
      </w:r>
    </w:p>
    <w:p>
      <w:pPr>
        <w:pStyle w:val="Normal"/>
        <w:spacing w:lineRule="auto" w:line="259" w:before="0" w:after="160"/>
        <w:jc w:val="left"/>
        <w:rPr>
          <w:rFonts w:eastAsia="" w:cs="Times New Roman" w:eastAsiaTheme="majorEastAsia"/>
          <w:szCs w:val="32"/>
        </w:rPr>
      </w:pPr>
      <w:r>
        <w:rPr>
          <w:rFonts w:eastAsia="" w:cs="Times New Roman" w:eastAsiaTheme="majorEastAsia"/>
          <w:szCs w:val="32"/>
        </w:rPr>
      </w:r>
      <w:r>
        <w:br w:type="page"/>
      </w:r>
    </w:p>
    <w:p>
      <w:pPr>
        <w:pStyle w:val="1"/>
        <w:jc w:val="center"/>
        <w:rPr>
          <w:rFonts w:cs="Times New Roman"/>
          <w:b w:val="false"/>
          <w:b w:val="false"/>
        </w:rPr>
      </w:pPr>
      <w:bookmarkStart w:id="165" w:name="__RefHeading___Toc1685_1567524463"/>
      <w:bookmarkStart w:id="166" w:name="_Toc533370968"/>
      <w:bookmarkEnd w:id="165"/>
      <w:r>
        <w:rPr>
          <w:rFonts w:cs="Times New Roman"/>
          <w:b w:val="false"/>
        </w:rPr>
        <w:t>ПРИЛОЖЕНИЕ Б</w:t>
      </w:r>
      <w:bookmarkEnd w:id="166"/>
    </w:p>
    <w:p>
      <w:pPr>
        <w:pStyle w:val="Normal"/>
        <w:jc w:val="center"/>
        <w:rPr>
          <w:rFonts w:cs="Times New Roman"/>
        </w:rPr>
      </w:pPr>
      <w:r>
        <w:rPr>
          <w:rFonts w:cs="Times New Roman"/>
        </w:rPr>
        <w:t>(обязательное)</w:t>
      </w:r>
    </w:p>
    <w:p>
      <w:pPr>
        <w:pStyle w:val="Normal"/>
        <w:jc w:val="center"/>
        <w:rPr>
          <w:rFonts w:cs="Times New Roman"/>
        </w:rPr>
      </w:pPr>
      <w:r>
        <w:rPr>
          <w:rFonts w:cs="Times New Roman"/>
        </w:rPr>
      </w:r>
    </w:p>
    <w:p>
      <w:pPr>
        <w:pStyle w:val="Normal"/>
        <w:jc w:val="center"/>
        <w:rPr>
          <w:rFonts w:cs="Times New Roman"/>
        </w:rPr>
      </w:pPr>
      <w:r>
        <w:rPr>
          <w:rFonts w:cs="Times New Roman"/>
        </w:rPr>
        <w:t>Схема СКС функциональная</w:t>
      </w:r>
    </w:p>
    <w:p>
      <w:pPr>
        <w:pStyle w:val="Normal"/>
        <w:spacing w:before="0" w:after="160"/>
        <w:jc w:val="left"/>
        <w:rPr>
          <w:rFonts w:cs="Times New Roman"/>
        </w:rPr>
      </w:pPr>
      <w:r>
        <w:rPr>
          <w:rFonts w:cs="Times New Roman"/>
        </w:rPr>
      </w:r>
      <w:r>
        <w:br w:type="page"/>
      </w:r>
    </w:p>
    <w:p>
      <w:pPr>
        <w:pStyle w:val="1"/>
        <w:jc w:val="center"/>
        <w:rPr>
          <w:rFonts w:cs="Times New Roman"/>
          <w:b w:val="false"/>
          <w:b w:val="false"/>
        </w:rPr>
      </w:pPr>
      <w:bookmarkStart w:id="167" w:name="__RefHeading___Toc1687_1567524463"/>
      <w:bookmarkStart w:id="168" w:name="_Toc533370969"/>
      <w:bookmarkEnd w:id="167"/>
      <w:r>
        <w:rPr>
          <w:rFonts w:cs="Times New Roman"/>
          <w:b w:val="false"/>
        </w:rPr>
        <w:t>ПРИЛОЖЕНИЕ В</w:t>
      </w:r>
      <w:bookmarkEnd w:id="168"/>
    </w:p>
    <w:p>
      <w:pPr>
        <w:pStyle w:val="Normal"/>
        <w:jc w:val="center"/>
        <w:rPr>
          <w:rFonts w:cs="Times New Roman"/>
        </w:rPr>
      </w:pPr>
      <w:r>
        <w:rPr>
          <w:rFonts w:cs="Times New Roman"/>
        </w:rPr>
        <w:t>(обязательное)</w:t>
      </w:r>
    </w:p>
    <w:p>
      <w:pPr>
        <w:pStyle w:val="Normal"/>
        <w:jc w:val="center"/>
        <w:rPr>
          <w:rFonts w:cs="Times New Roman"/>
        </w:rPr>
      </w:pPr>
      <w:r>
        <w:rPr>
          <w:rFonts w:cs="Times New Roman"/>
        </w:rPr>
      </w:r>
    </w:p>
    <w:p>
      <w:pPr>
        <w:pStyle w:val="Normal"/>
        <w:jc w:val="center"/>
        <w:rPr>
          <w:rFonts w:cs="Times New Roman"/>
        </w:rPr>
      </w:pPr>
      <w:r>
        <w:rPr>
          <w:rFonts w:cs="Times New Roman"/>
        </w:rPr>
        <w:t>План этажа</w:t>
      </w:r>
    </w:p>
    <w:p>
      <w:pPr>
        <w:pStyle w:val="1"/>
        <w:rPr>
          <w:rFonts w:cs="Times New Roman"/>
        </w:rPr>
      </w:pPr>
      <w:r>
        <w:rPr>
          <w:rFonts w:cs="Times New Roman"/>
        </w:rPr>
      </w:r>
      <w:r>
        <w:br w:type="page"/>
      </w:r>
    </w:p>
    <w:p>
      <w:pPr>
        <w:pStyle w:val="1"/>
        <w:jc w:val="center"/>
        <w:rPr>
          <w:rFonts w:cs="Times New Roman"/>
          <w:b w:val="false"/>
          <w:b w:val="false"/>
        </w:rPr>
      </w:pPr>
      <w:bookmarkStart w:id="169" w:name="__RefHeading___Toc1689_1567524463"/>
      <w:bookmarkStart w:id="170" w:name="_Toc533370970"/>
      <w:bookmarkStart w:id="171" w:name="_Toc469856480"/>
      <w:bookmarkEnd w:id="169"/>
      <w:r>
        <w:rPr>
          <w:rFonts w:cs="Times New Roman"/>
          <w:b w:val="false"/>
        </w:rPr>
        <w:t xml:space="preserve">ПРИЛОЖЕНИЕ </w:t>
      </w:r>
      <w:bookmarkEnd w:id="171"/>
      <w:r>
        <w:rPr>
          <w:rFonts w:cs="Times New Roman"/>
          <w:b w:val="false"/>
        </w:rPr>
        <w:t>Г</w:t>
      </w:r>
      <w:bookmarkEnd w:id="170"/>
    </w:p>
    <w:p>
      <w:pPr>
        <w:pStyle w:val="Normal"/>
        <w:jc w:val="center"/>
        <w:rPr>
          <w:rFonts w:cs="Times New Roman"/>
        </w:rPr>
      </w:pPr>
      <w:r>
        <w:rPr>
          <w:rFonts w:cs="Times New Roman"/>
        </w:rPr>
        <w:t>(обязательное)</w:t>
      </w:r>
    </w:p>
    <w:p>
      <w:pPr>
        <w:pStyle w:val="Normal"/>
        <w:jc w:val="center"/>
        <w:rPr>
          <w:rFonts w:cs="Times New Roman"/>
        </w:rPr>
      </w:pPr>
      <w:r>
        <w:rPr>
          <w:rFonts w:cs="Times New Roman"/>
        </w:rPr>
      </w:r>
    </w:p>
    <w:p>
      <w:pPr>
        <w:pStyle w:val="Normal"/>
        <w:jc w:val="center"/>
        <w:rPr>
          <w:rFonts w:cs="Times New Roman"/>
        </w:rPr>
      </w:pPr>
      <w:r>
        <w:rPr>
          <w:rFonts w:cs="Times New Roman"/>
        </w:rPr>
        <w:t>Перечень оборудования, изделий и материалов</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ind w:firstLine="708"/>
        <w:rPr>
          <w:rFonts w:cs="Times New Roman"/>
          <w:bCs/>
        </w:rPr>
      </w:pPr>
      <w:r>
        <w:rPr>
          <w:rFonts w:cs="Times New Roman"/>
          <w:bCs/>
        </w:rPr>
      </w:r>
    </w:p>
    <w:p>
      <w:pPr>
        <w:pStyle w:val="ListParagraph"/>
        <w:widowControl w:val="false"/>
        <w:suppressAutoHyphens w:val="true"/>
        <w:ind w:left="0" w:firstLine="709"/>
        <w:rPr>
          <w:rStyle w:val="21"/>
          <w:rFonts w:cs="Times New Roman"/>
          <w:szCs w:val="28"/>
        </w:rPr>
      </w:pPr>
      <w:r>
        <w:rPr>
          <w:rFonts w:cs="Times New Roman"/>
          <w:szCs w:val="28"/>
        </w:rPr>
      </w:r>
    </w:p>
    <w:p>
      <w:pPr>
        <w:pStyle w:val="Normal"/>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before="0" w:after="160"/>
        <w:jc w:val="left"/>
        <w:rPr>
          <w:rFonts w:cs="Times New Roman"/>
        </w:rPr>
      </w:pPr>
      <w:r>
        <w:rPr>
          <w:rFonts w:cs="Times New Roman"/>
        </w:rPr>
      </w:r>
    </w:p>
    <w:p>
      <w:pPr>
        <w:pStyle w:val="Normal"/>
        <w:spacing w:lineRule="auto" w:line="360"/>
        <w:ind w:firstLine="709"/>
        <w:rPr>
          <w:rFonts w:cs="Times New Roman"/>
          <w:color w:val="000000" w:themeColor="text1"/>
          <w:szCs w:val="28"/>
        </w:rPr>
      </w:pPr>
      <w:r>
        <w:rPr>
          <w:rFonts w:cs="Times New Roman"/>
          <w:color w:val="000000" w:themeColor="text1"/>
          <w:szCs w:val="28"/>
        </w:rPr>
      </w:r>
    </w:p>
    <w:p>
      <w:pPr>
        <w:pStyle w:val="1"/>
        <w:jc w:val="center"/>
        <w:rPr>
          <w:rFonts w:cs="Times New Roman"/>
          <w:b w:val="false"/>
          <w:b w:val="false"/>
        </w:rPr>
      </w:pPr>
      <w:bookmarkStart w:id="172" w:name="__RefHeading___Toc1691_1567524463"/>
      <w:bookmarkStart w:id="173" w:name="_Toc533370971"/>
      <w:bookmarkStart w:id="174" w:name="_Toc469856481"/>
      <w:bookmarkEnd w:id="172"/>
      <w:r>
        <w:rPr>
          <w:rFonts w:cs="Times New Roman"/>
          <w:b w:val="false"/>
          <w:shd w:fill="FFFFFF" w:val="clear"/>
          <w:lang w:val="be-BY"/>
        </w:rPr>
        <w:t>СПИСОК ИСПОЛЬЗОВАННЫХ ИСТОЧНИКОВ</w:t>
      </w:r>
      <w:bookmarkEnd w:id="173"/>
      <w:bookmarkEnd w:id="174"/>
    </w:p>
    <w:p>
      <w:pPr>
        <w:pStyle w:val="Normal"/>
        <w:ind w:hanging="426"/>
        <w:rPr>
          <w:rFonts w:cs="Times New Roman"/>
          <w:szCs w:val="28"/>
        </w:rPr>
      </w:pPr>
      <w:r>
        <w:rPr>
          <w:rFonts w:cs="Times New Roman"/>
          <w:szCs w:val="28"/>
        </w:rPr>
      </w:r>
    </w:p>
    <w:p>
      <w:pPr>
        <w:pStyle w:val="Normal"/>
        <w:ind w:firstLine="709"/>
        <w:rPr>
          <w:rFonts w:cs="Times New Roman"/>
          <w:color w:val="000000" w:themeColor="text1"/>
          <w:szCs w:val="28"/>
        </w:rPr>
      </w:pPr>
      <w:r>
        <w:rPr>
          <w:rFonts w:cs="Times New Roman"/>
          <w:bCs/>
          <w:color w:val="000000" w:themeColor="text1"/>
          <w:szCs w:val="28"/>
          <w:shd w:fill="FDFDFD" w:val="clear"/>
        </w:rPr>
        <w:t xml:space="preserve">1 Локальная вычислительная сеть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8"/>
        <w:rPr>
          <w:rFonts w:cs="Times New Roman"/>
          <w:color w:val="000000" w:themeColor="text1"/>
        </w:rPr>
      </w:pPr>
      <w:r>
        <w:rPr>
          <w:rFonts w:cs="Times New Roman"/>
        </w:rPr>
        <w:t>https://ru.wikipedia.org/wiki/Локальная_вычислительная_сеть</w:t>
      </w:r>
    </w:p>
    <w:p>
      <w:pPr>
        <w:pStyle w:val="Normal"/>
        <w:ind w:firstLine="709"/>
        <w:rPr>
          <w:rFonts w:cs="Times New Roman"/>
          <w:color w:val="000000" w:themeColor="text1"/>
          <w:szCs w:val="28"/>
        </w:rPr>
      </w:pPr>
      <w:r>
        <w:rPr>
          <w:rFonts w:cs="Times New Roman"/>
          <w:bCs/>
          <w:color w:val="000000" w:themeColor="text1"/>
          <w:szCs w:val="28"/>
          <w:shd w:fill="FDFDFD" w:val="clear"/>
        </w:rPr>
        <w:t xml:space="preserve">2 DHCP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rFonts w:cs="Times New Roman"/>
          <w:color w:val="000000" w:themeColor="text1"/>
        </w:rPr>
      </w:pPr>
      <w:hyperlink r:id="rId23">
        <w:r>
          <w:rPr>
            <w:rStyle w:val="Style12"/>
            <w:rFonts w:cs="Times New Roman"/>
            <w:color w:val="000000" w:themeColor="text1"/>
            <w:u w:val="none"/>
          </w:rPr>
          <w:t>https://ru.wikipedia.org/wiki/DHCP</w:t>
        </w:r>
      </w:hyperlink>
    </w:p>
    <w:p>
      <w:pPr>
        <w:pStyle w:val="Normal"/>
        <w:ind w:firstLine="709"/>
        <w:rPr>
          <w:rFonts w:cs="Times New Roman"/>
          <w:color w:val="000000" w:themeColor="text1"/>
          <w:szCs w:val="28"/>
        </w:rPr>
      </w:pPr>
      <w:r>
        <w:rPr>
          <w:rFonts w:cs="Times New Roman"/>
          <w:bCs/>
          <w:color w:val="000000" w:themeColor="text1"/>
          <w:szCs w:val="28"/>
          <w:shd w:fill="FDFDFD" w:val="clear"/>
        </w:rPr>
        <w:t xml:space="preserve">3 Сетевой коммутатор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rFonts w:cs="Times New Roman"/>
          <w:color w:val="000000" w:themeColor="text1"/>
        </w:rPr>
      </w:pPr>
      <w:r>
        <w:rPr>
          <w:rFonts w:cs="Times New Roman"/>
        </w:rPr>
        <w:t>https://ru.wikipedia.org/wiki/Сетевой_коммутатор</w:t>
      </w:r>
    </w:p>
    <w:p>
      <w:pPr>
        <w:pStyle w:val="Normal"/>
        <w:ind w:firstLine="709"/>
        <w:rPr>
          <w:rFonts w:cs="Times New Roman"/>
          <w:color w:val="000000" w:themeColor="text1"/>
          <w:szCs w:val="28"/>
        </w:rPr>
      </w:pPr>
      <w:r>
        <w:rPr>
          <w:rFonts w:cs="Times New Roman"/>
          <w:bCs/>
          <w:color w:val="000000" w:themeColor="text1"/>
          <w:szCs w:val="28"/>
          <w:shd w:fill="FDFDFD" w:val="clear"/>
        </w:rPr>
        <w:t xml:space="preserve">4 Технология </w:t>
      </w:r>
      <w:r>
        <w:rPr>
          <w:rFonts w:cs="Times New Roman"/>
          <w:bCs/>
          <w:color w:val="000000" w:themeColor="text1"/>
          <w:szCs w:val="28"/>
          <w:shd w:fill="FDFDFD" w:val="clear"/>
          <w:lang w:val="en-US"/>
        </w:rPr>
        <w:t>ADSL</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pPr>
      <w:r>
        <w:rPr/>
        <w:t>https://ru.wikipedia.org/wiki/ADSL</w:t>
      </w:r>
    </w:p>
    <w:p>
      <w:pPr>
        <w:pStyle w:val="Normal"/>
        <w:ind w:firstLine="709"/>
        <w:rPr>
          <w:rFonts w:cs="Times New Roman"/>
          <w:color w:val="000000" w:themeColor="text1"/>
          <w:szCs w:val="28"/>
        </w:rPr>
      </w:pPr>
      <w:r>
        <w:rPr>
          <w:rFonts w:cs="Times New Roman"/>
          <w:bCs/>
          <w:color w:val="000000" w:themeColor="text1"/>
          <w:szCs w:val="28"/>
          <w:shd w:fill="FDFDFD" w:val="clear"/>
        </w:rPr>
        <w:t xml:space="preserve">5 Операционная система Cisco IOS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rFonts w:cs="Times New Roman"/>
          <w:color w:val="000000" w:themeColor="text1"/>
        </w:rPr>
      </w:pPr>
      <w:hyperlink r:id="rId24">
        <w:r>
          <w:rPr>
            <w:rStyle w:val="Style12"/>
            <w:rFonts w:cs="Times New Roman"/>
            <w:color w:val="000000" w:themeColor="text1"/>
            <w:u w:val="none"/>
          </w:rPr>
          <w:t>http://www.trn.ua/articles/7223/</w:t>
        </w:r>
      </w:hyperlink>
    </w:p>
    <w:p>
      <w:pPr>
        <w:pStyle w:val="Normal"/>
        <w:ind w:firstLine="709"/>
        <w:rPr>
          <w:rFonts w:cs="Times New Roman"/>
          <w:color w:val="000000" w:themeColor="text1"/>
          <w:szCs w:val="28"/>
        </w:rPr>
      </w:pPr>
      <w:r>
        <w:rPr>
          <w:rFonts w:cs="Times New Roman"/>
          <w:bCs/>
          <w:color w:val="000000" w:themeColor="text1"/>
          <w:szCs w:val="28"/>
          <w:shd w:fill="FDFDFD" w:val="clear"/>
        </w:rPr>
        <w:t xml:space="preserve">6 Дипломное проектирование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rFonts w:cs="Times New Roman"/>
          <w:color w:val="000000" w:themeColor="text1"/>
        </w:rPr>
      </w:pPr>
      <w:hyperlink r:id="rId25">
        <w:r>
          <w:rPr>
            <w:rStyle w:val="Style12"/>
            <w:rFonts w:cs="Times New Roman"/>
            <w:color w:val="000000" w:themeColor="text1"/>
            <w:u w:val="none"/>
          </w:rPr>
          <w:t>https://www.bsuir.by/m/12_100229_1_87625.pdf</w:t>
        </w:r>
      </w:hyperlink>
    </w:p>
    <w:p>
      <w:pPr>
        <w:pStyle w:val="Normal"/>
        <w:ind w:firstLine="709"/>
        <w:rPr>
          <w:rFonts w:cs="Times New Roman"/>
          <w:color w:val="000000" w:themeColor="text1"/>
          <w:szCs w:val="28"/>
        </w:rPr>
      </w:pPr>
      <w:r>
        <w:rPr>
          <w:rFonts w:cs="Times New Roman"/>
          <w:bCs/>
          <w:color w:val="000000" w:themeColor="text1"/>
          <w:szCs w:val="28"/>
          <w:shd w:fill="FDFDFD" w:val="clear"/>
        </w:rPr>
        <w:t xml:space="preserve">7 </w:t>
      </w:r>
      <w:r>
        <w:rPr>
          <w:rFonts w:cs="Times New Roman"/>
          <w:bCs/>
          <w:color w:val="000000" w:themeColor="text1"/>
          <w:szCs w:val="28"/>
          <w:shd w:fill="FDFDFD" w:val="clear"/>
          <w:lang w:val="en-US"/>
        </w:rPr>
        <w:t>IPv</w:t>
      </w:r>
      <w:r>
        <w:rPr>
          <w:rFonts w:cs="Times New Roman"/>
          <w:bCs/>
          <w:color w:val="000000" w:themeColor="text1"/>
          <w:szCs w:val="28"/>
          <w:shd w:fill="FDFDFD" w:val="clear"/>
        </w:rPr>
        <w:t xml:space="preserve">4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rFonts w:cs="Times New Roman"/>
          <w:color w:val="000000" w:themeColor="text1"/>
        </w:rPr>
      </w:pPr>
      <w:hyperlink r:id="rId26">
        <w:r>
          <w:rPr>
            <w:rStyle w:val="Style12"/>
            <w:rFonts w:cs="Times New Roman"/>
            <w:color w:val="000000" w:themeColor="text1"/>
            <w:u w:val="none"/>
          </w:rPr>
          <w:t>https://ru.wikipedia.org/wiki/IPv4</w:t>
        </w:r>
      </w:hyperlink>
    </w:p>
    <w:p>
      <w:pPr>
        <w:pStyle w:val="Normal"/>
        <w:ind w:firstLine="708"/>
        <w:rPr>
          <w:rFonts w:cs="Times New Roman"/>
          <w:color w:val="000000" w:themeColor="text1"/>
          <w:szCs w:val="28"/>
        </w:rPr>
      </w:pPr>
      <w:r>
        <w:rPr>
          <w:rFonts w:cs="Times New Roman"/>
          <w:bCs/>
          <w:color w:val="000000" w:themeColor="text1"/>
          <w:szCs w:val="28"/>
          <w:shd w:fill="FDFDFD" w:val="clear"/>
        </w:rPr>
        <w:t xml:space="preserve">8 Маршрутизатор </w:t>
      </w:r>
      <w:r>
        <w:rPr>
          <w:rFonts w:cs="Times New Roman"/>
          <w:color w:val="000000" w:themeColor="text1"/>
          <w:szCs w:val="28"/>
        </w:rPr>
        <w:t>—</w:t>
      </w:r>
      <w:r>
        <w:rPr>
          <w:rFonts w:cs="Times New Roman"/>
          <w:color w:val="000000" w:themeColor="text1"/>
          <w:szCs w:val="28"/>
          <w:shd w:fill="FFFFFF" w:val="clear"/>
        </w:rPr>
        <w:t xml:space="preserve"> [Электронный ресурс].</w:t>
      </w:r>
      <w:r>
        <w:rPr>
          <w:rFonts w:cs="Times New Roman"/>
          <w:color w:val="000000" w:themeColor="text1"/>
          <w:szCs w:val="28"/>
        </w:rPr>
        <w:t xml:space="preserve"> — </w:t>
      </w:r>
      <w:r>
        <w:rPr>
          <w:rFonts w:cs="Times New Roman"/>
          <w:color w:val="000000" w:themeColor="text1"/>
          <w:szCs w:val="28"/>
          <w:shd w:fill="FFFFFF" w:val="clear"/>
        </w:rPr>
        <w:t>Электронные данные.</w:t>
      </w:r>
      <w:r>
        <w:rPr>
          <w:rFonts w:cs="Times New Roman"/>
          <w:color w:val="000000" w:themeColor="text1"/>
          <w:szCs w:val="28"/>
        </w:rPr>
        <w:t xml:space="preserve"> — </w:t>
      </w:r>
      <w:r>
        <w:rPr>
          <w:rFonts w:cs="Times New Roman"/>
          <w:color w:val="000000" w:themeColor="text1"/>
          <w:szCs w:val="28"/>
          <w:shd w:fill="FFFFFF" w:val="clear"/>
        </w:rPr>
        <w:t xml:space="preserve">Режим доступа: </w:t>
      </w:r>
    </w:p>
    <w:p>
      <w:pPr>
        <w:pStyle w:val="Normal"/>
        <w:ind w:firstLine="709"/>
        <w:rPr/>
      </w:pPr>
      <w:hyperlink r:id="rId27">
        <w:r>
          <w:rPr>
            <w:rStyle w:val="Style12"/>
            <w:rFonts w:cs="Times New Roman"/>
            <w:color w:val="000000" w:themeColor="text1"/>
            <w:u w:val="none"/>
          </w:rPr>
          <w:t>https://ru.wikipedia.org/wiki/Маршрутизатор</w:t>
        </w:r>
      </w:hyperlink>
      <w:r>
        <w:rPr>
          <w:rFonts w:cs="Times New Roman"/>
          <w:color w:val="000000" w:themeColor="text1"/>
          <w:szCs w:val="28"/>
          <w:shd w:fill="FFFFFF" w:val="clear"/>
        </w:rPr>
        <w:t xml:space="preserve"> </w:t>
      </w:r>
    </w:p>
    <w:sectPr>
      <w:footerReference w:type="default" r:id="rId28"/>
      <w:footerReference w:type="first" r:id="rId29"/>
      <w:type w:val="nextPage"/>
      <w:pgSz w:w="11906" w:h="16838"/>
      <w:pgMar w:left="1701" w:right="850" w:header="0" w:top="1134" w:footer="708"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542320"/>
    </w:sdtPr>
    <w:sdtContent>
      <w:p>
        <w:pPr>
          <w:pStyle w:val="Style24"/>
          <w:jc w:val="right"/>
          <w:rPr/>
        </w:pPr>
        <w:r>
          <w:rPr/>
          <w:fldChar w:fldCharType="begin"/>
        </w:r>
        <w:r>
          <w:rPr/>
          <w:instrText> PAGE </w:instrText>
        </w:r>
        <w:r>
          <w:rPr/>
          <w:fldChar w:fldCharType="separate"/>
        </w:r>
        <w:r>
          <w:rPr/>
          <w:t>28</w:t>
        </w:r>
        <w:r>
          <w:rPr/>
          <w:fldChar w:fldCharType="end"/>
        </w:r>
      </w:p>
      <w:p>
        <w:pPr>
          <w:pStyle w:val="Style24"/>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3">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4">
    <w:lvl w:ilvl="0">
      <w:start w:val="1"/>
      <w:numFmt w:val="decimal"/>
      <w:lvlText w:val="%1."/>
      <w:lvlJc w:val="left"/>
      <w:pPr>
        <w:tabs>
          <w:tab w:val="num" w:pos="720"/>
        </w:tabs>
        <w:ind w:left="720" w:hanging="360"/>
      </w:pPr>
      <w:rPr>
        <w:sz w:val="28"/>
        <w:szCs w:val="28"/>
        <w:rFonts w:eastAsia="Calibri" w:cs="Times New Roman"/>
      </w:rPr>
    </w:lvl>
    <w:lvl w:ilvl="1">
      <w:start w:val="2"/>
      <w:numFmt w:val="decimal"/>
      <w:lvlText w:val="%2."/>
      <w:lvlJc w:val="left"/>
      <w:pPr>
        <w:ind w:left="1440" w:hanging="360"/>
      </w:pPr>
      <w:rPr>
        <w:rFonts w:cs="Times New Roman"/>
      </w:rPr>
    </w:lvl>
    <w:lvl w:ilvl="2">
      <w:start w:val="2"/>
      <w:numFmt w:val="decimal"/>
      <w:lvlText w:val="%3"/>
      <w:lvlJc w:val="left"/>
      <w:pPr>
        <w:ind w:left="2160" w:hanging="360"/>
      </w:pPr>
      <w:rPr>
        <w:b/>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1">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3">
    <w:lvl w:ilvl="0">
      <w:start w:val="1"/>
      <w:numFmt w:val="decimal"/>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lvl w:ilvl="0">
      <w:start w:val="1"/>
      <w:numFmt w:val="decimal"/>
      <w:lvlText w:val="%1."/>
      <w:lvlJc w:val="left"/>
      <w:pPr>
        <w:ind w:left="1069" w:hanging="360"/>
      </w:pPr>
    </w:lvl>
    <w:lvl w:ilvl="1">
      <w:start w:val="1"/>
      <w:numFmt w:val="decimal"/>
      <w:lvlText w:val="%1.%2"/>
      <w:lvlJc w:val="left"/>
      <w:pPr>
        <w:ind w:left="1129" w:hanging="420"/>
      </w:pPr>
      <w:rPr>
        <w:b w:val="false"/>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16">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7">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49c9"/>
    <w:pPr>
      <w:widowControl/>
      <w:bidi w:val="0"/>
      <w:spacing w:lineRule="auto" w:line="240" w:before="0" w:after="0"/>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link w:val="10"/>
    <w:uiPriority w:val="9"/>
    <w:qFormat/>
    <w:rsid w:val="00cb49c9"/>
    <w:pPr>
      <w:keepNext w:val="true"/>
      <w:keepLines/>
      <w:outlineLvl w:val="0"/>
    </w:pPr>
    <w:rPr>
      <w:rFonts w:eastAsia="" w:cs="" w:cstheme="majorBidi" w:eastAsiaTheme="majorEastAsia"/>
      <w:b/>
      <w:szCs w:val="32"/>
    </w:rPr>
  </w:style>
  <w:style w:type="paragraph" w:styleId="2">
    <w:name w:val="Heading 2"/>
    <w:basedOn w:val="Normal"/>
    <w:link w:val="20"/>
    <w:uiPriority w:val="9"/>
    <w:semiHidden/>
    <w:unhideWhenUsed/>
    <w:qFormat/>
    <w:rsid w:val="006e1dd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cb49c9"/>
    <w:rPr>
      <w:rFonts w:ascii="Times New Roman" w:hAnsi="Times New Roman" w:eastAsia="" w:cs="" w:cstheme="majorBidi" w:eastAsiaTheme="majorEastAsia"/>
      <w:b/>
      <w:sz w:val="28"/>
      <w:szCs w:val="32"/>
    </w:rPr>
  </w:style>
  <w:style w:type="character" w:styleId="Style12">
    <w:name w:val="Интернет-ссылка"/>
    <w:basedOn w:val="DefaultParagraphFont"/>
    <w:uiPriority w:val="99"/>
    <w:unhideWhenUsed/>
    <w:rsid w:val="00cb49c9"/>
    <w:rPr>
      <w:color w:val="0000FF" w:themeColor="hyperlink"/>
      <w:u w:val="single"/>
    </w:rPr>
  </w:style>
  <w:style w:type="character" w:styleId="Style13" w:customStyle="1">
    <w:name w:val="Текст выноски Знак"/>
    <w:basedOn w:val="DefaultParagraphFont"/>
    <w:link w:val="a5"/>
    <w:uiPriority w:val="99"/>
    <w:semiHidden/>
    <w:qFormat/>
    <w:rsid w:val="00cb49c9"/>
    <w:rPr>
      <w:rFonts w:ascii="Tahoma" w:hAnsi="Tahoma" w:cs="Tahoma"/>
      <w:sz w:val="16"/>
      <w:szCs w:val="16"/>
    </w:rPr>
  </w:style>
  <w:style w:type="character" w:styleId="Style14" w:customStyle="1">
    <w:name w:val="Верхний колонтитул Знак"/>
    <w:basedOn w:val="DefaultParagraphFont"/>
    <w:link w:val="a9"/>
    <w:uiPriority w:val="99"/>
    <w:qFormat/>
    <w:rsid w:val="006247bb"/>
    <w:rPr>
      <w:rFonts w:ascii="Times New Roman" w:hAnsi="Times New Roman"/>
      <w:sz w:val="28"/>
    </w:rPr>
  </w:style>
  <w:style w:type="character" w:styleId="Style15" w:customStyle="1">
    <w:name w:val="Нижний колонтитул Знак"/>
    <w:basedOn w:val="DefaultParagraphFont"/>
    <w:link w:val="ab"/>
    <w:uiPriority w:val="99"/>
    <w:qFormat/>
    <w:rsid w:val="006247bb"/>
    <w:rPr>
      <w:rFonts w:ascii="Times New Roman" w:hAnsi="Times New Roman"/>
      <w:sz w:val="28"/>
    </w:rPr>
  </w:style>
  <w:style w:type="character" w:styleId="21" w:customStyle="1">
    <w:name w:val="Заголовок 2 Знак"/>
    <w:basedOn w:val="DefaultParagraphFont"/>
    <w:link w:val="2"/>
    <w:uiPriority w:val="9"/>
    <w:qFormat/>
    <w:rsid w:val="006e1ddb"/>
    <w:rPr>
      <w:rFonts w:ascii="Cambria" w:hAnsi="Cambria" w:eastAsia="" w:cs="" w:asciiTheme="majorHAnsi" w:cstheme="majorBidi" w:eastAsiaTheme="majorEastAsia" w:hAnsiTheme="majorHAnsi"/>
      <w:b/>
      <w:bCs/>
      <w:color w:val="4F81BD" w:themeColor="accent1"/>
      <w:sz w:val="26"/>
      <w:szCs w:val="26"/>
    </w:rPr>
  </w:style>
  <w:style w:type="character" w:styleId="Appleconvertedspace" w:customStyle="1">
    <w:name w:val="apple-converted-space"/>
    <w:basedOn w:val="DefaultParagraphFont"/>
    <w:qFormat/>
    <w:rsid w:val="009d3754"/>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b/>
    </w:rPr>
  </w:style>
  <w:style w:type="character" w:styleId="ListLabel71">
    <w:name w:val="ListLabel 71"/>
    <w:qFormat/>
    <w:rPr>
      <w:b/>
    </w:rPr>
  </w:style>
  <w:style w:type="character" w:styleId="ListLabel72">
    <w:name w:val="ListLabel 72"/>
    <w:qFormat/>
    <w:rPr>
      <w:b/>
    </w:rPr>
  </w:style>
  <w:style w:type="character" w:styleId="ListLabel73">
    <w:name w:val="ListLabel 73"/>
    <w:qFormat/>
    <w:rPr>
      <w:lang w:val="en-US"/>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rPr>
  </w:style>
  <w:style w:type="character" w:styleId="ListLabel77">
    <w:name w:val="ListLabel 77"/>
    <w:qFormat/>
    <w:rPr>
      <w:b/>
    </w:rPr>
  </w:style>
  <w:style w:type="character" w:styleId="ListLabel78">
    <w:name w:val="ListLabel 78"/>
    <w:qFormat/>
    <w:rPr>
      <w:b/>
    </w:rPr>
  </w:style>
  <w:style w:type="character" w:styleId="ListLabel79">
    <w:name w:val="ListLabel 79"/>
    <w:qFormat/>
    <w:rPr>
      <w:b/>
    </w:rPr>
  </w:style>
  <w:style w:type="character" w:styleId="ListLabel80">
    <w:name w:val="ListLabel 80"/>
    <w:qFormat/>
    <w:rPr>
      <w:b/>
    </w:rPr>
  </w:style>
  <w:style w:type="character" w:styleId="ListLabel81">
    <w:name w:val="ListLabel 81"/>
    <w:qFormat/>
    <w:rPr>
      <w:b/>
    </w:rPr>
  </w:style>
  <w:style w:type="character" w:styleId="ListLabel82">
    <w:name w:val="ListLabel 82"/>
    <w:qFormat/>
    <w:rPr>
      <w:rFonts w:eastAsia="Calibri" w:cs="Times New Roman"/>
      <w:sz w:val="28"/>
      <w:szCs w:val="28"/>
    </w:rPr>
  </w:style>
  <w:style w:type="character" w:styleId="ListLabel83">
    <w:name w:val="ListLabel 83"/>
    <w:qFormat/>
    <w:rPr>
      <w:rFonts w:cs="Times New Roman"/>
    </w:rPr>
  </w:style>
  <w:style w:type="character" w:styleId="ListLabel84">
    <w:name w:val="ListLabel 84"/>
    <w:qFormat/>
    <w:rPr>
      <w:b/>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b w:val="false"/>
    </w:rPr>
  </w:style>
  <w:style w:type="character" w:styleId="ListLabel100">
    <w:name w:val="ListLabel 100"/>
    <w:qFormat/>
    <w:rPr>
      <w:b/>
    </w:rPr>
  </w:style>
  <w:style w:type="character" w:styleId="ListLabel101">
    <w:name w:val="ListLabel 101"/>
    <w:qFormat/>
    <w:rPr>
      <w:b/>
    </w:rPr>
  </w:style>
  <w:style w:type="character" w:styleId="ListLabel102">
    <w:name w:val="ListLabel 102"/>
    <w:qFormat/>
    <w:rPr>
      <w:b/>
    </w:rPr>
  </w:style>
  <w:style w:type="character" w:styleId="ListLabel103">
    <w:name w:val="ListLabel 103"/>
    <w:qFormat/>
    <w:rPr>
      <w:b/>
    </w:rPr>
  </w:style>
  <w:style w:type="character" w:styleId="ListLabel104">
    <w:name w:val="ListLabel 104"/>
    <w:qFormat/>
    <w:rPr>
      <w:b/>
    </w:rPr>
  </w:style>
  <w:style w:type="character" w:styleId="ListLabel105">
    <w:name w:val="ListLabel 105"/>
    <w:qFormat/>
    <w:rPr>
      <w:b/>
    </w:rPr>
  </w:style>
  <w:style w:type="character" w:styleId="ListLabel106">
    <w:name w:val="ListLabel 106"/>
    <w:qFormat/>
    <w:rPr>
      <w:b/>
    </w:rPr>
  </w:style>
  <w:style w:type="character" w:styleId="ListLabel107">
    <w:name w:val="ListLabel 107"/>
    <w:qFormat/>
    <w:rPr>
      <w:b/>
    </w:rPr>
  </w:style>
  <w:style w:type="character" w:styleId="ListLabel108">
    <w:name w:val="ListLabel 108"/>
    <w:qFormat/>
    <w:rPr>
      <w:b/>
    </w:rPr>
  </w:style>
  <w:style w:type="character" w:styleId="ListLabel109">
    <w:name w:val="ListLabel 109"/>
    <w:qFormat/>
    <w:rPr>
      <w:b/>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character" w:styleId="ListLabel115">
    <w:name w:val="ListLabel 115"/>
    <w:qFormat/>
    <w:rPr>
      <w:b w:val="false"/>
    </w:rPr>
  </w:style>
  <w:style w:type="character" w:styleId="ListLabel116">
    <w:name w:val="ListLabel 116"/>
    <w:qFormat/>
    <w:rPr>
      <w:b/>
    </w:rPr>
  </w:style>
  <w:style w:type="character" w:styleId="ListLabel117">
    <w:name w:val="ListLabel 117"/>
    <w:qFormat/>
    <w:rPr>
      <w:b/>
    </w:rPr>
  </w:style>
  <w:style w:type="character" w:styleId="ListLabel118">
    <w:name w:val="ListLabel 118"/>
    <w:qFormat/>
    <w:rPr>
      <w:b/>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rFonts w:cs="Times New Roman"/>
      <w:color w:val="000000" w:themeColor="text1"/>
      <w:szCs w:val="28"/>
      <w:shd w:fill="FFFFFF" w:val="clear"/>
    </w:rPr>
  </w:style>
  <w:style w:type="character" w:styleId="ListLabel124">
    <w:name w:val="ListLabel 124"/>
    <w:qFormat/>
    <w:rPr>
      <w:rFonts w:eastAsia="" w:eastAsiaTheme="majorEastAsia"/>
      <w:color w:val="000000" w:themeColor="text1"/>
      <w:sz w:val="28"/>
      <w:szCs w:val="28"/>
      <w:u w:val="none"/>
    </w:rPr>
  </w:style>
  <w:style w:type="character" w:styleId="ListLabel125">
    <w:name w:val="ListLabel 125"/>
    <w:qFormat/>
    <w:rPr>
      <w:rFonts w:cs="Times New Roman"/>
      <w:color w:val="000000" w:themeColor="text1"/>
      <w:u w:val="none"/>
    </w:rPr>
  </w:style>
  <w:style w:type="character" w:styleId="Style16">
    <w:name w:val="Ссылка указателя"/>
    <w:qFormat/>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b/>
    </w:rPr>
  </w:style>
  <w:style w:type="character" w:styleId="ListLabel129">
    <w:name w:val="ListLabel 129"/>
    <w:qFormat/>
    <w:rPr>
      <w:b/>
    </w:rPr>
  </w:style>
  <w:style w:type="character" w:styleId="ListLabel130">
    <w:name w:val="ListLabel 130"/>
    <w:qFormat/>
    <w:rPr>
      <w:b/>
    </w:rPr>
  </w:style>
  <w:style w:type="character" w:styleId="ListLabel131">
    <w:name w:val="ListLabel 131"/>
    <w:qFormat/>
    <w:rPr>
      <w:b/>
    </w:rPr>
  </w:style>
  <w:style w:type="character" w:styleId="ListLabel132">
    <w:name w:val="ListLabel 132"/>
    <w:qFormat/>
    <w:rPr>
      <w:b/>
    </w:rPr>
  </w:style>
  <w:style w:type="character" w:styleId="ListLabel133">
    <w:name w:val="ListLabel 133"/>
    <w:qFormat/>
    <w:rPr>
      <w:b/>
    </w:rPr>
  </w:style>
  <w:style w:type="character" w:styleId="ListLabel134">
    <w:name w:val="ListLabel 134"/>
    <w:qFormat/>
    <w:rPr>
      <w:b/>
    </w:rPr>
  </w:style>
  <w:style w:type="character" w:styleId="ListLabel135">
    <w:name w:val="ListLabel 135"/>
    <w:qFormat/>
    <w:rPr>
      <w:b/>
    </w:rPr>
  </w:style>
  <w:style w:type="character" w:styleId="ListLabel136">
    <w:name w:val="ListLabel 136"/>
    <w:qFormat/>
    <w:rPr>
      <w:b/>
    </w:rPr>
  </w:style>
  <w:style w:type="character" w:styleId="ListLabel137">
    <w:name w:val="ListLabel 137"/>
    <w:qFormat/>
    <w:rPr>
      <w:b/>
    </w:rPr>
  </w:style>
  <w:style w:type="character" w:styleId="ListLabel138">
    <w:name w:val="ListLabel 138"/>
    <w:qFormat/>
    <w:rPr>
      <w:b/>
    </w:rPr>
  </w:style>
  <w:style w:type="character" w:styleId="ListLabel139">
    <w:name w:val="ListLabel 139"/>
    <w:qFormat/>
    <w:rPr>
      <w:b/>
    </w:rPr>
  </w:style>
  <w:style w:type="character" w:styleId="ListLabel140">
    <w:name w:val="ListLabel 140"/>
    <w:qFormat/>
    <w:rPr>
      <w:b/>
    </w:rPr>
  </w:style>
  <w:style w:type="character" w:styleId="ListLabel141">
    <w:name w:val="ListLabel 141"/>
    <w:qFormat/>
    <w:rPr>
      <w:b/>
    </w:rPr>
  </w:style>
  <w:style w:type="character" w:styleId="ListLabel142">
    <w:name w:val="ListLabel 142"/>
    <w:qFormat/>
    <w:rPr>
      <w:lang w:val="en-US"/>
    </w:rPr>
  </w:style>
  <w:style w:type="character" w:styleId="ListLabel143">
    <w:name w:val="ListLabel 143"/>
    <w:qFormat/>
    <w:rPr>
      <w:b/>
    </w:rPr>
  </w:style>
  <w:style w:type="character" w:styleId="ListLabel144">
    <w:name w:val="ListLabel 144"/>
    <w:qFormat/>
    <w:rPr>
      <w:b/>
    </w:rPr>
  </w:style>
  <w:style w:type="character" w:styleId="ListLabel145">
    <w:name w:val="ListLabel 145"/>
    <w:qFormat/>
    <w:rPr>
      <w:b/>
    </w:rPr>
  </w:style>
  <w:style w:type="character" w:styleId="ListLabel146">
    <w:name w:val="ListLabel 146"/>
    <w:qFormat/>
    <w:rPr>
      <w:b/>
    </w:rPr>
  </w:style>
  <w:style w:type="character" w:styleId="ListLabel147">
    <w:name w:val="ListLabel 147"/>
    <w:qFormat/>
    <w:rPr>
      <w:b/>
    </w:rPr>
  </w:style>
  <w:style w:type="character" w:styleId="ListLabel148">
    <w:name w:val="ListLabel 148"/>
    <w:qFormat/>
    <w:rPr>
      <w:b/>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rFonts w:eastAsia="Calibri" w:cs="Times New Roman"/>
      <w:sz w:val="28"/>
      <w:szCs w:val="28"/>
    </w:rPr>
  </w:style>
  <w:style w:type="character" w:styleId="ListLabel152">
    <w:name w:val="ListLabel 152"/>
    <w:qFormat/>
    <w:rPr>
      <w:rFonts w:cs="Times New Roman"/>
    </w:rPr>
  </w:style>
  <w:style w:type="character" w:styleId="ListLabel153">
    <w:name w:val="ListLabel 153"/>
    <w:qFormat/>
    <w:rPr>
      <w:b/>
    </w:rPr>
  </w:style>
  <w:style w:type="character" w:styleId="ListLabel154">
    <w:name w:val="ListLabel 154"/>
    <w:qFormat/>
    <w:rPr>
      <w:rFonts w:cs="Symbol"/>
      <w:sz w:val="20"/>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b/>
    </w:rPr>
  </w:style>
  <w:style w:type="character" w:styleId="ListLabel161">
    <w:name w:val="ListLabel 161"/>
    <w:qFormat/>
    <w:rPr>
      <w:b/>
    </w:rPr>
  </w:style>
  <w:style w:type="character" w:styleId="ListLabel162">
    <w:name w:val="ListLabel 162"/>
    <w:qFormat/>
    <w:rPr>
      <w:b/>
    </w:rPr>
  </w:style>
  <w:style w:type="character" w:styleId="ListLabel163">
    <w:name w:val="ListLabel 163"/>
    <w:qFormat/>
    <w:rPr>
      <w:b/>
    </w:rPr>
  </w:style>
  <w:style w:type="character" w:styleId="ListLabel164">
    <w:name w:val="ListLabel 164"/>
    <w:qFormat/>
    <w:rPr>
      <w:b/>
    </w:rPr>
  </w:style>
  <w:style w:type="character" w:styleId="ListLabel165">
    <w:name w:val="ListLabel 165"/>
    <w:qFormat/>
    <w:rPr>
      <w:b/>
    </w:rPr>
  </w:style>
  <w:style w:type="character" w:styleId="ListLabel166">
    <w:name w:val="ListLabel 166"/>
    <w:qFormat/>
    <w:rPr>
      <w:b/>
    </w:rPr>
  </w:style>
  <w:style w:type="character" w:styleId="ListLabel167">
    <w:name w:val="ListLabel 167"/>
    <w:qFormat/>
    <w:rPr>
      <w:b/>
    </w:rPr>
  </w:style>
  <w:style w:type="character" w:styleId="ListLabel168">
    <w:name w:val="ListLabel 168"/>
    <w:qFormat/>
    <w:rPr>
      <w:b/>
    </w:rPr>
  </w:style>
  <w:style w:type="character" w:styleId="ListLabel169">
    <w:name w:val="ListLabel 169"/>
    <w:qFormat/>
    <w:rPr>
      <w:b/>
    </w:rPr>
  </w:style>
  <w:style w:type="character" w:styleId="ListLabel170">
    <w:name w:val="ListLabel 170"/>
    <w:qFormat/>
    <w:rPr>
      <w:b/>
    </w:rPr>
  </w:style>
  <w:style w:type="character" w:styleId="ListLabel171">
    <w:name w:val="ListLabel 171"/>
    <w:qFormat/>
    <w:rPr>
      <w:b/>
    </w:rPr>
  </w:style>
  <w:style w:type="character" w:styleId="ListLabel172">
    <w:name w:val="ListLabel 172"/>
    <w:qFormat/>
    <w:rPr>
      <w:b/>
    </w:rPr>
  </w:style>
  <w:style w:type="character" w:styleId="ListLabel173">
    <w:name w:val="ListLabel 173"/>
    <w:qFormat/>
    <w:rPr>
      <w:b/>
    </w:rPr>
  </w:style>
  <w:style w:type="character" w:styleId="ListLabel174">
    <w:name w:val="ListLabel 174"/>
    <w:qFormat/>
    <w:rPr>
      <w:b/>
    </w:rPr>
  </w:style>
  <w:style w:type="character" w:styleId="ListLabel175">
    <w:name w:val="ListLabel 175"/>
    <w:qFormat/>
    <w:rPr>
      <w:b/>
    </w:rPr>
  </w:style>
  <w:style w:type="character" w:styleId="ListLabel176">
    <w:name w:val="ListLabel 176"/>
    <w:qFormat/>
    <w:rPr>
      <w:b w:val="false"/>
    </w:rPr>
  </w:style>
  <w:style w:type="character" w:styleId="ListLabel177">
    <w:name w:val="ListLabel 177"/>
    <w:qFormat/>
    <w:rPr>
      <w:b/>
    </w:rPr>
  </w:style>
  <w:style w:type="character" w:styleId="ListLabel178">
    <w:name w:val="ListLabel 178"/>
    <w:qFormat/>
    <w:rPr>
      <w:b/>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rFonts w:cs="Times New Roman"/>
      <w:color w:val="000000" w:themeColor="text1"/>
      <w:szCs w:val="28"/>
      <w:highlight w:val="white"/>
      <w:u w:val="none"/>
    </w:rPr>
  </w:style>
  <w:style w:type="character" w:styleId="ListLabel185">
    <w:name w:val="ListLabel 185"/>
    <w:qFormat/>
    <w:rPr>
      <w:rFonts w:eastAsia="" w:eastAsiaTheme="majorEastAsia"/>
      <w:color w:val="000000" w:themeColor="text1"/>
      <w:sz w:val="28"/>
      <w:szCs w:val="28"/>
      <w:u w:val="none"/>
    </w:rPr>
  </w:style>
  <w:style w:type="character" w:styleId="ListLabel186">
    <w:name w:val="ListLabel 186"/>
    <w:qFormat/>
    <w:rPr>
      <w:rFonts w:cs="Times New Roman"/>
      <w:color w:val="000000" w:themeColor="text1"/>
      <w:u w:val="none"/>
    </w:rPr>
  </w:style>
  <w:style w:type="character" w:styleId="Style17">
    <w:name w:val="Символ нумерации"/>
    <w:qFormat/>
    <w:rPr/>
  </w:style>
  <w:style w:type="character" w:styleId="ListLabel187">
    <w:name w:val="ListLabel 187"/>
    <w:qFormat/>
    <w:rPr>
      <w:b/>
    </w:rPr>
  </w:style>
  <w:style w:type="character" w:styleId="ListLabel188">
    <w:name w:val="ListLabel 188"/>
    <w:qFormat/>
    <w:rPr>
      <w:b/>
    </w:rPr>
  </w:style>
  <w:style w:type="character" w:styleId="ListLabel189">
    <w:name w:val="ListLabel 189"/>
    <w:qFormat/>
    <w:rPr>
      <w:b/>
    </w:rPr>
  </w:style>
  <w:style w:type="character" w:styleId="ListLabel190">
    <w:name w:val="ListLabel 190"/>
    <w:qFormat/>
    <w:rPr>
      <w:b/>
    </w:rPr>
  </w:style>
  <w:style w:type="character" w:styleId="ListLabel191">
    <w:name w:val="ListLabel 191"/>
    <w:qFormat/>
    <w:rPr>
      <w:b/>
    </w:rPr>
  </w:style>
  <w:style w:type="character" w:styleId="ListLabel192">
    <w:name w:val="ListLabel 192"/>
    <w:qFormat/>
    <w:rPr>
      <w:b/>
    </w:rPr>
  </w:style>
  <w:style w:type="character" w:styleId="ListLabel193">
    <w:name w:val="ListLabel 193"/>
    <w:qFormat/>
    <w:rPr>
      <w:b/>
    </w:rPr>
  </w:style>
  <w:style w:type="character" w:styleId="ListLabel194">
    <w:name w:val="ListLabel 194"/>
    <w:qFormat/>
    <w:rPr>
      <w:b/>
    </w:rPr>
  </w:style>
  <w:style w:type="character" w:styleId="ListLabel195">
    <w:name w:val="ListLabel 195"/>
    <w:qFormat/>
    <w:rPr>
      <w:b/>
    </w:rPr>
  </w:style>
  <w:style w:type="character" w:styleId="ListLabel196">
    <w:name w:val="ListLabel 196"/>
    <w:qFormat/>
    <w:rPr>
      <w:b/>
    </w:rPr>
  </w:style>
  <w:style w:type="character" w:styleId="ListLabel197">
    <w:name w:val="ListLabel 197"/>
    <w:qFormat/>
    <w:rPr>
      <w:b/>
    </w:rPr>
  </w:style>
  <w:style w:type="character" w:styleId="ListLabel198">
    <w:name w:val="ListLabel 198"/>
    <w:qFormat/>
    <w:rPr>
      <w:b/>
    </w:rPr>
  </w:style>
  <w:style w:type="character" w:styleId="ListLabel199">
    <w:name w:val="ListLabel 199"/>
    <w:qFormat/>
    <w:rPr>
      <w:b/>
    </w:rPr>
  </w:style>
  <w:style w:type="character" w:styleId="ListLabel200">
    <w:name w:val="ListLabel 200"/>
    <w:qFormat/>
    <w:rPr>
      <w:b/>
    </w:rPr>
  </w:style>
  <w:style w:type="character" w:styleId="ListLabel201">
    <w:name w:val="ListLabel 201"/>
    <w:qFormat/>
    <w:rPr>
      <w:b/>
    </w:rPr>
  </w:style>
  <w:style w:type="character" w:styleId="ListLabel202">
    <w:name w:val="ListLabel 202"/>
    <w:qFormat/>
    <w:rPr>
      <w:b/>
    </w:rPr>
  </w:style>
  <w:style w:type="character" w:styleId="ListLabel203">
    <w:name w:val="ListLabel 203"/>
    <w:qFormat/>
    <w:rPr>
      <w:lang w:val="en-US"/>
    </w:rPr>
  </w:style>
  <w:style w:type="character" w:styleId="ListLabel204">
    <w:name w:val="ListLabel 204"/>
    <w:qFormat/>
    <w:rPr>
      <w:b/>
    </w:rPr>
  </w:style>
  <w:style w:type="character" w:styleId="ListLabel205">
    <w:name w:val="ListLabel 205"/>
    <w:qFormat/>
    <w:rPr>
      <w:b/>
    </w:rPr>
  </w:style>
  <w:style w:type="character" w:styleId="ListLabel206">
    <w:name w:val="ListLabel 206"/>
    <w:qFormat/>
    <w:rPr>
      <w:b/>
    </w:rPr>
  </w:style>
  <w:style w:type="character" w:styleId="ListLabel207">
    <w:name w:val="ListLabel 207"/>
    <w:qFormat/>
    <w:rPr>
      <w:b/>
    </w:rPr>
  </w:style>
  <w:style w:type="character" w:styleId="ListLabel208">
    <w:name w:val="ListLabel 208"/>
    <w:qFormat/>
    <w:rPr>
      <w:b/>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rFonts w:eastAsia="Calibri" w:cs="Times New Roman"/>
      <w:sz w:val="28"/>
      <w:szCs w:val="28"/>
    </w:rPr>
  </w:style>
  <w:style w:type="character" w:styleId="ListLabel213">
    <w:name w:val="ListLabel 213"/>
    <w:qFormat/>
    <w:rPr>
      <w:rFonts w:cs="Times New Roman"/>
    </w:rPr>
  </w:style>
  <w:style w:type="character" w:styleId="ListLabel214">
    <w:name w:val="ListLabel 214"/>
    <w:qFormat/>
    <w:rPr>
      <w:b/>
    </w:rPr>
  </w:style>
  <w:style w:type="character" w:styleId="ListLabel215">
    <w:name w:val="ListLabel 215"/>
    <w:qFormat/>
    <w:rPr>
      <w:rFonts w:cs="Symbol"/>
      <w:sz w:val="20"/>
    </w:rPr>
  </w:style>
  <w:style w:type="character" w:styleId="ListLabel216">
    <w:name w:val="ListLabel 216"/>
    <w:qFormat/>
    <w:rPr>
      <w:rFonts w:cs="Symbol"/>
      <w:sz w:val="20"/>
    </w:rPr>
  </w:style>
  <w:style w:type="character" w:styleId="ListLabel217">
    <w:name w:val="ListLabel 217"/>
    <w:qFormat/>
    <w:rPr>
      <w:rFonts w:cs="Symbol"/>
      <w:sz w:val="20"/>
    </w:rPr>
  </w:style>
  <w:style w:type="character" w:styleId="ListLabel218">
    <w:name w:val="ListLabel 218"/>
    <w:qFormat/>
    <w:rPr>
      <w:rFonts w:cs="Symbol"/>
      <w:sz w:val="20"/>
    </w:rPr>
  </w:style>
  <w:style w:type="character" w:styleId="ListLabel219">
    <w:name w:val="ListLabel 219"/>
    <w:qFormat/>
    <w:rPr>
      <w:rFonts w:cs="Symbol"/>
      <w:sz w:val="20"/>
    </w:rPr>
  </w:style>
  <w:style w:type="character" w:styleId="ListLabel220">
    <w:name w:val="ListLabel 220"/>
    <w:qFormat/>
    <w:rPr>
      <w:rFonts w:cs="Symbol"/>
      <w:sz w:val="20"/>
    </w:rPr>
  </w:style>
  <w:style w:type="character" w:styleId="ListLabel221">
    <w:name w:val="ListLabel 221"/>
    <w:qFormat/>
    <w:rPr>
      <w:b/>
    </w:rPr>
  </w:style>
  <w:style w:type="character" w:styleId="ListLabel222">
    <w:name w:val="ListLabel 222"/>
    <w:qFormat/>
    <w:rPr>
      <w:b/>
    </w:rPr>
  </w:style>
  <w:style w:type="character" w:styleId="ListLabel223">
    <w:name w:val="ListLabel 223"/>
    <w:qFormat/>
    <w:rPr>
      <w:b/>
    </w:rPr>
  </w:style>
  <w:style w:type="character" w:styleId="ListLabel224">
    <w:name w:val="ListLabel 224"/>
    <w:qFormat/>
    <w:rPr>
      <w:b/>
    </w:rPr>
  </w:style>
  <w:style w:type="character" w:styleId="ListLabel225">
    <w:name w:val="ListLabel 225"/>
    <w:qFormat/>
    <w:rPr>
      <w:b/>
    </w:rPr>
  </w:style>
  <w:style w:type="character" w:styleId="ListLabel226">
    <w:name w:val="ListLabel 226"/>
    <w:qFormat/>
    <w:rPr>
      <w:b/>
    </w:rPr>
  </w:style>
  <w:style w:type="character" w:styleId="ListLabel227">
    <w:name w:val="ListLabel 227"/>
    <w:qFormat/>
    <w:rPr>
      <w:b/>
    </w:rPr>
  </w:style>
  <w:style w:type="character" w:styleId="ListLabel228">
    <w:name w:val="ListLabel 228"/>
    <w:qFormat/>
    <w:rPr>
      <w:b/>
    </w:rPr>
  </w:style>
  <w:style w:type="character" w:styleId="ListLabel229">
    <w:name w:val="ListLabel 229"/>
    <w:qFormat/>
    <w:rPr>
      <w:b/>
    </w:rPr>
  </w:style>
  <w:style w:type="character" w:styleId="ListLabel230">
    <w:name w:val="ListLabel 230"/>
    <w:qFormat/>
    <w:rPr>
      <w:b/>
    </w:rPr>
  </w:style>
  <w:style w:type="character" w:styleId="ListLabel231">
    <w:name w:val="ListLabel 231"/>
    <w:qFormat/>
    <w:rPr>
      <w:b/>
    </w:rPr>
  </w:style>
  <w:style w:type="character" w:styleId="ListLabel232">
    <w:name w:val="ListLabel 232"/>
    <w:qFormat/>
    <w:rPr>
      <w:b/>
    </w:rPr>
  </w:style>
  <w:style w:type="character" w:styleId="ListLabel233">
    <w:name w:val="ListLabel 233"/>
    <w:qFormat/>
    <w:rPr>
      <w:b/>
    </w:rPr>
  </w:style>
  <w:style w:type="character" w:styleId="ListLabel234">
    <w:name w:val="ListLabel 234"/>
    <w:qFormat/>
    <w:rPr>
      <w:b/>
    </w:rPr>
  </w:style>
  <w:style w:type="character" w:styleId="ListLabel235">
    <w:name w:val="ListLabel 235"/>
    <w:qFormat/>
    <w:rPr>
      <w:b/>
    </w:rPr>
  </w:style>
  <w:style w:type="character" w:styleId="ListLabel236">
    <w:name w:val="ListLabel 236"/>
    <w:qFormat/>
    <w:rPr>
      <w:b/>
    </w:rPr>
  </w:style>
  <w:style w:type="character" w:styleId="ListLabel237">
    <w:name w:val="ListLabel 237"/>
    <w:qFormat/>
    <w:rPr>
      <w:b w:val="false"/>
    </w:rPr>
  </w:style>
  <w:style w:type="character" w:styleId="ListLabel238">
    <w:name w:val="ListLabel 238"/>
    <w:qFormat/>
    <w:rPr>
      <w:b/>
    </w:rPr>
  </w:style>
  <w:style w:type="character" w:styleId="ListLabel239">
    <w:name w:val="ListLabel 239"/>
    <w:qFormat/>
    <w:rPr>
      <w:b/>
    </w:rPr>
  </w:style>
  <w:style w:type="character" w:styleId="ListLabel240">
    <w:name w:val="ListLabel 240"/>
    <w:qFormat/>
    <w:rPr>
      <w:b/>
    </w:rPr>
  </w:style>
  <w:style w:type="character" w:styleId="ListLabel241">
    <w:name w:val="ListLabel 241"/>
    <w:qFormat/>
    <w:rPr>
      <w:b/>
    </w:rPr>
  </w:style>
  <w:style w:type="character" w:styleId="ListLabel242">
    <w:name w:val="ListLabel 242"/>
    <w:qFormat/>
    <w:rPr>
      <w:b/>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rFonts w:cs="Times New Roman"/>
      <w:color w:val="000000" w:themeColor="text1"/>
      <w:szCs w:val="28"/>
      <w:highlight w:val="white"/>
      <w:u w:val="none"/>
    </w:rPr>
  </w:style>
  <w:style w:type="character" w:styleId="ListLabel246">
    <w:name w:val="ListLabel 246"/>
    <w:qFormat/>
    <w:rPr>
      <w:rFonts w:eastAsia="" w:eastAsiaTheme="majorEastAsia"/>
      <w:color w:val="000000" w:themeColor="text1"/>
      <w:sz w:val="28"/>
      <w:szCs w:val="28"/>
      <w:u w:val="none"/>
    </w:rPr>
  </w:style>
  <w:style w:type="character" w:styleId="ListLabel247">
    <w:name w:val="ListLabel 247"/>
    <w:qFormat/>
    <w:rPr>
      <w:rFonts w:cs="Times New Roman"/>
      <w:color w:val="000000" w:themeColor="text1"/>
      <w:u w:val="none"/>
    </w:rPr>
  </w:style>
  <w:style w:type="character" w:styleId="ListLabel248">
    <w:name w:val="ListLabel 248"/>
    <w:qFormat/>
    <w:rPr>
      <w:b/>
    </w:rPr>
  </w:style>
  <w:style w:type="character" w:styleId="ListLabel249">
    <w:name w:val="ListLabel 249"/>
    <w:qFormat/>
    <w:rPr>
      <w:b/>
    </w:rPr>
  </w:style>
  <w:style w:type="character" w:styleId="ListLabel250">
    <w:name w:val="ListLabel 250"/>
    <w:qFormat/>
    <w:rPr>
      <w:b/>
    </w:rPr>
  </w:style>
  <w:style w:type="character" w:styleId="ListLabel251">
    <w:name w:val="ListLabel 251"/>
    <w:qFormat/>
    <w:rPr>
      <w:b/>
    </w:rPr>
  </w:style>
  <w:style w:type="character" w:styleId="ListLabel252">
    <w:name w:val="ListLabel 252"/>
    <w:qFormat/>
    <w:rPr>
      <w:b/>
    </w:rPr>
  </w:style>
  <w:style w:type="character" w:styleId="ListLabel253">
    <w:name w:val="ListLabel 253"/>
    <w:qFormat/>
    <w:rPr>
      <w:b/>
    </w:rPr>
  </w:style>
  <w:style w:type="character" w:styleId="ListLabel254">
    <w:name w:val="ListLabel 254"/>
    <w:qFormat/>
    <w:rPr>
      <w:b/>
    </w:rPr>
  </w:style>
  <w:style w:type="character" w:styleId="ListLabel255">
    <w:name w:val="ListLabel 255"/>
    <w:qFormat/>
    <w:rPr>
      <w:b/>
    </w:rPr>
  </w:style>
  <w:style w:type="character" w:styleId="ListLabel256">
    <w:name w:val="ListLabel 256"/>
    <w:qFormat/>
    <w:rPr>
      <w:b/>
    </w:rPr>
  </w:style>
  <w:style w:type="character" w:styleId="ListLabel257">
    <w:name w:val="ListLabel 257"/>
    <w:qFormat/>
    <w:rPr>
      <w:b/>
    </w:rPr>
  </w:style>
  <w:style w:type="character" w:styleId="ListLabel258">
    <w:name w:val="ListLabel 258"/>
    <w:qFormat/>
    <w:rPr>
      <w:b/>
    </w:rPr>
  </w:style>
  <w:style w:type="character" w:styleId="ListLabel259">
    <w:name w:val="ListLabel 259"/>
    <w:qFormat/>
    <w:rPr>
      <w:b/>
    </w:rPr>
  </w:style>
  <w:style w:type="character" w:styleId="ListLabel260">
    <w:name w:val="ListLabel 260"/>
    <w:qFormat/>
    <w:rPr>
      <w:b/>
    </w:rPr>
  </w:style>
  <w:style w:type="character" w:styleId="ListLabel261">
    <w:name w:val="ListLabel 261"/>
    <w:qFormat/>
    <w:rPr>
      <w:b/>
    </w:rPr>
  </w:style>
  <w:style w:type="character" w:styleId="ListLabel262">
    <w:name w:val="ListLabel 262"/>
    <w:qFormat/>
    <w:rPr>
      <w:b/>
    </w:rPr>
  </w:style>
  <w:style w:type="character" w:styleId="ListLabel263">
    <w:name w:val="ListLabel 263"/>
    <w:qFormat/>
    <w:rPr>
      <w:b/>
    </w:rPr>
  </w:style>
  <w:style w:type="character" w:styleId="ListLabel264">
    <w:name w:val="ListLabel 264"/>
    <w:qFormat/>
    <w:rPr>
      <w:lang w:val="en-US"/>
    </w:rPr>
  </w:style>
  <w:style w:type="character" w:styleId="ListLabel265">
    <w:name w:val="ListLabel 265"/>
    <w:qFormat/>
    <w:rPr>
      <w:b/>
    </w:rPr>
  </w:style>
  <w:style w:type="character" w:styleId="ListLabel266">
    <w:name w:val="ListLabel 266"/>
    <w:qFormat/>
    <w:rPr>
      <w:b/>
    </w:rPr>
  </w:style>
  <w:style w:type="character" w:styleId="ListLabel267">
    <w:name w:val="ListLabel 267"/>
    <w:qFormat/>
    <w:rPr>
      <w:b/>
    </w:rPr>
  </w:style>
  <w:style w:type="character" w:styleId="ListLabel268">
    <w:name w:val="ListLabel 268"/>
    <w:qFormat/>
    <w:rPr>
      <w:b/>
    </w:rPr>
  </w:style>
  <w:style w:type="character" w:styleId="ListLabel269">
    <w:name w:val="ListLabel 269"/>
    <w:qFormat/>
    <w:rPr>
      <w:b/>
    </w:rPr>
  </w:style>
  <w:style w:type="character" w:styleId="ListLabel270">
    <w:name w:val="ListLabel 270"/>
    <w:qFormat/>
    <w:rPr>
      <w:b/>
    </w:rPr>
  </w:style>
  <w:style w:type="character" w:styleId="ListLabel271">
    <w:name w:val="ListLabel 271"/>
    <w:qFormat/>
    <w:rPr>
      <w:b/>
    </w:rPr>
  </w:style>
  <w:style w:type="character" w:styleId="ListLabel272">
    <w:name w:val="ListLabel 272"/>
    <w:qFormat/>
    <w:rPr>
      <w:b/>
    </w:rPr>
  </w:style>
  <w:style w:type="character" w:styleId="ListLabel273">
    <w:name w:val="ListLabel 273"/>
    <w:qFormat/>
    <w:rPr>
      <w:rFonts w:eastAsia="Calibri" w:cs="Times New Roman"/>
      <w:sz w:val="28"/>
      <w:szCs w:val="28"/>
    </w:rPr>
  </w:style>
  <w:style w:type="character" w:styleId="ListLabel274">
    <w:name w:val="ListLabel 274"/>
    <w:qFormat/>
    <w:rPr>
      <w:rFonts w:cs="Times New Roman"/>
    </w:rPr>
  </w:style>
  <w:style w:type="character" w:styleId="ListLabel275">
    <w:name w:val="ListLabel 275"/>
    <w:qFormat/>
    <w:rPr>
      <w:b/>
    </w:rPr>
  </w:style>
  <w:style w:type="character" w:styleId="ListLabel276">
    <w:name w:val="ListLabel 276"/>
    <w:qFormat/>
    <w:rPr>
      <w:rFonts w:cs="Symbol"/>
      <w:sz w:val="20"/>
    </w:rPr>
  </w:style>
  <w:style w:type="character" w:styleId="ListLabel277">
    <w:name w:val="ListLabel 277"/>
    <w:qFormat/>
    <w:rPr>
      <w:rFonts w:cs="Symbol"/>
      <w:sz w:val="20"/>
    </w:rPr>
  </w:style>
  <w:style w:type="character" w:styleId="ListLabel278">
    <w:name w:val="ListLabel 278"/>
    <w:qFormat/>
    <w:rPr>
      <w:rFonts w:cs="Symbol"/>
      <w:sz w:val="20"/>
    </w:rPr>
  </w:style>
  <w:style w:type="character" w:styleId="ListLabel279">
    <w:name w:val="ListLabel 279"/>
    <w:qFormat/>
    <w:rPr>
      <w:rFonts w:cs="Symbol"/>
      <w:sz w:val="20"/>
    </w:rPr>
  </w:style>
  <w:style w:type="character" w:styleId="ListLabel280">
    <w:name w:val="ListLabel 280"/>
    <w:qFormat/>
    <w:rPr>
      <w:rFonts w:cs="Symbol"/>
      <w:sz w:val="20"/>
    </w:rPr>
  </w:style>
  <w:style w:type="character" w:styleId="ListLabel281">
    <w:name w:val="ListLabel 281"/>
    <w:qFormat/>
    <w:rPr>
      <w:rFonts w:cs="Symbol"/>
      <w:sz w:val="20"/>
    </w:rPr>
  </w:style>
  <w:style w:type="character" w:styleId="ListLabel282">
    <w:name w:val="ListLabel 282"/>
    <w:qFormat/>
    <w:rPr>
      <w:b/>
    </w:rPr>
  </w:style>
  <w:style w:type="character" w:styleId="ListLabel283">
    <w:name w:val="ListLabel 283"/>
    <w:qFormat/>
    <w:rPr>
      <w:b/>
    </w:rPr>
  </w:style>
  <w:style w:type="character" w:styleId="ListLabel284">
    <w:name w:val="ListLabel 284"/>
    <w:qFormat/>
    <w:rPr>
      <w:b/>
    </w:rPr>
  </w:style>
  <w:style w:type="character" w:styleId="ListLabel285">
    <w:name w:val="ListLabel 285"/>
    <w:qFormat/>
    <w:rPr>
      <w:b/>
    </w:rPr>
  </w:style>
  <w:style w:type="character" w:styleId="ListLabel286">
    <w:name w:val="ListLabel 286"/>
    <w:qFormat/>
    <w:rPr>
      <w:b/>
    </w:rPr>
  </w:style>
  <w:style w:type="character" w:styleId="ListLabel287">
    <w:name w:val="ListLabel 287"/>
    <w:qFormat/>
    <w:rPr>
      <w:b/>
    </w:rPr>
  </w:style>
  <w:style w:type="character" w:styleId="ListLabel288">
    <w:name w:val="ListLabel 288"/>
    <w:qFormat/>
    <w:rPr>
      <w:b/>
    </w:rPr>
  </w:style>
  <w:style w:type="character" w:styleId="ListLabel289">
    <w:name w:val="ListLabel 289"/>
    <w:qFormat/>
    <w:rPr>
      <w:b/>
    </w:rPr>
  </w:style>
  <w:style w:type="character" w:styleId="ListLabel290">
    <w:name w:val="ListLabel 290"/>
    <w:qFormat/>
    <w:rPr>
      <w:b/>
    </w:rPr>
  </w:style>
  <w:style w:type="character" w:styleId="ListLabel291">
    <w:name w:val="ListLabel 291"/>
    <w:qFormat/>
    <w:rPr>
      <w:b/>
    </w:rPr>
  </w:style>
  <w:style w:type="character" w:styleId="ListLabel292">
    <w:name w:val="ListLabel 292"/>
    <w:qFormat/>
    <w:rPr>
      <w:b/>
    </w:rPr>
  </w:style>
  <w:style w:type="character" w:styleId="ListLabel293">
    <w:name w:val="ListLabel 293"/>
    <w:qFormat/>
    <w:rPr>
      <w:b/>
    </w:rPr>
  </w:style>
  <w:style w:type="character" w:styleId="ListLabel294">
    <w:name w:val="ListLabel 294"/>
    <w:qFormat/>
    <w:rPr>
      <w:b/>
    </w:rPr>
  </w:style>
  <w:style w:type="character" w:styleId="ListLabel295">
    <w:name w:val="ListLabel 295"/>
    <w:qFormat/>
    <w:rPr>
      <w:b/>
    </w:rPr>
  </w:style>
  <w:style w:type="character" w:styleId="ListLabel296">
    <w:name w:val="ListLabel 296"/>
    <w:qFormat/>
    <w:rPr>
      <w:b/>
    </w:rPr>
  </w:style>
  <w:style w:type="character" w:styleId="ListLabel297">
    <w:name w:val="ListLabel 297"/>
    <w:qFormat/>
    <w:rPr>
      <w:b/>
    </w:rPr>
  </w:style>
  <w:style w:type="character" w:styleId="ListLabel298">
    <w:name w:val="ListLabel 298"/>
    <w:qFormat/>
    <w:rPr>
      <w:b w:val="false"/>
    </w:rPr>
  </w:style>
  <w:style w:type="character" w:styleId="ListLabel299">
    <w:name w:val="ListLabel 299"/>
    <w:qFormat/>
    <w:rPr>
      <w:b/>
    </w:rPr>
  </w:style>
  <w:style w:type="character" w:styleId="ListLabel300">
    <w:name w:val="ListLabel 300"/>
    <w:qFormat/>
    <w:rPr>
      <w:b/>
    </w:rPr>
  </w:style>
  <w:style w:type="character" w:styleId="ListLabel301">
    <w:name w:val="ListLabel 301"/>
    <w:qFormat/>
    <w:rPr>
      <w:b/>
    </w:rPr>
  </w:style>
  <w:style w:type="character" w:styleId="ListLabel302">
    <w:name w:val="ListLabel 302"/>
    <w:qFormat/>
    <w:rPr>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b/>
    </w:rPr>
  </w:style>
  <w:style w:type="character" w:styleId="ListLabel306">
    <w:name w:val="ListLabel 306"/>
    <w:qFormat/>
    <w:rPr>
      <w:rFonts w:cs="Times New Roman"/>
      <w:color w:val="000000" w:themeColor="text1"/>
      <w:szCs w:val="28"/>
      <w:highlight w:val="white"/>
      <w:u w:val="none"/>
    </w:rPr>
  </w:style>
  <w:style w:type="character" w:styleId="ListLabel307">
    <w:name w:val="ListLabel 307"/>
    <w:qFormat/>
    <w:rPr>
      <w:rFonts w:eastAsia="" w:eastAsiaTheme="majorEastAsia"/>
      <w:color w:val="000000" w:themeColor="text1"/>
      <w:sz w:val="28"/>
      <w:szCs w:val="28"/>
      <w:u w:val="none"/>
    </w:rPr>
  </w:style>
  <w:style w:type="character" w:styleId="ListLabel308">
    <w:name w:val="ListLabel 308"/>
    <w:qFormat/>
    <w:rPr>
      <w:rFonts w:cs="Times New Roman"/>
      <w:color w:val="000000" w:themeColor="text1"/>
      <w:u w:val="none"/>
    </w:rPr>
  </w:style>
  <w:style w:type="character" w:styleId="ListLabel309">
    <w:name w:val="ListLabel 309"/>
    <w:qFormat/>
    <w:rPr>
      <w:b/>
    </w:rPr>
  </w:style>
  <w:style w:type="character" w:styleId="ListLabel310">
    <w:name w:val="ListLabel 310"/>
    <w:qFormat/>
    <w:rPr>
      <w:b/>
    </w:rPr>
  </w:style>
  <w:style w:type="character" w:styleId="ListLabel311">
    <w:name w:val="ListLabel 311"/>
    <w:qFormat/>
    <w:rPr>
      <w:b/>
    </w:rPr>
  </w:style>
  <w:style w:type="character" w:styleId="ListLabel312">
    <w:name w:val="ListLabel 312"/>
    <w:qFormat/>
    <w:rPr>
      <w:b/>
    </w:rPr>
  </w:style>
  <w:style w:type="character" w:styleId="ListLabel313">
    <w:name w:val="ListLabel 313"/>
    <w:qFormat/>
    <w:rPr>
      <w:b/>
    </w:rPr>
  </w:style>
  <w:style w:type="character" w:styleId="ListLabel314">
    <w:name w:val="ListLabel 314"/>
    <w:qFormat/>
    <w:rPr>
      <w:b/>
    </w:rPr>
  </w:style>
  <w:style w:type="character" w:styleId="ListLabel315">
    <w:name w:val="ListLabel 315"/>
    <w:qFormat/>
    <w:rPr>
      <w:b/>
    </w:rPr>
  </w:style>
  <w:style w:type="character" w:styleId="ListLabel316">
    <w:name w:val="ListLabel 316"/>
    <w:qFormat/>
    <w:rPr>
      <w:b/>
    </w:rPr>
  </w:style>
  <w:style w:type="character" w:styleId="ListLabel317">
    <w:name w:val="ListLabel 317"/>
    <w:qFormat/>
    <w:rPr>
      <w:b/>
    </w:rPr>
  </w:style>
  <w:style w:type="character" w:styleId="ListLabel318">
    <w:name w:val="ListLabel 318"/>
    <w:qFormat/>
    <w:rPr>
      <w:b/>
    </w:rPr>
  </w:style>
  <w:style w:type="character" w:styleId="ListLabel319">
    <w:name w:val="ListLabel 319"/>
    <w:qFormat/>
    <w:rPr>
      <w:b/>
    </w:rPr>
  </w:style>
  <w:style w:type="character" w:styleId="ListLabel320">
    <w:name w:val="ListLabel 320"/>
    <w:qFormat/>
    <w:rPr>
      <w:b/>
    </w:rPr>
  </w:style>
  <w:style w:type="character" w:styleId="ListLabel321">
    <w:name w:val="ListLabel 321"/>
    <w:qFormat/>
    <w:rPr>
      <w:b/>
    </w:rPr>
  </w:style>
  <w:style w:type="character" w:styleId="ListLabel322">
    <w:name w:val="ListLabel 322"/>
    <w:qFormat/>
    <w:rPr>
      <w:b/>
    </w:rPr>
  </w:style>
  <w:style w:type="character" w:styleId="ListLabel323">
    <w:name w:val="ListLabel 323"/>
    <w:qFormat/>
    <w:rPr>
      <w:b/>
    </w:rPr>
  </w:style>
  <w:style w:type="character" w:styleId="ListLabel324">
    <w:name w:val="ListLabel 324"/>
    <w:qFormat/>
    <w:rPr>
      <w:b/>
    </w:rPr>
  </w:style>
  <w:style w:type="character" w:styleId="ListLabel325">
    <w:name w:val="ListLabel 325"/>
    <w:qFormat/>
    <w:rPr>
      <w:lang w:val="en-US"/>
    </w:rPr>
  </w:style>
  <w:style w:type="character" w:styleId="ListLabel326">
    <w:name w:val="ListLabel 326"/>
    <w:qFormat/>
    <w:rPr>
      <w:b/>
    </w:rPr>
  </w:style>
  <w:style w:type="character" w:styleId="ListLabel327">
    <w:name w:val="ListLabel 327"/>
    <w:qFormat/>
    <w:rPr>
      <w:b/>
    </w:rPr>
  </w:style>
  <w:style w:type="character" w:styleId="ListLabel328">
    <w:name w:val="ListLabel 328"/>
    <w:qFormat/>
    <w:rPr>
      <w:b/>
    </w:rPr>
  </w:style>
  <w:style w:type="character" w:styleId="ListLabel329">
    <w:name w:val="ListLabel 329"/>
    <w:qFormat/>
    <w:rPr>
      <w:b/>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b/>
    </w:rPr>
  </w:style>
  <w:style w:type="character" w:styleId="ListLabel333">
    <w:name w:val="ListLabel 333"/>
    <w:qFormat/>
    <w:rPr>
      <w:b/>
    </w:rPr>
  </w:style>
  <w:style w:type="character" w:styleId="ListLabel334">
    <w:name w:val="ListLabel 334"/>
    <w:qFormat/>
    <w:rPr>
      <w:rFonts w:eastAsia="Calibri" w:cs="Times New Roman"/>
      <w:sz w:val="28"/>
      <w:szCs w:val="28"/>
    </w:rPr>
  </w:style>
  <w:style w:type="character" w:styleId="ListLabel335">
    <w:name w:val="ListLabel 335"/>
    <w:qFormat/>
    <w:rPr>
      <w:rFonts w:cs="Times New Roman"/>
    </w:rPr>
  </w:style>
  <w:style w:type="character" w:styleId="ListLabel336">
    <w:name w:val="ListLabel 336"/>
    <w:qFormat/>
    <w:rPr>
      <w:b/>
    </w:rPr>
  </w:style>
  <w:style w:type="character" w:styleId="ListLabel337">
    <w:name w:val="ListLabel 337"/>
    <w:qFormat/>
    <w:rPr>
      <w:rFonts w:cs="Symbol"/>
      <w:sz w:val="20"/>
    </w:rPr>
  </w:style>
  <w:style w:type="character" w:styleId="ListLabel338">
    <w:name w:val="ListLabel 338"/>
    <w:qFormat/>
    <w:rPr>
      <w:rFonts w:cs="Symbol"/>
      <w:sz w:val="20"/>
    </w:rPr>
  </w:style>
  <w:style w:type="character" w:styleId="ListLabel339">
    <w:name w:val="ListLabel 339"/>
    <w:qFormat/>
    <w:rPr>
      <w:rFonts w:cs="Symbol"/>
      <w:sz w:val="20"/>
    </w:rPr>
  </w:style>
  <w:style w:type="character" w:styleId="ListLabel340">
    <w:name w:val="ListLabel 340"/>
    <w:qFormat/>
    <w:rPr>
      <w:rFonts w:cs="Symbol"/>
      <w:sz w:val="20"/>
    </w:rPr>
  </w:style>
  <w:style w:type="character" w:styleId="ListLabel341">
    <w:name w:val="ListLabel 341"/>
    <w:qFormat/>
    <w:rPr>
      <w:rFonts w:cs="Symbol"/>
      <w:sz w:val="20"/>
    </w:rPr>
  </w:style>
  <w:style w:type="character" w:styleId="ListLabel342">
    <w:name w:val="ListLabel 342"/>
    <w:qFormat/>
    <w:rPr>
      <w:rFonts w:cs="Symbol"/>
      <w:sz w:val="20"/>
    </w:rPr>
  </w:style>
  <w:style w:type="character" w:styleId="ListLabel343">
    <w:name w:val="ListLabel 343"/>
    <w:qFormat/>
    <w:rPr>
      <w:b/>
    </w:rPr>
  </w:style>
  <w:style w:type="character" w:styleId="ListLabel344">
    <w:name w:val="ListLabel 344"/>
    <w:qFormat/>
    <w:rPr>
      <w:b/>
    </w:rPr>
  </w:style>
  <w:style w:type="character" w:styleId="ListLabel345">
    <w:name w:val="ListLabel 345"/>
    <w:qFormat/>
    <w:rPr>
      <w:b/>
    </w:rPr>
  </w:style>
  <w:style w:type="character" w:styleId="ListLabel346">
    <w:name w:val="ListLabel 346"/>
    <w:qFormat/>
    <w:rPr>
      <w:b/>
    </w:rPr>
  </w:style>
  <w:style w:type="character" w:styleId="ListLabel347">
    <w:name w:val="ListLabel 347"/>
    <w:qFormat/>
    <w:rPr>
      <w:b/>
    </w:rPr>
  </w:style>
  <w:style w:type="character" w:styleId="ListLabel348">
    <w:name w:val="ListLabel 348"/>
    <w:qFormat/>
    <w:rPr>
      <w:b/>
    </w:rPr>
  </w:style>
  <w:style w:type="character" w:styleId="ListLabel349">
    <w:name w:val="ListLabel 349"/>
    <w:qFormat/>
    <w:rPr>
      <w:b/>
    </w:rPr>
  </w:style>
  <w:style w:type="character" w:styleId="ListLabel350">
    <w:name w:val="ListLabel 350"/>
    <w:qFormat/>
    <w:rPr>
      <w:b/>
    </w:rPr>
  </w:style>
  <w:style w:type="character" w:styleId="ListLabel351">
    <w:name w:val="ListLabel 351"/>
    <w:qFormat/>
    <w:rPr>
      <w:b/>
    </w:rPr>
  </w:style>
  <w:style w:type="character" w:styleId="ListLabel352">
    <w:name w:val="ListLabel 352"/>
    <w:qFormat/>
    <w:rPr>
      <w:b/>
    </w:rPr>
  </w:style>
  <w:style w:type="character" w:styleId="ListLabel353">
    <w:name w:val="ListLabel 353"/>
    <w:qFormat/>
    <w:rPr>
      <w:b/>
    </w:rPr>
  </w:style>
  <w:style w:type="character" w:styleId="ListLabel354">
    <w:name w:val="ListLabel 354"/>
    <w:qFormat/>
    <w:rPr>
      <w:b/>
    </w:rPr>
  </w:style>
  <w:style w:type="character" w:styleId="ListLabel355">
    <w:name w:val="ListLabel 355"/>
    <w:qFormat/>
    <w:rPr>
      <w:b/>
    </w:rPr>
  </w:style>
  <w:style w:type="character" w:styleId="ListLabel356">
    <w:name w:val="ListLabel 356"/>
    <w:qFormat/>
    <w:rPr>
      <w:b/>
    </w:rPr>
  </w:style>
  <w:style w:type="character" w:styleId="ListLabel357">
    <w:name w:val="ListLabel 357"/>
    <w:qFormat/>
    <w:rPr>
      <w:b/>
    </w:rPr>
  </w:style>
  <w:style w:type="character" w:styleId="ListLabel358">
    <w:name w:val="ListLabel 358"/>
    <w:qFormat/>
    <w:rPr>
      <w:b/>
    </w:rPr>
  </w:style>
  <w:style w:type="character" w:styleId="ListLabel359">
    <w:name w:val="ListLabel 359"/>
    <w:qFormat/>
    <w:rPr>
      <w:b w:val="false"/>
    </w:rPr>
  </w:style>
  <w:style w:type="character" w:styleId="ListLabel360">
    <w:name w:val="ListLabel 360"/>
    <w:qFormat/>
    <w:rPr>
      <w:b/>
    </w:rPr>
  </w:style>
  <w:style w:type="character" w:styleId="ListLabel361">
    <w:name w:val="ListLabel 361"/>
    <w:qFormat/>
    <w:rPr>
      <w:b/>
    </w:rPr>
  </w:style>
  <w:style w:type="character" w:styleId="ListLabel362">
    <w:name w:val="ListLabel 362"/>
    <w:qFormat/>
    <w:rPr>
      <w:b/>
    </w:rPr>
  </w:style>
  <w:style w:type="character" w:styleId="ListLabel363">
    <w:name w:val="ListLabel 363"/>
    <w:qFormat/>
    <w:rPr>
      <w:b/>
    </w:rPr>
  </w:style>
  <w:style w:type="character" w:styleId="ListLabel364">
    <w:name w:val="ListLabel 364"/>
    <w:qFormat/>
    <w:rPr>
      <w:b/>
    </w:rPr>
  </w:style>
  <w:style w:type="character" w:styleId="ListLabel365">
    <w:name w:val="ListLabel 365"/>
    <w:qFormat/>
    <w:rPr>
      <w:b/>
    </w:rPr>
  </w:style>
  <w:style w:type="character" w:styleId="ListLabel366">
    <w:name w:val="ListLabel 366"/>
    <w:qFormat/>
    <w:rPr>
      <w:b/>
    </w:rPr>
  </w:style>
  <w:style w:type="character" w:styleId="ListLabel367">
    <w:name w:val="ListLabel 367"/>
    <w:qFormat/>
    <w:rPr>
      <w:rFonts w:cs="Times New Roman"/>
      <w:color w:val="000000" w:themeColor="text1"/>
      <w:szCs w:val="28"/>
      <w:highlight w:val="white"/>
      <w:u w:val="none"/>
    </w:rPr>
  </w:style>
  <w:style w:type="character" w:styleId="ListLabel368">
    <w:name w:val="ListLabel 368"/>
    <w:qFormat/>
    <w:rPr>
      <w:rFonts w:eastAsia="" w:eastAsiaTheme="majorEastAsia"/>
      <w:color w:val="000000" w:themeColor="text1"/>
      <w:sz w:val="28"/>
      <w:szCs w:val="28"/>
      <w:u w:val="none"/>
    </w:rPr>
  </w:style>
  <w:style w:type="character" w:styleId="ListLabel369">
    <w:name w:val="ListLabel 369"/>
    <w:qFormat/>
    <w:rPr>
      <w:rFonts w:cs="Times New Roman"/>
      <w:color w:val="000000" w:themeColor="text1"/>
      <w:u w:val="none"/>
    </w:rPr>
  </w:style>
  <w:style w:type="character" w:styleId="ListLabel370">
    <w:name w:val="ListLabel 370"/>
    <w:qFormat/>
    <w:rPr>
      <w:b/>
    </w:rPr>
  </w:style>
  <w:style w:type="character" w:styleId="ListLabel371">
    <w:name w:val="ListLabel 371"/>
    <w:qFormat/>
    <w:rPr>
      <w:b/>
    </w:rPr>
  </w:style>
  <w:style w:type="character" w:styleId="ListLabel372">
    <w:name w:val="ListLabel 372"/>
    <w:qFormat/>
    <w:rPr>
      <w:b/>
    </w:rPr>
  </w:style>
  <w:style w:type="character" w:styleId="ListLabel373">
    <w:name w:val="ListLabel 373"/>
    <w:qFormat/>
    <w:rPr>
      <w:b/>
    </w:rPr>
  </w:style>
  <w:style w:type="character" w:styleId="ListLabel374">
    <w:name w:val="ListLabel 374"/>
    <w:qFormat/>
    <w:rPr>
      <w:b/>
    </w:rPr>
  </w:style>
  <w:style w:type="character" w:styleId="ListLabel375">
    <w:name w:val="ListLabel 375"/>
    <w:qFormat/>
    <w:rPr>
      <w:b/>
    </w:rPr>
  </w:style>
  <w:style w:type="character" w:styleId="ListLabel376">
    <w:name w:val="ListLabel 376"/>
    <w:qFormat/>
    <w:rPr>
      <w:b/>
    </w:rPr>
  </w:style>
  <w:style w:type="character" w:styleId="ListLabel377">
    <w:name w:val="ListLabel 377"/>
    <w:qFormat/>
    <w:rPr>
      <w:b/>
    </w:rPr>
  </w:style>
  <w:style w:type="character" w:styleId="ListLabel378">
    <w:name w:val="ListLabel 378"/>
    <w:qFormat/>
    <w:rPr>
      <w:b/>
    </w:rPr>
  </w:style>
  <w:style w:type="character" w:styleId="ListLabel379">
    <w:name w:val="ListLabel 379"/>
    <w:qFormat/>
    <w:rPr>
      <w:b/>
    </w:rPr>
  </w:style>
  <w:style w:type="character" w:styleId="ListLabel380">
    <w:name w:val="ListLabel 380"/>
    <w:qFormat/>
    <w:rPr>
      <w:b/>
    </w:rPr>
  </w:style>
  <w:style w:type="character" w:styleId="ListLabel381">
    <w:name w:val="ListLabel 381"/>
    <w:qFormat/>
    <w:rPr>
      <w:b/>
    </w:rPr>
  </w:style>
  <w:style w:type="character" w:styleId="ListLabel382">
    <w:name w:val="ListLabel 382"/>
    <w:qFormat/>
    <w:rPr>
      <w:b/>
    </w:rPr>
  </w:style>
  <w:style w:type="character" w:styleId="ListLabel383">
    <w:name w:val="ListLabel 383"/>
    <w:qFormat/>
    <w:rPr>
      <w:b/>
    </w:rPr>
  </w:style>
  <w:style w:type="character" w:styleId="ListLabel384">
    <w:name w:val="ListLabel 384"/>
    <w:qFormat/>
    <w:rPr>
      <w:b/>
    </w:rPr>
  </w:style>
  <w:style w:type="character" w:styleId="ListLabel385">
    <w:name w:val="ListLabel 385"/>
    <w:qFormat/>
    <w:rPr>
      <w:b/>
    </w:rPr>
  </w:style>
  <w:style w:type="character" w:styleId="ListLabel386">
    <w:name w:val="ListLabel 386"/>
    <w:qFormat/>
    <w:rPr>
      <w:lang w:val="en-US"/>
    </w:rPr>
  </w:style>
  <w:style w:type="character" w:styleId="ListLabel387">
    <w:name w:val="ListLabel 387"/>
    <w:qFormat/>
    <w:rPr>
      <w:b/>
    </w:rPr>
  </w:style>
  <w:style w:type="character" w:styleId="ListLabel388">
    <w:name w:val="ListLabel 388"/>
    <w:qFormat/>
    <w:rPr>
      <w:b/>
    </w:rPr>
  </w:style>
  <w:style w:type="character" w:styleId="ListLabel389">
    <w:name w:val="ListLabel 389"/>
    <w:qFormat/>
    <w:rPr>
      <w:b/>
    </w:rPr>
  </w:style>
  <w:style w:type="character" w:styleId="ListLabel390">
    <w:name w:val="ListLabel 390"/>
    <w:qFormat/>
    <w:rPr>
      <w:b/>
    </w:rPr>
  </w:style>
  <w:style w:type="character" w:styleId="ListLabel391">
    <w:name w:val="ListLabel 391"/>
    <w:qFormat/>
    <w:rPr>
      <w:b/>
    </w:rPr>
  </w:style>
  <w:style w:type="character" w:styleId="ListLabel392">
    <w:name w:val="ListLabel 392"/>
    <w:qFormat/>
    <w:rPr>
      <w:b/>
    </w:rPr>
  </w:style>
  <w:style w:type="character" w:styleId="ListLabel393">
    <w:name w:val="ListLabel 393"/>
    <w:qFormat/>
    <w:rPr>
      <w:b/>
    </w:rPr>
  </w:style>
  <w:style w:type="character" w:styleId="ListLabel394">
    <w:name w:val="ListLabel 394"/>
    <w:qFormat/>
    <w:rPr>
      <w:b/>
    </w:rPr>
  </w:style>
  <w:style w:type="character" w:styleId="ListLabel395">
    <w:name w:val="ListLabel 395"/>
    <w:qFormat/>
    <w:rPr>
      <w:rFonts w:eastAsia="Calibri" w:cs="Times New Roman"/>
      <w:sz w:val="28"/>
      <w:szCs w:val="28"/>
    </w:rPr>
  </w:style>
  <w:style w:type="character" w:styleId="ListLabel396">
    <w:name w:val="ListLabel 396"/>
    <w:qFormat/>
    <w:rPr>
      <w:rFonts w:cs="Times New Roman"/>
    </w:rPr>
  </w:style>
  <w:style w:type="character" w:styleId="ListLabel397">
    <w:name w:val="ListLabel 397"/>
    <w:qFormat/>
    <w:rPr>
      <w:b/>
    </w:rPr>
  </w:style>
  <w:style w:type="character" w:styleId="ListLabel398">
    <w:name w:val="ListLabel 398"/>
    <w:qFormat/>
    <w:rPr>
      <w:rFonts w:cs="Symbol"/>
      <w:sz w:val="20"/>
    </w:rPr>
  </w:style>
  <w:style w:type="character" w:styleId="ListLabel399">
    <w:name w:val="ListLabel 399"/>
    <w:qFormat/>
    <w:rPr>
      <w:rFonts w:cs="Symbol"/>
      <w:sz w:val="20"/>
    </w:rPr>
  </w:style>
  <w:style w:type="character" w:styleId="ListLabel400">
    <w:name w:val="ListLabel 400"/>
    <w:qFormat/>
    <w:rPr>
      <w:rFonts w:cs="Symbol"/>
      <w:sz w:val="20"/>
    </w:rPr>
  </w:style>
  <w:style w:type="character" w:styleId="ListLabel401">
    <w:name w:val="ListLabel 401"/>
    <w:qFormat/>
    <w:rPr>
      <w:rFonts w:cs="Symbol"/>
      <w:sz w:val="20"/>
    </w:rPr>
  </w:style>
  <w:style w:type="character" w:styleId="ListLabel402">
    <w:name w:val="ListLabel 402"/>
    <w:qFormat/>
    <w:rPr>
      <w:rFonts w:cs="Symbol"/>
      <w:sz w:val="20"/>
    </w:rPr>
  </w:style>
  <w:style w:type="character" w:styleId="ListLabel403">
    <w:name w:val="ListLabel 403"/>
    <w:qFormat/>
    <w:rPr>
      <w:rFonts w:cs="Symbol"/>
      <w:sz w:val="20"/>
    </w:rPr>
  </w:style>
  <w:style w:type="character" w:styleId="ListLabel404">
    <w:name w:val="ListLabel 404"/>
    <w:qFormat/>
    <w:rPr>
      <w:b/>
    </w:rPr>
  </w:style>
  <w:style w:type="character" w:styleId="ListLabel405">
    <w:name w:val="ListLabel 405"/>
    <w:qFormat/>
    <w:rPr>
      <w:b/>
    </w:rPr>
  </w:style>
  <w:style w:type="character" w:styleId="ListLabel406">
    <w:name w:val="ListLabel 406"/>
    <w:qFormat/>
    <w:rPr>
      <w:b/>
    </w:rPr>
  </w:style>
  <w:style w:type="character" w:styleId="ListLabel407">
    <w:name w:val="ListLabel 407"/>
    <w:qFormat/>
    <w:rPr>
      <w:b/>
    </w:rPr>
  </w:style>
  <w:style w:type="character" w:styleId="ListLabel408">
    <w:name w:val="ListLabel 408"/>
    <w:qFormat/>
    <w:rPr>
      <w:b/>
    </w:rPr>
  </w:style>
  <w:style w:type="character" w:styleId="ListLabel409">
    <w:name w:val="ListLabel 409"/>
    <w:qFormat/>
    <w:rPr>
      <w:b/>
    </w:rPr>
  </w:style>
  <w:style w:type="character" w:styleId="ListLabel410">
    <w:name w:val="ListLabel 410"/>
    <w:qFormat/>
    <w:rPr>
      <w:b/>
    </w:rPr>
  </w:style>
  <w:style w:type="character" w:styleId="ListLabel411">
    <w:name w:val="ListLabel 411"/>
    <w:qFormat/>
    <w:rPr>
      <w:b/>
    </w:rPr>
  </w:style>
  <w:style w:type="character" w:styleId="ListLabel412">
    <w:name w:val="ListLabel 412"/>
    <w:qFormat/>
    <w:rPr>
      <w:b/>
    </w:rPr>
  </w:style>
  <w:style w:type="character" w:styleId="ListLabel413">
    <w:name w:val="ListLabel 413"/>
    <w:qFormat/>
    <w:rPr>
      <w:b/>
    </w:rPr>
  </w:style>
  <w:style w:type="character" w:styleId="ListLabel414">
    <w:name w:val="ListLabel 414"/>
    <w:qFormat/>
    <w:rPr>
      <w:b/>
    </w:rPr>
  </w:style>
  <w:style w:type="character" w:styleId="ListLabel415">
    <w:name w:val="ListLabel 415"/>
    <w:qFormat/>
    <w:rPr>
      <w:b/>
    </w:rPr>
  </w:style>
  <w:style w:type="character" w:styleId="ListLabel416">
    <w:name w:val="ListLabel 416"/>
    <w:qFormat/>
    <w:rPr>
      <w:b/>
    </w:rPr>
  </w:style>
  <w:style w:type="character" w:styleId="ListLabel417">
    <w:name w:val="ListLabel 417"/>
    <w:qFormat/>
    <w:rPr>
      <w:b/>
    </w:rPr>
  </w:style>
  <w:style w:type="character" w:styleId="ListLabel418">
    <w:name w:val="ListLabel 418"/>
    <w:qFormat/>
    <w:rPr>
      <w:b/>
    </w:rPr>
  </w:style>
  <w:style w:type="character" w:styleId="ListLabel419">
    <w:name w:val="ListLabel 419"/>
    <w:qFormat/>
    <w:rPr>
      <w:b/>
    </w:rPr>
  </w:style>
  <w:style w:type="character" w:styleId="ListLabel420">
    <w:name w:val="ListLabel 420"/>
    <w:qFormat/>
    <w:rPr>
      <w:b w:val="false"/>
    </w:rPr>
  </w:style>
  <w:style w:type="character" w:styleId="ListLabel421">
    <w:name w:val="ListLabel 421"/>
    <w:qFormat/>
    <w:rPr>
      <w:b/>
    </w:rPr>
  </w:style>
  <w:style w:type="character" w:styleId="ListLabel422">
    <w:name w:val="ListLabel 422"/>
    <w:qFormat/>
    <w:rPr>
      <w:b/>
    </w:rPr>
  </w:style>
  <w:style w:type="character" w:styleId="ListLabel423">
    <w:name w:val="ListLabel 423"/>
    <w:qFormat/>
    <w:rPr>
      <w:b/>
    </w:rPr>
  </w:style>
  <w:style w:type="character" w:styleId="ListLabel424">
    <w:name w:val="ListLabel 424"/>
    <w:qFormat/>
    <w:rPr>
      <w:b/>
    </w:rPr>
  </w:style>
  <w:style w:type="character" w:styleId="ListLabel425">
    <w:name w:val="ListLabel 425"/>
    <w:qFormat/>
    <w:rPr>
      <w:b/>
    </w:rPr>
  </w:style>
  <w:style w:type="character" w:styleId="ListLabel426">
    <w:name w:val="ListLabel 426"/>
    <w:qFormat/>
    <w:rPr>
      <w:b/>
    </w:rPr>
  </w:style>
  <w:style w:type="character" w:styleId="ListLabel427">
    <w:name w:val="ListLabel 427"/>
    <w:qFormat/>
    <w:rPr>
      <w:b/>
    </w:rPr>
  </w:style>
  <w:style w:type="character" w:styleId="ListLabel428">
    <w:name w:val="ListLabel 428"/>
    <w:qFormat/>
    <w:rPr>
      <w:rFonts w:cs="Times New Roman"/>
      <w:color w:val="000000" w:themeColor="text1"/>
      <w:szCs w:val="28"/>
      <w:highlight w:val="white"/>
      <w:u w:val="none"/>
    </w:rPr>
  </w:style>
  <w:style w:type="character" w:styleId="ListLabel429">
    <w:name w:val="ListLabel 429"/>
    <w:qFormat/>
    <w:rPr>
      <w:rFonts w:eastAsia="" w:eastAsiaTheme="majorEastAsia"/>
      <w:color w:val="000000" w:themeColor="text1"/>
      <w:sz w:val="28"/>
      <w:szCs w:val="28"/>
      <w:u w:val="none"/>
    </w:rPr>
  </w:style>
  <w:style w:type="character" w:styleId="ListLabel430">
    <w:name w:val="ListLabel 430"/>
    <w:qFormat/>
    <w:rPr>
      <w:rFonts w:cs="Times New Roman"/>
      <w:color w:val="000000" w:themeColor="text1"/>
      <w:u w:val="none"/>
    </w:rPr>
  </w:style>
  <w:style w:type="character" w:styleId="ListLabel431">
    <w:name w:val="ListLabel 431"/>
    <w:qFormat/>
    <w:rPr>
      <w:b/>
    </w:rPr>
  </w:style>
  <w:style w:type="character" w:styleId="ListLabel432">
    <w:name w:val="ListLabel 432"/>
    <w:qFormat/>
    <w:rPr>
      <w:b/>
    </w:rPr>
  </w:style>
  <w:style w:type="character" w:styleId="ListLabel433">
    <w:name w:val="ListLabel 433"/>
    <w:qFormat/>
    <w:rPr>
      <w:b/>
    </w:rPr>
  </w:style>
  <w:style w:type="character" w:styleId="ListLabel434">
    <w:name w:val="ListLabel 434"/>
    <w:qFormat/>
    <w:rPr>
      <w:b/>
    </w:rPr>
  </w:style>
  <w:style w:type="character" w:styleId="ListLabel435">
    <w:name w:val="ListLabel 435"/>
    <w:qFormat/>
    <w:rPr>
      <w:b/>
    </w:rPr>
  </w:style>
  <w:style w:type="character" w:styleId="ListLabel436">
    <w:name w:val="ListLabel 436"/>
    <w:qFormat/>
    <w:rPr>
      <w:b/>
    </w:rPr>
  </w:style>
  <w:style w:type="character" w:styleId="ListLabel437">
    <w:name w:val="ListLabel 437"/>
    <w:qFormat/>
    <w:rPr>
      <w:b/>
    </w:rPr>
  </w:style>
  <w:style w:type="character" w:styleId="ListLabel438">
    <w:name w:val="ListLabel 438"/>
    <w:qFormat/>
    <w:rPr>
      <w:b/>
    </w:rPr>
  </w:style>
  <w:style w:type="character" w:styleId="ListLabel439">
    <w:name w:val="ListLabel 439"/>
    <w:qFormat/>
    <w:rPr>
      <w:b/>
    </w:rPr>
  </w:style>
  <w:style w:type="character" w:styleId="ListLabel440">
    <w:name w:val="ListLabel 440"/>
    <w:qFormat/>
    <w:rPr>
      <w:b/>
    </w:rPr>
  </w:style>
  <w:style w:type="character" w:styleId="ListLabel441">
    <w:name w:val="ListLabel 441"/>
    <w:qFormat/>
    <w:rPr>
      <w:b/>
    </w:rPr>
  </w:style>
  <w:style w:type="character" w:styleId="ListLabel442">
    <w:name w:val="ListLabel 442"/>
    <w:qFormat/>
    <w:rPr>
      <w:b/>
    </w:rPr>
  </w:style>
  <w:style w:type="character" w:styleId="ListLabel443">
    <w:name w:val="ListLabel 443"/>
    <w:qFormat/>
    <w:rPr>
      <w:b/>
    </w:rPr>
  </w:style>
  <w:style w:type="character" w:styleId="ListLabel444">
    <w:name w:val="ListLabel 444"/>
    <w:qFormat/>
    <w:rPr>
      <w:b/>
    </w:rPr>
  </w:style>
  <w:style w:type="character" w:styleId="ListLabel445">
    <w:name w:val="ListLabel 445"/>
    <w:qFormat/>
    <w:rPr>
      <w:b/>
    </w:rPr>
  </w:style>
  <w:style w:type="character" w:styleId="ListLabel446">
    <w:name w:val="ListLabel 446"/>
    <w:qFormat/>
    <w:rPr>
      <w:b/>
    </w:rPr>
  </w:style>
  <w:style w:type="character" w:styleId="ListLabel447">
    <w:name w:val="ListLabel 447"/>
    <w:qFormat/>
    <w:rPr>
      <w:lang w:val="en-US"/>
    </w:rPr>
  </w:style>
  <w:style w:type="character" w:styleId="ListLabel448">
    <w:name w:val="ListLabel 448"/>
    <w:qFormat/>
    <w:rPr>
      <w:b/>
    </w:rPr>
  </w:style>
  <w:style w:type="character" w:styleId="ListLabel449">
    <w:name w:val="ListLabel 449"/>
    <w:qFormat/>
    <w:rPr>
      <w:b/>
    </w:rPr>
  </w:style>
  <w:style w:type="character" w:styleId="ListLabel450">
    <w:name w:val="ListLabel 450"/>
    <w:qFormat/>
    <w:rPr>
      <w:b/>
    </w:rPr>
  </w:style>
  <w:style w:type="character" w:styleId="ListLabel451">
    <w:name w:val="ListLabel 451"/>
    <w:qFormat/>
    <w:rPr>
      <w:b/>
    </w:rPr>
  </w:style>
  <w:style w:type="character" w:styleId="ListLabel452">
    <w:name w:val="ListLabel 452"/>
    <w:qFormat/>
    <w:rPr>
      <w:b/>
    </w:rPr>
  </w:style>
  <w:style w:type="character" w:styleId="ListLabel453">
    <w:name w:val="ListLabel 453"/>
    <w:qFormat/>
    <w:rPr>
      <w:b/>
    </w:rPr>
  </w:style>
  <w:style w:type="character" w:styleId="ListLabel454">
    <w:name w:val="ListLabel 454"/>
    <w:qFormat/>
    <w:rPr>
      <w:b/>
    </w:rPr>
  </w:style>
  <w:style w:type="character" w:styleId="ListLabel455">
    <w:name w:val="ListLabel 455"/>
    <w:qFormat/>
    <w:rPr>
      <w:b/>
    </w:rPr>
  </w:style>
  <w:style w:type="character" w:styleId="ListLabel456">
    <w:name w:val="ListLabel 456"/>
    <w:qFormat/>
    <w:rPr>
      <w:rFonts w:eastAsia="Calibri" w:cs="Times New Roman"/>
      <w:sz w:val="28"/>
      <w:szCs w:val="28"/>
    </w:rPr>
  </w:style>
  <w:style w:type="character" w:styleId="ListLabel457">
    <w:name w:val="ListLabel 457"/>
    <w:qFormat/>
    <w:rPr>
      <w:rFonts w:cs="Times New Roman"/>
    </w:rPr>
  </w:style>
  <w:style w:type="character" w:styleId="ListLabel458">
    <w:name w:val="ListLabel 458"/>
    <w:qFormat/>
    <w:rPr>
      <w:b/>
    </w:rPr>
  </w:style>
  <w:style w:type="character" w:styleId="ListLabel459">
    <w:name w:val="ListLabel 459"/>
    <w:qFormat/>
    <w:rPr>
      <w:rFonts w:cs="Symbol"/>
      <w:sz w:val="20"/>
    </w:rPr>
  </w:style>
  <w:style w:type="character" w:styleId="ListLabel460">
    <w:name w:val="ListLabel 460"/>
    <w:qFormat/>
    <w:rPr>
      <w:rFonts w:cs="Symbol"/>
      <w:sz w:val="20"/>
    </w:rPr>
  </w:style>
  <w:style w:type="character" w:styleId="ListLabel461">
    <w:name w:val="ListLabel 461"/>
    <w:qFormat/>
    <w:rPr>
      <w:rFonts w:cs="Symbol"/>
      <w:sz w:val="20"/>
    </w:rPr>
  </w:style>
  <w:style w:type="character" w:styleId="ListLabel462">
    <w:name w:val="ListLabel 462"/>
    <w:qFormat/>
    <w:rPr>
      <w:rFonts w:cs="Symbol"/>
      <w:sz w:val="20"/>
    </w:rPr>
  </w:style>
  <w:style w:type="character" w:styleId="ListLabel463">
    <w:name w:val="ListLabel 463"/>
    <w:qFormat/>
    <w:rPr>
      <w:rFonts w:cs="Symbol"/>
      <w:sz w:val="20"/>
    </w:rPr>
  </w:style>
  <w:style w:type="character" w:styleId="ListLabel464">
    <w:name w:val="ListLabel 464"/>
    <w:qFormat/>
    <w:rPr>
      <w:rFonts w:cs="Symbol"/>
      <w:sz w:val="20"/>
    </w:rPr>
  </w:style>
  <w:style w:type="character" w:styleId="ListLabel465">
    <w:name w:val="ListLabel 465"/>
    <w:qFormat/>
    <w:rPr>
      <w:b/>
    </w:rPr>
  </w:style>
  <w:style w:type="character" w:styleId="ListLabel466">
    <w:name w:val="ListLabel 466"/>
    <w:qFormat/>
    <w:rPr>
      <w:b/>
    </w:rPr>
  </w:style>
  <w:style w:type="character" w:styleId="ListLabel467">
    <w:name w:val="ListLabel 467"/>
    <w:qFormat/>
    <w:rPr>
      <w:b/>
    </w:rPr>
  </w:style>
  <w:style w:type="character" w:styleId="ListLabel468">
    <w:name w:val="ListLabel 468"/>
    <w:qFormat/>
    <w:rPr>
      <w:b/>
    </w:rPr>
  </w:style>
  <w:style w:type="character" w:styleId="ListLabel469">
    <w:name w:val="ListLabel 469"/>
    <w:qFormat/>
    <w:rPr>
      <w:b/>
    </w:rPr>
  </w:style>
  <w:style w:type="character" w:styleId="ListLabel470">
    <w:name w:val="ListLabel 470"/>
    <w:qFormat/>
    <w:rPr>
      <w:b/>
    </w:rPr>
  </w:style>
  <w:style w:type="character" w:styleId="ListLabel471">
    <w:name w:val="ListLabel 471"/>
    <w:qFormat/>
    <w:rPr>
      <w:b/>
    </w:rPr>
  </w:style>
  <w:style w:type="character" w:styleId="ListLabel472">
    <w:name w:val="ListLabel 472"/>
    <w:qFormat/>
    <w:rPr>
      <w:b/>
    </w:rPr>
  </w:style>
  <w:style w:type="character" w:styleId="ListLabel473">
    <w:name w:val="ListLabel 473"/>
    <w:qFormat/>
    <w:rPr>
      <w:b/>
    </w:rPr>
  </w:style>
  <w:style w:type="character" w:styleId="ListLabel474">
    <w:name w:val="ListLabel 474"/>
    <w:qFormat/>
    <w:rPr>
      <w:b/>
    </w:rPr>
  </w:style>
  <w:style w:type="character" w:styleId="ListLabel475">
    <w:name w:val="ListLabel 475"/>
    <w:qFormat/>
    <w:rPr>
      <w:b/>
    </w:rPr>
  </w:style>
  <w:style w:type="character" w:styleId="ListLabel476">
    <w:name w:val="ListLabel 476"/>
    <w:qFormat/>
    <w:rPr>
      <w:b/>
    </w:rPr>
  </w:style>
  <w:style w:type="character" w:styleId="ListLabel477">
    <w:name w:val="ListLabel 477"/>
    <w:qFormat/>
    <w:rPr>
      <w:b/>
    </w:rPr>
  </w:style>
  <w:style w:type="character" w:styleId="ListLabel478">
    <w:name w:val="ListLabel 478"/>
    <w:qFormat/>
    <w:rPr>
      <w:b/>
    </w:rPr>
  </w:style>
  <w:style w:type="character" w:styleId="ListLabel479">
    <w:name w:val="ListLabel 479"/>
    <w:qFormat/>
    <w:rPr>
      <w:b/>
    </w:rPr>
  </w:style>
  <w:style w:type="character" w:styleId="ListLabel480">
    <w:name w:val="ListLabel 480"/>
    <w:qFormat/>
    <w:rPr>
      <w:b/>
    </w:rPr>
  </w:style>
  <w:style w:type="character" w:styleId="ListLabel481">
    <w:name w:val="ListLabel 481"/>
    <w:qFormat/>
    <w:rPr>
      <w:b w:val="false"/>
    </w:rPr>
  </w:style>
  <w:style w:type="character" w:styleId="ListLabel482">
    <w:name w:val="ListLabel 482"/>
    <w:qFormat/>
    <w:rPr>
      <w:b/>
    </w:rPr>
  </w:style>
  <w:style w:type="character" w:styleId="ListLabel483">
    <w:name w:val="ListLabel 483"/>
    <w:qFormat/>
    <w:rPr>
      <w:b/>
    </w:rPr>
  </w:style>
  <w:style w:type="character" w:styleId="ListLabel484">
    <w:name w:val="ListLabel 484"/>
    <w:qFormat/>
    <w:rPr>
      <w:b/>
    </w:rPr>
  </w:style>
  <w:style w:type="character" w:styleId="ListLabel485">
    <w:name w:val="ListLabel 485"/>
    <w:qFormat/>
    <w:rPr>
      <w:b/>
    </w:rPr>
  </w:style>
  <w:style w:type="character" w:styleId="ListLabel486">
    <w:name w:val="ListLabel 486"/>
    <w:qFormat/>
    <w:rPr>
      <w:b/>
    </w:rPr>
  </w:style>
  <w:style w:type="character" w:styleId="ListLabel487">
    <w:name w:val="ListLabel 487"/>
    <w:qFormat/>
    <w:rPr>
      <w:b/>
    </w:rPr>
  </w:style>
  <w:style w:type="character" w:styleId="ListLabel488">
    <w:name w:val="ListLabel 488"/>
    <w:qFormat/>
    <w:rPr>
      <w:b/>
    </w:rPr>
  </w:style>
  <w:style w:type="character" w:styleId="ListLabel489">
    <w:name w:val="ListLabel 489"/>
    <w:qFormat/>
    <w:rPr>
      <w:rFonts w:cs="Times New Roman"/>
      <w:color w:val="000000" w:themeColor="text1"/>
      <w:szCs w:val="28"/>
      <w:highlight w:val="white"/>
      <w:u w:val="none"/>
    </w:rPr>
  </w:style>
  <w:style w:type="character" w:styleId="ListLabel490">
    <w:name w:val="ListLabel 490"/>
    <w:qFormat/>
    <w:rPr>
      <w:rFonts w:eastAsia="" w:eastAsiaTheme="majorEastAsia"/>
      <w:color w:val="000000" w:themeColor="text1"/>
      <w:sz w:val="28"/>
      <w:szCs w:val="28"/>
      <w:u w:val="none"/>
    </w:rPr>
  </w:style>
  <w:style w:type="character" w:styleId="ListLabel491">
    <w:name w:val="ListLabel 491"/>
    <w:qFormat/>
    <w:rPr>
      <w:rFonts w:cs="Times New Roman"/>
      <w:color w:val="000000" w:themeColor="text1"/>
      <w:u w:val="none"/>
    </w:rPr>
  </w:style>
  <w:style w:type="character" w:styleId="ListLabel492">
    <w:name w:val="ListLabel 492"/>
    <w:qFormat/>
    <w:rPr>
      <w:b/>
    </w:rPr>
  </w:style>
  <w:style w:type="character" w:styleId="ListLabel493">
    <w:name w:val="ListLabel 493"/>
    <w:qFormat/>
    <w:rPr>
      <w:b/>
    </w:rPr>
  </w:style>
  <w:style w:type="character" w:styleId="ListLabel494">
    <w:name w:val="ListLabel 494"/>
    <w:qFormat/>
    <w:rPr>
      <w:b/>
    </w:rPr>
  </w:style>
  <w:style w:type="character" w:styleId="ListLabel495">
    <w:name w:val="ListLabel 495"/>
    <w:qFormat/>
    <w:rPr>
      <w:b/>
    </w:rPr>
  </w:style>
  <w:style w:type="character" w:styleId="ListLabel496">
    <w:name w:val="ListLabel 496"/>
    <w:qFormat/>
    <w:rPr>
      <w:b/>
    </w:rPr>
  </w:style>
  <w:style w:type="character" w:styleId="ListLabel497">
    <w:name w:val="ListLabel 497"/>
    <w:qFormat/>
    <w:rPr>
      <w:b/>
    </w:rPr>
  </w:style>
  <w:style w:type="character" w:styleId="ListLabel498">
    <w:name w:val="ListLabel 498"/>
    <w:qFormat/>
    <w:rPr>
      <w:b/>
    </w:rPr>
  </w:style>
  <w:style w:type="character" w:styleId="ListLabel499">
    <w:name w:val="ListLabel 499"/>
    <w:qFormat/>
    <w:rPr>
      <w:b/>
    </w:rPr>
  </w:style>
  <w:style w:type="character" w:styleId="ListLabel500">
    <w:name w:val="ListLabel 500"/>
    <w:qFormat/>
    <w:rPr>
      <w:b/>
    </w:rPr>
  </w:style>
  <w:style w:type="character" w:styleId="ListLabel501">
    <w:name w:val="ListLabel 501"/>
    <w:qFormat/>
    <w:rPr>
      <w:b/>
    </w:rPr>
  </w:style>
  <w:style w:type="character" w:styleId="ListLabel502">
    <w:name w:val="ListLabel 502"/>
    <w:qFormat/>
    <w:rPr>
      <w:b/>
    </w:rPr>
  </w:style>
  <w:style w:type="character" w:styleId="ListLabel503">
    <w:name w:val="ListLabel 503"/>
    <w:qFormat/>
    <w:rPr>
      <w:b/>
    </w:rPr>
  </w:style>
  <w:style w:type="character" w:styleId="ListLabel504">
    <w:name w:val="ListLabel 504"/>
    <w:qFormat/>
    <w:rPr>
      <w:b/>
    </w:rPr>
  </w:style>
  <w:style w:type="character" w:styleId="ListLabel505">
    <w:name w:val="ListLabel 505"/>
    <w:qFormat/>
    <w:rPr>
      <w:b/>
    </w:rPr>
  </w:style>
  <w:style w:type="character" w:styleId="ListLabel506">
    <w:name w:val="ListLabel 506"/>
    <w:qFormat/>
    <w:rPr>
      <w:b/>
    </w:rPr>
  </w:style>
  <w:style w:type="character" w:styleId="ListLabel507">
    <w:name w:val="ListLabel 507"/>
    <w:qFormat/>
    <w:rPr>
      <w:b/>
    </w:rPr>
  </w:style>
  <w:style w:type="character" w:styleId="ListLabel508">
    <w:name w:val="ListLabel 508"/>
    <w:qFormat/>
    <w:rPr>
      <w:lang w:val="en-US"/>
    </w:rPr>
  </w:style>
  <w:style w:type="character" w:styleId="ListLabel509">
    <w:name w:val="ListLabel 509"/>
    <w:qFormat/>
    <w:rPr>
      <w:b/>
    </w:rPr>
  </w:style>
  <w:style w:type="character" w:styleId="ListLabel510">
    <w:name w:val="ListLabel 510"/>
    <w:qFormat/>
    <w:rPr>
      <w:b/>
    </w:rPr>
  </w:style>
  <w:style w:type="character" w:styleId="ListLabel511">
    <w:name w:val="ListLabel 511"/>
    <w:qFormat/>
    <w:rPr>
      <w:b/>
    </w:rPr>
  </w:style>
  <w:style w:type="character" w:styleId="ListLabel512">
    <w:name w:val="ListLabel 512"/>
    <w:qFormat/>
    <w:rPr>
      <w:b/>
    </w:rPr>
  </w:style>
  <w:style w:type="character" w:styleId="ListLabel513">
    <w:name w:val="ListLabel 513"/>
    <w:qFormat/>
    <w:rPr>
      <w:b/>
    </w:rPr>
  </w:style>
  <w:style w:type="character" w:styleId="ListLabel514">
    <w:name w:val="ListLabel 514"/>
    <w:qFormat/>
    <w:rPr>
      <w:b/>
    </w:rPr>
  </w:style>
  <w:style w:type="character" w:styleId="ListLabel515">
    <w:name w:val="ListLabel 515"/>
    <w:qFormat/>
    <w:rPr>
      <w:b/>
    </w:rPr>
  </w:style>
  <w:style w:type="character" w:styleId="ListLabel516">
    <w:name w:val="ListLabel 516"/>
    <w:qFormat/>
    <w:rPr>
      <w:b/>
    </w:rPr>
  </w:style>
  <w:style w:type="character" w:styleId="ListLabel517">
    <w:name w:val="ListLabel 517"/>
    <w:qFormat/>
    <w:rPr>
      <w:rFonts w:eastAsia="Calibri" w:cs="Times New Roman"/>
      <w:sz w:val="28"/>
      <w:szCs w:val="28"/>
    </w:rPr>
  </w:style>
  <w:style w:type="character" w:styleId="ListLabel518">
    <w:name w:val="ListLabel 518"/>
    <w:qFormat/>
    <w:rPr>
      <w:rFonts w:cs="Times New Roman"/>
    </w:rPr>
  </w:style>
  <w:style w:type="character" w:styleId="ListLabel519">
    <w:name w:val="ListLabel 519"/>
    <w:qFormat/>
    <w:rPr>
      <w:b/>
    </w:rPr>
  </w:style>
  <w:style w:type="character" w:styleId="ListLabel520">
    <w:name w:val="ListLabel 520"/>
    <w:qFormat/>
    <w:rPr>
      <w:rFonts w:cs="Symbol"/>
      <w:sz w:val="20"/>
    </w:rPr>
  </w:style>
  <w:style w:type="character" w:styleId="ListLabel521">
    <w:name w:val="ListLabel 521"/>
    <w:qFormat/>
    <w:rPr>
      <w:rFonts w:cs="Symbol"/>
      <w:sz w:val="20"/>
    </w:rPr>
  </w:style>
  <w:style w:type="character" w:styleId="ListLabel522">
    <w:name w:val="ListLabel 522"/>
    <w:qFormat/>
    <w:rPr>
      <w:rFonts w:cs="Symbol"/>
      <w:sz w:val="20"/>
    </w:rPr>
  </w:style>
  <w:style w:type="character" w:styleId="ListLabel523">
    <w:name w:val="ListLabel 523"/>
    <w:qFormat/>
    <w:rPr>
      <w:rFonts w:cs="Symbol"/>
      <w:sz w:val="20"/>
    </w:rPr>
  </w:style>
  <w:style w:type="character" w:styleId="ListLabel524">
    <w:name w:val="ListLabel 524"/>
    <w:qFormat/>
    <w:rPr>
      <w:rFonts w:cs="Symbol"/>
      <w:sz w:val="20"/>
    </w:rPr>
  </w:style>
  <w:style w:type="character" w:styleId="ListLabel525">
    <w:name w:val="ListLabel 525"/>
    <w:qFormat/>
    <w:rPr>
      <w:rFonts w:cs="Symbol"/>
      <w:sz w:val="20"/>
    </w:rPr>
  </w:style>
  <w:style w:type="character" w:styleId="ListLabel526">
    <w:name w:val="ListLabel 526"/>
    <w:qFormat/>
    <w:rPr>
      <w:b/>
    </w:rPr>
  </w:style>
  <w:style w:type="character" w:styleId="ListLabel527">
    <w:name w:val="ListLabel 527"/>
    <w:qFormat/>
    <w:rPr>
      <w:b/>
    </w:rPr>
  </w:style>
  <w:style w:type="character" w:styleId="ListLabel528">
    <w:name w:val="ListLabel 528"/>
    <w:qFormat/>
    <w:rPr>
      <w:b/>
    </w:rPr>
  </w:style>
  <w:style w:type="character" w:styleId="ListLabel529">
    <w:name w:val="ListLabel 529"/>
    <w:qFormat/>
    <w:rPr>
      <w:b/>
    </w:rPr>
  </w:style>
  <w:style w:type="character" w:styleId="ListLabel530">
    <w:name w:val="ListLabel 530"/>
    <w:qFormat/>
    <w:rPr>
      <w:b/>
    </w:rPr>
  </w:style>
  <w:style w:type="character" w:styleId="ListLabel531">
    <w:name w:val="ListLabel 531"/>
    <w:qFormat/>
    <w:rPr>
      <w:b/>
    </w:rPr>
  </w:style>
  <w:style w:type="character" w:styleId="ListLabel532">
    <w:name w:val="ListLabel 532"/>
    <w:qFormat/>
    <w:rPr>
      <w:b/>
    </w:rPr>
  </w:style>
  <w:style w:type="character" w:styleId="ListLabel533">
    <w:name w:val="ListLabel 533"/>
    <w:qFormat/>
    <w:rPr>
      <w:b/>
    </w:rPr>
  </w:style>
  <w:style w:type="character" w:styleId="ListLabel534">
    <w:name w:val="ListLabel 534"/>
    <w:qFormat/>
    <w:rPr>
      <w:b/>
    </w:rPr>
  </w:style>
  <w:style w:type="character" w:styleId="ListLabel535">
    <w:name w:val="ListLabel 535"/>
    <w:qFormat/>
    <w:rPr>
      <w:b/>
    </w:rPr>
  </w:style>
  <w:style w:type="character" w:styleId="ListLabel536">
    <w:name w:val="ListLabel 536"/>
    <w:qFormat/>
    <w:rPr>
      <w:b/>
    </w:rPr>
  </w:style>
  <w:style w:type="character" w:styleId="ListLabel537">
    <w:name w:val="ListLabel 537"/>
    <w:qFormat/>
    <w:rPr>
      <w:b/>
    </w:rPr>
  </w:style>
  <w:style w:type="character" w:styleId="ListLabel538">
    <w:name w:val="ListLabel 538"/>
    <w:qFormat/>
    <w:rPr>
      <w:b/>
    </w:rPr>
  </w:style>
  <w:style w:type="character" w:styleId="ListLabel539">
    <w:name w:val="ListLabel 539"/>
    <w:qFormat/>
    <w:rPr>
      <w:b/>
    </w:rPr>
  </w:style>
  <w:style w:type="character" w:styleId="ListLabel540">
    <w:name w:val="ListLabel 540"/>
    <w:qFormat/>
    <w:rPr>
      <w:b/>
    </w:rPr>
  </w:style>
  <w:style w:type="character" w:styleId="ListLabel541">
    <w:name w:val="ListLabel 541"/>
    <w:qFormat/>
    <w:rPr>
      <w:b/>
    </w:rPr>
  </w:style>
  <w:style w:type="character" w:styleId="ListLabel542">
    <w:name w:val="ListLabel 542"/>
    <w:qFormat/>
    <w:rPr>
      <w:b w:val="false"/>
    </w:rPr>
  </w:style>
  <w:style w:type="character" w:styleId="ListLabel543">
    <w:name w:val="ListLabel 543"/>
    <w:qFormat/>
    <w:rPr>
      <w:b/>
    </w:rPr>
  </w:style>
  <w:style w:type="character" w:styleId="ListLabel544">
    <w:name w:val="ListLabel 544"/>
    <w:qFormat/>
    <w:rPr>
      <w:b/>
    </w:rPr>
  </w:style>
  <w:style w:type="character" w:styleId="ListLabel545">
    <w:name w:val="ListLabel 545"/>
    <w:qFormat/>
    <w:rPr>
      <w:b/>
    </w:rPr>
  </w:style>
  <w:style w:type="character" w:styleId="ListLabel546">
    <w:name w:val="ListLabel 546"/>
    <w:qFormat/>
    <w:rPr>
      <w:b/>
    </w:rPr>
  </w:style>
  <w:style w:type="character" w:styleId="ListLabel547">
    <w:name w:val="ListLabel 547"/>
    <w:qFormat/>
    <w:rPr>
      <w:b/>
    </w:rPr>
  </w:style>
  <w:style w:type="character" w:styleId="ListLabel548">
    <w:name w:val="ListLabel 548"/>
    <w:qFormat/>
    <w:rPr>
      <w:b/>
    </w:rPr>
  </w:style>
  <w:style w:type="character" w:styleId="ListLabel549">
    <w:name w:val="ListLabel 549"/>
    <w:qFormat/>
    <w:rPr>
      <w:b/>
    </w:rPr>
  </w:style>
  <w:style w:type="character" w:styleId="ListLabel550">
    <w:name w:val="ListLabel 550"/>
    <w:qFormat/>
    <w:rPr>
      <w:rFonts w:cs="Times New Roman"/>
      <w:color w:val="000000" w:themeColor="text1"/>
      <w:szCs w:val="28"/>
      <w:highlight w:val="white"/>
      <w:u w:val="none"/>
    </w:rPr>
  </w:style>
  <w:style w:type="character" w:styleId="ListLabel551">
    <w:name w:val="ListLabel 551"/>
    <w:qFormat/>
    <w:rPr>
      <w:rFonts w:eastAsia="" w:eastAsiaTheme="majorEastAsia"/>
      <w:color w:val="000000" w:themeColor="text1"/>
      <w:sz w:val="28"/>
      <w:szCs w:val="28"/>
      <w:u w:val="none"/>
    </w:rPr>
  </w:style>
  <w:style w:type="character" w:styleId="ListLabel552">
    <w:name w:val="ListLabel 552"/>
    <w:qFormat/>
    <w:rPr>
      <w:rFonts w:cs="Times New Roman"/>
      <w:color w:val="000000" w:themeColor="text1"/>
      <w:u w:val="none"/>
    </w:rPr>
  </w:style>
  <w:style w:type="character" w:styleId="ListLabel553">
    <w:name w:val="ListLabel 553"/>
    <w:qFormat/>
    <w:rPr>
      <w:b/>
    </w:rPr>
  </w:style>
  <w:style w:type="character" w:styleId="ListLabel554">
    <w:name w:val="ListLabel 554"/>
    <w:qFormat/>
    <w:rPr>
      <w:b/>
    </w:rPr>
  </w:style>
  <w:style w:type="character" w:styleId="ListLabel555">
    <w:name w:val="ListLabel 555"/>
    <w:qFormat/>
    <w:rPr>
      <w:b/>
    </w:rPr>
  </w:style>
  <w:style w:type="character" w:styleId="ListLabel556">
    <w:name w:val="ListLabel 556"/>
    <w:qFormat/>
    <w:rPr>
      <w:b/>
    </w:rPr>
  </w:style>
  <w:style w:type="character" w:styleId="ListLabel557">
    <w:name w:val="ListLabel 557"/>
    <w:qFormat/>
    <w:rPr>
      <w:b/>
    </w:rPr>
  </w:style>
  <w:style w:type="character" w:styleId="ListLabel558">
    <w:name w:val="ListLabel 558"/>
    <w:qFormat/>
    <w:rPr>
      <w:b/>
    </w:rPr>
  </w:style>
  <w:style w:type="character" w:styleId="ListLabel559">
    <w:name w:val="ListLabel 559"/>
    <w:qFormat/>
    <w:rPr>
      <w:b/>
    </w:rPr>
  </w:style>
  <w:style w:type="character" w:styleId="ListLabel560">
    <w:name w:val="ListLabel 560"/>
    <w:qFormat/>
    <w:rPr>
      <w:b/>
    </w:rPr>
  </w:style>
  <w:style w:type="character" w:styleId="ListLabel561">
    <w:name w:val="ListLabel 561"/>
    <w:qFormat/>
    <w:rPr>
      <w:b/>
    </w:rPr>
  </w:style>
  <w:style w:type="character" w:styleId="ListLabel562">
    <w:name w:val="ListLabel 562"/>
    <w:qFormat/>
    <w:rPr>
      <w:b/>
    </w:rPr>
  </w:style>
  <w:style w:type="character" w:styleId="ListLabel563">
    <w:name w:val="ListLabel 563"/>
    <w:qFormat/>
    <w:rPr>
      <w:b/>
    </w:rPr>
  </w:style>
  <w:style w:type="character" w:styleId="ListLabel564">
    <w:name w:val="ListLabel 564"/>
    <w:qFormat/>
    <w:rPr>
      <w:b/>
    </w:rPr>
  </w:style>
  <w:style w:type="character" w:styleId="ListLabel565">
    <w:name w:val="ListLabel 565"/>
    <w:qFormat/>
    <w:rPr>
      <w:b/>
    </w:rPr>
  </w:style>
  <w:style w:type="character" w:styleId="ListLabel566">
    <w:name w:val="ListLabel 566"/>
    <w:qFormat/>
    <w:rPr>
      <w:b/>
    </w:rPr>
  </w:style>
  <w:style w:type="character" w:styleId="ListLabel567">
    <w:name w:val="ListLabel 567"/>
    <w:qFormat/>
    <w:rPr>
      <w:b/>
    </w:rPr>
  </w:style>
  <w:style w:type="character" w:styleId="ListLabel568">
    <w:name w:val="ListLabel 568"/>
    <w:qFormat/>
    <w:rPr>
      <w:b/>
    </w:rPr>
  </w:style>
  <w:style w:type="character" w:styleId="ListLabel569">
    <w:name w:val="ListLabel 569"/>
    <w:qFormat/>
    <w:rPr>
      <w:lang w:val="en-US"/>
    </w:rPr>
  </w:style>
  <w:style w:type="character" w:styleId="ListLabel570">
    <w:name w:val="ListLabel 570"/>
    <w:qFormat/>
    <w:rPr>
      <w:b/>
    </w:rPr>
  </w:style>
  <w:style w:type="character" w:styleId="ListLabel571">
    <w:name w:val="ListLabel 571"/>
    <w:qFormat/>
    <w:rPr>
      <w:b/>
    </w:rPr>
  </w:style>
  <w:style w:type="character" w:styleId="ListLabel572">
    <w:name w:val="ListLabel 572"/>
    <w:qFormat/>
    <w:rPr>
      <w:b/>
    </w:rPr>
  </w:style>
  <w:style w:type="character" w:styleId="ListLabel573">
    <w:name w:val="ListLabel 573"/>
    <w:qFormat/>
    <w:rPr>
      <w:b/>
    </w:rPr>
  </w:style>
  <w:style w:type="character" w:styleId="ListLabel574">
    <w:name w:val="ListLabel 574"/>
    <w:qFormat/>
    <w:rPr>
      <w:b/>
    </w:rPr>
  </w:style>
  <w:style w:type="character" w:styleId="ListLabel575">
    <w:name w:val="ListLabel 575"/>
    <w:qFormat/>
    <w:rPr>
      <w:b/>
    </w:rPr>
  </w:style>
  <w:style w:type="character" w:styleId="ListLabel576">
    <w:name w:val="ListLabel 576"/>
    <w:qFormat/>
    <w:rPr>
      <w:b/>
    </w:rPr>
  </w:style>
  <w:style w:type="character" w:styleId="ListLabel577">
    <w:name w:val="ListLabel 577"/>
    <w:qFormat/>
    <w:rPr>
      <w:b/>
    </w:rPr>
  </w:style>
  <w:style w:type="character" w:styleId="ListLabel578">
    <w:name w:val="ListLabel 578"/>
    <w:qFormat/>
    <w:rPr>
      <w:rFonts w:eastAsia="Calibri" w:cs="Times New Roman"/>
      <w:sz w:val="28"/>
      <w:szCs w:val="28"/>
    </w:rPr>
  </w:style>
  <w:style w:type="character" w:styleId="ListLabel579">
    <w:name w:val="ListLabel 579"/>
    <w:qFormat/>
    <w:rPr>
      <w:rFonts w:cs="Times New Roman"/>
    </w:rPr>
  </w:style>
  <w:style w:type="character" w:styleId="ListLabel580">
    <w:name w:val="ListLabel 580"/>
    <w:qFormat/>
    <w:rPr>
      <w:b/>
    </w:rPr>
  </w:style>
  <w:style w:type="character" w:styleId="ListLabel581">
    <w:name w:val="ListLabel 581"/>
    <w:qFormat/>
    <w:rPr>
      <w:rFonts w:cs="Symbol"/>
      <w:sz w:val="20"/>
    </w:rPr>
  </w:style>
  <w:style w:type="character" w:styleId="ListLabel582">
    <w:name w:val="ListLabel 582"/>
    <w:qFormat/>
    <w:rPr>
      <w:rFonts w:cs="Symbol"/>
      <w:sz w:val="20"/>
    </w:rPr>
  </w:style>
  <w:style w:type="character" w:styleId="ListLabel583">
    <w:name w:val="ListLabel 583"/>
    <w:qFormat/>
    <w:rPr>
      <w:rFonts w:cs="Symbol"/>
      <w:sz w:val="20"/>
    </w:rPr>
  </w:style>
  <w:style w:type="character" w:styleId="ListLabel584">
    <w:name w:val="ListLabel 584"/>
    <w:qFormat/>
    <w:rPr>
      <w:rFonts w:cs="Symbol"/>
      <w:sz w:val="20"/>
    </w:rPr>
  </w:style>
  <w:style w:type="character" w:styleId="ListLabel585">
    <w:name w:val="ListLabel 585"/>
    <w:qFormat/>
    <w:rPr>
      <w:rFonts w:cs="Symbol"/>
      <w:sz w:val="20"/>
    </w:rPr>
  </w:style>
  <w:style w:type="character" w:styleId="ListLabel586">
    <w:name w:val="ListLabel 586"/>
    <w:qFormat/>
    <w:rPr>
      <w:rFonts w:cs="Symbol"/>
      <w:sz w:val="20"/>
    </w:rPr>
  </w:style>
  <w:style w:type="character" w:styleId="ListLabel587">
    <w:name w:val="ListLabel 587"/>
    <w:qFormat/>
    <w:rPr>
      <w:b/>
    </w:rPr>
  </w:style>
  <w:style w:type="character" w:styleId="ListLabel588">
    <w:name w:val="ListLabel 588"/>
    <w:qFormat/>
    <w:rPr>
      <w:b/>
    </w:rPr>
  </w:style>
  <w:style w:type="character" w:styleId="ListLabel589">
    <w:name w:val="ListLabel 589"/>
    <w:qFormat/>
    <w:rPr>
      <w:b/>
    </w:rPr>
  </w:style>
  <w:style w:type="character" w:styleId="ListLabel590">
    <w:name w:val="ListLabel 590"/>
    <w:qFormat/>
    <w:rPr>
      <w:b/>
    </w:rPr>
  </w:style>
  <w:style w:type="character" w:styleId="ListLabel591">
    <w:name w:val="ListLabel 591"/>
    <w:qFormat/>
    <w:rPr>
      <w:b/>
    </w:rPr>
  </w:style>
  <w:style w:type="character" w:styleId="ListLabel592">
    <w:name w:val="ListLabel 592"/>
    <w:qFormat/>
    <w:rPr>
      <w:b/>
    </w:rPr>
  </w:style>
  <w:style w:type="character" w:styleId="ListLabel593">
    <w:name w:val="ListLabel 593"/>
    <w:qFormat/>
    <w:rPr>
      <w:b/>
    </w:rPr>
  </w:style>
  <w:style w:type="character" w:styleId="ListLabel594">
    <w:name w:val="ListLabel 594"/>
    <w:qFormat/>
    <w:rPr>
      <w:b/>
    </w:rPr>
  </w:style>
  <w:style w:type="character" w:styleId="ListLabel595">
    <w:name w:val="ListLabel 595"/>
    <w:qFormat/>
    <w:rPr>
      <w:b/>
    </w:rPr>
  </w:style>
  <w:style w:type="character" w:styleId="ListLabel596">
    <w:name w:val="ListLabel 596"/>
    <w:qFormat/>
    <w:rPr>
      <w:b/>
    </w:rPr>
  </w:style>
  <w:style w:type="character" w:styleId="ListLabel597">
    <w:name w:val="ListLabel 597"/>
    <w:qFormat/>
    <w:rPr>
      <w:b/>
    </w:rPr>
  </w:style>
  <w:style w:type="character" w:styleId="ListLabel598">
    <w:name w:val="ListLabel 598"/>
    <w:qFormat/>
    <w:rPr>
      <w:b/>
    </w:rPr>
  </w:style>
  <w:style w:type="character" w:styleId="ListLabel599">
    <w:name w:val="ListLabel 599"/>
    <w:qFormat/>
    <w:rPr>
      <w:b/>
    </w:rPr>
  </w:style>
  <w:style w:type="character" w:styleId="ListLabel600">
    <w:name w:val="ListLabel 600"/>
    <w:qFormat/>
    <w:rPr>
      <w:b/>
    </w:rPr>
  </w:style>
  <w:style w:type="character" w:styleId="ListLabel601">
    <w:name w:val="ListLabel 601"/>
    <w:qFormat/>
    <w:rPr>
      <w:b/>
    </w:rPr>
  </w:style>
  <w:style w:type="character" w:styleId="ListLabel602">
    <w:name w:val="ListLabel 602"/>
    <w:qFormat/>
    <w:rPr>
      <w:b/>
    </w:rPr>
  </w:style>
  <w:style w:type="character" w:styleId="ListLabel603">
    <w:name w:val="ListLabel 603"/>
    <w:qFormat/>
    <w:rPr>
      <w:b w:val="false"/>
    </w:rPr>
  </w:style>
  <w:style w:type="character" w:styleId="ListLabel604">
    <w:name w:val="ListLabel 604"/>
    <w:qFormat/>
    <w:rPr>
      <w:b/>
    </w:rPr>
  </w:style>
  <w:style w:type="character" w:styleId="ListLabel605">
    <w:name w:val="ListLabel 605"/>
    <w:qFormat/>
    <w:rPr>
      <w:b/>
    </w:rPr>
  </w:style>
  <w:style w:type="character" w:styleId="ListLabel606">
    <w:name w:val="ListLabel 606"/>
    <w:qFormat/>
    <w:rPr>
      <w:b/>
    </w:rPr>
  </w:style>
  <w:style w:type="character" w:styleId="ListLabel607">
    <w:name w:val="ListLabel 607"/>
    <w:qFormat/>
    <w:rPr>
      <w:b/>
    </w:rPr>
  </w:style>
  <w:style w:type="character" w:styleId="ListLabel608">
    <w:name w:val="ListLabel 608"/>
    <w:qFormat/>
    <w:rPr>
      <w:b/>
    </w:rPr>
  </w:style>
  <w:style w:type="character" w:styleId="ListLabel609">
    <w:name w:val="ListLabel 609"/>
    <w:qFormat/>
    <w:rPr>
      <w:b/>
    </w:rPr>
  </w:style>
  <w:style w:type="character" w:styleId="ListLabel610">
    <w:name w:val="ListLabel 610"/>
    <w:qFormat/>
    <w:rPr>
      <w:b/>
    </w:rPr>
  </w:style>
  <w:style w:type="character" w:styleId="ListLabel611">
    <w:name w:val="ListLabel 611"/>
    <w:qFormat/>
    <w:rPr>
      <w:rFonts w:cs="Times New Roman"/>
      <w:color w:val="000000" w:themeColor="text1"/>
      <w:szCs w:val="28"/>
      <w:highlight w:val="white"/>
      <w:u w:val="none"/>
    </w:rPr>
  </w:style>
  <w:style w:type="character" w:styleId="ListLabel612">
    <w:name w:val="ListLabel 612"/>
    <w:qFormat/>
    <w:rPr>
      <w:rFonts w:eastAsia="" w:eastAsiaTheme="majorEastAsia"/>
      <w:color w:val="000000" w:themeColor="text1"/>
      <w:sz w:val="28"/>
      <w:szCs w:val="28"/>
      <w:u w:val="none"/>
    </w:rPr>
  </w:style>
  <w:style w:type="character" w:styleId="ListLabel613">
    <w:name w:val="ListLabel 613"/>
    <w:qFormat/>
    <w:rPr>
      <w:rFonts w:cs="Times New Roman"/>
      <w:color w:val="000000" w:themeColor="text1"/>
      <w:u w:val="none"/>
    </w:rPr>
  </w:style>
  <w:style w:type="paragraph" w:styleId="Style18">
    <w:name w:val="Заголовок"/>
    <w:basedOn w:val="Normal"/>
    <w:next w:val="Style19"/>
    <w:qFormat/>
    <w:pPr>
      <w:keepNext w:val="true"/>
      <w:spacing w:before="240" w:after="120"/>
    </w:pPr>
    <w:rPr>
      <w:rFonts w:ascii="Liberation Sans" w:hAnsi="Liberation Sans" w:eastAsia="WenQuanYi Micro Hei"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TOCHeading">
    <w:name w:val="TOC Heading"/>
    <w:basedOn w:val="1"/>
    <w:uiPriority w:val="39"/>
    <w:unhideWhenUsed/>
    <w:qFormat/>
    <w:rsid w:val="00cb49c9"/>
    <w:pPr>
      <w:spacing w:lineRule="auto" w:line="259" w:before="240" w:after="0"/>
      <w:jc w:val="left"/>
    </w:pPr>
    <w:rPr>
      <w:rFonts w:ascii="Cambria" w:hAnsi="Cambria" w:asciiTheme="majorHAnsi" w:hAnsiTheme="majorHAnsi"/>
      <w:color w:val="365F91" w:themeColor="accent1" w:themeShade="bf"/>
      <w:sz w:val="32"/>
      <w:lang w:eastAsia="ru-RU"/>
    </w:rPr>
  </w:style>
  <w:style w:type="paragraph" w:styleId="12">
    <w:name w:val="TOC 1"/>
    <w:basedOn w:val="Normal"/>
    <w:autoRedefine/>
    <w:uiPriority w:val="39"/>
    <w:unhideWhenUsed/>
    <w:rsid w:val="00cb49c9"/>
    <w:pPr>
      <w:tabs>
        <w:tab w:val="clear" w:pos="708"/>
        <w:tab w:val="right" w:pos="9344" w:leader="dot"/>
      </w:tabs>
      <w:spacing w:before="0" w:after="100"/>
    </w:pPr>
    <w:rPr>
      <w:color w:val="000000" w:themeColor="text1"/>
      <w:shd w:fill="FFFFFF" w:val="clear"/>
      <w:lang w:val="be-BY"/>
    </w:rPr>
  </w:style>
  <w:style w:type="paragraph" w:styleId="22">
    <w:name w:val="TOC 2"/>
    <w:basedOn w:val="Normal"/>
    <w:autoRedefine/>
    <w:uiPriority w:val="39"/>
    <w:unhideWhenUsed/>
    <w:rsid w:val="00cb49c9"/>
    <w:pPr>
      <w:tabs>
        <w:tab w:val="clear" w:pos="708"/>
        <w:tab w:val="left" w:pos="1560" w:leader="none"/>
        <w:tab w:val="right" w:pos="9345" w:leader="dot"/>
      </w:tabs>
      <w:spacing w:before="0" w:after="100"/>
      <w:ind w:left="280" w:hanging="0"/>
    </w:pPr>
    <w:rPr/>
  </w:style>
  <w:style w:type="paragraph" w:styleId="3">
    <w:name w:val="TOC 3"/>
    <w:basedOn w:val="Normal"/>
    <w:autoRedefine/>
    <w:uiPriority w:val="39"/>
    <w:unhideWhenUsed/>
    <w:rsid w:val="00cb49c9"/>
    <w:pPr>
      <w:spacing w:before="0" w:after="100"/>
      <w:ind w:left="560" w:hanging="0"/>
    </w:pPr>
    <w:rPr/>
  </w:style>
  <w:style w:type="paragraph" w:styleId="BalloonText">
    <w:name w:val="Balloon Text"/>
    <w:basedOn w:val="Normal"/>
    <w:link w:val="a6"/>
    <w:uiPriority w:val="99"/>
    <w:semiHidden/>
    <w:unhideWhenUsed/>
    <w:qFormat/>
    <w:rsid w:val="00cb49c9"/>
    <w:pPr/>
    <w:rPr>
      <w:rFonts w:ascii="Tahoma" w:hAnsi="Tahoma" w:cs="Tahoma"/>
      <w:sz w:val="16"/>
      <w:szCs w:val="16"/>
    </w:rPr>
  </w:style>
  <w:style w:type="paragraph" w:styleId="P1" w:customStyle="1">
    <w:name w:val="p1"/>
    <w:basedOn w:val="Normal"/>
    <w:qFormat/>
    <w:rsid w:val="00b7552b"/>
    <w:pPr>
      <w:spacing w:beforeAutospacing="1" w:afterAutospacing="1"/>
      <w:jc w:val="left"/>
    </w:pPr>
    <w:rPr>
      <w:rFonts w:eastAsia="Times New Roman" w:cs="Times New Roman"/>
      <w:sz w:val="24"/>
      <w:szCs w:val="24"/>
      <w:lang w:eastAsia="ru-RU"/>
    </w:rPr>
  </w:style>
  <w:style w:type="paragraph" w:styleId="NoSpacing">
    <w:name w:val="No Spacing"/>
    <w:uiPriority w:val="1"/>
    <w:qFormat/>
    <w:rsid w:val="0059090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8"/>
      <w:szCs w:val="22"/>
      <w:lang w:val="ru-RU" w:eastAsia="en-US" w:bidi="ar-SA"/>
    </w:rPr>
  </w:style>
  <w:style w:type="paragraph" w:styleId="ListParagraph">
    <w:name w:val="List Paragraph"/>
    <w:basedOn w:val="Normal"/>
    <w:uiPriority w:val="34"/>
    <w:qFormat/>
    <w:rsid w:val="00df7b8c"/>
    <w:pPr>
      <w:spacing w:before="0" w:after="0"/>
      <w:ind w:left="720" w:hanging="0"/>
      <w:contextualSpacing/>
    </w:pPr>
    <w:rPr/>
  </w:style>
  <w:style w:type="paragraph" w:styleId="Style23">
    <w:name w:val="Header"/>
    <w:basedOn w:val="Normal"/>
    <w:link w:val="aa"/>
    <w:uiPriority w:val="99"/>
    <w:unhideWhenUsed/>
    <w:rsid w:val="006247bb"/>
    <w:pPr>
      <w:tabs>
        <w:tab w:val="clear" w:pos="708"/>
        <w:tab w:val="center" w:pos="4677" w:leader="none"/>
        <w:tab w:val="right" w:pos="9355" w:leader="none"/>
      </w:tabs>
    </w:pPr>
    <w:rPr/>
  </w:style>
  <w:style w:type="paragraph" w:styleId="Style24">
    <w:name w:val="Footer"/>
    <w:basedOn w:val="Normal"/>
    <w:link w:val="ac"/>
    <w:uiPriority w:val="99"/>
    <w:unhideWhenUsed/>
    <w:rsid w:val="006247bb"/>
    <w:pPr>
      <w:tabs>
        <w:tab w:val="clear" w:pos="708"/>
        <w:tab w:val="center" w:pos="4677" w:leader="none"/>
        <w:tab w:val="right" w:pos="9355" w:leader="none"/>
      </w:tabs>
    </w:pPr>
    <w:rPr/>
  </w:style>
  <w:style w:type="paragraph" w:styleId="13" w:customStyle="1">
    <w:name w:val="Название объекта1"/>
    <w:basedOn w:val="Normal"/>
    <w:uiPriority w:val="99"/>
    <w:qFormat/>
    <w:rsid w:val="004a1173"/>
    <w:pPr>
      <w:suppressAutoHyphens w:val="true"/>
      <w:jc w:val="left"/>
    </w:pPr>
    <w:rPr>
      <w:rFonts w:eastAsia="Times New Roman" w:cs="Times New Roman"/>
      <w:b/>
      <w:bCs/>
      <w:sz w:val="20"/>
      <w:szCs w:val="20"/>
      <w:lang w:eastAsia="ar-SA"/>
    </w:rPr>
  </w:style>
  <w:style w:type="paragraph" w:styleId="23" w:customStyle="1">
    <w:name w:val="ф2"/>
    <w:basedOn w:val="Normal"/>
    <w:uiPriority w:val="99"/>
    <w:qFormat/>
    <w:rsid w:val="00b05768"/>
    <w:pPr>
      <w:suppressAutoHyphens w:val="true"/>
      <w:ind w:firstLine="360"/>
      <w:jc w:val="left"/>
    </w:pPr>
    <w:rPr>
      <w:rFonts w:eastAsia="Times New Roman" w:cs="Times New Roman"/>
      <w:szCs w:val="28"/>
      <w:lang w:eastAsia="ar-SA"/>
    </w:rPr>
  </w:style>
  <w:style w:type="paragraph" w:styleId="NormalWeb">
    <w:name w:val="Normal (Web)"/>
    <w:basedOn w:val="Normal"/>
    <w:uiPriority w:val="99"/>
    <w:unhideWhenUsed/>
    <w:qFormat/>
    <w:rsid w:val="009d3754"/>
    <w:pPr>
      <w:spacing w:beforeAutospacing="1" w:afterAutospacing="1"/>
      <w:jc w:val="left"/>
    </w:pPr>
    <w:rPr>
      <w:rFonts w:eastAsia="Times New Roman" w:cs="Times New Roman"/>
      <w:sz w:val="24"/>
      <w:szCs w:val="24"/>
      <w:lang w:val="be-BY" w:eastAsia="be-BY"/>
    </w:rPr>
  </w:style>
  <w:style w:type="paragraph" w:styleId="Style25">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0;&#1086;&#1084;&#1087;&#1100;&#1102;&#1090;&#1077;&#1088;&#1085;&#1072;&#1103;_&#1089;&#1077;&#1090;&#1100;" TargetMode="External"/><Relationship Id="rId3" Type="http://schemas.openxmlformats.org/officeDocument/2006/relationships/hyperlink" Target="https://ru.wikipedia.org/wiki/&#1057;&#1077;&#1090;&#1077;&#1074;&#1086;&#1081;_&#1072;&#1076;&#1084;&#1080;&#1085;&#1080;&#1089;&#1090;&#1088;&#1072;&#1090;&#1086;&#1088;" TargetMode="External"/><Relationship Id="rId4" Type="http://schemas.openxmlformats.org/officeDocument/2006/relationships/hyperlink" Target="https://ru.wikipedia.org/wiki/&#1050;&#1086;&#1084;&#1087;&#1100;&#1102;&#1090;&#1077;&#1088;" TargetMode="External"/><Relationship Id="rId5" Type="http://schemas.openxmlformats.org/officeDocument/2006/relationships/hyperlink" Target="https://ru.wikipedia.org/wiki/&#1042;&#1080;&#1090;&#1072;&#1103;_&#1087;&#1072;&#1088;&#1072;" TargetMode="External"/><Relationship Id="rId6" Type="http://schemas.openxmlformats.org/officeDocument/2006/relationships/hyperlink" Target="https://ru.wikipedia.org/wiki/&#1054;&#1087;&#1090;&#1080;&#1095;&#1077;&#1089;&#1082;&#1086;&#1077;_&#1074;&#1086;&#1083;&#1086;&#1082;&#1085;&#1086;" TargetMode="External"/><Relationship Id="rId7" Type="http://schemas.openxmlformats.org/officeDocument/2006/relationships/hyperlink" Target="https://ru.wikipedia.org/wiki/Ethernet" TargetMode="External"/><Relationship Id="rId8" Type="http://schemas.openxmlformats.org/officeDocument/2006/relationships/hyperlink" Target="https://ru.wikipedia.org/wiki/Wi-Fi" TargetMode="External"/><Relationship Id="rId9" Type="http://schemas.openxmlformats.org/officeDocument/2006/relationships/hyperlink" Target="https://ru.wikipedia.org/wiki/Bluetooth" TargetMode="External"/><Relationship Id="rId10" Type="http://schemas.openxmlformats.org/officeDocument/2006/relationships/hyperlink" Target="https://ru.wikipedia.org/wiki/GPRS" TargetMode="External"/><Relationship Id="rId11" Type="http://schemas.openxmlformats.org/officeDocument/2006/relationships/hyperlink" Target="https://ru.wikipedia.org/wiki/&#1048;&#1085;&#1090;&#1077;&#1088;&#1085;&#1077;&#1090;" TargetMode="External"/><Relationship Id="rId12" Type="http://schemas.openxmlformats.org/officeDocument/2006/relationships/hyperlink" Target="https://ru.wikipedia.org/wiki/Ethernet" TargetMode="External"/><Relationship Id="rId13" Type="http://schemas.openxmlformats.org/officeDocument/2006/relationships/hyperlink" Target="https://ru.wikipedia.org/wiki/Wi-Fi" TargetMode="External"/><Relationship Id="rId14" Type="http://schemas.openxmlformats.org/officeDocument/2006/relationships/hyperlink" Target="https://ru.wikipedia.org/wiki/Frame_Relay" TargetMode="External"/><Relationship Id="rId15" Type="http://schemas.openxmlformats.org/officeDocument/2006/relationships/hyperlink" Target="https://ru.wikipedia.org/wiki/Token_ring" TargetMode="External"/><Relationship Id="rId16" Type="http://schemas.openxmlformats.org/officeDocument/2006/relationships/hyperlink" Target="https://ru.wikipedia.org/wiki/&#1052;&#1072;&#1088;&#1096;&#1088;&#1091;&#1090;&#1080;&#1079;&#1072;&#1090;&#1086;&#1088;" TargetMode="External"/><Relationship Id="rId17" Type="http://schemas.openxmlformats.org/officeDocument/2006/relationships/hyperlink" Target="https://ru.wikipedia.org/wiki/&#1057;&#1077;&#1090;&#1077;&#1074;&#1086;&#1081;_&#1082;&#1086;&#1084;&#1084;&#1091;&#1090;&#1072;&#1090;&#1086;&#1088;" TargetMode="External"/><Relationship Id="rId18" Type="http://schemas.openxmlformats.org/officeDocument/2006/relationships/hyperlink" Target="https://ru.wikipedia.org/wiki/&#1052;&#1086;&#1076;&#1077;&#1084;" TargetMode="External"/><Relationship Id="rId19" Type="http://schemas.openxmlformats.org/officeDocument/2006/relationships/hyperlink" Target="https://ru.wikipedia.org/wiki/RIP2" TargetMode="External"/><Relationship Id="rId20" Type="http://schemas.openxmlformats.org/officeDocument/2006/relationships/hyperlink" Target="https://ru.wikipedia.org/wiki/&#1057;&#1077;&#1090;&#1077;&#1074;&#1086;&#1081;_&#1072;&#1076;&#1084;&#1080;&#1085;&#1080;&#1089;&#1090;&#1088;&#1072;&#1090;&#1086;&#1088;" TargetMode="External"/><Relationship Id="rId21" Type="http://schemas.openxmlformats.org/officeDocument/2006/relationships/hyperlink" Target="https://ru.wikipedia.org/wiki/&#1057;&#1077;&#1090;&#1077;&#1074;&#1072;&#1103;_&#1084;&#1086;&#1076;&#1077;&#1083;&#1100;_OSI" TargetMode="External"/><Relationship Id="rId22" Type="http://schemas.openxmlformats.org/officeDocument/2006/relationships/image" Target="media/image1.jpeg"/><Relationship Id="rId23" Type="http://schemas.openxmlformats.org/officeDocument/2006/relationships/hyperlink" Target="https://ru.wikipedia.org/wiki/DHCP" TargetMode="External"/><Relationship Id="rId24" Type="http://schemas.openxmlformats.org/officeDocument/2006/relationships/hyperlink" Target="http://www.trn.ua/articles/7223/" TargetMode="External"/><Relationship Id="rId25" Type="http://schemas.openxmlformats.org/officeDocument/2006/relationships/hyperlink" Target="https://www.bsuir.by/m/12_100229_1_87625.pdf" TargetMode="External"/><Relationship Id="rId26" Type="http://schemas.openxmlformats.org/officeDocument/2006/relationships/hyperlink" Target="https://ru.wikipedia.org/wiki/IPv4" TargetMode="External"/><Relationship Id="rId27" Type="http://schemas.openxmlformats.org/officeDocument/2006/relationships/hyperlink" Target="https://ru.wikipedia.org/wiki/&#1052;&#1072;&#1088;&#1096;&#1088;&#1091;&#1090;&#1080;&#1079;&#1072;&#1090;&#1086;&#1088;"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B4F19-A817-479E-8D0E-B7B96056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Application>LibreOffice/6.1.2.1$Windows_x86 LibreOffice_project/65905a128db06ba48db947242809d14d3f9a93fe</Application>
  <Pages>27</Pages>
  <Words>5050</Words>
  <Characters>35684</Characters>
  <CharactersWithSpaces>40547</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2018-12-15T23:12:00Z</dcterms:created>
  <dc:creator>alexander</dc:creator>
  <dc:description/>
  <dc:language>ru-RU</dc:language>
  <cp:lastModifiedBy/>
  <dcterms:modified xsi:type="dcterms:W3CDTF">2019-01-08T16:05:30Z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