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B668" w14:textId="77777777" w:rsidR="00547BF3" w:rsidRDefault="00000000">
      <w:pPr>
        <w:spacing w:after="30"/>
      </w:pPr>
      <w:r>
        <w:rPr>
          <w:rFonts w:ascii="Calibri" w:eastAsia="Calibri" w:hAnsi="Calibri" w:cs="Calibri"/>
          <w:b/>
          <w:bCs/>
          <w:color w:val="1B3A5C"/>
          <w:sz w:val="56"/>
          <w:szCs w:val="56"/>
        </w:rPr>
        <w:t>Exploration Missions</w:t>
      </w:r>
    </w:p>
    <w:p w14:paraId="6E9B53D9" w14:textId="77777777" w:rsidR="00547BF3" w:rsidRDefault="00000000">
      <w:pPr>
        <w:spacing w:after="20"/>
      </w:pPr>
      <w:proofErr w:type="spellStart"/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Chronomaze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 ·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Neon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Studio  ·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Mobile MMORPG</w:t>
      </w:r>
    </w:p>
    <w:p w14:paraId="57ECA225" w14:textId="77777777" w:rsidR="00547BF3" w:rsidRDefault="00000000">
      <w:pPr>
        <w:pBdr>
          <w:bottom w:val="single" w:sz="6" w:space="2" w:color="1B3A5C"/>
        </w:pBdr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Juwon </w:t>
      </w:r>
      <w:proofErr w:type="gram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Lee  ·</w:t>
      </w:r>
      <w:proofErr w:type="gram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 Game </w:t>
      </w:r>
      <w:proofErr w:type="gram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Designer  ·</w:t>
      </w:r>
      <w:proofErr w:type="gram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 System spec author (list data by Kim Pyeong-</w:t>
      </w:r>
      <w:proofErr w:type="spell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jik</w:t>
      </w:r>
      <w:proofErr w:type="spell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)</w:t>
      </w:r>
    </w:p>
    <w:p w14:paraId="2C153817" w14:textId="77777777" w:rsidR="00547BF3" w:rsidRDefault="00547BF3">
      <w:pPr>
        <w:spacing w:after="120"/>
      </w:pPr>
    </w:p>
    <w:p w14:paraId="45158B3E" w14:textId="77777777" w:rsidR="00547BF3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OVERVIEW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47BF3" w14:paraId="7AD22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8BAEE6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Role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A48B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System spec author (Quest_Adventure.xml framework, UI logic, reward rules); mission list data by another designer</w:t>
            </w:r>
          </w:p>
        </w:tc>
      </w:tr>
      <w:tr w:rsidR="00547BF3" w14:paraId="0C5A7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1753A4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System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A799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Exploration Missions — a passive always-active progression layer tied to map exploration</w:t>
            </w:r>
          </w:p>
        </w:tc>
      </w:tr>
      <w:tr w:rsidR="00547BF3" w14:paraId="047835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8DD7C5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Platform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577E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Mobile (Android / iOS)</w:t>
            </w:r>
          </w:p>
        </w:tc>
      </w:tr>
      <w:tr w:rsidR="00547BF3" w14:paraId="07BB0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B1AF7C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Stack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E124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Unity · Quest_Adventure.xml · MissionCategory.xml · Lang.xml</w:t>
            </w:r>
          </w:p>
        </w:tc>
      </w:tr>
      <w:tr w:rsidR="00547BF3" w14:paraId="6CEE89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BADCE3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Scale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B46C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650+ individual missions across 6 worlds, covering all 200+ maps</w:t>
            </w:r>
          </w:p>
        </w:tc>
      </w:tr>
    </w:tbl>
    <w:p w14:paraId="16283232" w14:textId="77777777" w:rsidR="00547BF3" w:rsidRDefault="00547BF3">
      <w:pPr>
        <w:spacing w:after="80"/>
      </w:pPr>
    </w:p>
    <w:p w14:paraId="1F1A63BC" w14:textId="77777777" w:rsidR="00547BF3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DESIGN INTENT</w:t>
      </w:r>
    </w:p>
    <w:p w14:paraId="5270E648" w14:textId="77777777" w:rsidR="00547BF3" w:rsidRDefault="00000000">
      <w:pPr>
        <w:spacing w:after="120"/>
      </w:pPr>
      <w:r>
        <w:rPr>
          <w:rFonts w:ascii="Calibri" w:eastAsia="Calibri" w:hAnsi="Calibri" w:cs="Calibri"/>
        </w:rPr>
        <w:t>Exploration Missions solve a common MMORPG problem: players complete the main quest and then have no reason to revisit earlier zones. The system gives every map a persistent set of objectives — collect X items, reach Y% exploration, find Z collectibles — that reward players for going off the beaten path.</w:t>
      </w:r>
    </w:p>
    <w:p w14:paraId="503F40D5" w14:textId="77777777" w:rsidR="00547BF3" w:rsidRDefault="00000000">
      <w:pPr>
        <w:spacing w:after="120"/>
      </w:pPr>
      <w:r>
        <w:rPr>
          <w:rFonts w:ascii="Calibri" w:eastAsia="Calibri" w:hAnsi="Calibri" w:cs="Calibri"/>
        </w:rPr>
        <w:t>The key design decision was to make missions always active, with no opt-in required. This keeps the system lightweight for casual players while still surfacing enough reward hooks to pull completionists back into every corner of the world.</w:t>
      </w:r>
    </w:p>
    <w:p w14:paraId="25A6FBB4" w14:textId="77777777" w:rsidR="00547BF3" w:rsidRDefault="00000000">
      <w:pPr>
        <w:spacing w:after="120"/>
      </w:pPr>
      <w:r>
        <w:rPr>
          <w:rFonts w:ascii="Calibri" w:eastAsia="Calibri" w:hAnsi="Calibri" w:cs="Calibri"/>
        </w:rPr>
        <w:t xml:space="preserve">The system was also designed to integrate directly with the map and </w:t>
      </w:r>
      <w:proofErr w:type="spellStart"/>
      <w:r>
        <w:rPr>
          <w:rFonts w:ascii="Calibri" w:eastAsia="Calibri" w:hAnsi="Calibri" w:cs="Calibri"/>
        </w:rPr>
        <w:t>minimap</w:t>
      </w:r>
      <w:proofErr w:type="spellEnd"/>
      <w:r>
        <w:rPr>
          <w:rFonts w:ascii="Calibri" w:eastAsia="Calibri" w:hAnsi="Calibri" w:cs="Calibri"/>
        </w:rPr>
        <w:t xml:space="preserve"> — exploration fog, mission markers, and reward indicators all sync to the same per-map data, making it a natural extension of the navigation layer rather than a separate feature.</w:t>
      </w:r>
    </w:p>
    <w:p w14:paraId="1212F771" w14:textId="77777777" w:rsidR="00547BF3" w:rsidRDefault="00547BF3">
      <w:pPr>
        <w:spacing w:after="40"/>
      </w:pPr>
    </w:p>
    <w:p w14:paraId="7CAB75BA" w14:textId="77777777" w:rsidR="00547BF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C3C8326" wp14:editId="08800EA4">
            <wp:extent cx="4381500" cy="24574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4BF1" w14:textId="77777777" w:rsidR="00547BF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Exploration mission UI — world category view with mission list</w:t>
      </w:r>
    </w:p>
    <w:p w14:paraId="49FE41A1" w14:textId="77777777" w:rsidR="00547BF3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SYSTEM ARCHITECTURE</w:t>
      </w:r>
    </w:p>
    <w:p w14:paraId="3A28989A" w14:textId="77777777" w:rsidR="00547BF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Two-Tier Structure</w:t>
      </w:r>
    </w:p>
    <w:p w14:paraId="427320FD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World missions: up to 6 objectives per world (e.g. 'Collect X treasure chests in Knights' Garden') — reward on 50% and 100% completion (2 payouts total)</w:t>
      </w:r>
    </w:p>
    <w:p w14:paraId="55C569F8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Zone missions: up to 6 objectives per individual map zone — reward on 100% completion (1 payout)</w:t>
      </w:r>
    </w:p>
    <w:p w14:paraId="117F23B1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Both tiers always active; no accept/abandon flow</w:t>
      </w:r>
    </w:p>
    <w:p w14:paraId="5588F38C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lastRenderedPageBreak/>
        <w:t>World corridors and transition zones also receive mission sets — no map is left empty</w:t>
      </w:r>
    </w:p>
    <w:p w14:paraId="01F42F2F" w14:textId="77777777" w:rsidR="00547BF3" w:rsidRDefault="00547BF3">
      <w:pPr>
        <w:spacing w:after="60"/>
      </w:pPr>
    </w:p>
    <w:p w14:paraId="0FC2D214" w14:textId="77777777" w:rsidR="00547BF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3BE6825" wp14:editId="2AAE209F">
            <wp:extent cx="4381500" cy="2409825"/>
            <wp:effectExtent l="0" t="0" r="0" b="0"/>
            <wp:docPr id="1443746759" name="그림 1443746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FEFE" w14:textId="77777777" w:rsidR="00547BF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Zone mission detail — progress indicators and reward icons</w:t>
      </w:r>
    </w:p>
    <w:p w14:paraId="27A029D2" w14:textId="77777777" w:rsidR="00547BF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Reward States</w:t>
      </w:r>
    </w:p>
    <w:p w14:paraId="46712512" w14:textId="77777777" w:rsidR="00547BF3" w:rsidRDefault="00000000">
      <w:pPr>
        <w:spacing w:after="120"/>
      </w:pPr>
      <w:r>
        <w:rPr>
          <w:rFonts w:ascii="Calibri" w:eastAsia="Calibri" w:hAnsi="Calibri" w:cs="Calibri"/>
        </w:rPr>
        <w:t>Each mission entry carries up to three reward icons (</w:t>
      </w:r>
      <w:proofErr w:type="spellStart"/>
      <w:r>
        <w:rPr>
          <w:rFonts w:ascii="Calibri" w:eastAsia="Calibri" w:hAnsi="Calibri" w:cs="Calibri"/>
        </w:rPr>
        <w:t>HalfReward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FullReward</w:t>
      </w:r>
      <w:proofErr w:type="spellEnd"/>
      <w:r>
        <w:rPr>
          <w:rFonts w:ascii="Calibri" w:eastAsia="Calibri" w:hAnsi="Calibri" w:cs="Calibri"/>
        </w:rPr>
        <w:t>, and zone-level reward). Each icon has three visual states:</w:t>
      </w:r>
    </w:p>
    <w:p w14:paraId="7DA7FDD3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 xml:space="preserve">Claimable —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icon with red dot; tap to claim immediately</w:t>
      </w:r>
    </w:p>
    <w:p w14:paraId="30C18323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 xml:space="preserve">Already claimed —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icon with green checkmark; tap for tooltip</w:t>
      </w:r>
    </w:p>
    <w:p w14:paraId="0AD09662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Not yet reached — greyscale icon; tap for tooltip showing remaining progress</w:t>
      </w:r>
    </w:p>
    <w:p w14:paraId="7F25D7B5" w14:textId="77777777" w:rsidR="00547BF3" w:rsidRDefault="00000000">
      <w:pPr>
        <w:spacing w:after="120"/>
      </w:pPr>
      <w:r>
        <w:rPr>
          <w:rFonts w:ascii="Calibri" w:eastAsia="Calibri" w:hAnsi="Calibri" w:cs="Calibri"/>
        </w:rPr>
        <w:t xml:space="preserve">A 'Claim All' button in the UI lets players sweep all pending rewards in one tap. If none are available, the button is </w:t>
      </w:r>
      <w:proofErr w:type="spellStart"/>
      <w:r>
        <w:rPr>
          <w:rFonts w:ascii="Calibri" w:eastAsia="Calibri" w:hAnsi="Calibri" w:cs="Calibri"/>
        </w:rPr>
        <w:t>greyscaled</w:t>
      </w:r>
      <w:proofErr w:type="spellEnd"/>
      <w:r>
        <w:rPr>
          <w:rFonts w:ascii="Calibri" w:eastAsia="Calibri" w:hAnsi="Calibri" w:cs="Calibri"/>
        </w:rPr>
        <w:t xml:space="preserve"> and tapping it shows a system message.</w:t>
      </w:r>
    </w:p>
    <w:p w14:paraId="69D13E1A" w14:textId="77777777" w:rsidR="00547BF3" w:rsidRDefault="00547BF3">
      <w:pPr>
        <w:spacing w:after="40"/>
      </w:pPr>
    </w:p>
    <w:p w14:paraId="1B485552" w14:textId="77777777" w:rsidR="00547BF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5262AAE" wp14:editId="54405AE2">
            <wp:extent cx="4000500" cy="1562100"/>
            <wp:effectExtent l="0" t="0" r="0" b="0"/>
            <wp:docPr id="2109008292" name="그림 2109008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F784" w14:textId="77777777" w:rsidR="00547BF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Reward icon states — claimable, claimed, not yet reached</w:t>
      </w:r>
    </w:p>
    <w:p w14:paraId="6A0D5CCA" w14:textId="77777777" w:rsidR="00547BF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Completion Popup</w:t>
      </w:r>
    </w:p>
    <w:p w14:paraId="1DADA96C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 xml:space="preserve">Triggers automatically when a </w:t>
      </w:r>
      <w:proofErr w:type="spellStart"/>
      <w:r>
        <w:rPr>
          <w:rFonts w:ascii="Calibri" w:eastAsia="Calibri" w:hAnsi="Calibri" w:cs="Calibri"/>
        </w:rPr>
        <w:t>MissionList</w:t>
      </w:r>
      <w:proofErr w:type="spellEnd"/>
      <w:r>
        <w:rPr>
          <w:rFonts w:ascii="Calibri" w:eastAsia="Calibri" w:hAnsi="Calibri" w:cs="Calibri"/>
        </w:rPr>
        <w:t xml:space="preserve"> is fully completed while the player is in the field</w:t>
      </w:r>
    </w:p>
    <w:p w14:paraId="2A494743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Suppressed during dungeons, visual scenes, and cutscenes — queued and shown on return to field</w:t>
      </w:r>
    </w:p>
    <w:p w14:paraId="583FA390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 xml:space="preserve">Popup displays the </w:t>
      </w:r>
      <w:proofErr w:type="spellStart"/>
      <w:r>
        <w:rPr>
          <w:rFonts w:ascii="Calibri" w:eastAsia="Calibri" w:hAnsi="Calibri" w:cs="Calibri"/>
        </w:rPr>
        <w:t>MissionList's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TRName</w:t>
      </w:r>
      <w:proofErr w:type="spellEnd"/>
      <w:r>
        <w:rPr>
          <w:rFonts w:ascii="Calibri" w:eastAsia="Calibri" w:hAnsi="Calibri" w:cs="Calibri"/>
        </w:rPr>
        <w:t>; auto-dismisses after a short delay</w:t>
      </w:r>
    </w:p>
    <w:p w14:paraId="1C72BD6E" w14:textId="77777777" w:rsidR="00547BF3" w:rsidRDefault="00547BF3">
      <w:pPr>
        <w:spacing w:after="60"/>
      </w:pPr>
    </w:p>
    <w:p w14:paraId="78D9F0EF" w14:textId="77777777" w:rsidR="00547BF3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UI BREAKDOWN</w:t>
      </w:r>
    </w:p>
    <w:p w14:paraId="5BFD0812" w14:textId="77777777" w:rsidR="00547BF3" w:rsidRDefault="00000000">
      <w:pPr>
        <w:spacing w:after="120"/>
      </w:pPr>
      <w:r>
        <w:rPr>
          <w:rFonts w:ascii="Calibri" w:eastAsia="Calibri" w:hAnsi="Calibri" w:cs="Calibri"/>
        </w:rPr>
        <w:t>The Exploration Mission UI opens from Main Menu → Exploration Missions, or from the HUD compass icon. It is a full-screen panel with three main regions.</w:t>
      </w:r>
    </w:p>
    <w:p w14:paraId="152B6F23" w14:textId="77777777" w:rsidR="00547BF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Left Panel — World &amp; Zone List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47BF3" w14:paraId="44075B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5347F7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World categories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95B1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One button per world, sorted by MissionCategory.xml ID ascending; accordion expand/collapse</w:t>
            </w:r>
          </w:p>
        </w:tc>
      </w:tr>
      <w:tr w:rsidR="00547BF3" w14:paraId="2658AA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46750F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Zone list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35B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Sorted by Quest_Adventure.xml ID ascending within each world; shows progress as X/Y count</w:t>
            </w:r>
          </w:p>
        </w:tc>
      </w:tr>
      <w:tr w:rsidR="00547BF3" w14:paraId="6540D6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A15FBF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lastRenderedPageBreak/>
              <w:t>Unvisited zones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F794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Displayed as ?????? in greyscale — no interaction until first visit</w:t>
            </w:r>
          </w:p>
        </w:tc>
      </w:tr>
      <w:tr w:rsidR="00547BF3" w14:paraId="096B67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7BC332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Current location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0C29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Yellow circle marker on the player's current zone</w:t>
            </w:r>
          </w:p>
        </w:tc>
      </w:tr>
      <w:tr w:rsidR="00547BF3" w14:paraId="2098E3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61DA7F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Red dot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4055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Appears on world category button and individual zone entry when a reward is claimable</w:t>
            </w:r>
          </w:p>
        </w:tc>
      </w:tr>
      <w:tr w:rsidR="00547BF3" w14:paraId="17748E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498D4F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Completed zones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D16A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Greyed out after all rewards collected</w:t>
            </w:r>
          </w:p>
        </w:tc>
      </w:tr>
    </w:tbl>
    <w:p w14:paraId="6D899B6E" w14:textId="77777777" w:rsidR="00547BF3" w:rsidRDefault="00547BF3">
      <w:pPr>
        <w:spacing w:after="60"/>
      </w:pPr>
    </w:p>
    <w:p w14:paraId="531CBA01" w14:textId="77777777" w:rsidR="00547BF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3EB6BBD" wp14:editId="3991111F">
            <wp:extent cx="4572000" cy="2552700"/>
            <wp:effectExtent l="0" t="0" r="0" b="0"/>
            <wp:docPr id="1057698057" name="그림 1057698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99B3" w14:textId="77777777" w:rsidR="00547BF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Full UI — list panel, map view, and mission detail panel</w:t>
      </w:r>
    </w:p>
    <w:p w14:paraId="1ACD19A2" w14:textId="77777777" w:rsidR="00547BF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Centre Panel — Map View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47BF3" w14:paraId="7E8AB8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5D18C5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Map image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0AE5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Displays the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minimap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of the selected zone, scaled to fill the area</w:t>
            </w:r>
          </w:p>
        </w:tc>
      </w:tr>
      <w:tr w:rsidR="00547BF3" w14:paraId="013783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C3A1CA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Exploration fog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9EEC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Synced to the player's actual fog-of-war progress per map</w:t>
            </w:r>
          </w:p>
        </w:tc>
      </w:tr>
      <w:tr w:rsidR="00547BF3" w14:paraId="21AF1C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C52EB1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Pinch zoom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1804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Supports pinch to zoom; zoom bar updates in real-time</w:t>
            </w:r>
          </w:p>
        </w:tc>
      </w:tr>
      <w:tr w:rsidR="00547BF3" w14:paraId="154CD5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F7A69E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My Location button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E8A6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Jumps map camera to the player's current zone at the appropriate zoom level</w:t>
            </w:r>
          </w:p>
        </w:tc>
      </w:tr>
      <w:tr w:rsidR="00547BF3" w14:paraId="3696D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A12473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View in Map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324F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Button that opens the full Map/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Minimap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UI with the camera position preserved</w:t>
            </w:r>
          </w:p>
        </w:tc>
      </w:tr>
      <w:tr w:rsidR="00547BF3" w14:paraId="68D671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78DB3F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Off-grid zones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D335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Zones not connected to the world map do not show a map image</w:t>
            </w:r>
          </w:p>
        </w:tc>
      </w:tr>
    </w:tbl>
    <w:p w14:paraId="05CCD56E" w14:textId="77777777" w:rsidR="00547BF3" w:rsidRDefault="00547BF3">
      <w:pPr>
        <w:spacing w:after="40"/>
      </w:pPr>
    </w:p>
    <w:p w14:paraId="1E248A98" w14:textId="77777777" w:rsidR="00547BF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D4A957A" wp14:editId="01551A2D">
            <wp:extent cx="4572000" cy="2552700"/>
            <wp:effectExtent l="0" t="0" r="0" b="0"/>
            <wp:docPr id="1290588186" name="그림 1290588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B472" w14:textId="77777777" w:rsidR="00547BF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Map view panel — exploration fog sync</w:t>
      </w:r>
    </w:p>
    <w:p w14:paraId="59486157" w14:textId="77777777" w:rsidR="00547BF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Right Panel — Mission Detail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47BF3" w14:paraId="1A85F3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CB1E0C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lastRenderedPageBreak/>
              <w:t>Mission list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8B3A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Shows each objective with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CondScript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text, current count / required count</w:t>
            </w:r>
          </w:p>
        </w:tc>
      </w:tr>
      <w:tr w:rsidR="00547BF3" w14:paraId="5FF059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E9E757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Completed items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BDF5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Checkbox icon appears to the left of each completed objective</w:t>
            </w:r>
          </w:p>
        </w:tc>
      </w:tr>
      <w:tr w:rsidR="00547BF3" w14:paraId="7FBC76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A7CE96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Reward icons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26F6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 to 3 icons per zone/world; full three-state logic (see above)</w:t>
            </w:r>
          </w:p>
        </w:tc>
      </w:tr>
      <w:tr w:rsidR="00547BF3" w14:paraId="569635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15ED87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Claim All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5E22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Available in the top-right; sweeps all claimable rewards in one action</w:t>
            </w:r>
          </w:p>
        </w:tc>
      </w:tr>
    </w:tbl>
    <w:p w14:paraId="5B91AEDA" w14:textId="77777777" w:rsidR="00547BF3" w:rsidRDefault="00547BF3">
      <w:pPr>
        <w:spacing w:after="60"/>
      </w:pPr>
    </w:p>
    <w:p w14:paraId="7EEDBD5B" w14:textId="77777777" w:rsidR="00547BF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8D9F44F" wp14:editId="1C7E4AE0">
            <wp:extent cx="4000500" cy="1019175"/>
            <wp:effectExtent l="0" t="0" r="0" b="0"/>
            <wp:docPr id="1197953567" name="그림 1197953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35F0" w14:textId="77777777" w:rsidR="00547BF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Mission detail panel — objectives with progress counters</w:t>
      </w:r>
    </w:p>
    <w:p w14:paraId="14CFDEA1" w14:textId="77777777" w:rsidR="00547BF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40B3FF4" wp14:editId="2EA13F8B">
            <wp:extent cx="4000500" cy="1314450"/>
            <wp:effectExtent l="0" t="0" r="0" b="0"/>
            <wp:docPr id="212629300" name="그림 212629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80F0" w14:textId="77777777" w:rsidR="00547BF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Reward icon row — mid-completion state</w:t>
      </w:r>
    </w:p>
    <w:p w14:paraId="600B29E0" w14:textId="77777777" w:rsidR="00547BF3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DATA &amp; XML IMPLEMENTATION</w:t>
      </w:r>
    </w:p>
    <w:p w14:paraId="27525ECA" w14:textId="77777777" w:rsidR="00547BF3" w:rsidRDefault="00000000">
      <w:pPr>
        <w:spacing w:after="120"/>
      </w:pPr>
      <w:r>
        <w:rPr>
          <w:rFonts w:ascii="Calibri" w:eastAsia="Calibri" w:hAnsi="Calibri" w:cs="Calibri"/>
        </w:rPr>
        <w:t>Exploration missions are built on the same Quest framework used elsewhere in the game, extended with mission-specific fields. I authored the full XML spec and handled data entry.</w:t>
      </w:r>
    </w:p>
    <w:p w14:paraId="1E0B3677" w14:textId="77777777" w:rsidR="00547BF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Quest_Adventure.xml — Key Fields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47BF3" w14:paraId="6ABB65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3526DB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ID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7F2B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Integrity key</w:t>
            </w:r>
          </w:p>
        </w:tc>
      </w:tr>
      <w:tr w:rsidR="00547BF3" w14:paraId="6ED03C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3C058B" w14:textId="77777777" w:rsidR="00547BF3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TRName</w:t>
            </w:r>
            <w:proofErr w:type="spellEnd"/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6A35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Display name shown in the mission list and completion popup</w:t>
            </w:r>
          </w:p>
        </w:tc>
      </w:tr>
      <w:tr w:rsidR="00547BF3" w14:paraId="07CA7F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A9603B" w14:textId="77777777" w:rsidR="00547BF3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MissionCategory</w:t>
            </w:r>
            <w:proofErr w:type="spellEnd"/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8F2E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Links to MissionCategory.xml — determines which world category this entry appears under</w:t>
            </w:r>
          </w:p>
        </w:tc>
      </w:tr>
      <w:tr w:rsidR="00547BF3" w14:paraId="39D384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92B5E5" w14:textId="77777777" w:rsidR="00547BF3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QuestClass</w:t>
            </w:r>
            <w:proofErr w:type="spellEnd"/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FC4A" w14:textId="77777777" w:rsidR="00547BF3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MissionList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(reward-bearing parent entry) or Mission (individual objective)</w:t>
            </w:r>
          </w:p>
        </w:tc>
      </w:tr>
      <w:tr w:rsidR="00547BF3" w14:paraId="003AC8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8F896F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Reward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13C1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Reward data on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MissionList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entries; supports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HalfReward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FullReward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thresholds</w:t>
            </w:r>
          </w:p>
        </w:tc>
      </w:tr>
      <w:tr w:rsidR="00547BF3" w14:paraId="1DCCA1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23261C" w14:textId="77777777" w:rsidR="00547BF3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CondScript</w:t>
            </w:r>
            <w:proofErr w:type="spellEnd"/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EED7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Mission objective condition — uses the same scripting system as quest objectives</w:t>
            </w:r>
          </w:p>
        </w:tc>
      </w:tr>
      <w:tr w:rsidR="00547BF3" w14:paraId="714C87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50D501" w14:textId="77777777" w:rsidR="00547BF3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CondGimmick</w:t>
            </w:r>
            <w:proofErr w:type="spellEnd"/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590A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Alternative condition input for gimmick-based objectives</w:t>
            </w:r>
          </w:p>
        </w:tc>
      </w:tr>
      <w:tr w:rsidR="00547BF3" w14:paraId="424BE2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FD2C9F" w14:textId="77777777" w:rsidR="00547BF3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RegionName</w:t>
            </w:r>
            <w:proofErr w:type="spellEnd"/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9B83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Groups zone missions under their parent world in the UI list</w:t>
            </w:r>
          </w:p>
        </w:tc>
      </w:tr>
    </w:tbl>
    <w:p w14:paraId="744DA557" w14:textId="77777777" w:rsidR="00547BF3" w:rsidRDefault="00547BF3">
      <w:pPr>
        <w:spacing w:after="60"/>
      </w:pPr>
    </w:p>
    <w:p w14:paraId="61CCF57C" w14:textId="77777777" w:rsidR="00547BF3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SCALE</w:t>
      </w:r>
    </w:p>
    <w:p w14:paraId="0EF2920E" w14:textId="77777777" w:rsidR="00547BF3" w:rsidRDefault="00000000">
      <w:pPr>
        <w:spacing w:after="120"/>
      </w:pPr>
      <w:r>
        <w:rPr>
          <w:rFonts w:ascii="Calibri" w:eastAsia="Calibri" w:hAnsi="Calibri" w:cs="Calibri"/>
        </w:rPr>
        <w:t>The mission list covers all playable content in the game at launch. Data below is from the mission list sheet.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47BF3" w14:paraId="445A9F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D9EE2B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Knights' Garden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9B3F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56 missions (individual objectives)</w:t>
            </w:r>
          </w:p>
        </w:tc>
      </w:tr>
      <w:tr w:rsidR="00547BF3" w14:paraId="5E4DAB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A59C48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Spring Waterway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6B7E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129 missions</w:t>
            </w:r>
          </w:p>
        </w:tc>
      </w:tr>
      <w:tr w:rsidR="00547BF3" w14:paraId="1072F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C66CF6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Salt Mines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FDFF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134 missions</w:t>
            </w:r>
          </w:p>
        </w:tc>
      </w:tr>
      <w:tr w:rsidR="00547BF3" w14:paraId="733C55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8632BF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Silex Mansion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80D6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 missions</w:t>
            </w:r>
          </w:p>
        </w:tc>
      </w:tr>
      <w:tr w:rsidR="00547BF3" w14:paraId="14CE80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99AB99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Burning Furnace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EED0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 missions</w:t>
            </w:r>
          </w:p>
        </w:tc>
      </w:tr>
      <w:tr w:rsidR="00547BF3" w14:paraId="78C86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24674C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lastRenderedPageBreak/>
              <w:t>Scholar's Library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9C4F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 missions</w:t>
            </w:r>
          </w:p>
        </w:tc>
      </w:tr>
      <w:tr w:rsidR="00547BF3" w14:paraId="5A49AF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A6B3E1" w14:textId="77777777" w:rsidR="00547BF3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Total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9D14" w14:textId="77777777" w:rsidR="00547BF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650+ missions across 200+ maps</w:t>
            </w:r>
          </w:p>
        </w:tc>
      </w:tr>
    </w:tbl>
    <w:p w14:paraId="57E56E84" w14:textId="77777777" w:rsidR="00547BF3" w:rsidRDefault="00547BF3">
      <w:pPr>
        <w:spacing w:after="60"/>
      </w:pPr>
    </w:p>
    <w:p w14:paraId="17CDA2A9" w14:textId="77777777" w:rsidR="00547BF3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DESIGN NOTES</w:t>
      </w:r>
    </w:p>
    <w:p w14:paraId="46E5E5AA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The two-tier world/zone structure was chosen to give players two feedback loops: a quick per-zone win (100% complete) and a longer world-level arc (50% / 100%)</w:t>
      </w:r>
    </w:p>
    <w:p w14:paraId="7CA89467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Integrating with the map fog system required close coordination with the map/</w:t>
      </w:r>
      <w:proofErr w:type="spellStart"/>
      <w:r>
        <w:rPr>
          <w:rFonts w:ascii="Calibri" w:eastAsia="Calibri" w:hAnsi="Calibri" w:cs="Calibri"/>
        </w:rPr>
        <w:t>minimap</w:t>
      </w:r>
      <w:proofErr w:type="spellEnd"/>
      <w:r>
        <w:rPr>
          <w:rFonts w:ascii="Calibri" w:eastAsia="Calibri" w:hAnsi="Calibri" w:cs="Calibri"/>
        </w:rPr>
        <w:t xml:space="preserve"> spec — the same per-map fog data drives both systems, avoiding duplication</w:t>
      </w:r>
    </w:p>
    <w:p w14:paraId="6A5237F7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The 'always active' rule eliminates the need for an accept/abandon UI, which simplifies the engineering surface considerably</w:t>
      </w:r>
    </w:p>
    <w:p w14:paraId="6F39E501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Corridor and transition zones get missions too — this was intentional to reward thorough explorers rather than punishing them for finding optional paths</w:t>
      </w:r>
    </w:p>
    <w:p w14:paraId="1B13553F" w14:textId="77777777" w:rsidR="00547BF3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Quest_Adventure.xml reuse meant the system could be implemented without a new data architecture — significant engineering saving for a small team</w:t>
      </w:r>
    </w:p>
    <w:p w14:paraId="4FBA0B5B" w14:textId="77777777" w:rsidR="00547BF3" w:rsidRDefault="00547BF3">
      <w:pPr>
        <w:spacing w:after="160"/>
      </w:pPr>
    </w:p>
    <w:p w14:paraId="2F52881D" w14:textId="77777777" w:rsidR="00547BF3" w:rsidRDefault="00000000">
      <w:pPr>
        <w:jc w:val="center"/>
      </w:pPr>
      <w:r>
        <w:rPr>
          <w:rFonts w:ascii="Calibri" w:eastAsia="Calibri" w:hAnsi="Calibri" w:cs="Calibri"/>
          <w:color w:val="888888"/>
          <w:sz w:val="16"/>
          <w:szCs w:val="16"/>
        </w:rPr>
        <w:t xml:space="preserve">Juwon </w:t>
      </w:r>
      <w:proofErr w:type="gramStart"/>
      <w:r>
        <w:rPr>
          <w:rFonts w:ascii="Calibri" w:eastAsia="Calibri" w:hAnsi="Calibri" w:cs="Calibri"/>
          <w:color w:val="888888"/>
          <w:sz w:val="16"/>
          <w:szCs w:val="16"/>
        </w:rPr>
        <w:t>Lee  ·</w:t>
      </w:r>
      <w:proofErr w:type="gramEnd"/>
      <w:r>
        <w:rPr>
          <w:rFonts w:ascii="Calibri" w:eastAsia="Calibri" w:hAnsi="Calibri" w:cs="Calibri"/>
          <w:color w:val="888888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color w:val="888888"/>
          <w:sz w:val="16"/>
          <w:szCs w:val="16"/>
        </w:rPr>
        <w:t>quierado@gmail.com  ·</w:t>
      </w:r>
      <w:proofErr w:type="gramEnd"/>
      <w:r>
        <w:rPr>
          <w:rFonts w:ascii="Calibri" w:eastAsia="Calibri" w:hAnsi="Calibri" w:cs="Calibri"/>
          <w:color w:val="888888"/>
          <w:sz w:val="16"/>
          <w:szCs w:val="16"/>
        </w:rPr>
        <w:t xml:space="preserve">  linkedin.com/in/juwon-lee-5b3097219</w:t>
      </w:r>
    </w:p>
    <w:sectPr w:rsidR="00547BF3">
      <w:pgSz w:w="11906" w:h="16838"/>
      <w:pgMar w:top="1100" w:right="1000" w:bottom="11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01313"/>
    <w:multiLevelType w:val="hybridMultilevel"/>
    <w:tmpl w:val="839EBB5C"/>
    <w:lvl w:ilvl="0" w:tplc="3FAAEEDE">
      <w:start w:val="1"/>
      <w:numFmt w:val="bullet"/>
      <w:lvlText w:val="●"/>
      <w:lvlJc w:val="left"/>
      <w:pPr>
        <w:ind w:left="720" w:hanging="360"/>
      </w:pPr>
    </w:lvl>
    <w:lvl w:ilvl="1" w:tplc="45927760">
      <w:start w:val="1"/>
      <w:numFmt w:val="bullet"/>
      <w:lvlText w:val="○"/>
      <w:lvlJc w:val="left"/>
      <w:pPr>
        <w:ind w:left="1440" w:hanging="360"/>
      </w:pPr>
    </w:lvl>
    <w:lvl w:ilvl="2" w:tplc="3000CC52">
      <w:start w:val="1"/>
      <w:numFmt w:val="bullet"/>
      <w:lvlText w:val="■"/>
      <w:lvlJc w:val="left"/>
      <w:pPr>
        <w:ind w:left="2160" w:hanging="360"/>
      </w:pPr>
    </w:lvl>
    <w:lvl w:ilvl="3" w:tplc="DF567E44">
      <w:start w:val="1"/>
      <w:numFmt w:val="bullet"/>
      <w:lvlText w:val="●"/>
      <w:lvlJc w:val="left"/>
      <w:pPr>
        <w:ind w:left="2880" w:hanging="360"/>
      </w:pPr>
    </w:lvl>
    <w:lvl w:ilvl="4" w:tplc="8E0862C8">
      <w:start w:val="1"/>
      <w:numFmt w:val="bullet"/>
      <w:lvlText w:val="○"/>
      <w:lvlJc w:val="left"/>
      <w:pPr>
        <w:ind w:left="3600" w:hanging="360"/>
      </w:pPr>
    </w:lvl>
    <w:lvl w:ilvl="5" w:tplc="30D6C7FA">
      <w:start w:val="1"/>
      <w:numFmt w:val="bullet"/>
      <w:lvlText w:val="■"/>
      <w:lvlJc w:val="left"/>
      <w:pPr>
        <w:ind w:left="4320" w:hanging="360"/>
      </w:pPr>
    </w:lvl>
    <w:lvl w:ilvl="6" w:tplc="5AE8D8EE">
      <w:start w:val="1"/>
      <w:numFmt w:val="bullet"/>
      <w:lvlText w:val="●"/>
      <w:lvlJc w:val="left"/>
      <w:pPr>
        <w:ind w:left="5040" w:hanging="360"/>
      </w:pPr>
    </w:lvl>
    <w:lvl w:ilvl="7" w:tplc="DED05B7A">
      <w:start w:val="1"/>
      <w:numFmt w:val="bullet"/>
      <w:lvlText w:val="●"/>
      <w:lvlJc w:val="left"/>
      <w:pPr>
        <w:ind w:left="5760" w:hanging="360"/>
      </w:pPr>
    </w:lvl>
    <w:lvl w:ilvl="8" w:tplc="B1CC67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2F4F8B"/>
    <w:multiLevelType w:val="hybridMultilevel"/>
    <w:tmpl w:val="7CF66282"/>
    <w:lvl w:ilvl="0" w:tplc="98FA42EA">
      <w:start w:val="1"/>
      <w:numFmt w:val="bullet"/>
      <w:lvlText w:val="–"/>
      <w:lvlJc w:val="left"/>
      <w:pPr>
        <w:ind w:left="320" w:hanging="200"/>
      </w:pPr>
    </w:lvl>
    <w:lvl w:ilvl="1" w:tplc="940886FA">
      <w:numFmt w:val="decimal"/>
      <w:lvlText w:val=""/>
      <w:lvlJc w:val="left"/>
    </w:lvl>
    <w:lvl w:ilvl="2" w:tplc="9E048F08">
      <w:numFmt w:val="decimal"/>
      <w:lvlText w:val=""/>
      <w:lvlJc w:val="left"/>
    </w:lvl>
    <w:lvl w:ilvl="3" w:tplc="CF3E2C28">
      <w:numFmt w:val="decimal"/>
      <w:lvlText w:val=""/>
      <w:lvlJc w:val="left"/>
    </w:lvl>
    <w:lvl w:ilvl="4" w:tplc="7B145056">
      <w:numFmt w:val="decimal"/>
      <w:lvlText w:val=""/>
      <w:lvlJc w:val="left"/>
    </w:lvl>
    <w:lvl w:ilvl="5" w:tplc="49EC3F2C">
      <w:numFmt w:val="decimal"/>
      <w:lvlText w:val=""/>
      <w:lvlJc w:val="left"/>
    </w:lvl>
    <w:lvl w:ilvl="6" w:tplc="CBEEF9B0">
      <w:numFmt w:val="decimal"/>
      <w:lvlText w:val=""/>
      <w:lvlJc w:val="left"/>
    </w:lvl>
    <w:lvl w:ilvl="7" w:tplc="9650EC72">
      <w:numFmt w:val="decimal"/>
      <w:lvlText w:val=""/>
      <w:lvlJc w:val="left"/>
    </w:lvl>
    <w:lvl w:ilvl="8" w:tplc="77989760">
      <w:numFmt w:val="decimal"/>
      <w:lvlText w:val=""/>
      <w:lvlJc w:val="left"/>
    </w:lvl>
  </w:abstractNum>
  <w:num w:numId="1" w16cid:durableId="1790275658">
    <w:abstractNumId w:val="0"/>
    <w:lvlOverride w:ilvl="0">
      <w:startOverride w:val="1"/>
    </w:lvlOverride>
  </w:num>
  <w:num w:numId="2" w16cid:durableId="15499545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BF3"/>
    <w:rsid w:val="001E5542"/>
    <w:rsid w:val="004909C3"/>
    <w:rsid w:val="0054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725B"/>
  <w15:docId w15:val="{D1867B35-506D-461B-B496-CA6DB644E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image" Target="media/image7.undefined"/><Relationship Id="rId5" Type="http://schemas.openxmlformats.org/officeDocument/2006/relationships/image" Target="media/image1.undefined"/><Relationship Id="rId10" Type="http://schemas.openxmlformats.org/officeDocument/2006/relationships/image" Target="media/image6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Juwon Lee</cp:lastModifiedBy>
  <cp:revision>1</cp:revision>
  <dcterms:created xsi:type="dcterms:W3CDTF">2026-03-07T01:19:00Z</dcterms:created>
  <dcterms:modified xsi:type="dcterms:W3CDTF">2026-03-07T01:37:00Z</dcterms:modified>
</cp:coreProperties>
</file>