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অতশ মোহন্ত : জীবন, কর্ম ও দর্শন</w:t>
      </w:r>
    </w:p>
    <w:p>
      <w:r>
        <w:rPr>
          <w:sz w:val="22"/>
        </w:rPr>
        <w:br/>
        <w:t>ভূমিকা</w:t>
        <w:br/>
        <w:t>এই গ্রন্থটি অতশ মোহন্ত–এর জীবনপথ, শিক্ষা, পেশাগত অভিজ্ঞতা, গবেষণা-ভাবনা, আধ্যাত্মিক সাধনা এবং সমাজগঠনের স্বপ্নকে একটি সুসংগঠিত রূপে উপস্থাপন করে।</w:t>
        <w:br/>
        <w:br/>
        <w:t>পরিচয়</w:t>
        <w:br/>
        <w:t>নাম: অতশ মোহন্ত (Atosh Mohonto)</w:t>
        <w:br/>
        <w:t>জন্মতারিখ: ১৮ মার্চ ২০০৫</w:t>
        <w:br/>
        <w:t>জাতীয়তা: বাংলাদেশি</w:t>
        <w:br/>
        <w:br/>
        <w:t>শিক্ষা</w:t>
        <w:br/>
        <w:t>কম্পিউটার সায়েন্স অ্যান্ড ইঞ্জিনিয়ারিং (CSE)</w:t>
        <w:br/>
        <w:t>ডেল্টা কম্পিউটার সায়েন্স কলেজ, রংপুর</w:t>
        <w:br/>
        <w:t>জাতীয় বিশ্ববিদ্যালয়</w:t>
        <w:br/>
        <w:t>বর্তমান সেমিস্টার: ৩য়</w:t>
        <w:br/>
        <w:t>GPA: ৩.৩৩</w:t>
        <w:br/>
        <w:br/>
        <w:t>পেশাগত জীবন</w:t>
        <w:br/>
        <w:t>Office Assistant, M/S Sourav Traders (Nagad), নীলফামারী</w:t>
        <w:br/>
        <w:t>সময়কাল: জুন ২০২৫ – বর্তমান</w:t>
        <w:br/>
        <w:br/>
        <w:t>শিক্ষকতা ও সমাজসেবা</w:t>
        <w:br/>
        <w:t>গত ৫ বছর ধরে প্রতি শুক্রবার বিনামূল্যে গীতা পাঠ পরিচালনা</w:t>
        <w:br/>
        <w:t>দরিদ্র শিক্ষার্থীদের শিক্ষা সহায়তা</w:t>
        <w:br/>
        <w:br/>
        <w:t>প্রকল্পসমূহ</w:t>
        <w:br/>
        <w:t>Study Game</w:t>
        <w:br/>
        <w:t>Learn English with Gita</w:t>
        <w:br/>
        <w:t>Gitaloy (২০২৬)</w:t>
        <w:br/>
        <w:br/>
        <w:t>গবেষণা ও লেখালেখি</w:t>
        <w:br/>
        <w:t>Learn English with Ashtavakra Gita</w:t>
        <w:br/>
        <w:t>বিতর্কশীলন</w:t>
        <w:br/>
        <w:br/>
        <w:t>জীবনদর্শন</w:t>
        <w:br/>
        <w:t>শিক্ষা চরিত্র গঠনের প্রক্রিয়া, আধ্যাত্মিকতা মানবিকতার পথ।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