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Pr="00B8608A" w:rsidRDefault="005709C6" w:rsidP="00E10816">
      <w:pPr>
        <w:jc w:val="center"/>
        <w:rPr>
          <w:rFonts w:cstheme="minorHAnsi"/>
          <w:b/>
          <w:bCs/>
        </w:rPr>
      </w:pPr>
      <w:r>
        <w:rPr>
          <w:rFonts w:cstheme="minorHAnsi"/>
          <w:b/>
          <w:bCs/>
        </w:rPr>
        <w:t>Andrew D. Tran, PharmD, BCPS, BCACP, CDCES</w:t>
      </w:r>
    </w:p>
    <w:p w14:paraId="4762486E" w14:textId="77777777" w:rsidR="007E7C8C" w:rsidRDefault="002553DC" w:rsidP="00E10816">
      <w:pPr>
        <w:pStyle w:val="ContactInfo"/>
        <w:rPr>
          <w:rFonts w:asciiTheme="minorHAnsi" w:eastAsia="Times New Roman" w:hAnsiTheme="minorHAnsi" w:cstheme="minorHAnsi"/>
          <w:sz w:val="24"/>
          <w:szCs w:val="24"/>
          <w:bdr w:val="none" w:sz="0" w:space="0" w:color="auto" w:frame="1"/>
          <w:shd w:val="clear" w:color="auto" w:fill="FFFFFF"/>
        </w:rPr>
      </w:pPr>
      <w:r>
        <w:rPr>
          <w:rFonts w:asciiTheme="minorHAnsi" w:hAnsiTheme="minorHAnsi" w:cstheme="minorHAnsi"/>
          <w:sz w:val="24"/>
          <w:szCs w:val="24"/>
        </w:rPr>
        <w:t xml:space="preserve">email: </w:t>
      </w:r>
      <w:hyperlink r:id="rId8" w:history="1">
        <w:r>
          <w:rPr>
            <w:rStyle w:val="Hyperlink"/>
            <w:rFonts w:asciiTheme="minorHAnsi" w:eastAsia="Times New Roman" w:hAnsiTheme="minorHAnsi" w:cstheme="minorHAnsi"/>
            <w:sz w:val="24"/>
            <w:szCs w:val="24"/>
            <w:bdr w:val="none" w:sz="0" w:space="0" w:color="auto" w:frame="1"/>
            <w:shd w:val="clear" w:color="auto" w:fill="FFFFFF"/>
          </w:rPr>
          <w:t>andrew.tran@utexas.edu</w:t>
        </w:r>
      </w:hyperlink>
      <w:r>
        <w:rPr>
          <w:rFonts w:asciiTheme="minorHAnsi" w:eastAsia="Times New Roman" w:hAnsiTheme="minorHAnsi" w:cstheme="minorHAnsi"/>
          <w:sz w:val="24"/>
          <w:szCs w:val="24"/>
          <w:bdr w:val="none" w:sz="0" w:space="0" w:color="auto" w:frame="1"/>
          <w:shd w:val="clear" w:color="auto" w:fill="FFFFFF"/>
        </w:rPr>
        <w:t xml:space="preserve"> |</w:t>
      </w:r>
      <w:hyperlink r:id="rId9" w:history="1">
        <w:r>
          <w:rPr>
            <w:rStyle w:val="Hyperlink"/>
            <w:rFonts w:asciiTheme="minorHAnsi" w:eastAsia="Times New Roman" w:hAnsiTheme="minorHAnsi" w:cstheme="minorHAnsi"/>
            <w:sz w:val="24"/>
            <w:szCs w:val="24"/>
            <w:bdr w:val="none" w:sz="0" w:space="0" w:color="auto" w:frame="1"/>
            <w:shd w:val="clear" w:color="auto" w:fill="FFFFFF"/>
          </w:rPr>
          <w:t>https://atranpharmd.github.io</w:t>
        </w:r>
      </w:hyperlink>
      <w:r>
        <w:rPr>
          <w:rFonts w:asciiTheme="minorHAnsi" w:eastAsia="Times New Roman" w:hAnsiTheme="minorHAnsi" w:cstheme="minorHAnsi"/>
          <w:sz w:val="24"/>
          <w:szCs w:val="24"/>
          <w:bdr w:val="none" w:sz="0" w:space="0" w:color="auto" w:frame="1"/>
          <w:shd w:val="clear" w:color="auto" w:fill="FFFFFF"/>
        </w:rPr>
        <w:t>|</w:t>
      </w:r>
    </w:p>
    <w:p w14:paraId="3C2DE3D8" w14:textId="50DC08D5" w:rsidR="005709C6" w:rsidRPr="00B8608A" w:rsidRDefault="007E7C8C" w:rsidP="00E10816">
      <w:pPr>
        <w:pStyle w:val="ContactInfo"/>
        <w:rPr>
          <w:rFonts w:asciiTheme="minorHAnsi" w:hAnsiTheme="minorHAnsi" w:cstheme="minorHAnsi"/>
          <w:sz w:val="24"/>
          <w:szCs w:val="24"/>
        </w:rPr>
      </w:pPr>
      <w:hyperlink r:id="rId10" w:history="1">
        <w:r>
          <w:rPr>
            <w:rStyle w:val="Hyperlink"/>
            <w:rFonts w:asciiTheme="minorHAnsi" w:eastAsia="Times New Roman" w:hAnsiTheme="minorHAnsi" w:cstheme="minorHAnsi"/>
            <w:sz w:val="24"/>
            <w:szCs w:val="24"/>
            <w:bdr w:val="none" w:sz="0" w:space="0" w:color="auto" w:frame="1"/>
            <w:shd w:val="clear" w:color="auto" w:fill="FFFFFF"/>
          </w:rPr>
          <w:t>www.linkedin.com/in/atran-pharmd</w:t>
        </w:r>
      </w:hyperlink>
    </w:p>
    <w:p w14:paraId="6A9E51FF" w14:textId="77777777" w:rsidR="00980EEE" w:rsidRPr="00B8608A"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B8608A" w14:paraId="1A000001" w14:textId="77777777" w:rsidTr="00AE2E35">
        <w:tc>
          <w:tcPr>
            <w:tcW w:w="10080" w:type="dxa"/>
            <w:gridSpan w:val="2"/>
          </w:tcPr>
          <w:p w14:paraId="1A000002" w14:textId="77777777" w:rsidR="00037F42" w:rsidRPr="00B8608A" w:rsidRDefault="00000000" w:rsidP="00EB1757">
            <w:pPr>
              <w:pStyle w:val="Heading1"/>
              <w:ind w:left="0" w:firstLine="0"/>
              <w:rPr>
                <w:rFonts w:asciiTheme="minorHAnsi" w:hAnsiTheme="minorHAnsi" w:cstheme="minorHAnsi"/>
              </w:rPr>
            </w:pPr>
            <w:r>
              <w:rPr>
                <w:rFonts w:asciiTheme="minorHAnsi" w:hAnsiTheme="minorHAnsi" w:cstheme="minorHAnsi"/>
              </w:rPr>
              <w:t>Professional Summary</w:t>
            </w:r>
          </w:p>
        </w:tc>
      </w:tr>
      <w:tr w:rsidR="006B07CD" w:rsidRPr="00B8608A" w14:paraId="1A000003" w14:textId="77777777" w:rsidTr="00685654">
        <w:trPr>
          <w:trHeight w:val="603"/>
        </w:trPr>
        <w:tc>
          <w:tcPr>
            <w:tcW w:w="10080" w:type="dxa"/>
            <w:gridSpan w:val="2"/>
          </w:tcPr>
          <w:p w14:paraId="1A000006" w14:textId="6D82B3BD" w:rsidR="006B07CD" w:rsidRPr="00B8608A" w:rsidRDefault="00B71CA9" w:rsidP="006B07CD">
            <w:pPr>
              <w:ind w:left="0" w:firstLine="0"/>
              <w:rPr>
                <w:rFonts w:cstheme="minorHAnsi"/>
              </w:rPr>
            </w:pPr>
            <w:r>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F13862" w:rsidRPr="00B8608A" w14:paraId="1B000000" w14:textId="77777777" w:rsidTr="00AE2E35">
        <w:tc>
          <w:tcPr>
            <w:tcW w:w="10080" w:type="dxa"/>
            <w:gridSpan w:val="2"/>
          </w:tcPr>
          <w:p w14:paraId="1B100000" w14:textId="77777777" w:rsidR="00F13862" w:rsidRPr="00B8608A" w:rsidRDefault="00F13862" w:rsidP="00F13862">
            <w:pPr>
              <w:rPr>
                <w:rFonts w:cstheme="minorHAnsi"/>
              </w:rPr>
            </w:pPr>
          </w:p>
        </w:tc>
      </w:tr>
      <w:tr w:rsidR="0068327F" w:rsidRPr="00B8608A" w14:paraId="1A31AB75" w14:textId="77777777" w:rsidTr="00AE2E35">
        <w:tc>
          <w:tcPr>
            <w:tcW w:w="10080" w:type="dxa"/>
            <w:gridSpan w:val="2"/>
          </w:tcPr>
          <w:p w14:paraId="56BC8B1D" w14:textId="77777777" w:rsidR="0068327F" w:rsidRPr="00B8608A" w:rsidRDefault="0068327F" w:rsidP="00EB1757">
            <w:pPr>
              <w:pStyle w:val="Heading1"/>
              <w:ind w:left="0" w:firstLine="0"/>
              <w:rPr>
                <w:rFonts w:asciiTheme="minorHAnsi" w:hAnsiTheme="minorHAnsi" w:cstheme="minorHAnsi"/>
              </w:rPr>
            </w:pPr>
            <w:r>
              <w:rPr>
                <w:rFonts w:asciiTheme="minorHAnsi" w:hAnsiTheme="minorHAnsi" w:cstheme="minorHAnsi"/>
              </w:rPr>
              <w:t>Education</w:t>
            </w:r>
          </w:p>
        </w:tc>
      </w:tr>
      <w:tr w:rsidR="0068327F" w:rsidRPr="00B8608A" w14:paraId="4CDCAED3" w14:textId="77777777" w:rsidTr="00CF5502">
        <w:trPr>
          <w:trHeight w:val="75"/>
        </w:trPr>
        <w:tc>
          <w:tcPr>
            <w:tcW w:w="7290" w:type="dxa"/>
          </w:tcPr>
          <w:p w14:paraId="7E8B6BC3" w14:textId="7F6BE663" w:rsidR="0068327F" w:rsidRPr="00B8608A" w:rsidRDefault="0068327F" w:rsidP="00AE2E35">
            <w:pPr>
              <w:rPr>
                <w:rStyle w:val="NormalBold"/>
                <w:rFonts w:cstheme="minorHAnsi"/>
              </w:rPr>
            </w:pPr>
            <w:r>
              <w:rPr>
                <w:rStyle w:val="NormalBold"/>
                <w:rFonts w:cstheme="minorHAnsi"/>
              </w:rPr>
              <w:t>PGY-1 Community Pharmacy Residency – Ambulatory Care Focus</w:t>
            </w:r>
          </w:p>
          <w:p w14:paraId="45B203E3" w14:textId="77777777" w:rsidR="0068327F" w:rsidRPr="00B8608A" w:rsidRDefault="0068327F" w:rsidP="00AE2E35">
            <w:pPr>
              <w:rPr>
                <w:rStyle w:val="NormalBold"/>
                <w:rFonts w:cstheme="minorHAnsi"/>
                <w:b w:val="0"/>
                <w:i/>
                <w:iCs/>
              </w:rPr>
            </w:pPr>
            <w:r>
              <w:rPr>
                <w:rStyle w:val="NormalBold"/>
                <w:rFonts w:cstheme="minorHAnsi"/>
                <w:b w:val="0"/>
                <w:i/>
                <w:iCs/>
              </w:rPr>
              <w:t xml:space="preserve">Penobscot Community Health Care(PCHC)</w:t>
            </w:r>
          </w:p>
          <w:p w14:paraId="594BF29B" w14:textId="0EC42B04" w:rsidR="0068327F" w:rsidRPr="00B8608A" w:rsidRDefault="003A28F3" w:rsidP="003A28F3">
            <w:pPr>
              <w:rPr>
                <w:rStyle w:val="NormalBold"/>
                <w:rFonts w:cstheme="minorHAnsi"/>
                <w:b w:val="0"/>
              </w:rPr>
            </w:pPr>
            <w:r>
              <w:rPr>
                <w:rFonts w:cstheme="minorHAnsi"/>
              </w:rPr>
              <w:t xml:space="preserve"> </w:t>
            </w:r>
          </w:p>
        </w:tc>
        <w:tc>
          <w:tcPr>
            <w:tcW w:w="2790" w:type="dxa"/>
          </w:tcPr>
          <w:p w14:paraId="51A707AA" w14:textId="77777777" w:rsidR="0068327F" w:rsidRPr="00B8608A" w:rsidRDefault="0068327F" w:rsidP="00AE2E35">
            <w:pPr>
              <w:jc w:val="right"/>
              <w:rPr>
                <w:rFonts w:cstheme="minorHAnsi"/>
              </w:rPr>
            </w:pPr>
            <w:r>
              <w:rPr>
                <w:rFonts w:cstheme="minorHAnsi"/>
              </w:rPr>
              <w:t>06/2018 - 06/2019</w:t>
            </w:r>
          </w:p>
          <w:p w14:paraId="0FDDD90E" w14:textId="77777777" w:rsidR="0068327F" w:rsidRPr="00B8608A" w:rsidRDefault="0068327F" w:rsidP="00AE2E35">
            <w:pPr>
              <w:jc w:val="right"/>
              <w:rPr>
                <w:rFonts w:cstheme="minorHAnsi"/>
              </w:rPr>
            </w:pPr>
            <w:r>
              <w:rPr>
                <w:rFonts w:cstheme="minorHAnsi"/>
              </w:rPr>
              <w:t>Bangor, ME</w:t>
            </w:r>
          </w:p>
        </w:tc>
      </w:tr>
      <w:tr w:rsidR="0068327F" w:rsidRPr="00B8608A" w14:paraId="4F1C2922" w14:textId="77777777" w:rsidTr="00CF5502">
        <w:trPr>
          <w:trHeight w:val="432"/>
        </w:trPr>
        <w:tc>
          <w:tcPr>
            <w:tcW w:w="7290" w:type="dxa"/>
          </w:tcPr>
          <w:p w14:paraId="7AD789C1" w14:textId="77777777" w:rsidR="0068327F" w:rsidRPr="00B8608A" w:rsidRDefault="0068327F" w:rsidP="00AE2E35">
            <w:pPr>
              <w:rPr>
                <w:rStyle w:val="NormalBold"/>
                <w:rFonts w:cstheme="minorHAnsi"/>
                <w:i/>
              </w:rPr>
            </w:pPr>
            <w:r>
              <w:rPr>
                <w:rStyle w:val="NormalBold"/>
                <w:rFonts w:cstheme="minorHAnsi"/>
              </w:rPr>
              <w:t xml:space="preserve">Doctor of Pharmacy; </w:t>
            </w:r>
            <w:r>
              <w:rPr>
                <w:rStyle w:val="NormalBold"/>
                <w:rFonts w:cstheme="minorHAnsi"/>
                <w:i/>
              </w:rPr>
              <w:t>Cum Laude</w:t>
            </w:r>
          </w:p>
          <w:p w14:paraId="39CCAAA6" w14:textId="77777777" w:rsidR="0068327F" w:rsidRPr="00B8608A" w:rsidRDefault="0068327F" w:rsidP="00AE2E35">
            <w:pPr>
              <w:rPr>
                <w:rStyle w:val="NormalItalic"/>
                <w:rFonts w:asciiTheme="minorHAnsi" w:hAnsiTheme="minorHAnsi" w:cstheme="minorHAnsi"/>
              </w:rPr>
            </w:pPr>
            <w:r>
              <w:rPr>
                <w:rStyle w:val="NormalItalic"/>
                <w:rFonts w:asciiTheme="minorHAnsi" w:hAnsiTheme="minorHAnsi" w:cstheme="minorHAnsi"/>
              </w:rPr>
              <w:t>Texas A&amp;M Irma Lerma Rangel College of Pharmacy</w:t>
            </w:r>
          </w:p>
          <w:p w14:paraId="7BBB6DC1" w14:textId="77777777" w:rsidR="0068327F" w:rsidRPr="00B8608A" w:rsidRDefault="0068327F" w:rsidP="00AE2E35">
            <w:pPr>
              <w:rPr>
                <w:rFonts w:cstheme="minorHAnsi"/>
              </w:rPr>
            </w:pPr>
          </w:p>
        </w:tc>
        <w:tc>
          <w:tcPr>
            <w:tcW w:w="2790" w:type="dxa"/>
          </w:tcPr>
          <w:p w14:paraId="606E81F1" w14:textId="77777777" w:rsidR="0068327F" w:rsidRPr="00B8608A" w:rsidRDefault="0068327F" w:rsidP="00AE2E35">
            <w:pPr>
              <w:jc w:val="right"/>
              <w:rPr>
                <w:rFonts w:cstheme="minorHAnsi"/>
              </w:rPr>
            </w:pPr>
            <w:r>
              <w:rPr>
                <w:rFonts w:cstheme="minorHAnsi"/>
              </w:rPr>
              <w:t>08/2013 - 05/2017</w:t>
            </w:r>
          </w:p>
          <w:p w14:paraId="0A7BEC12" w14:textId="77777777" w:rsidR="0068327F" w:rsidRPr="00B8608A" w:rsidRDefault="0068327F" w:rsidP="00AE2E35">
            <w:pPr>
              <w:jc w:val="right"/>
              <w:rPr>
                <w:rFonts w:cstheme="minorHAnsi"/>
              </w:rPr>
            </w:pPr>
            <w:r>
              <w:rPr>
                <w:rFonts w:cstheme="minorHAnsi"/>
              </w:rPr>
              <w:t>Kingsville, TX</w:t>
            </w:r>
          </w:p>
        </w:tc>
      </w:tr>
      <w:tr w:rsidR="00F13862" w:rsidRPr="00B8608A" w14:paraId="1B000001" w14:textId="77777777" w:rsidTr="00AE2E35">
        <w:tc>
          <w:tcPr>
            <w:tcW w:w="10080" w:type="dxa"/>
            <w:gridSpan w:val="2"/>
          </w:tcPr>
          <w:p w14:paraId="1B100001" w14:textId="77777777" w:rsidR="00F13862" w:rsidRPr="00B8608A" w:rsidRDefault="00F13862" w:rsidP="00F13862">
            <w:pPr>
              <w:rPr>
                <w:rFonts w:cstheme="minorHAnsi"/>
              </w:rPr>
            </w:pPr>
          </w:p>
        </w:tc>
      </w:tr>
      <w:tr w:rsidR="0068327F" w:rsidRPr="00B8608A" w14:paraId="454CCFBC" w14:textId="77777777" w:rsidTr="00AE2E35">
        <w:tc>
          <w:tcPr>
            <w:tcW w:w="10080" w:type="dxa"/>
            <w:gridSpan w:val="2"/>
          </w:tcPr>
          <w:p w14:paraId="068F5F6F" w14:textId="77777777" w:rsidR="0068327F" w:rsidRPr="00B8608A" w:rsidRDefault="0068327F" w:rsidP="0079539F">
            <w:pPr>
              <w:pStyle w:val="Heading1"/>
              <w:ind w:left="0" w:firstLine="0"/>
              <w:rPr>
                <w:rFonts w:asciiTheme="minorHAnsi" w:hAnsiTheme="minorHAnsi" w:cstheme="minorHAnsi"/>
              </w:rPr>
            </w:pPr>
            <w:r>
              <w:rPr>
                <w:rFonts w:asciiTheme="minorHAnsi" w:hAnsiTheme="minorHAnsi" w:cstheme="minorHAnsi"/>
              </w:rPr>
              <w:t>Professional Work Experience</w:t>
            </w:r>
          </w:p>
        </w:tc>
      </w:tr>
      <w:tr w:rsidR="00163E10" w:rsidRPr="00B8608A" w14:paraId="26B2DFB1" w14:textId="77777777" w:rsidTr="00AE2E35">
        <w:tc>
          <w:tcPr>
            <w:tcW w:w="7290" w:type="dxa"/>
          </w:tcPr>
          <w:p w14:paraId="491E75DF" w14:textId="428D415D" w:rsidR="00163E10" w:rsidRPr="00B8608A" w:rsidRDefault="00400798" w:rsidP="00965845">
            <w:pPr>
              <w:rPr>
                <w:rStyle w:val="NormalBold"/>
                <w:rFonts w:cstheme="minorHAnsi"/>
              </w:rPr>
            </w:pPr>
            <w:r>
              <w:rPr>
                <w:rStyle w:val="NormalBold"/>
                <w:rFonts w:cstheme="minorHAnsi"/>
              </w:rPr>
              <w:t>Engage Clinical Pharmacist</w:t>
            </w:r>
          </w:p>
          <w:p w14:paraId="3D69CD9E" w14:textId="77777777" w:rsidR="00A44CC6" w:rsidRPr="00B8608A" w:rsidRDefault="00A44CC6" w:rsidP="00965845">
            <w:pPr>
              <w:rPr>
                <w:rStyle w:val="NormalBold"/>
                <w:rFonts w:cstheme="minorHAnsi"/>
                <w:b w:val="0"/>
                <w:bCs/>
                <w:i/>
                <w:iCs/>
              </w:rPr>
            </w:pPr>
            <w:r>
              <w:rPr>
                <w:rStyle w:val="NormalBold"/>
                <w:rFonts w:cstheme="minorHAnsi"/>
                <w:b w:val="0"/>
                <w:bCs/>
                <w:i/>
                <w:iCs/>
              </w:rPr>
              <w:t xml:space="preserve">Stellus RX</w:t>
            </w:r>
          </w:p>
          <w:p w14:paraId="38361452" w14:textId="395ECE86" w:rsidR="00A44CC6" w:rsidRPr="00B8608A" w:rsidRDefault="00A44CC6" w:rsidP="00965845">
            <w:pPr>
              <w:rPr>
                <w:rStyle w:val="NormalBold"/>
                <w:rFonts w:cstheme="minorHAnsi"/>
                <w:b w:val="0"/>
                <w:bCs/>
              </w:rPr>
            </w:pPr>
            <w:r>
              <w:rPr>
                <w:rStyle w:val="NormalBold"/>
                <w:rFonts w:cstheme="minorHAnsi"/>
                <w:b w:val="0"/>
                <w:bCs/>
              </w:rPr>
              <w:t>Associate Manager – Nishat Baset, PharmD</w:t>
            </w:r>
          </w:p>
        </w:tc>
        <w:tc>
          <w:tcPr>
            <w:tcW w:w="2790" w:type="dxa"/>
          </w:tcPr>
          <w:p w14:paraId="4C38123D" w14:textId="60C37D08" w:rsidR="00163E10" w:rsidRPr="00B8608A" w:rsidRDefault="003910B0" w:rsidP="00965845">
            <w:pPr>
              <w:jc w:val="right"/>
              <w:rPr>
                <w:rFonts w:cstheme="minorHAnsi"/>
              </w:rPr>
            </w:pPr>
            <w:r>
              <w:rPr>
                <w:rFonts w:cstheme="minorHAnsi"/>
              </w:rPr>
              <w:t>08/2026 – Present</w:t>
            </w:r>
          </w:p>
          <w:p w14:paraId="0DB653A0" w14:textId="3CFBC568" w:rsidR="00165497" w:rsidRPr="00B8608A" w:rsidRDefault="00165497" w:rsidP="00965845">
            <w:pPr>
              <w:jc w:val="right"/>
              <w:rPr>
                <w:rFonts w:cstheme="minorHAnsi"/>
              </w:rPr>
            </w:pPr>
            <w:r>
              <w:rPr>
                <w:rFonts w:cstheme="minorHAnsi"/>
              </w:rPr>
              <w:t>Remote</w:t>
            </w:r>
          </w:p>
        </w:tc>
      </w:tr>
      <w:tr w:rsidR="00965845" w:rsidRPr="00B8608A" w14:paraId="113E457B" w14:textId="77777777" w:rsidTr="00326DE1">
        <w:tc>
          <w:tcPr>
            <w:tcW w:w="10080" w:type="dxa"/>
            <w:gridSpan w:val="2"/>
          </w:tcPr>
          <w:p w14:paraId="5E098DAF" w14:textId="2FD8BF1E"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Provide comprehensive medication management (CMM) through telephonic and virtual/video patient encounters within Stellus Rx's Engage model — a pharmacist-led program shown across three independent studies (750+ patients per cohort) to reduce total cost of care by $278 PMPM and cut hospital readmissions by 41% — identifying and resolving drug therapy problems while reconciling medications to support safe transitions of care following hospital discharge. </w:t>
            </w:r>
          </w:p>
          <w:p w14:paraId="5C7F7BBF" w14:textId="404BE177"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Design individualized therapeutic regimens and chronic disease state management action plans with measurable clinical goals — contributing to a 25% decrease in the A1c-uncontrolled cohort and a 21% reduction in ER visits — while conducting adherence assessments and reinforcing guideline-directed therapy per each patient's Plan of Care. </w:t>
            </w:r>
          </w:p>
          <w:p w14:paraId="30719A6E" w14:textId="05334273" w:rsidR="00965845"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Collaborate with physicians, health systems, and the care coordination team to develop and refine medication management protocols, documenting comprehensive medication reviews in the Engage platform and EnterpriseRx in compliance with regulatory standards.</w:t>
            </w:r>
          </w:p>
        </w:tc>
      </w:tr>
      <w:tr w:rsidR="005A1B6B" w:rsidRPr="00B8608A" w14:paraId="1A6111DD" w14:textId="77777777" w:rsidTr="00AE2E35">
        <w:tc>
          <w:tcPr>
            <w:tcW w:w="7290" w:type="dxa"/>
          </w:tcPr>
          <w:p w14:paraId="118F7C2C" w14:textId="41547BE9" w:rsidR="00596F4B" w:rsidRPr="00B8608A" w:rsidRDefault="00596F4B" w:rsidP="00596F4B">
            <w:pPr>
              <w:rPr>
                <w:rStyle w:val="NormalBold"/>
                <w:rFonts w:cstheme="minorHAnsi"/>
              </w:rPr>
            </w:pPr>
            <w:r>
              <w:rPr>
                <w:rStyle w:val="NormalBold"/>
                <w:rFonts w:cstheme="minorHAnsi"/>
              </w:rPr>
              <w:t>Ambulatory Clinical Pharmacist III</w:t>
            </w:r>
          </w:p>
          <w:p w14:paraId="367545D8" w14:textId="4A73E55C" w:rsidR="00044DC3" w:rsidRPr="00B8608A" w:rsidRDefault="00596F4B" w:rsidP="005A1B6B">
            <w:pPr>
              <w:rPr>
                <w:rStyle w:val="NormalBold"/>
                <w:rFonts w:cstheme="minorHAnsi"/>
              </w:rPr>
            </w:pPr>
            <w:r>
              <w:rPr>
                <w:rStyle w:val="NormalBold"/>
                <w:rFonts w:cstheme="minorHAnsi"/>
              </w:rPr>
              <w:t xml:space="preserve">Ambulatory Clinical Pharmacist II </w:t>
            </w:r>
          </w:p>
          <w:p w14:paraId="4FD96B1C" w14:textId="2C87B12A" w:rsidR="00363306" w:rsidRPr="00B8608A" w:rsidRDefault="00363306" w:rsidP="00363306">
            <w:pPr>
              <w:rPr>
                <w:rStyle w:val="NormalBold"/>
                <w:rFonts w:cstheme="minorHAnsi"/>
              </w:rPr>
            </w:pPr>
            <w:r>
              <w:rPr>
                <w:rStyle w:val="NormalBold"/>
                <w:rFonts w:cstheme="minorHAnsi"/>
              </w:rPr>
              <w:t>Ambulatory Clinical Pharmacist I</w:t>
            </w:r>
          </w:p>
          <w:p w14:paraId="7B2432F0" w14:textId="1708952B" w:rsidR="005A1B6B" w:rsidRPr="00B8608A" w:rsidRDefault="005A1B6B" w:rsidP="005A1B6B">
            <w:pPr>
              <w:rPr>
                <w:rStyle w:val="NormalBold"/>
                <w:rFonts w:cstheme="minorHAnsi"/>
                <w:b w:val="0"/>
                <w:i/>
                <w:iCs/>
              </w:rPr>
            </w:pPr>
            <w:r>
              <w:rPr>
                <w:rStyle w:val="NormalBold"/>
                <w:rFonts w:cstheme="minorHAnsi"/>
                <w:b w:val="0"/>
                <w:i/>
                <w:iCs/>
              </w:rPr>
              <w:t xml:space="preserve">Baylor Scott &amp; White Health </w:t>
            </w:r>
          </w:p>
          <w:p w14:paraId="4744BAEC" w14:textId="1DADE35B" w:rsidR="005A1B6B" w:rsidRPr="00B8608A" w:rsidRDefault="0093676D" w:rsidP="005A1B6B">
            <w:pPr>
              <w:rPr>
                <w:rStyle w:val="NormalBold"/>
                <w:rFonts w:cstheme="minorHAnsi"/>
                <w:b w:val="0"/>
              </w:rPr>
            </w:pPr>
            <w:r>
              <w:rPr>
                <w:rStyle w:val="NormalBold"/>
                <w:rFonts w:cstheme="minorHAnsi"/>
                <w:b w:val="0"/>
              </w:rPr>
              <w:t>Medical Director – Kathleen Halka, MD</w:t>
            </w:r>
          </w:p>
        </w:tc>
        <w:tc>
          <w:tcPr>
            <w:tcW w:w="2790" w:type="dxa"/>
          </w:tcPr>
          <w:p w14:paraId="168D328E" w14:textId="489D3F7B" w:rsidR="00044DC3" w:rsidRPr="00B8608A" w:rsidRDefault="00F17E54" w:rsidP="00BF194B">
            <w:pPr>
              <w:jc w:val="right"/>
              <w:rPr>
                <w:rFonts w:cstheme="minorHAnsi"/>
              </w:rPr>
            </w:pPr>
            <w:r>
              <w:rPr>
                <w:rFonts w:cstheme="minorHAnsi"/>
              </w:rPr>
              <w:t>02/2024 – 03/2026</w:t>
              <w:br/>
              <w:t xml:space="preserve">11/2023 – 02/2024 </w:t>
            </w:r>
          </w:p>
          <w:p w14:paraId="48704D2F" w14:textId="77777777" w:rsidR="00BF194B" w:rsidRPr="00B8608A" w:rsidRDefault="00F17E54" w:rsidP="00BF194B">
            <w:pPr>
              <w:ind w:left="0" w:firstLine="0"/>
              <w:jc w:val="right"/>
              <w:rPr>
                <w:rFonts w:cstheme="minorHAnsi"/>
              </w:rPr>
            </w:pPr>
            <w:r>
              <w:rPr>
                <w:rFonts w:cstheme="minorHAnsi"/>
              </w:rPr>
              <w:t xml:space="preserve">            07/2023 – 11/2023</w:t>
            </w:r>
          </w:p>
          <w:p w14:paraId="1DB2F30A" w14:textId="01D44BE5" w:rsidR="005A1B6B" w:rsidRPr="00B8608A" w:rsidRDefault="005A1B6B" w:rsidP="00BF194B">
            <w:pPr>
              <w:ind w:left="0" w:firstLine="0"/>
              <w:jc w:val="right"/>
              <w:rPr>
                <w:rFonts w:cstheme="minorHAnsi"/>
              </w:rPr>
            </w:pPr>
            <w:r>
              <w:rPr>
                <w:rFonts w:cstheme="minorHAnsi"/>
              </w:rPr>
              <w:t>Temple, TX</w:t>
            </w:r>
          </w:p>
          <w:p w14:paraId="32C3BE1C" w14:textId="62E9E917" w:rsidR="00B262CA" w:rsidRPr="00B8608A" w:rsidRDefault="00B262CA" w:rsidP="00AE2E35">
            <w:pPr>
              <w:jc w:val="right"/>
              <w:rPr>
                <w:rFonts w:cstheme="minorHAnsi"/>
              </w:rPr>
            </w:pPr>
          </w:p>
        </w:tc>
      </w:tr>
      <w:tr w:rsidR="005A1B6B" w:rsidRPr="00B8608A" w14:paraId="10AC3B9F" w14:textId="77777777" w:rsidTr="007831D3">
        <w:tc>
          <w:tcPr>
            <w:tcW w:w="10080" w:type="dxa"/>
            <w:gridSpan w:val="2"/>
          </w:tcPr>
          <w:p w14:paraId="3BA7A45C" w14:textId="53C0387F" w:rsidR="00B45722" w:rsidRPr="00B8608A" w:rsidRDefault="00B45722" w:rsidP="0093676D">
            <w:pPr>
              <w:pStyle w:val="ListParagraph"/>
              <w:numPr>
                <w:ilvl w:val="0"/>
                <w:numId w:val="14"/>
              </w:numPr>
              <w:rPr>
                <w:rFonts w:asciiTheme="minorHAnsi" w:hAnsiTheme="minorHAnsi" w:cstheme="minorHAnsi"/>
              </w:rPr>
            </w:pPr>
            <w:r>
              <w:rPr>
                <w:rFonts w:asciiTheme="minorHAnsi" w:hAnsiTheme="minorHAnsi" w:cstheme="minorHAnsi"/>
              </w:rPr>
              <w:t xml:space="preserve">Managed a chronic disease management and therapeutic monitoring panel of approximately 1,100 patients across a 30-mile service radius, averaging 40 patient medication interventions daily through in-person point-of-care visits, peri-operative care planning, medication access assistance, and hospital discharge follow-up under a collaborative practice agreement. </w:t>
            </w:r>
          </w:p>
          <w:p w14:paraId="407210C8" w14:textId="72FA8F3C" w:rsidR="000E60EC" w:rsidRPr="00B8608A" w:rsidRDefault="000E60EC" w:rsidP="0093676D">
            <w:pPr>
              <w:pStyle w:val="ListParagraph"/>
              <w:numPr>
                <w:ilvl w:val="0"/>
                <w:numId w:val="14"/>
              </w:numPr>
              <w:rPr>
                <w:rFonts w:asciiTheme="minorHAnsi" w:hAnsiTheme="minorHAnsi" w:cstheme="minorHAnsi"/>
              </w:rPr>
            </w:pPr>
            <w:r>
              <w:rPr>
                <w:rFonts w:asciiTheme="minorHAnsi" w:hAnsiTheme="minorHAnsi" w:cstheme="minorHAnsi"/>
              </w:rPr>
              <w:lastRenderedPageBreak/>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 and evidence-based care.</w:t>
            </w:r>
          </w:p>
          <w:p w14:paraId="13FDF4FD" w14:textId="41672FD6" w:rsidR="003C4D61" w:rsidRPr="00B8608A" w:rsidRDefault="00B45722" w:rsidP="000E60EC">
            <w:pPr>
              <w:pStyle w:val="ListParagraph"/>
              <w:numPr>
                <w:ilvl w:val="0"/>
                <w:numId w:val="14"/>
              </w:numPr>
              <w:rPr>
                <w:rFonts w:asciiTheme="minorHAnsi" w:hAnsiTheme="minorHAnsi" w:cstheme="minorHAnsi"/>
              </w:rPr>
            </w:pPr>
            <w:r>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tc>
      </w:tr>
      <w:tr w:rsidR="002C4133" w:rsidRPr="00B8608A" w14:paraId="7C80C677" w14:textId="77777777" w:rsidTr="00AE2E35">
        <w:tc>
          <w:tcPr>
            <w:tcW w:w="7290" w:type="dxa"/>
          </w:tcPr>
          <w:p w14:paraId="33C37716" w14:textId="7ECCAF36" w:rsidR="002C4133" w:rsidRPr="00B8608A" w:rsidRDefault="002C4133" w:rsidP="00AE2E35">
            <w:pPr>
              <w:rPr>
                <w:rStyle w:val="NormalBold"/>
                <w:rFonts w:cstheme="minorHAnsi"/>
              </w:rPr>
            </w:pPr>
            <w:r>
              <w:rPr>
                <w:rStyle w:val="NormalBold"/>
                <w:rFonts w:cstheme="minorHAnsi"/>
              </w:rPr>
              <w:lastRenderedPageBreak/>
              <w:t xml:space="preserve">Specialty Clinical Pharmacist </w:t>
            </w:r>
          </w:p>
          <w:p w14:paraId="0B4060E5" w14:textId="7C9004CE" w:rsidR="000679EC" w:rsidRPr="00B8608A" w:rsidRDefault="002C4133" w:rsidP="000679EC">
            <w:pPr>
              <w:rPr>
                <w:rStyle w:val="NormalBold"/>
                <w:rFonts w:cstheme="minorHAnsi"/>
                <w:b w:val="0"/>
                <w:bCs/>
                <w:i/>
                <w:iCs/>
              </w:rPr>
            </w:pPr>
            <w:r>
              <w:rPr>
                <w:rStyle w:val="NormalBold"/>
                <w:rFonts w:cstheme="minorHAnsi"/>
                <w:b w:val="0"/>
                <w:bCs/>
                <w:i/>
                <w:iCs/>
              </w:rPr>
              <w:t>Ascension Health</w:t>
            </w:r>
          </w:p>
          <w:p w14:paraId="6FA969B4" w14:textId="4ED2E24C" w:rsidR="002C4133" w:rsidRPr="00B8608A" w:rsidRDefault="00454964" w:rsidP="000679EC">
            <w:pPr>
              <w:rPr>
                <w:rStyle w:val="NormalBold"/>
                <w:rFonts w:cstheme="minorHAnsi"/>
                <w:b w:val="0"/>
              </w:rPr>
            </w:pPr>
            <w:r>
              <w:rPr>
                <w:rStyle w:val="NormalBold"/>
                <w:rFonts w:cstheme="minorHAnsi"/>
                <w:b w:val="0"/>
              </w:rPr>
              <w:t xml:space="preserve">Specialty Pharmacy Supervisor – </w:t>
            </w:r>
            <w:r>
              <w:rPr>
                <w:rStyle w:val="NormalBold"/>
                <w:rFonts w:cstheme="minorHAnsi"/>
                <w:b w:val="0"/>
                <w:bCs/>
              </w:rPr>
              <w:t>Daniel Elliot, PharmD, BCPS</w:t>
            </w:r>
          </w:p>
        </w:tc>
        <w:tc>
          <w:tcPr>
            <w:tcW w:w="2790" w:type="dxa"/>
          </w:tcPr>
          <w:p w14:paraId="393D3AF6" w14:textId="39203B99" w:rsidR="002C4133" w:rsidRPr="00B8608A" w:rsidRDefault="002C4133" w:rsidP="00AE2E35">
            <w:pPr>
              <w:jc w:val="right"/>
              <w:rPr>
                <w:rFonts w:cstheme="minorHAnsi"/>
              </w:rPr>
            </w:pPr>
            <w:r>
              <w:rPr>
                <w:rFonts w:cstheme="minorHAnsi"/>
              </w:rPr>
              <w:t>02/2022 – 02/2023</w:t>
            </w:r>
          </w:p>
          <w:p w14:paraId="2FF8DD1E" w14:textId="77777777" w:rsidR="002C4133" w:rsidRPr="00B8608A" w:rsidRDefault="002C4133" w:rsidP="00AE2E35">
            <w:pPr>
              <w:jc w:val="right"/>
              <w:rPr>
                <w:rFonts w:cstheme="minorHAnsi"/>
              </w:rPr>
            </w:pPr>
            <w:r>
              <w:rPr>
                <w:rFonts w:cstheme="minorHAnsi"/>
              </w:rPr>
              <w:t>Austin, TX</w:t>
            </w:r>
          </w:p>
          <w:p w14:paraId="51491A3F" w14:textId="429FF88A" w:rsidR="00B262CA" w:rsidRPr="00B8608A" w:rsidRDefault="00B262CA" w:rsidP="00AE2E35">
            <w:pPr>
              <w:jc w:val="right"/>
              <w:rPr>
                <w:rFonts w:cstheme="minorHAnsi"/>
              </w:rPr>
            </w:pPr>
          </w:p>
        </w:tc>
      </w:tr>
      <w:tr w:rsidR="000F68B8" w:rsidRPr="00B8608A" w14:paraId="5DC3A8ED" w14:textId="77777777" w:rsidTr="00804AD7">
        <w:tc>
          <w:tcPr>
            <w:tcW w:w="10080" w:type="dxa"/>
            <w:gridSpan w:val="2"/>
          </w:tcPr>
          <w:p w14:paraId="1EE32779"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Piloted and launched Ascension's new specialty pharmacy service line in Austin, spearheading development of the clinical protocols and Therigy-based workflows that were later adopted nationally, expanding the program's reach to 38 states. </w:t>
            </w:r>
          </w:p>
          <w:p w14:paraId="1ADBFCE8"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B8608A" w:rsidRDefault="00081F18" w:rsidP="002918F5">
            <w:pPr>
              <w:pStyle w:val="ListParagraph"/>
              <w:numPr>
                <w:ilvl w:val="0"/>
                <w:numId w:val="11"/>
              </w:numPr>
              <w:rPr>
                <w:rFonts w:asciiTheme="minorHAnsi" w:hAnsiTheme="minorHAnsi" w:cstheme="minorHAnsi"/>
              </w:rPr>
            </w:pPr>
            <w:r>
              <w:rPr>
                <w:rFonts w:asciiTheme="minorHAnsi" w:hAnsiTheme="minorHAnsi" w:cstheme="minorHAnsi"/>
              </w:rPr>
              <w:t xml:space="preserve">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Therigy specialty pharmacy software.</w:t>
            </w:r>
          </w:p>
        </w:tc>
      </w:tr>
      <w:tr w:rsidR="0068327F" w:rsidRPr="00B8608A" w14:paraId="3232B151" w14:textId="77777777" w:rsidTr="00AE2E35">
        <w:tc>
          <w:tcPr>
            <w:tcW w:w="7290" w:type="dxa"/>
          </w:tcPr>
          <w:p w14:paraId="2ECA31CB" w14:textId="77777777" w:rsidR="0068327F" w:rsidRPr="00B8608A" w:rsidRDefault="0068327F" w:rsidP="00AE2E35">
            <w:pPr>
              <w:rPr>
                <w:rStyle w:val="NormalBold"/>
                <w:rFonts w:cstheme="minorHAnsi"/>
              </w:rPr>
            </w:pPr>
            <w:r>
              <w:rPr>
                <w:rStyle w:val="NormalBold"/>
                <w:rFonts w:cstheme="minorHAnsi"/>
              </w:rPr>
              <w:t xml:space="preserve">Ambulatory Care Clinical Pharmacy Specialist </w:t>
            </w:r>
          </w:p>
          <w:p w14:paraId="1DE51210" w14:textId="6795B56B" w:rsidR="0068327F" w:rsidRPr="00B8608A" w:rsidRDefault="0068327F" w:rsidP="00AE2E35">
            <w:pPr>
              <w:rPr>
                <w:rStyle w:val="NormalBold"/>
                <w:rFonts w:cstheme="minorHAnsi"/>
                <w:b w:val="0"/>
                <w:i/>
                <w:iCs/>
              </w:rPr>
            </w:pPr>
            <w:r>
              <w:rPr>
                <w:rStyle w:val="NormalBold"/>
                <w:rFonts w:cstheme="minorHAnsi"/>
                <w:b w:val="0"/>
                <w:i/>
                <w:iCs/>
              </w:rPr>
              <w:t xml:space="preserve">Parkland Health &amp; Hospital System </w:t>
            </w:r>
          </w:p>
          <w:p w14:paraId="77F2B711" w14:textId="77777777" w:rsidR="0068327F" w:rsidRPr="00B8608A" w:rsidRDefault="0068327F" w:rsidP="00AE2E35">
            <w:pPr>
              <w:rPr>
                <w:rStyle w:val="NormalBold"/>
                <w:rFonts w:cstheme="minorHAnsi"/>
                <w:b w:val="0"/>
                <w:bCs/>
              </w:rPr>
            </w:pPr>
            <w:r>
              <w:rPr>
                <w:rStyle w:val="NormalBold"/>
                <w:rFonts w:cstheme="minorHAnsi"/>
                <w:b w:val="0"/>
              </w:rPr>
              <w:t>Ambulatory Care Manager – Cortny Anderson, PharmD, BCPS</w:t>
            </w:r>
          </w:p>
        </w:tc>
        <w:tc>
          <w:tcPr>
            <w:tcW w:w="2790" w:type="dxa"/>
          </w:tcPr>
          <w:p w14:paraId="3565FD6A" w14:textId="23362BF4" w:rsidR="0068327F" w:rsidRPr="00B8608A" w:rsidRDefault="0068327F" w:rsidP="00AE2E35">
            <w:pPr>
              <w:jc w:val="right"/>
              <w:rPr>
                <w:rFonts w:cstheme="minorHAnsi"/>
              </w:rPr>
            </w:pPr>
            <w:r>
              <w:rPr>
                <w:rFonts w:cstheme="minorHAnsi"/>
              </w:rPr>
              <w:t>02/2021 – 02/2022</w:t>
            </w:r>
          </w:p>
          <w:p w14:paraId="67570AF8" w14:textId="77777777" w:rsidR="0068327F" w:rsidRPr="00B8608A" w:rsidRDefault="0068327F" w:rsidP="00AE2E35">
            <w:pPr>
              <w:jc w:val="right"/>
              <w:rPr>
                <w:rFonts w:cstheme="minorHAnsi"/>
              </w:rPr>
            </w:pPr>
            <w:r>
              <w:rPr>
                <w:rFonts w:cstheme="minorHAnsi"/>
              </w:rPr>
              <w:t>Dallas, TX</w:t>
            </w:r>
          </w:p>
          <w:p w14:paraId="24B79743" w14:textId="0E0E902A" w:rsidR="00B262CA" w:rsidRPr="00B8608A" w:rsidRDefault="00B262CA" w:rsidP="00AE2E35">
            <w:pPr>
              <w:jc w:val="right"/>
              <w:rPr>
                <w:rFonts w:cstheme="minorHAnsi"/>
              </w:rPr>
            </w:pPr>
          </w:p>
        </w:tc>
      </w:tr>
      <w:tr w:rsidR="0068327F" w:rsidRPr="00B8608A" w14:paraId="093241FE" w14:textId="77777777" w:rsidTr="00AE2E35">
        <w:tc>
          <w:tcPr>
            <w:tcW w:w="10080" w:type="dxa"/>
            <w:gridSpan w:val="2"/>
          </w:tcPr>
          <w:p w14:paraId="10BF2318" w14:textId="0C979F64"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Managed a primary care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B8608A" w:rsidRDefault="009A75E4" w:rsidP="002918F5">
            <w:pPr>
              <w:pStyle w:val="ListParagraph"/>
              <w:numPr>
                <w:ilvl w:val="0"/>
                <w:numId w:val="11"/>
              </w:numPr>
              <w:rPr>
                <w:rFonts w:asciiTheme="minorHAnsi" w:hAnsiTheme="minorHAnsi" w:cstheme="minorHAnsi"/>
              </w:rPr>
            </w:pPr>
            <w:r>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68327F" w:rsidRPr="00B8608A" w14:paraId="2D796441" w14:textId="77777777" w:rsidTr="00AE2E35">
        <w:tc>
          <w:tcPr>
            <w:tcW w:w="7290" w:type="dxa"/>
          </w:tcPr>
          <w:p w14:paraId="17B933BC" w14:textId="03CFB862" w:rsidR="0068327F" w:rsidRPr="00B8608A" w:rsidRDefault="001C7302" w:rsidP="0068327F">
            <w:pPr>
              <w:ind w:left="0" w:firstLine="0"/>
              <w:rPr>
                <w:rStyle w:val="NormalBold"/>
                <w:rFonts w:cstheme="minorHAnsi"/>
              </w:rPr>
            </w:pPr>
            <w:r>
              <w:rPr>
                <w:rStyle w:val="NormalBold"/>
                <w:rFonts w:cstheme="minorHAnsi"/>
              </w:rPr>
              <w:t xml:space="preserve">Clinical Pharmacist </w:t>
            </w:r>
          </w:p>
          <w:p w14:paraId="37027C21" w14:textId="50CACD58" w:rsidR="0068327F" w:rsidRPr="00B8608A" w:rsidRDefault="0068327F" w:rsidP="00AE2E35">
            <w:pPr>
              <w:rPr>
                <w:rStyle w:val="NormalBold"/>
                <w:rFonts w:cstheme="minorHAnsi"/>
                <w:b w:val="0"/>
                <w:i/>
                <w:iCs/>
              </w:rPr>
            </w:pPr>
            <w:r>
              <w:rPr>
                <w:rStyle w:val="NormalBold"/>
                <w:rFonts w:cstheme="minorHAnsi"/>
                <w:b w:val="0"/>
                <w:i/>
                <w:iCs/>
              </w:rPr>
              <w:t>Baylor Scott &amp; White Health</w:t>
            </w:r>
          </w:p>
          <w:p w14:paraId="7560C6BE" w14:textId="6D226356" w:rsidR="0068327F" w:rsidRPr="00B8608A" w:rsidRDefault="00900D49" w:rsidP="00AE2E35">
            <w:pPr>
              <w:rPr>
                <w:rStyle w:val="NormalBold"/>
                <w:rFonts w:cstheme="minorHAnsi"/>
                <w:b w:val="0"/>
                <w:bCs/>
              </w:rPr>
            </w:pPr>
            <w:r>
              <w:rPr>
                <w:rStyle w:val="NormalBold"/>
                <w:rFonts w:cstheme="minorHAnsi"/>
                <w:b w:val="0"/>
              </w:rPr>
              <w:t>Pharmacist Supervisor – Kim Baty, PharmD, BCPS</w:t>
            </w:r>
          </w:p>
        </w:tc>
        <w:tc>
          <w:tcPr>
            <w:tcW w:w="2790" w:type="dxa"/>
          </w:tcPr>
          <w:p w14:paraId="1CB54F2D" w14:textId="77777777" w:rsidR="0068327F" w:rsidRPr="00B8608A" w:rsidRDefault="0068327F" w:rsidP="00CF5502">
            <w:pPr>
              <w:ind w:left="0" w:firstLine="0"/>
              <w:jc w:val="right"/>
              <w:rPr>
                <w:rFonts w:cstheme="minorHAnsi"/>
              </w:rPr>
            </w:pPr>
            <w:r>
              <w:rPr>
                <w:rFonts w:cstheme="minorHAnsi"/>
              </w:rPr>
              <w:t>07/2019 – 01/2021</w:t>
            </w:r>
          </w:p>
          <w:p w14:paraId="57F9D6DF" w14:textId="77777777" w:rsidR="0068327F" w:rsidRPr="00B8608A" w:rsidRDefault="0068327F" w:rsidP="00CF5502">
            <w:pPr>
              <w:jc w:val="right"/>
              <w:rPr>
                <w:rFonts w:cstheme="minorHAnsi"/>
              </w:rPr>
            </w:pPr>
            <w:r>
              <w:rPr>
                <w:rFonts w:cstheme="minorHAnsi"/>
              </w:rPr>
              <w:t>Temple, TX</w:t>
            </w:r>
          </w:p>
          <w:p w14:paraId="72AB3767" w14:textId="5FBD606A" w:rsidR="00A6652D" w:rsidRPr="00B8608A" w:rsidRDefault="00A6652D" w:rsidP="00CF5502">
            <w:pPr>
              <w:jc w:val="right"/>
              <w:rPr>
                <w:rFonts w:cstheme="minorHAnsi"/>
              </w:rPr>
            </w:pPr>
          </w:p>
        </w:tc>
      </w:tr>
      <w:tr w:rsidR="0068327F" w:rsidRPr="00B8608A" w14:paraId="78EB718B" w14:textId="77777777" w:rsidTr="00685654">
        <w:trPr>
          <w:trHeight w:val="279"/>
        </w:trPr>
        <w:tc>
          <w:tcPr>
            <w:tcW w:w="10080" w:type="dxa"/>
            <w:gridSpan w:val="2"/>
          </w:tcPr>
          <w:p w14:paraId="666EA3C1" w14:textId="77777777" w:rsidR="00197A44" w:rsidRPr="00B8608A" w:rsidRDefault="00197A44" w:rsidP="00320B6B">
            <w:pPr>
              <w:pStyle w:val="ListParagraph"/>
              <w:numPr>
                <w:ilvl w:val="0"/>
                <w:numId w:val="3"/>
              </w:numPr>
              <w:rPr>
                <w:rFonts w:asciiTheme="minorHAnsi" w:hAnsiTheme="minorHAnsi" w:cstheme="minorHAnsi"/>
              </w:rPr>
            </w:pPr>
            <w:r>
              <w:rPr>
                <w:rFonts w:asciiTheme="minorHAnsi" w:hAnsiTheme="minorHAnsi" w:cstheme="minorHAnsi"/>
              </w:rPr>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B8608A" w:rsidRDefault="00197A44" w:rsidP="002918F5">
            <w:pPr>
              <w:pStyle w:val="ListParagraph"/>
              <w:numPr>
                <w:ilvl w:val="0"/>
                <w:numId w:val="3"/>
              </w:numPr>
              <w:rPr>
                <w:rFonts w:asciiTheme="minorHAnsi" w:hAnsiTheme="minorHAnsi" w:cstheme="minorHAnsi"/>
              </w:rPr>
            </w:pPr>
            <w:r>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B8608A" w14:paraId="5D44F33D" w14:textId="77777777" w:rsidTr="00AE2E35">
        <w:tc>
          <w:tcPr>
            <w:tcW w:w="7290" w:type="dxa"/>
          </w:tcPr>
          <w:p w14:paraId="7B6FE5E4" w14:textId="77777777" w:rsidR="00CF5502" w:rsidRPr="00B8608A" w:rsidRDefault="00CF5502" w:rsidP="0068327F">
            <w:pPr>
              <w:rPr>
                <w:rStyle w:val="NormalBold"/>
                <w:rFonts w:cstheme="minorHAnsi"/>
              </w:rPr>
            </w:pPr>
          </w:p>
        </w:tc>
        <w:tc>
          <w:tcPr>
            <w:tcW w:w="2790" w:type="dxa"/>
          </w:tcPr>
          <w:p w14:paraId="0ED35A89" w14:textId="77777777" w:rsidR="00CF5502" w:rsidRPr="00B8608A" w:rsidRDefault="00CF5502" w:rsidP="00CF5502">
            <w:pPr>
              <w:jc w:val="right"/>
              <w:rPr>
                <w:rFonts w:cstheme="minorHAnsi"/>
              </w:rPr>
            </w:pPr>
          </w:p>
        </w:tc>
      </w:tr>
      <w:tr w:rsidR="00485A2C" w:rsidRPr="00B8608A" w14:paraId="4EB71718" w14:textId="77777777" w:rsidTr="00AE2E35">
        <w:tc>
          <w:tcPr>
            <w:tcW w:w="7290" w:type="dxa"/>
          </w:tcPr>
          <w:p w14:paraId="446876FA" w14:textId="3B53A410" w:rsidR="00485A2C" w:rsidRPr="00B8608A" w:rsidRDefault="00485A2C" w:rsidP="00485A2C">
            <w:pPr>
              <w:rPr>
                <w:rStyle w:val="NormalBold"/>
                <w:rFonts w:cstheme="minorHAnsi"/>
              </w:rPr>
            </w:pPr>
            <w:r>
              <w:rPr>
                <w:rStyle w:val="NormalBold"/>
                <w:rFonts w:cstheme="minorHAnsi"/>
              </w:rPr>
              <w:t xml:space="preserve">PGY-1 Community Pharmacy Resident </w:t>
            </w:r>
          </w:p>
          <w:p w14:paraId="76A92F41" w14:textId="77777777" w:rsidR="00485A2C" w:rsidRPr="00B8608A" w:rsidRDefault="00485A2C" w:rsidP="00485A2C">
            <w:pPr>
              <w:rPr>
                <w:rStyle w:val="NormalBold"/>
                <w:rFonts w:cstheme="minorHAnsi"/>
                <w:b w:val="0"/>
                <w:i/>
                <w:iCs/>
              </w:rPr>
            </w:pPr>
            <w:r>
              <w:rPr>
                <w:rStyle w:val="NormalBold"/>
                <w:rFonts w:cstheme="minorHAnsi"/>
                <w:b w:val="0"/>
                <w:i/>
                <w:iCs/>
              </w:rPr>
              <w:t xml:space="preserve">Penobscot Community Health Care(PCHC)</w:t>
            </w:r>
          </w:p>
          <w:p w14:paraId="4B919942" w14:textId="69E7F70C" w:rsidR="00485A2C" w:rsidRPr="00B8608A" w:rsidRDefault="007456AC" w:rsidP="00485A2C">
            <w:pPr>
              <w:rPr>
                <w:rStyle w:val="NormalBold"/>
                <w:rFonts w:cstheme="minorHAnsi"/>
                <w:b w:val="0"/>
                <w:bCs/>
              </w:rPr>
            </w:pPr>
            <w:r>
              <w:rPr>
                <w:rStyle w:val="NormalBold"/>
                <w:rFonts w:cstheme="minorHAnsi"/>
                <w:b w:val="0"/>
              </w:rPr>
              <w:t>Residency Director – Frank McGrady, PharmD, BCPS</w:t>
            </w:r>
          </w:p>
        </w:tc>
        <w:tc>
          <w:tcPr>
            <w:tcW w:w="2790" w:type="dxa"/>
          </w:tcPr>
          <w:p w14:paraId="5386DA08" w14:textId="77777777" w:rsidR="00485A2C" w:rsidRPr="00B8608A" w:rsidRDefault="00485A2C" w:rsidP="00485A2C">
            <w:pPr>
              <w:jc w:val="right"/>
              <w:rPr>
                <w:rFonts w:cstheme="minorHAnsi"/>
              </w:rPr>
            </w:pPr>
            <w:r>
              <w:rPr>
                <w:rFonts w:cstheme="minorHAnsi"/>
              </w:rPr>
              <w:t>06/2018 - 06/2019</w:t>
            </w:r>
          </w:p>
          <w:p w14:paraId="63B25947" w14:textId="77777777" w:rsidR="00485A2C" w:rsidRPr="00B8608A" w:rsidRDefault="00485A2C" w:rsidP="00485A2C">
            <w:pPr>
              <w:jc w:val="right"/>
              <w:rPr>
                <w:rFonts w:cstheme="minorHAnsi"/>
              </w:rPr>
            </w:pPr>
            <w:r>
              <w:rPr>
                <w:rFonts w:cstheme="minorHAnsi"/>
              </w:rPr>
              <w:t>Bangor, ME</w:t>
            </w:r>
          </w:p>
          <w:p w14:paraId="2BB15FDB" w14:textId="7F28B572" w:rsidR="00A6652D" w:rsidRPr="00B8608A" w:rsidRDefault="00A6652D" w:rsidP="00485A2C">
            <w:pPr>
              <w:jc w:val="right"/>
              <w:rPr>
                <w:rFonts w:cstheme="minorHAnsi"/>
              </w:rPr>
            </w:pPr>
          </w:p>
        </w:tc>
      </w:tr>
      <w:tr w:rsidR="00485A2C" w:rsidRPr="00B8608A" w14:paraId="3E1D8988" w14:textId="77777777" w:rsidTr="00153D55">
        <w:tc>
          <w:tcPr>
            <w:tcW w:w="10080" w:type="dxa"/>
            <w:gridSpan w:val="2"/>
          </w:tcPr>
          <w:p w14:paraId="6B7F857C"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B8608A" w:rsidRDefault="009E15A9" w:rsidP="002918F5">
            <w:pPr>
              <w:pStyle w:val="ListParagraph"/>
              <w:rPr>
                <w:rFonts w:asciiTheme="minorHAnsi" w:hAnsiTheme="minorHAnsi" w:cstheme="minorHAnsi"/>
              </w:rPr>
            </w:pPr>
            <w:r>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951780" w:rsidRPr="00B8608A" w14:paraId="64C17464" w14:textId="77777777" w:rsidTr="00951780">
        <w:tc>
          <w:tcPr>
            <w:tcW w:w="7290" w:type="dxa"/>
          </w:tcPr>
          <w:p w14:paraId="2B6DF96F" w14:textId="77777777" w:rsidR="00951780" w:rsidRPr="00B8608A" w:rsidRDefault="00951780" w:rsidP="00951780">
            <w:pPr>
              <w:ind w:left="0" w:firstLine="0"/>
              <w:rPr>
                <w:rFonts w:cstheme="minorHAnsi"/>
                <w:b/>
                <w:bCs/>
              </w:rPr>
            </w:pPr>
            <w:r>
              <w:rPr>
                <w:rFonts w:cstheme="minorHAnsi"/>
                <w:b/>
                <w:bCs/>
              </w:rPr>
              <w:t>Staff Pharmacist</w:t>
            </w:r>
          </w:p>
          <w:p w14:paraId="3506DD88" w14:textId="77777777" w:rsidR="00951780" w:rsidRPr="00B8608A" w:rsidRDefault="00951780" w:rsidP="00951780">
            <w:pPr>
              <w:rPr>
                <w:rStyle w:val="NormalItalic"/>
                <w:rFonts w:asciiTheme="minorHAnsi" w:hAnsiTheme="minorHAnsi" w:cstheme="minorHAnsi"/>
              </w:rPr>
            </w:pPr>
            <w:r>
              <w:rPr>
                <w:rStyle w:val="NormalItalic"/>
                <w:rFonts w:asciiTheme="minorHAnsi" w:hAnsiTheme="minorHAnsi" w:cstheme="minorHAnsi"/>
              </w:rPr>
              <w:t>Walmart Pharmacy Store #476</w:t>
            </w:r>
          </w:p>
          <w:p w14:paraId="36676636" w14:textId="636D8BD0" w:rsidR="00951780" w:rsidRPr="00B8608A" w:rsidRDefault="00951780" w:rsidP="00951780">
            <w:pPr>
              <w:rPr>
                <w:rFonts w:cstheme="minorHAnsi"/>
              </w:rPr>
            </w:pPr>
            <w:r>
              <w:rPr>
                <w:rFonts w:cstheme="minorHAnsi"/>
              </w:rPr>
              <w:t>Pharmacist-in-Charge – Kelley Raley, PharmD</w:t>
            </w:r>
          </w:p>
        </w:tc>
        <w:tc>
          <w:tcPr>
            <w:tcW w:w="2790" w:type="dxa"/>
          </w:tcPr>
          <w:p w14:paraId="7C99897E" w14:textId="77777777" w:rsidR="00951780" w:rsidRPr="00B8608A" w:rsidRDefault="00951780" w:rsidP="00951780">
            <w:pPr>
              <w:ind w:left="0" w:firstLine="0"/>
              <w:jc w:val="right"/>
              <w:rPr>
                <w:rFonts w:cstheme="minorHAnsi"/>
              </w:rPr>
            </w:pPr>
            <w:r>
              <w:rPr>
                <w:rFonts w:cstheme="minorHAnsi"/>
              </w:rPr>
              <w:t>08/2017 – 05/2018</w:t>
              <w:br/>
              <w:t>Gatesville, TX</w:t>
            </w:r>
          </w:p>
          <w:p w14:paraId="778281FB" w14:textId="2E02A457" w:rsidR="00951780" w:rsidRPr="00B8608A" w:rsidRDefault="00951780" w:rsidP="00951780">
            <w:pPr>
              <w:rPr>
                <w:rFonts w:cstheme="minorHAnsi"/>
              </w:rPr>
            </w:pPr>
          </w:p>
        </w:tc>
      </w:tr>
      <w:tr w:rsidR="00951780" w:rsidRPr="00B8608A" w14:paraId="17311BE0" w14:textId="77777777" w:rsidTr="00AE2E35">
        <w:tc>
          <w:tcPr>
            <w:tcW w:w="10080" w:type="dxa"/>
            <w:gridSpan w:val="2"/>
          </w:tcPr>
          <w:p w14:paraId="72A7727B" w14:textId="77777777" w:rsidR="00B8608A" w:rsidRPr="00B8608A" w:rsidRDefault="00951780" w:rsidP="00B8608A">
            <w:pPr>
              <w:pStyle w:val="ListParagraph"/>
              <w:rPr>
                <w:rFonts w:asciiTheme="minorHAnsi" w:hAnsiTheme="minorHAnsi" w:cstheme="minorHAnsi"/>
              </w:rPr>
            </w:pPr>
            <w:r>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328443FD" w14:textId="33D7A37B" w:rsidR="00951780" w:rsidRPr="00B8608A" w:rsidRDefault="00951780" w:rsidP="00B8608A">
            <w:pPr>
              <w:pStyle w:val="ListParagraph"/>
              <w:rPr>
                <w:rFonts w:asciiTheme="minorHAnsi" w:hAnsiTheme="minorHAnsi" w:cstheme="minorHAnsi"/>
              </w:rPr>
            </w:pPr>
            <w:r>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F13862" w:rsidRPr="00B8608A" w14:paraId="0F0009D8" w14:textId="77777777" w:rsidTr="00AE2E35">
        <w:tc>
          <w:tcPr>
            <w:tcW w:w="10080" w:type="dxa"/>
            <w:gridSpan w:val="2"/>
          </w:tcPr>
          <w:p w14:paraId="234AFE07" w14:textId="77777777" w:rsidR="00F13862" w:rsidRPr="00B8608A" w:rsidRDefault="00F13862" w:rsidP="00F13862">
            <w:pPr>
              <w:rPr>
                <w:rFonts w:cstheme="minorHAnsi"/>
              </w:rPr>
            </w:pPr>
          </w:p>
        </w:tc>
      </w:tr>
      <w:tr w:rsidR="006731BC" w:rsidRPr="00B8608A" w14:paraId="63EB9DC0" w14:textId="77777777" w:rsidTr="00AE2E35">
        <w:tc>
          <w:tcPr>
            <w:tcW w:w="10080" w:type="dxa"/>
            <w:gridSpan w:val="2"/>
          </w:tcPr>
          <w:p w14:paraId="4C9DFC79" w14:textId="337DA07F" w:rsidR="006731BC" w:rsidRPr="00B8608A" w:rsidRDefault="002F4C20" w:rsidP="006731BC">
            <w:pPr>
              <w:pStyle w:val="Heading1"/>
              <w:ind w:left="0" w:firstLine="0"/>
              <w:rPr>
                <w:rStyle w:val="NormalBold"/>
                <w:rFonts w:asciiTheme="minorHAnsi" w:hAnsiTheme="minorHAnsi" w:cstheme="minorHAnsi"/>
                <w:b/>
              </w:rPr>
            </w:pPr>
            <w:r>
              <w:rPr>
                <w:rFonts w:asciiTheme="minorHAnsi" w:hAnsiTheme="minorHAnsi" w:cstheme="minorHAnsi"/>
              </w:rPr>
              <w:t>projects</w:t>
            </w:r>
          </w:p>
        </w:tc>
      </w:tr>
      <w:tr w:rsidR="00C314E2" w:rsidRPr="00B8608A" w14:paraId="4DE639D4" w14:textId="77777777" w:rsidTr="00AE2E35">
        <w:tc>
          <w:tcPr>
            <w:tcW w:w="7290" w:type="dxa"/>
          </w:tcPr>
          <w:p w14:paraId="517631E7" w14:textId="5903B258" w:rsidR="00C314E2" w:rsidRPr="00B8608A" w:rsidRDefault="00C314E2" w:rsidP="00C314E2">
            <w:pPr>
              <w:rPr>
                <w:rStyle w:val="NormalBold"/>
                <w:rFonts w:cstheme="minorHAnsi"/>
                <w:i/>
              </w:rPr>
            </w:pPr>
            <w:r>
              <w:rPr>
                <w:rStyle w:val="NormalBold"/>
                <w:rFonts w:cstheme="minorHAnsi"/>
                <w:i/>
              </w:rPr>
              <w:t>Baylor Scott &amp; White Anticoagulation Clinic Protocol and Procedures</w:t>
            </w:r>
          </w:p>
        </w:tc>
        <w:tc>
          <w:tcPr>
            <w:tcW w:w="2790" w:type="dxa"/>
          </w:tcPr>
          <w:p w14:paraId="3A691F35" w14:textId="77777777" w:rsidR="00C314E2" w:rsidRPr="00B8608A" w:rsidRDefault="00C314E2" w:rsidP="00C314E2">
            <w:pPr>
              <w:jc w:val="right"/>
              <w:rPr>
                <w:rStyle w:val="NormalBold"/>
                <w:rFonts w:cstheme="minorHAnsi"/>
                <w:b w:val="0"/>
                <w:bCs/>
              </w:rPr>
            </w:pPr>
            <w:r>
              <w:rPr>
                <w:rStyle w:val="NormalBold"/>
                <w:rFonts w:cstheme="minorHAnsi"/>
                <w:b w:val="0"/>
                <w:bCs/>
              </w:rPr>
              <w:t>02/2024 – 02/2026</w:t>
            </w:r>
          </w:p>
          <w:p w14:paraId="3E6543C9" w14:textId="41C6A138" w:rsidR="00C314E2" w:rsidRPr="00B8608A" w:rsidRDefault="00C314E2" w:rsidP="00C314E2">
            <w:pPr>
              <w:jc w:val="right"/>
              <w:rPr>
                <w:rStyle w:val="NormalBold"/>
                <w:rFonts w:cstheme="minorHAnsi"/>
                <w:b w:val="0"/>
                <w:bCs/>
              </w:rPr>
            </w:pPr>
            <w:r>
              <w:rPr>
                <w:rStyle w:val="NormalBold"/>
                <w:rFonts w:cstheme="minorHAnsi"/>
                <w:b w:val="0"/>
                <w:bCs/>
              </w:rPr>
              <w:t>Temple, TX</w:t>
            </w:r>
          </w:p>
        </w:tc>
      </w:tr>
      <w:tr w:rsidR="00C314E2" w:rsidRPr="00B8608A" w14:paraId="1C509D2F" w14:textId="77777777" w:rsidTr="00833843">
        <w:tc>
          <w:tcPr>
            <w:tcW w:w="10080" w:type="dxa"/>
            <w:gridSpan w:val="2"/>
          </w:tcPr>
          <w:p w14:paraId="5045AED2" w14:textId="5B8748EC"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B8608A" w14:paraId="6CCE3810" w14:textId="77777777" w:rsidTr="00AE2E35">
        <w:tc>
          <w:tcPr>
            <w:tcW w:w="7290" w:type="dxa"/>
          </w:tcPr>
          <w:p w14:paraId="549467D4" w14:textId="6EFA1C43" w:rsidR="00C314E2" w:rsidRPr="00B8608A" w:rsidRDefault="00C314E2" w:rsidP="00C314E2">
            <w:pPr>
              <w:rPr>
                <w:rStyle w:val="NormalBold"/>
                <w:rFonts w:cstheme="minorHAnsi"/>
                <w:i/>
              </w:rPr>
            </w:pPr>
            <w:r>
              <w:rPr>
                <w:rStyle w:val="NormalBold"/>
                <w:rFonts w:cstheme="minorHAnsi"/>
                <w:i/>
              </w:rPr>
              <w:t>Ascension Specialty Team Procedures</w:t>
            </w:r>
          </w:p>
        </w:tc>
        <w:tc>
          <w:tcPr>
            <w:tcW w:w="2790" w:type="dxa"/>
          </w:tcPr>
          <w:p w14:paraId="044D7F24" w14:textId="77777777" w:rsidR="00C314E2" w:rsidRPr="00B8608A" w:rsidRDefault="00C314E2" w:rsidP="00C314E2">
            <w:pPr>
              <w:jc w:val="right"/>
              <w:rPr>
                <w:rStyle w:val="NormalBold"/>
                <w:rFonts w:cstheme="minorHAnsi"/>
                <w:b w:val="0"/>
                <w:bCs/>
              </w:rPr>
            </w:pPr>
            <w:r>
              <w:rPr>
                <w:rStyle w:val="NormalBold"/>
                <w:rFonts w:cstheme="minorHAnsi"/>
                <w:b w:val="0"/>
                <w:bCs/>
              </w:rPr>
              <w:t>02/2022 – 10/2022</w:t>
            </w:r>
          </w:p>
          <w:p w14:paraId="5C601338" w14:textId="64E81693" w:rsidR="00C314E2" w:rsidRPr="00B8608A" w:rsidRDefault="00C314E2" w:rsidP="00C314E2">
            <w:pPr>
              <w:jc w:val="right"/>
              <w:rPr>
                <w:rStyle w:val="NormalBold"/>
                <w:rFonts w:cstheme="minorHAnsi"/>
                <w:b w:val="0"/>
                <w:bCs/>
              </w:rPr>
            </w:pPr>
            <w:r>
              <w:rPr>
                <w:rStyle w:val="NormalBold"/>
                <w:rFonts w:cstheme="minorHAnsi"/>
                <w:b w:val="0"/>
                <w:bCs/>
              </w:rPr>
              <w:t>Austin, TX</w:t>
            </w:r>
          </w:p>
        </w:tc>
      </w:tr>
      <w:tr w:rsidR="00C314E2" w:rsidRPr="00B8608A" w14:paraId="1C1CA09E" w14:textId="77777777" w:rsidTr="00BE640F">
        <w:tc>
          <w:tcPr>
            <w:tcW w:w="10080" w:type="dxa"/>
            <w:gridSpan w:val="2"/>
          </w:tcPr>
          <w:p w14:paraId="2B84AE3A" w14:textId="5BC36512"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0722B4" w:rsidRPr="00B8608A" w14:paraId="4FD289AE" w14:textId="77777777" w:rsidTr="00AE2E35">
        <w:tc>
          <w:tcPr>
            <w:tcW w:w="7290" w:type="dxa"/>
          </w:tcPr>
          <w:p w14:paraId="301D7B60" w14:textId="71138E8C" w:rsidR="000722B4" w:rsidRPr="00B8608A" w:rsidRDefault="000722B4" w:rsidP="000722B4">
            <w:pPr>
              <w:ind w:left="0" w:firstLine="0"/>
              <w:rPr>
                <w:rStyle w:val="NormalBold"/>
                <w:rFonts w:cstheme="minorHAnsi"/>
                <w:i/>
              </w:rPr>
            </w:pPr>
            <w:r>
              <w:rPr>
                <w:rStyle w:val="NormalBold"/>
                <w:rFonts w:cstheme="minorHAnsi"/>
                <w:i/>
              </w:rPr>
              <w:t xml:space="preserve">Business Plan for Clinical Pharmacy Service </w:t>
            </w:r>
          </w:p>
        </w:tc>
        <w:tc>
          <w:tcPr>
            <w:tcW w:w="2790" w:type="dxa"/>
          </w:tcPr>
          <w:p w14:paraId="0D55F8CC" w14:textId="77777777" w:rsidR="000722B4" w:rsidRPr="00B8608A" w:rsidRDefault="000722B4" w:rsidP="00C314E2">
            <w:pPr>
              <w:jc w:val="right"/>
              <w:rPr>
                <w:rStyle w:val="NormalBold"/>
                <w:rFonts w:cstheme="minorHAnsi"/>
                <w:b w:val="0"/>
                <w:bCs/>
              </w:rPr>
            </w:pPr>
            <w:r>
              <w:rPr>
                <w:rStyle w:val="NormalBold"/>
                <w:rFonts w:cstheme="minorHAnsi"/>
                <w:b w:val="0"/>
                <w:bCs/>
              </w:rPr>
              <w:t>10/2021</w:t>
            </w:r>
          </w:p>
          <w:p w14:paraId="7612F1C8" w14:textId="39959EA2" w:rsidR="000722B4" w:rsidRPr="00B8608A" w:rsidRDefault="000722B4" w:rsidP="00C314E2">
            <w:pPr>
              <w:jc w:val="right"/>
              <w:rPr>
                <w:rStyle w:val="NormalBold"/>
                <w:rFonts w:cstheme="minorHAnsi"/>
                <w:b w:val="0"/>
                <w:bCs/>
              </w:rPr>
            </w:pPr>
            <w:r>
              <w:rPr>
                <w:rStyle w:val="NormalBold"/>
                <w:rFonts w:cstheme="minorHAnsi"/>
                <w:b w:val="0"/>
                <w:bCs/>
              </w:rPr>
              <w:t>Waco, TX</w:t>
            </w:r>
          </w:p>
        </w:tc>
      </w:tr>
      <w:tr w:rsidR="000722B4" w:rsidRPr="00B8608A" w14:paraId="13B876C2" w14:textId="77777777" w:rsidTr="00354813">
        <w:tc>
          <w:tcPr>
            <w:tcW w:w="10080" w:type="dxa"/>
            <w:gridSpan w:val="2"/>
          </w:tcPr>
          <w:p w14:paraId="6A45D2E4" w14:textId="308EC4BC" w:rsidR="000722B4" w:rsidRPr="00B8608A" w:rsidRDefault="000722B4" w:rsidP="000722B4">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Proposal to implement an ambulatory care pharmacy service line at an FQHC in Waco, Texas — an ambulatory care pharmacist position co-founded by Texas A&amp;M College of Pharmacy and Waco Family Medicine to see patients and precept pharmacy students.</w:t>
            </w:r>
          </w:p>
        </w:tc>
      </w:tr>
      <w:tr w:rsidR="006731BC" w:rsidRPr="00B8608A" w14:paraId="361B2F9C" w14:textId="77777777" w:rsidTr="00AE2E35">
        <w:tc>
          <w:tcPr>
            <w:tcW w:w="7290" w:type="dxa"/>
          </w:tcPr>
          <w:p w14:paraId="12D1BE38" w14:textId="3D4C7AD6" w:rsidR="00141389" w:rsidRPr="00B8608A" w:rsidRDefault="00C314E2" w:rsidP="006C7497">
            <w:pPr>
              <w:rPr>
                <w:rStyle w:val="NormalBold"/>
                <w:rFonts w:cstheme="minorHAnsi"/>
                <w:i/>
              </w:rPr>
            </w:pPr>
            <w:r>
              <w:rPr>
                <w:rStyle w:val="NormalBold"/>
                <w:rFonts w:cstheme="minorHAnsi"/>
                <w:i/>
              </w:rPr>
              <w:t>PGY-1 Residency Project:</w:t>
            </w:r>
          </w:p>
          <w:p w14:paraId="30CEFA03" w14:textId="137B1D99" w:rsidR="006731BC" w:rsidRPr="00B8608A" w:rsidRDefault="006731BC" w:rsidP="00141389">
            <w:pPr>
              <w:ind w:left="0" w:firstLine="0"/>
              <w:rPr>
                <w:rStyle w:val="NormalBold"/>
                <w:rFonts w:cstheme="minorHAnsi"/>
                <w:b w:val="0"/>
                <w:i/>
              </w:rPr>
            </w:pPr>
            <w:r>
              <w:rPr>
                <w:rStyle w:val="NormalBold"/>
                <w:rFonts w:cstheme="minorHAnsi"/>
                <w:i/>
              </w:rPr>
              <w:t>Evaluation of Direct Oral Anticoagulant Use and Implementation of Pharmacist-led Direct Oral</w:t>
            </w:r>
          </w:p>
          <w:p w14:paraId="0F5A0E00" w14:textId="752B41B7" w:rsidR="006731BC" w:rsidRPr="00B8608A" w:rsidRDefault="006731BC" w:rsidP="00141389">
            <w:pPr>
              <w:rPr>
                <w:rStyle w:val="NormalBold"/>
                <w:rFonts w:cstheme="minorHAnsi"/>
                <w:i/>
              </w:rPr>
            </w:pPr>
            <w:r>
              <w:rPr>
                <w:rStyle w:val="NormalBold"/>
                <w:rFonts w:cstheme="minorHAnsi"/>
                <w:i/>
              </w:rPr>
              <w:lastRenderedPageBreak/>
              <w:t>Anticoagulant Telephone Clinic in an Outpatient</w:t>
            </w:r>
          </w:p>
          <w:p w14:paraId="0CD7BF5D" w14:textId="77777777" w:rsidR="006731BC" w:rsidRPr="00B8608A" w:rsidRDefault="006731BC" w:rsidP="00141389">
            <w:pPr>
              <w:rPr>
                <w:rStyle w:val="NormalBold"/>
                <w:rFonts w:cstheme="minorHAnsi"/>
                <w:i/>
              </w:rPr>
            </w:pPr>
            <w:r>
              <w:rPr>
                <w:rStyle w:val="NormalBold"/>
                <w:rFonts w:cstheme="minorHAnsi"/>
                <w:i/>
              </w:rPr>
              <w:t>Federally Qualified Health Center</w:t>
            </w:r>
          </w:p>
        </w:tc>
        <w:tc>
          <w:tcPr>
            <w:tcW w:w="2790" w:type="dxa"/>
          </w:tcPr>
          <w:p w14:paraId="4BD51073" w14:textId="77777777" w:rsidR="006731BC" w:rsidRPr="00B8608A" w:rsidRDefault="006731BC" w:rsidP="006731BC">
            <w:pPr>
              <w:jc w:val="right"/>
              <w:rPr>
                <w:rStyle w:val="NormalBold"/>
                <w:rFonts w:cstheme="minorHAnsi"/>
                <w:b w:val="0"/>
                <w:bCs/>
              </w:rPr>
            </w:pPr>
            <w:r>
              <w:rPr>
                <w:rStyle w:val="NormalBold"/>
                <w:rFonts w:cstheme="minorHAnsi"/>
                <w:b w:val="0"/>
                <w:bCs/>
              </w:rPr>
              <w:lastRenderedPageBreak/>
              <w:t>06/2018 – 06/2019</w:t>
            </w:r>
          </w:p>
          <w:p w14:paraId="47E4F86C" w14:textId="77777777" w:rsidR="006731BC" w:rsidRPr="00B8608A" w:rsidRDefault="006731BC" w:rsidP="006731BC">
            <w:pPr>
              <w:jc w:val="right"/>
              <w:rPr>
                <w:rStyle w:val="NormalBold"/>
                <w:rFonts w:cstheme="minorHAnsi"/>
                <w:b w:val="0"/>
              </w:rPr>
            </w:pPr>
            <w:r>
              <w:rPr>
                <w:rStyle w:val="NormalBold"/>
                <w:rFonts w:cstheme="minorHAnsi"/>
                <w:b w:val="0"/>
                <w:bCs/>
              </w:rPr>
              <w:t>Bangor, ME</w:t>
            </w:r>
          </w:p>
        </w:tc>
      </w:tr>
      <w:tr w:rsidR="006731BC" w:rsidRPr="00B8608A" w14:paraId="7615CA94" w14:textId="77777777" w:rsidTr="00AE2E35">
        <w:tc>
          <w:tcPr>
            <w:tcW w:w="10080" w:type="dxa"/>
            <w:gridSpan w:val="2"/>
          </w:tcPr>
          <w:p w14:paraId="4BFE4E7C" w14:textId="42F69FAF" w:rsidR="006731BC" w:rsidRPr="00B8608A" w:rsidRDefault="004842E9" w:rsidP="006731BC">
            <w:pPr>
              <w:pStyle w:val="ListParagraph"/>
              <w:numPr>
                <w:ilvl w:val="0"/>
                <w:numId w:val="17"/>
              </w:numPr>
              <w:rPr>
                <w:rStyle w:val="NormalBold"/>
                <w:rFonts w:asciiTheme="minorHAnsi" w:hAnsiTheme="minorHAnsi" w:cstheme="minorHAnsi"/>
                <w:b w:val="0"/>
                <w:bCs/>
              </w:rPr>
            </w:pPr>
            <w:r>
              <w:rPr>
                <w:rFonts w:asciiTheme="minorHAnsi" w:hAnsiTheme="minorHAnsi" w:cstheme="minorHAnsi"/>
                <w:bCs/>
              </w:rPr>
              <w:lastRenderedPageBreak/>
              <w:t>To evaluate the prescribing patterns around DOACs in an outpatient teaching clinic and to implement a pharmacist-led intervention to potentially improve patient outcomes.</w:t>
            </w:r>
          </w:p>
        </w:tc>
      </w:tr>
      <w:tr w:rsidR="00C314E2" w:rsidRPr="00B8608A" w14:paraId="7D609E92" w14:textId="77777777" w:rsidTr="00AE2E35">
        <w:tc>
          <w:tcPr>
            <w:tcW w:w="10080" w:type="dxa"/>
            <w:gridSpan w:val="2"/>
          </w:tcPr>
          <w:p w14:paraId="1B509493" w14:textId="77777777" w:rsidR="00C314E2" w:rsidRPr="00B8608A" w:rsidRDefault="00C314E2" w:rsidP="006731BC">
            <w:pPr>
              <w:rPr>
                <w:rStyle w:val="NormalBold"/>
                <w:rFonts w:cstheme="minorHAnsi"/>
                <w:b w:val="0"/>
                <w:bCs/>
              </w:rPr>
            </w:pPr>
          </w:p>
        </w:tc>
      </w:tr>
      <w:tr w:rsidR="00CC0001" w:rsidRPr="00B8608A" w14:paraId="2C000001" w14:textId="77777777" w:rsidTr="00AE2E35">
        <w:tc>
          <w:tcPr>
            <w:tcW w:w="10080" w:type="dxa"/>
            <w:gridSpan w:val="2"/>
          </w:tcPr>
          <w:p w14:paraId="2C000002" w14:textId="7E17F31F" w:rsidR="00E0555D" w:rsidRPr="00B8608A" w:rsidRDefault="00C12CA6" w:rsidP="00EB1757">
            <w:pPr>
              <w:pStyle w:val="Heading1"/>
              <w:ind w:left="0" w:firstLine="0"/>
              <w:rPr>
                <w:rFonts w:asciiTheme="minorHAnsi" w:hAnsiTheme="minorHAnsi" w:cstheme="minorHAnsi"/>
              </w:rPr>
            </w:pPr>
            <w:r>
              <w:rPr>
                <w:rFonts w:asciiTheme="minorHAnsi" w:hAnsiTheme="minorHAnsi" w:cstheme="minorHAnsi"/>
              </w:rPr>
              <w:t>Publications</w:t>
            </w:r>
          </w:p>
        </w:tc>
      </w:tr>
      <w:tr w:rsidR="006731BC" w:rsidRPr="00B8608A" w14:paraId="19BFFB5B" w14:textId="77777777" w:rsidTr="00951C5E">
        <w:tc>
          <w:tcPr>
            <w:tcW w:w="7290" w:type="dxa"/>
          </w:tcPr>
          <w:p w14:paraId="36A56A2B" w14:textId="77777777" w:rsidR="006731BC" w:rsidRPr="00B8608A" w:rsidRDefault="006731BC" w:rsidP="006731BC">
            <w:pPr>
              <w:ind w:left="0" w:firstLine="0"/>
              <w:jc w:val="both"/>
              <w:rPr>
                <w:rStyle w:val="NormalBold"/>
                <w:rFonts w:cstheme="minorHAnsi"/>
                <w:b w:val="0"/>
                <w:bCs/>
              </w:rPr>
            </w:pPr>
            <w:r>
              <w:rPr>
                <w:rStyle w:val="NormalBold"/>
                <w:rFonts w:cstheme="minorHAnsi"/>
                <w:b w:val="0"/>
                <w:bCs/>
              </w:rPr>
              <w:t xml:space="preserve">Miller H, Panahi L, Tapia D, </w:t>
            </w:r>
            <w:r>
              <w:rPr>
                <w:rStyle w:val="NormalBold"/>
                <w:rFonts w:cstheme="minorHAnsi"/>
              </w:rPr>
              <w:t>Tran A</w:t>
            </w:r>
            <w:r>
              <w:rPr>
                <w:rStyle w:val="NormalBold"/>
                <w:rFonts w:cstheme="minorHAnsi"/>
                <w:b w:val="0"/>
                <w:bCs/>
              </w:rPr>
              <w:t xml:space="preserve">, Bowman J. </w:t>
            </w:r>
            <w:r>
              <w:rPr>
                <w:rStyle w:val="NormalBold"/>
                <w:rFonts w:cstheme="minorHAnsi"/>
                <w:b w:val="0"/>
                <w:bCs/>
                <w:iCs/>
              </w:rPr>
              <w:t>Loperamide Misuse and Abuse</w:t>
            </w:r>
            <w:r>
              <w:rPr>
                <w:rStyle w:val="NormalBold"/>
                <w:rFonts w:cstheme="minorHAnsi"/>
                <w:b w:val="0"/>
                <w:bCs/>
              </w:rPr>
              <w:t xml:space="preserve">. </w:t>
            </w:r>
            <w:r>
              <w:rPr>
                <w:rStyle w:val="NormalBold"/>
                <w:rFonts w:cstheme="minorHAnsi"/>
                <w:b w:val="0"/>
                <w:bCs/>
                <w:i/>
                <w:iCs/>
              </w:rPr>
              <w:t xml:space="preserve">Journal of American Pharmacists Association </w:t>
            </w:r>
            <w:r>
              <w:rPr>
                <w:rStyle w:val="NormalBold"/>
                <w:rFonts w:cstheme="minorHAnsi"/>
                <w:b w:val="0"/>
                <w:bCs/>
              </w:rPr>
              <w:t>(2017): Volume 57, Issue 2, Supplement, Pages S45-S50.</w:t>
            </w:r>
          </w:p>
        </w:tc>
        <w:tc>
          <w:tcPr>
            <w:tcW w:w="2790" w:type="dxa"/>
          </w:tcPr>
          <w:p w14:paraId="02E6CFA3" w14:textId="77777777" w:rsidR="006731BC" w:rsidRPr="00B8608A" w:rsidRDefault="006731BC" w:rsidP="006731BC">
            <w:pPr>
              <w:jc w:val="right"/>
              <w:rPr>
                <w:rStyle w:val="NormalBold"/>
                <w:rFonts w:cstheme="minorHAnsi"/>
                <w:b w:val="0"/>
                <w:bCs/>
              </w:rPr>
            </w:pPr>
            <w:r>
              <w:rPr>
                <w:rStyle w:val="NormalBold"/>
                <w:rFonts w:cstheme="minorHAnsi"/>
                <w:b w:val="0"/>
                <w:bCs/>
              </w:rPr>
              <w:t>03/2017</w:t>
            </w:r>
          </w:p>
          <w:p w14:paraId="6BB855C9" w14:textId="77777777" w:rsidR="006731BC" w:rsidRPr="00B8608A" w:rsidRDefault="006731BC" w:rsidP="006731BC">
            <w:pPr>
              <w:jc w:val="right"/>
              <w:rPr>
                <w:rStyle w:val="NormalBold"/>
                <w:rFonts w:cstheme="minorHAnsi"/>
                <w:b w:val="0"/>
                <w:bCs/>
              </w:rPr>
            </w:pPr>
          </w:p>
        </w:tc>
      </w:tr>
      <w:tr w:rsidR="006731BC" w:rsidRPr="00B8608A" w14:paraId="4CB6E3F6" w14:textId="77777777" w:rsidTr="00AE2E35">
        <w:tc>
          <w:tcPr>
            <w:tcW w:w="7290" w:type="dxa"/>
          </w:tcPr>
          <w:p w14:paraId="1B382693" w14:textId="77777777" w:rsidR="006731BC" w:rsidRPr="00B8608A" w:rsidRDefault="006731BC" w:rsidP="006731BC">
            <w:pPr>
              <w:rPr>
                <w:rStyle w:val="NormalBold"/>
                <w:rFonts w:cstheme="minorHAnsi"/>
              </w:rPr>
            </w:pPr>
          </w:p>
        </w:tc>
        <w:tc>
          <w:tcPr>
            <w:tcW w:w="2790" w:type="dxa"/>
          </w:tcPr>
          <w:p w14:paraId="542C90AB" w14:textId="77777777" w:rsidR="006731BC" w:rsidRPr="00B8608A" w:rsidRDefault="006731BC" w:rsidP="006731BC">
            <w:pPr>
              <w:jc w:val="right"/>
              <w:rPr>
                <w:rFonts w:cstheme="minorHAnsi"/>
              </w:rPr>
            </w:pPr>
          </w:p>
        </w:tc>
      </w:tr>
      <w:tr w:rsidR="006731BC" w:rsidRPr="00B8608A" w14:paraId="7A6F4514" w14:textId="77777777" w:rsidTr="004258AA">
        <w:tc>
          <w:tcPr>
            <w:tcW w:w="10080" w:type="dxa"/>
            <w:gridSpan w:val="2"/>
          </w:tcPr>
          <w:p w14:paraId="1F54272A" w14:textId="77777777" w:rsidR="006731BC" w:rsidRPr="00B8608A" w:rsidRDefault="006731BC" w:rsidP="006731BC">
            <w:pPr>
              <w:pStyle w:val="Heading1"/>
              <w:ind w:left="0" w:firstLine="0"/>
              <w:rPr>
                <w:rStyle w:val="NormalBold"/>
                <w:rFonts w:asciiTheme="minorHAnsi" w:hAnsiTheme="minorHAnsi" w:cstheme="minorHAnsi"/>
                <w:b/>
              </w:rPr>
            </w:pPr>
            <w:r>
              <w:rPr>
                <w:rFonts w:asciiTheme="minorHAnsi" w:hAnsiTheme="minorHAnsi" w:cstheme="minorHAnsi"/>
              </w:rPr>
              <w:t>Licensure and Certifications</w:t>
            </w:r>
          </w:p>
        </w:tc>
      </w:tr>
      <w:tr w:rsidR="005C46D8" w:rsidRPr="00B8608A" w14:paraId="08DF0610" w14:textId="77777777" w:rsidTr="00C737F6">
        <w:trPr>
          <w:trHeight w:val="477"/>
        </w:trPr>
        <w:tc>
          <w:tcPr>
            <w:tcW w:w="7290" w:type="dxa"/>
          </w:tcPr>
          <w:p w14:paraId="173B7244" w14:textId="49085B03" w:rsidR="005C46D8" w:rsidRPr="00B8608A" w:rsidRDefault="005C46D8" w:rsidP="006731BC">
            <w:pPr>
              <w:jc w:val="both"/>
              <w:rPr>
                <w:rStyle w:val="NormalBold"/>
                <w:rFonts w:cstheme="minorHAnsi"/>
              </w:rPr>
            </w:pPr>
            <w:r>
              <w:rPr>
                <w:rStyle w:val="NormalBold"/>
                <w:rFonts w:cstheme="minorHAnsi"/>
              </w:rPr>
              <w:t>ASHP Informatics Certificate</w:t>
            </w:r>
          </w:p>
        </w:tc>
        <w:tc>
          <w:tcPr>
            <w:tcW w:w="2790" w:type="dxa"/>
          </w:tcPr>
          <w:p w14:paraId="5E9B5A2B" w14:textId="54BF9A4D" w:rsidR="005C46D8" w:rsidRPr="00B8608A" w:rsidRDefault="005C46D8" w:rsidP="006731BC">
            <w:pPr>
              <w:jc w:val="right"/>
              <w:rPr>
                <w:rStyle w:val="NormalBold"/>
                <w:rFonts w:cstheme="minorHAnsi"/>
                <w:b w:val="0"/>
                <w:bCs/>
              </w:rPr>
            </w:pPr>
            <w:r>
              <w:rPr>
                <w:rStyle w:val="NormalBold"/>
                <w:rFonts w:cstheme="minorHAnsi"/>
                <w:b w:val="0"/>
                <w:bCs/>
              </w:rPr>
              <w:t>03/2026</w:t>
            </w:r>
          </w:p>
        </w:tc>
      </w:tr>
      <w:tr w:rsidR="008354F4" w:rsidRPr="00B8608A" w14:paraId="467F4699" w14:textId="77777777" w:rsidTr="00C737F6">
        <w:trPr>
          <w:trHeight w:val="477"/>
        </w:trPr>
        <w:tc>
          <w:tcPr>
            <w:tcW w:w="7290" w:type="dxa"/>
          </w:tcPr>
          <w:p w14:paraId="3DC3D78C" w14:textId="24C72C54" w:rsidR="008354F4" w:rsidRPr="00B8608A" w:rsidRDefault="00D01232" w:rsidP="006731BC">
            <w:pPr>
              <w:jc w:val="both"/>
              <w:rPr>
                <w:rStyle w:val="NormalBold"/>
                <w:rFonts w:cstheme="minorHAnsi"/>
              </w:rPr>
            </w:pPr>
            <w:r>
              <w:rPr>
                <w:rStyle w:val="NormalBold"/>
                <w:rFonts w:cstheme="minorHAnsi"/>
              </w:rPr>
              <w:t xml:space="preserve">Certified Diabetes Care and Education Specialist (CDCES) </w:t>
            </w:r>
          </w:p>
          <w:p w14:paraId="6DD96BAF" w14:textId="77777777" w:rsidR="00D01232" w:rsidRPr="00B8608A" w:rsidRDefault="005F088A" w:rsidP="006731BC">
            <w:pPr>
              <w:jc w:val="both"/>
              <w:rPr>
                <w:rStyle w:val="NormalBold"/>
                <w:rFonts w:cstheme="minorHAnsi"/>
                <w:b w:val="0"/>
                <w:bCs/>
              </w:rPr>
            </w:pPr>
            <w:r>
              <w:rPr>
                <w:rStyle w:val="NormalBold"/>
                <w:rFonts w:cstheme="minorHAnsi"/>
                <w:b w:val="0"/>
                <w:bCs/>
              </w:rPr>
              <w:t>Certificate # 32300361</w:t>
            </w:r>
          </w:p>
          <w:p w14:paraId="5E787901" w14:textId="4A8BBCDE" w:rsidR="00DD26AB" w:rsidRPr="00B8608A" w:rsidRDefault="00DD26AB" w:rsidP="006731BC">
            <w:pPr>
              <w:jc w:val="both"/>
              <w:rPr>
                <w:rStyle w:val="NormalBold"/>
                <w:rFonts w:cstheme="minorHAnsi"/>
                <w:b w:val="0"/>
                <w:bCs/>
              </w:rPr>
            </w:pPr>
          </w:p>
        </w:tc>
        <w:tc>
          <w:tcPr>
            <w:tcW w:w="2790" w:type="dxa"/>
          </w:tcPr>
          <w:p w14:paraId="4EC7150C" w14:textId="4DE6F7BC" w:rsidR="008354F4" w:rsidRPr="00B8608A" w:rsidRDefault="00D01232" w:rsidP="006731BC">
            <w:pPr>
              <w:jc w:val="right"/>
              <w:rPr>
                <w:rStyle w:val="NormalBold"/>
                <w:rFonts w:cstheme="minorHAnsi"/>
                <w:b w:val="0"/>
                <w:bCs/>
              </w:rPr>
            </w:pPr>
            <w:r>
              <w:rPr>
                <w:rStyle w:val="NormalBold"/>
                <w:rFonts w:cstheme="minorHAnsi"/>
                <w:b w:val="0"/>
                <w:bCs/>
              </w:rPr>
              <w:t>04/2023 – 12/2028</w:t>
            </w:r>
          </w:p>
        </w:tc>
      </w:tr>
      <w:tr w:rsidR="006731BC" w:rsidRPr="00B8608A" w14:paraId="2FCD5D2E" w14:textId="77777777" w:rsidTr="00AE2E35">
        <w:tc>
          <w:tcPr>
            <w:tcW w:w="7290" w:type="dxa"/>
          </w:tcPr>
          <w:p w14:paraId="19BA13C4" w14:textId="77777777" w:rsidR="006731BC" w:rsidRPr="00B8608A" w:rsidRDefault="006731BC" w:rsidP="006731BC">
            <w:pPr>
              <w:jc w:val="both"/>
              <w:rPr>
                <w:rStyle w:val="NormalBold"/>
                <w:rFonts w:cstheme="minorHAnsi"/>
              </w:rPr>
            </w:pPr>
            <w:r>
              <w:rPr>
                <w:rStyle w:val="NormalBold"/>
                <w:rFonts w:cstheme="minorHAnsi"/>
              </w:rPr>
              <w:t>Board Certified Ambulatory Care Pharmacist (BCACP)</w:t>
            </w:r>
          </w:p>
          <w:p w14:paraId="129517A7" w14:textId="77777777" w:rsidR="006731BC" w:rsidRPr="00B8608A" w:rsidRDefault="006731BC" w:rsidP="006731BC">
            <w:pPr>
              <w:jc w:val="both"/>
              <w:rPr>
                <w:rStyle w:val="NormalBold"/>
                <w:rFonts w:cstheme="minorHAnsi"/>
                <w:b w:val="0"/>
                <w:i/>
                <w:iCs/>
              </w:rPr>
            </w:pPr>
            <w:r>
              <w:rPr>
                <w:rStyle w:val="NormalBold"/>
                <w:rFonts w:cstheme="minorHAnsi"/>
                <w:b w:val="0"/>
                <w:i/>
                <w:iCs/>
              </w:rPr>
              <w:t>License# 6152851</w:t>
            </w:r>
          </w:p>
          <w:p w14:paraId="7CB92626" w14:textId="77777777" w:rsidR="006731BC" w:rsidRPr="00B8608A" w:rsidRDefault="006731BC" w:rsidP="006731BC">
            <w:pPr>
              <w:jc w:val="both"/>
              <w:rPr>
                <w:rStyle w:val="NormalBold"/>
                <w:rFonts w:cstheme="minorHAnsi"/>
                <w:b w:val="0"/>
                <w:bCs/>
                <w:i/>
                <w:iCs/>
              </w:rPr>
            </w:pPr>
          </w:p>
        </w:tc>
        <w:tc>
          <w:tcPr>
            <w:tcW w:w="2790" w:type="dxa"/>
          </w:tcPr>
          <w:p w14:paraId="65F980C1" w14:textId="77777777" w:rsidR="006731BC" w:rsidRPr="00B8608A" w:rsidRDefault="006731BC" w:rsidP="006731BC">
            <w:pPr>
              <w:jc w:val="right"/>
              <w:rPr>
                <w:rStyle w:val="NormalBold"/>
                <w:rFonts w:cstheme="minorHAnsi"/>
                <w:b w:val="0"/>
                <w:bCs/>
              </w:rPr>
            </w:pPr>
            <w:r>
              <w:rPr>
                <w:rStyle w:val="NormalBold"/>
                <w:rFonts w:cstheme="minorHAnsi"/>
                <w:b w:val="0"/>
                <w:bCs/>
              </w:rPr>
              <w:t>12/2020 – 12/2027</w:t>
            </w:r>
          </w:p>
        </w:tc>
      </w:tr>
      <w:tr w:rsidR="006731BC" w:rsidRPr="00B8608A" w14:paraId="77B856C8" w14:textId="77777777" w:rsidTr="00AE2E35">
        <w:tc>
          <w:tcPr>
            <w:tcW w:w="7290" w:type="dxa"/>
          </w:tcPr>
          <w:p w14:paraId="747C8B38" w14:textId="77777777" w:rsidR="006731BC" w:rsidRPr="00B8608A" w:rsidRDefault="006731BC" w:rsidP="006731BC">
            <w:pPr>
              <w:jc w:val="both"/>
              <w:rPr>
                <w:rStyle w:val="NormalBold"/>
                <w:rFonts w:cstheme="minorHAnsi"/>
              </w:rPr>
            </w:pPr>
            <w:r>
              <w:rPr>
                <w:rStyle w:val="NormalBold"/>
                <w:rFonts w:cstheme="minorHAnsi"/>
              </w:rPr>
              <w:t>Board Certified Pharmacotherapy Specialist (BCPS)</w:t>
            </w:r>
          </w:p>
          <w:p w14:paraId="68F5D78E" w14:textId="77777777" w:rsidR="006731BC" w:rsidRPr="00B8608A" w:rsidRDefault="006731BC" w:rsidP="006731BC">
            <w:pPr>
              <w:jc w:val="both"/>
              <w:rPr>
                <w:rStyle w:val="NormalBold"/>
                <w:rFonts w:cstheme="minorHAnsi"/>
                <w:b w:val="0"/>
              </w:rPr>
            </w:pPr>
            <w:r>
              <w:rPr>
                <w:rStyle w:val="NormalBold"/>
                <w:rFonts w:cstheme="minorHAnsi"/>
                <w:b w:val="0"/>
                <w:i/>
                <w:iCs/>
              </w:rPr>
              <w:t>License# 3160644</w:t>
            </w:r>
            <w:r>
              <w:rPr>
                <w:rStyle w:val="NormalBold"/>
                <w:rFonts w:cstheme="minorHAnsi"/>
                <w:b w:val="0"/>
              </w:rPr>
              <w:t xml:space="preserve"> </w:t>
            </w:r>
          </w:p>
          <w:p w14:paraId="3A5B584D" w14:textId="77777777" w:rsidR="006731BC" w:rsidRPr="00B8608A" w:rsidRDefault="006731BC" w:rsidP="006731BC">
            <w:pPr>
              <w:jc w:val="both"/>
              <w:rPr>
                <w:rStyle w:val="NormalBold"/>
                <w:rFonts w:cstheme="minorHAnsi"/>
              </w:rPr>
            </w:pPr>
          </w:p>
        </w:tc>
        <w:tc>
          <w:tcPr>
            <w:tcW w:w="2790" w:type="dxa"/>
          </w:tcPr>
          <w:p w14:paraId="5D574329" w14:textId="77777777" w:rsidR="006731BC" w:rsidRPr="00B8608A" w:rsidRDefault="006731BC" w:rsidP="006731BC">
            <w:pPr>
              <w:jc w:val="right"/>
              <w:rPr>
                <w:rStyle w:val="NormalBold"/>
                <w:rFonts w:cstheme="minorHAnsi"/>
                <w:b w:val="0"/>
                <w:bCs/>
              </w:rPr>
            </w:pPr>
            <w:r>
              <w:rPr>
                <w:rStyle w:val="NormalBold"/>
                <w:rFonts w:cstheme="minorHAnsi"/>
                <w:b w:val="0"/>
                <w:bCs/>
              </w:rPr>
              <w:t>12/2019 – 12/2026</w:t>
            </w:r>
          </w:p>
        </w:tc>
      </w:tr>
      <w:tr w:rsidR="006731BC" w:rsidRPr="00B8608A" w14:paraId="1A9F9839" w14:textId="77777777" w:rsidTr="00AE2E35">
        <w:tc>
          <w:tcPr>
            <w:tcW w:w="7290" w:type="dxa"/>
          </w:tcPr>
          <w:p w14:paraId="75E61D28" w14:textId="77777777" w:rsidR="006731BC" w:rsidRPr="00B8608A" w:rsidRDefault="006731BC" w:rsidP="006731BC">
            <w:pPr>
              <w:jc w:val="both"/>
              <w:rPr>
                <w:rStyle w:val="NormalBold"/>
                <w:rFonts w:cstheme="minorHAnsi"/>
              </w:rPr>
            </w:pPr>
            <w:r>
              <w:rPr>
                <w:rStyle w:val="NormalBold"/>
                <w:rFonts w:cstheme="minorHAnsi"/>
              </w:rPr>
              <w:t xml:space="preserve">Teaching Certificate - University of New England </w:t>
            </w:r>
          </w:p>
          <w:p w14:paraId="17F973F5" w14:textId="77777777" w:rsidR="006731BC" w:rsidRPr="00B8608A" w:rsidRDefault="006731BC" w:rsidP="006731BC">
            <w:pPr>
              <w:jc w:val="both"/>
              <w:rPr>
                <w:rStyle w:val="NormalBold"/>
                <w:rFonts w:cstheme="minorHAnsi"/>
              </w:rPr>
            </w:pPr>
          </w:p>
        </w:tc>
        <w:tc>
          <w:tcPr>
            <w:tcW w:w="2790" w:type="dxa"/>
          </w:tcPr>
          <w:p w14:paraId="57E22B2F" w14:textId="77777777" w:rsidR="006731BC" w:rsidRPr="00B8608A" w:rsidRDefault="006731BC" w:rsidP="006731BC">
            <w:pPr>
              <w:jc w:val="right"/>
              <w:rPr>
                <w:rStyle w:val="NormalBold"/>
                <w:rFonts w:cstheme="minorHAnsi"/>
                <w:b w:val="0"/>
                <w:bCs/>
              </w:rPr>
            </w:pPr>
            <w:r>
              <w:rPr>
                <w:rStyle w:val="NormalBold"/>
                <w:rFonts w:cstheme="minorHAnsi"/>
                <w:b w:val="0"/>
                <w:bCs/>
              </w:rPr>
              <w:t>06/2018</w:t>
            </w:r>
          </w:p>
        </w:tc>
      </w:tr>
      <w:tr w:rsidR="006731BC" w:rsidRPr="00B8608A" w14:paraId="53D5E888" w14:textId="77777777" w:rsidTr="00AE2E35">
        <w:tc>
          <w:tcPr>
            <w:tcW w:w="7290" w:type="dxa"/>
          </w:tcPr>
          <w:p w14:paraId="42BBBA0F" w14:textId="77777777" w:rsidR="006731BC" w:rsidRPr="00B8608A" w:rsidRDefault="006731BC" w:rsidP="006731BC">
            <w:pPr>
              <w:jc w:val="both"/>
              <w:rPr>
                <w:rStyle w:val="NormalBold"/>
                <w:rFonts w:cstheme="minorHAnsi"/>
              </w:rPr>
            </w:pPr>
            <w:r>
              <w:rPr>
                <w:rStyle w:val="NormalBold"/>
                <w:rFonts w:cstheme="minorHAnsi"/>
              </w:rPr>
              <w:t>340B University On-Demand Certification</w:t>
            </w:r>
          </w:p>
          <w:p w14:paraId="36DD9D34" w14:textId="77777777" w:rsidR="006731BC" w:rsidRPr="00B8608A" w:rsidRDefault="006731BC" w:rsidP="006731BC">
            <w:pPr>
              <w:jc w:val="both"/>
              <w:rPr>
                <w:rStyle w:val="NormalBold"/>
                <w:rFonts w:cstheme="minorHAnsi"/>
              </w:rPr>
            </w:pPr>
          </w:p>
        </w:tc>
        <w:tc>
          <w:tcPr>
            <w:tcW w:w="2790" w:type="dxa"/>
          </w:tcPr>
          <w:p w14:paraId="6EE49FDE" w14:textId="77777777" w:rsidR="006731BC" w:rsidRPr="00B8608A" w:rsidRDefault="006731BC" w:rsidP="006731BC">
            <w:pPr>
              <w:jc w:val="right"/>
              <w:rPr>
                <w:rStyle w:val="NormalBold"/>
                <w:rFonts w:cstheme="minorHAnsi"/>
                <w:b w:val="0"/>
                <w:bCs/>
              </w:rPr>
            </w:pPr>
            <w:r>
              <w:rPr>
                <w:rStyle w:val="NormalBold"/>
                <w:rFonts w:cstheme="minorHAnsi"/>
                <w:b w:val="0"/>
                <w:bCs/>
              </w:rPr>
              <w:t xml:space="preserve">08/2018 </w:t>
            </w:r>
          </w:p>
        </w:tc>
      </w:tr>
      <w:tr w:rsidR="00C737F6" w:rsidRPr="00B8608A" w14:paraId="78D6DFB1" w14:textId="77777777" w:rsidTr="00AE2E35">
        <w:tc>
          <w:tcPr>
            <w:tcW w:w="7290" w:type="dxa"/>
          </w:tcPr>
          <w:p w14:paraId="6E1C51D1" w14:textId="77777777" w:rsidR="00C737F6" w:rsidRPr="00B8608A" w:rsidRDefault="00C737F6" w:rsidP="00C737F6">
            <w:pPr>
              <w:jc w:val="both"/>
              <w:rPr>
                <w:rStyle w:val="NormalBold"/>
                <w:rFonts w:cstheme="minorHAnsi"/>
              </w:rPr>
            </w:pPr>
            <w:r>
              <w:rPr>
                <w:rStyle w:val="NormalBold"/>
                <w:rFonts w:cstheme="minorHAnsi"/>
              </w:rPr>
              <w:t>Louisiana Board of Pharmacy Registered Pharmacist</w:t>
            </w:r>
          </w:p>
          <w:p w14:paraId="4F7BB816" w14:textId="77777777" w:rsidR="00C737F6" w:rsidRPr="00B8608A" w:rsidRDefault="00C737F6" w:rsidP="00C737F6">
            <w:pPr>
              <w:jc w:val="both"/>
              <w:rPr>
                <w:rStyle w:val="NormalBold"/>
                <w:rFonts w:cstheme="minorHAnsi"/>
                <w:b w:val="0"/>
                <w:bCs/>
                <w:i/>
                <w:iCs/>
              </w:rPr>
            </w:pPr>
            <w:r>
              <w:rPr>
                <w:rStyle w:val="NormalBold"/>
                <w:rFonts w:cstheme="minorHAnsi"/>
                <w:b w:val="0"/>
                <w:bCs/>
                <w:i/>
                <w:iCs/>
              </w:rPr>
              <w:t>License# PST.024811</w:t>
            </w:r>
          </w:p>
          <w:p w14:paraId="14D4EC44" w14:textId="77777777" w:rsidR="00C737F6" w:rsidRPr="00B8608A" w:rsidRDefault="00C737F6" w:rsidP="00C737F6">
            <w:pPr>
              <w:jc w:val="both"/>
              <w:rPr>
                <w:rStyle w:val="NormalBold"/>
                <w:rFonts w:cstheme="minorHAnsi"/>
              </w:rPr>
            </w:pPr>
          </w:p>
        </w:tc>
        <w:tc>
          <w:tcPr>
            <w:tcW w:w="2790" w:type="dxa"/>
          </w:tcPr>
          <w:p w14:paraId="5851F2E4" w14:textId="10C3D56D" w:rsidR="00C737F6" w:rsidRPr="00B8608A" w:rsidRDefault="00C737F6" w:rsidP="00C737F6">
            <w:pPr>
              <w:jc w:val="right"/>
              <w:rPr>
                <w:rStyle w:val="NormalBold"/>
                <w:rFonts w:cstheme="minorHAnsi"/>
                <w:b w:val="0"/>
                <w:bCs/>
              </w:rPr>
            </w:pPr>
            <w:r>
              <w:rPr>
                <w:rStyle w:val="NormalBold"/>
                <w:rFonts w:cstheme="minorHAnsi"/>
                <w:b w:val="0"/>
                <w:bCs/>
              </w:rPr>
              <w:t>05/2023 – 12/2026</w:t>
            </w:r>
          </w:p>
          <w:p w14:paraId="47789AC9" w14:textId="77777777" w:rsidR="00C737F6" w:rsidRPr="00B8608A" w:rsidRDefault="00C737F6" w:rsidP="00C737F6">
            <w:pPr>
              <w:jc w:val="right"/>
              <w:rPr>
                <w:rFonts w:cstheme="minorHAnsi"/>
              </w:rPr>
            </w:pPr>
          </w:p>
        </w:tc>
      </w:tr>
      <w:tr w:rsidR="00284B81" w:rsidRPr="00B8608A" w14:paraId="45A9D9D0" w14:textId="77777777" w:rsidTr="00AE2E35">
        <w:tc>
          <w:tcPr>
            <w:tcW w:w="7290" w:type="dxa"/>
          </w:tcPr>
          <w:p w14:paraId="0E986326" w14:textId="143BE767" w:rsidR="00284B81" w:rsidRPr="00B8608A" w:rsidRDefault="00284B81" w:rsidP="00284B81">
            <w:pPr>
              <w:jc w:val="both"/>
              <w:rPr>
                <w:rStyle w:val="NormalBold"/>
                <w:rFonts w:cstheme="minorHAnsi"/>
              </w:rPr>
            </w:pPr>
            <w:r>
              <w:rPr>
                <w:rStyle w:val="NormalBold"/>
                <w:rFonts w:cstheme="minorHAnsi"/>
              </w:rPr>
              <w:t>Michigan Board of Pharmacy Registered Pharmacist</w:t>
            </w:r>
          </w:p>
          <w:p w14:paraId="072057B7" w14:textId="5DA88B1E"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#5302414319</w:t>
            </w:r>
          </w:p>
          <w:p w14:paraId="039EA449" w14:textId="197DEA76" w:rsidR="00284B81" w:rsidRPr="00B8608A" w:rsidRDefault="00284B81" w:rsidP="006731BC">
            <w:pPr>
              <w:jc w:val="both"/>
              <w:rPr>
                <w:rStyle w:val="NormalBold"/>
                <w:rFonts w:cstheme="minorHAnsi"/>
              </w:rPr>
            </w:pPr>
          </w:p>
        </w:tc>
        <w:tc>
          <w:tcPr>
            <w:tcW w:w="2790" w:type="dxa"/>
          </w:tcPr>
          <w:p w14:paraId="78112AF4" w14:textId="5DE6A4B3" w:rsidR="00284B81" w:rsidRPr="00B8608A" w:rsidRDefault="000A2ABB" w:rsidP="006731BC">
            <w:pPr>
              <w:jc w:val="right"/>
              <w:rPr>
                <w:rFonts w:cstheme="minorHAnsi"/>
              </w:rPr>
            </w:pPr>
            <w:r>
              <w:rPr>
                <w:rFonts w:cstheme="minorHAnsi"/>
              </w:rPr>
              <w:t>06/2022 – 06/2028</w:t>
            </w:r>
          </w:p>
        </w:tc>
      </w:tr>
      <w:tr w:rsidR="00284B81" w:rsidRPr="00B8608A" w14:paraId="4AD0AF4C" w14:textId="77777777" w:rsidTr="00AE2E35">
        <w:tc>
          <w:tcPr>
            <w:tcW w:w="7290" w:type="dxa"/>
          </w:tcPr>
          <w:p w14:paraId="696E974E" w14:textId="77777777" w:rsidR="00284B81" w:rsidRPr="00B8608A" w:rsidRDefault="00284B81" w:rsidP="00284B81">
            <w:pPr>
              <w:jc w:val="both"/>
              <w:rPr>
                <w:rStyle w:val="NormalBold"/>
                <w:rFonts w:cstheme="minorHAnsi"/>
              </w:rPr>
            </w:pPr>
            <w:r>
              <w:rPr>
                <w:rStyle w:val="NormalBold"/>
                <w:rFonts w:cstheme="minorHAnsi"/>
              </w:rPr>
              <w:t>Oregon Board of Pharmacy Registered Pharmacist</w:t>
            </w:r>
          </w:p>
          <w:p w14:paraId="52AF7D14" w14:textId="77777777"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#RPH-0016981</w:t>
            </w:r>
          </w:p>
          <w:p w14:paraId="185C3AB1" w14:textId="77777777" w:rsidR="00284B81" w:rsidRPr="00B8608A" w:rsidRDefault="00284B81" w:rsidP="006731BC">
            <w:pPr>
              <w:jc w:val="both"/>
              <w:rPr>
                <w:rStyle w:val="NormalBold"/>
                <w:rFonts w:cstheme="minorHAnsi"/>
              </w:rPr>
            </w:pPr>
          </w:p>
        </w:tc>
        <w:tc>
          <w:tcPr>
            <w:tcW w:w="2790" w:type="dxa"/>
          </w:tcPr>
          <w:p w14:paraId="25445DD6" w14:textId="287EA8C6" w:rsidR="00284B81" w:rsidRPr="00B8608A" w:rsidRDefault="00F628F0" w:rsidP="006731BC">
            <w:pPr>
              <w:jc w:val="right"/>
              <w:rPr>
                <w:rFonts w:cstheme="minorHAnsi"/>
              </w:rPr>
            </w:pPr>
            <w:r>
              <w:rPr>
                <w:rFonts w:cstheme="minorHAnsi"/>
              </w:rPr>
              <w:t>11/2018 – 06/2027</w:t>
            </w:r>
          </w:p>
        </w:tc>
      </w:tr>
      <w:tr w:rsidR="006731BC" w:rsidRPr="00B8608A" w14:paraId="1B216EF9" w14:textId="77777777" w:rsidTr="00AE2E35">
        <w:tc>
          <w:tcPr>
            <w:tcW w:w="7290" w:type="dxa"/>
          </w:tcPr>
          <w:p w14:paraId="5EE72E9E" w14:textId="7E3967C3" w:rsidR="006731BC" w:rsidRPr="00B8608A" w:rsidRDefault="006731BC" w:rsidP="006731BC">
            <w:pPr>
              <w:jc w:val="both"/>
              <w:rPr>
                <w:rStyle w:val="NormalBold"/>
                <w:rFonts w:cstheme="minorHAnsi"/>
              </w:rPr>
            </w:pPr>
            <w:r>
              <w:rPr>
                <w:rStyle w:val="NormalBold"/>
                <w:rFonts w:cstheme="minorHAnsi"/>
              </w:rPr>
              <w:t>Texas State Board of Pharmacy Pharmacist</w:t>
            </w:r>
          </w:p>
          <w:p w14:paraId="65F4525E" w14:textId="77777777" w:rsidR="006731BC" w:rsidRPr="00B8608A" w:rsidRDefault="006731BC" w:rsidP="006731BC">
            <w:pPr>
              <w:jc w:val="both"/>
              <w:rPr>
                <w:rStyle w:val="NormalItalic"/>
                <w:rFonts w:asciiTheme="minorHAnsi" w:hAnsiTheme="minorHAnsi" w:cstheme="minorHAnsi"/>
              </w:rPr>
            </w:pPr>
            <w:r>
              <w:rPr>
                <w:rStyle w:val="NormalItalic"/>
                <w:rFonts w:asciiTheme="minorHAnsi" w:hAnsiTheme="minorHAnsi" w:cstheme="minorHAnsi"/>
              </w:rPr>
              <w:t>License #61215</w:t>
            </w:r>
          </w:p>
          <w:p w14:paraId="6908BA5C" w14:textId="77777777" w:rsidR="006731BC" w:rsidRPr="00B8608A" w:rsidRDefault="006731BC" w:rsidP="006731BC">
            <w:pPr>
              <w:jc w:val="both"/>
              <w:rPr>
                <w:rStyle w:val="NormalBold"/>
                <w:rFonts w:cstheme="minorHAnsi"/>
                <w:b w:val="0"/>
                <w:i/>
              </w:rPr>
            </w:pPr>
          </w:p>
        </w:tc>
        <w:tc>
          <w:tcPr>
            <w:tcW w:w="2790" w:type="dxa"/>
          </w:tcPr>
          <w:p w14:paraId="0EE24FF0" w14:textId="6077BD62" w:rsidR="006731BC" w:rsidRPr="00B8608A" w:rsidRDefault="006731BC" w:rsidP="006731BC">
            <w:pPr>
              <w:jc w:val="right"/>
              <w:rPr>
                <w:rStyle w:val="NormalBold"/>
                <w:rFonts w:cstheme="minorHAnsi"/>
                <w:b w:val="0"/>
              </w:rPr>
            </w:pPr>
            <w:r>
              <w:rPr>
                <w:rFonts w:cstheme="minorHAnsi"/>
              </w:rPr>
              <w:t>08/2017 – 09/2027</w:t>
            </w:r>
          </w:p>
        </w:tc>
      </w:tr>
      <w:tr w:rsidR="006731BC" w:rsidRPr="00B8608A" w14:paraId="42982822" w14:textId="77777777" w:rsidTr="00AE2E35">
        <w:tc>
          <w:tcPr>
            <w:tcW w:w="7290" w:type="dxa"/>
          </w:tcPr>
          <w:p w14:paraId="621012FC" w14:textId="77777777" w:rsidR="006731BC" w:rsidRPr="00B8608A" w:rsidRDefault="006731BC" w:rsidP="00C77735">
            <w:pPr>
              <w:ind w:left="0" w:firstLine="0"/>
              <w:jc w:val="both"/>
              <w:rPr>
                <w:rStyle w:val="NormalBold"/>
                <w:rFonts w:cstheme="minorHAnsi"/>
              </w:rPr>
            </w:pPr>
            <w:r>
              <w:rPr>
                <w:rStyle w:val="NormalBold"/>
                <w:rFonts w:cstheme="minorHAnsi"/>
              </w:rPr>
              <w:t xml:space="preserve">APhA Medication Therapy Management Certification </w:t>
            </w:r>
          </w:p>
          <w:p w14:paraId="008FC56A" w14:textId="3829575A" w:rsidR="00C737F6" w:rsidRPr="00B8608A" w:rsidRDefault="00C737F6" w:rsidP="00C77735">
            <w:pPr>
              <w:ind w:left="0" w:firstLine="0"/>
              <w:jc w:val="both"/>
              <w:rPr>
                <w:rStyle w:val="NormalBold"/>
                <w:rFonts w:cstheme="minorHAnsi"/>
              </w:rPr>
            </w:pPr>
          </w:p>
        </w:tc>
        <w:tc>
          <w:tcPr>
            <w:tcW w:w="2790" w:type="dxa"/>
          </w:tcPr>
          <w:p w14:paraId="26952423" w14:textId="77777777" w:rsidR="006731BC" w:rsidRPr="00B8608A" w:rsidRDefault="006731BC" w:rsidP="006731BC">
            <w:pPr>
              <w:jc w:val="right"/>
              <w:rPr>
                <w:rStyle w:val="NormalBold"/>
                <w:rFonts w:cstheme="minorHAnsi"/>
                <w:b w:val="0"/>
              </w:rPr>
            </w:pPr>
            <w:r>
              <w:rPr>
                <w:rFonts w:cstheme="minorHAnsi"/>
              </w:rPr>
              <w:t xml:space="preserve">02/2016 </w:t>
            </w:r>
          </w:p>
        </w:tc>
      </w:tr>
      <w:tr w:rsidR="00C737F6" w:rsidRPr="00B8608A" w14:paraId="63D438A7" w14:textId="77777777" w:rsidTr="00AE2E35">
        <w:tc>
          <w:tcPr>
            <w:tcW w:w="7290" w:type="dxa"/>
          </w:tcPr>
          <w:p w14:paraId="5BCAFE8E" w14:textId="77777777" w:rsidR="00C737F6" w:rsidRPr="00B8608A" w:rsidRDefault="00C737F6" w:rsidP="00C737F6">
            <w:pPr>
              <w:tabs>
                <w:tab w:val="left" w:pos="2217"/>
              </w:tabs>
              <w:ind w:left="0" w:firstLine="0"/>
              <w:jc w:val="both"/>
              <w:rPr>
                <w:rStyle w:val="NormalBold"/>
                <w:rFonts w:cstheme="minorHAnsi"/>
              </w:rPr>
            </w:pPr>
            <w:r>
              <w:rPr>
                <w:rStyle w:val="NormalBold"/>
                <w:rFonts w:cstheme="minorHAnsi"/>
              </w:rPr>
              <w:t xml:space="preserve">American Heart Association: Basic Life Support </w:t>
            </w:r>
          </w:p>
          <w:p w14:paraId="1B132730" w14:textId="15947D88" w:rsidR="00C737F6" w:rsidRPr="00B8608A" w:rsidRDefault="00C737F6" w:rsidP="00C737F6">
            <w:pPr>
              <w:jc w:val="both"/>
              <w:rPr>
                <w:rStyle w:val="NormalBold"/>
                <w:rFonts w:cstheme="minorHAnsi"/>
              </w:rPr>
            </w:pPr>
            <w:r>
              <w:rPr>
                <w:rFonts w:cstheme="minorHAnsi"/>
                <w:i/>
              </w:rPr>
              <w:t>CPR and AED certification</w:t>
            </w:r>
            <w:r>
              <w:rPr>
                <w:rStyle w:val="NormalBold"/>
                <w:rFonts w:cstheme="minorHAnsi"/>
              </w:rPr>
              <w:tab/>
            </w:r>
          </w:p>
        </w:tc>
        <w:tc>
          <w:tcPr>
            <w:tcW w:w="2790" w:type="dxa"/>
          </w:tcPr>
          <w:p w14:paraId="48D30E31" w14:textId="116D28D7" w:rsidR="00C737F6" w:rsidRPr="00B8608A" w:rsidRDefault="00C737F6" w:rsidP="00C737F6">
            <w:pPr>
              <w:jc w:val="right"/>
              <w:rPr>
                <w:rFonts w:cstheme="minorHAnsi"/>
              </w:rPr>
            </w:pPr>
            <w:r>
              <w:rPr>
                <w:rStyle w:val="NormalBold"/>
                <w:rFonts w:cstheme="minorHAnsi"/>
                <w:b w:val="0"/>
                <w:bCs/>
              </w:rPr>
              <w:t>06/2025 – 06/2027</w:t>
            </w:r>
          </w:p>
        </w:tc>
      </w:tr>
      <w:tr w:rsidR="003470DE" w:rsidRPr="00B8608A" w14:paraId="7312728B" w14:textId="77777777" w:rsidTr="00411A47">
        <w:trPr>
          <w:trHeight w:val="93"/>
        </w:trPr>
        <w:tc>
          <w:tcPr>
            <w:tcW w:w="7290" w:type="dxa"/>
          </w:tcPr>
          <w:p w14:paraId="74BADA08" w14:textId="77777777" w:rsidR="003470DE" w:rsidRPr="00B8608A" w:rsidRDefault="003470DE" w:rsidP="003470DE">
            <w:pPr>
              <w:jc w:val="both"/>
              <w:rPr>
                <w:rStyle w:val="NormalBold"/>
                <w:rFonts w:cstheme="minorHAnsi"/>
              </w:rPr>
            </w:pPr>
            <w:r>
              <w:rPr>
                <w:rStyle w:val="NormalBold"/>
                <w:rFonts w:cstheme="minorHAnsi"/>
              </w:rPr>
              <w:t xml:space="preserve">APhA Pharmacy-Based Immunization Delivery Certified</w:t>
            </w:r>
          </w:p>
          <w:p w14:paraId="49D81940" w14:textId="77777777" w:rsidR="003470DE" w:rsidRPr="00B8608A" w:rsidRDefault="003470DE" w:rsidP="003470DE">
            <w:pPr>
              <w:jc w:val="both"/>
              <w:rPr>
                <w:rStyle w:val="NormalBold"/>
                <w:rFonts w:cstheme="minorHAnsi"/>
              </w:rPr>
            </w:pPr>
          </w:p>
        </w:tc>
        <w:tc>
          <w:tcPr>
            <w:tcW w:w="2790" w:type="dxa"/>
          </w:tcPr>
          <w:p w14:paraId="024D85CB" w14:textId="3F4B4E8E" w:rsidR="003470DE" w:rsidRPr="00B8608A" w:rsidRDefault="003470DE" w:rsidP="003470DE">
            <w:pPr>
              <w:jc w:val="right"/>
              <w:rPr>
                <w:rFonts w:cstheme="minorHAnsi"/>
              </w:rPr>
            </w:pPr>
            <w:r>
              <w:rPr>
                <w:rStyle w:val="NormalBold"/>
                <w:rFonts w:cstheme="minorHAnsi"/>
              </w:rPr>
              <w:tab/>
            </w:r>
            <w:r>
              <w:rPr>
                <w:rFonts w:cstheme="minorHAnsi"/>
              </w:rPr>
              <w:t>09/2013</w:t>
            </w:r>
          </w:p>
        </w:tc>
      </w:tr>
    </w:tbl>
    <w:p w14:paraId="7A2CDA4B" w14:textId="77777777" w:rsidR="000A6BE5" w:rsidRPr="00B8608A" w:rsidRDefault="000A6BE5" w:rsidP="00C77735">
      <w:pPr>
        <w:rPr>
          <w:rFonts w:cstheme="minorHAnsi"/>
          <w:sz w:val="22"/>
          <w:szCs w:val="22"/>
        </w:rPr>
      </w:pPr>
    </w:p>
    <w:sectPr w:rsidR="000A6BE5" w:rsidRPr="00B8608A">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1AD8B" w14:textId="77777777" w:rsidR="00BB2C99" w:rsidRDefault="00BB2C99" w:rsidP="00D56967">
      <w:r>
        <w:separator/>
      </w:r>
    </w:p>
  </w:endnote>
  <w:endnote w:type="continuationSeparator" w:id="0">
    <w:p w14:paraId="541B15E6" w14:textId="77777777" w:rsidR="00BB2C99" w:rsidRDefault="00BB2C99"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09690" w14:textId="77777777" w:rsidR="00BB2C99" w:rsidRDefault="00BB2C99" w:rsidP="00D56967">
      <w:r>
        <w:separator/>
      </w:r>
    </w:p>
  </w:footnote>
  <w:footnote w:type="continuationSeparator" w:id="0">
    <w:p w14:paraId="67673D6E" w14:textId="77777777" w:rsidR="00BB2C99" w:rsidRDefault="00BB2C99"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0EC"/>
    <w:rsid w:val="000E6F65"/>
    <w:rsid w:val="000F4B25"/>
    <w:rsid w:val="000F68B8"/>
    <w:rsid w:val="0010145A"/>
    <w:rsid w:val="001024B6"/>
    <w:rsid w:val="0010327E"/>
    <w:rsid w:val="00106364"/>
    <w:rsid w:val="00112B3E"/>
    <w:rsid w:val="001145AD"/>
    <w:rsid w:val="00115046"/>
    <w:rsid w:val="001221C8"/>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479"/>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06D3"/>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1510"/>
    <w:rsid w:val="003D5A6F"/>
    <w:rsid w:val="003E4452"/>
    <w:rsid w:val="003F27FA"/>
    <w:rsid w:val="003F3109"/>
    <w:rsid w:val="00400798"/>
    <w:rsid w:val="00403138"/>
    <w:rsid w:val="004062A7"/>
    <w:rsid w:val="00407906"/>
    <w:rsid w:val="00411A47"/>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036B"/>
    <w:rsid w:val="004842E9"/>
    <w:rsid w:val="00485A2C"/>
    <w:rsid w:val="00491776"/>
    <w:rsid w:val="00494746"/>
    <w:rsid w:val="00495038"/>
    <w:rsid w:val="004A1401"/>
    <w:rsid w:val="004A5224"/>
    <w:rsid w:val="004C7853"/>
    <w:rsid w:val="004E26DB"/>
    <w:rsid w:val="004F1E87"/>
    <w:rsid w:val="004F20E5"/>
    <w:rsid w:val="00505FA9"/>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3975"/>
    <w:rsid w:val="007A4DC0"/>
    <w:rsid w:val="007A79F3"/>
    <w:rsid w:val="007B5134"/>
    <w:rsid w:val="007C35E9"/>
    <w:rsid w:val="007C456B"/>
    <w:rsid w:val="007C5F20"/>
    <w:rsid w:val="007C5FF1"/>
    <w:rsid w:val="007C6FA1"/>
    <w:rsid w:val="007C77C0"/>
    <w:rsid w:val="007D0C16"/>
    <w:rsid w:val="007D3A62"/>
    <w:rsid w:val="007E017D"/>
    <w:rsid w:val="007E1AD3"/>
    <w:rsid w:val="007E7C8C"/>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15D04"/>
    <w:rsid w:val="00920A7B"/>
    <w:rsid w:val="00924331"/>
    <w:rsid w:val="00924A48"/>
    <w:rsid w:val="009344E9"/>
    <w:rsid w:val="00934995"/>
    <w:rsid w:val="0093676D"/>
    <w:rsid w:val="00951780"/>
    <w:rsid w:val="00951C5E"/>
    <w:rsid w:val="00953733"/>
    <w:rsid w:val="0095696A"/>
    <w:rsid w:val="009579A0"/>
    <w:rsid w:val="009621F9"/>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8608A"/>
    <w:rsid w:val="00B90E0B"/>
    <w:rsid w:val="00BA0BAD"/>
    <w:rsid w:val="00BA361D"/>
    <w:rsid w:val="00BB1138"/>
    <w:rsid w:val="00BB2C99"/>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63A1F"/>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35A6"/>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96071"/>
    <w:rsid w:val="00DA0107"/>
    <w:rsid w:val="00DB0AB5"/>
    <w:rsid w:val="00DC0CB1"/>
    <w:rsid w:val="00DC475C"/>
    <w:rsid w:val="00DC4B19"/>
    <w:rsid w:val="00DC5B64"/>
    <w:rsid w:val="00DD26AB"/>
    <w:rsid w:val="00DD27BD"/>
    <w:rsid w:val="00DD2812"/>
    <w:rsid w:val="00DD6D38"/>
    <w:rsid w:val="00DD7234"/>
    <w:rsid w:val="00DE0369"/>
    <w:rsid w:val="00DE1C54"/>
    <w:rsid w:val="00DE540A"/>
    <w:rsid w:val="00DE7295"/>
    <w:rsid w:val="00E04793"/>
    <w:rsid w:val="00E0555D"/>
    <w:rsid w:val="00E067AA"/>
    <w:rsid w:val="00E10816"/>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EF3E8A"/>
    <w:rsid w:val="00F03360"/>
    <w:rsid w:val="00F05A13"/>
    <w:rsid w:val="00F10958"/>
    <w:rsid w:val="00F10A4C"/>
    <w:rsid w:val="00F13862"/>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93F65"/>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tran@utexas.ed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linkedin.com/in/atran-pharmd" TargetMode="External"/><Relationship Id="rId4" Type="http://schemas.openxmlformats.org/officeDocument/2006/relationships/settings" Target="settings.xml"/><Relationship Id="rId9" Type="http://schemas.openxmlformats.org/officeDocument/2006/relationships/hyperlink" Target="https://atranpharmd.github.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1477</Words>
  <Characters>8422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2</cp:revision>
  <cp:lastPrinted>2023-05-19T15:26:00Z</cp:lastPrinted>
  <dcterms:created xsi:type="dcterms:W3CDTF">2026-08-05T13:18:00Z</dcterms:created>
  <dcterms:modified xsi:type="dcterms:W3CDTF">2026-08-05T13:18:00Z</dcterms:modified>
</cp:coreProperties>
</file>