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F9538" w14:textId="77777777" w:rsidR="0008339B" w:rsidRPr="0008339B" w:rsidRDefault="0008339B" w:rsidP="0008339B">
      <w:r w:rsidRPr="0008339B">
        <w:rPr>
          <w:b/>
          <w:bCs/>
        </w:rPr>
        <w:t>Tools, Platform &amp; Academic Relevance</w:t>
      </w:r>
    </w:p>
    <w:p w14:paraId="053C6FBF" w14:textId="77777777" w:rsidR="0008339B" w:rsidRPr="0008339B" w:rsidRDefault="0008339B" w:rsidP="0008339B">
      <w:r w:rsidRPr="0008339B">
        <w:t xml:space="preserve">For this project, I used </w:t>
      </w:r>
      <w:r w:rsidRPr="0008339B">
        <w:rPr>
          <w:b/>
          <w:bCs/>
        </w:rPr>
        <w:t>Google Forms</w:t>
      </w:r>
      <w:r w:rsidRPr="0008339B">
        <w:t xml:space="preserve"> as the primary platform to design and distribute the digital literacy awareness quiz, and </w:t>
      </w:r>
      <w:r w:rsidRPr="0008339B">
        <w:rPr>
          <w:b/>
          <w:bCs/>
        </w:rPr>
        <w:t>Google Sheets</w:t>
      </w:r>
      <w:r w:rsidRPr="0008339B">
        <w:t xml:space="preserve"> to record, view, and analyse the responses collected from my batchmates.</w:t>
      </w:r>
    </w:p>
    <w:p w14:paraId="7A97A329" w14:textId="77777777" w:rsidR="0008339B" w:rsidRPr="0008339B" w:rsidRDefault="0008339B" w:rsidP="0008339B">
      <w:r w:rsidRPr="0008339B">
        <w:t>Using Google Forms, I created a structured quiz with a mix of question types — multiple choice, true or false, scenario-based, and short answer — and shared it directly with my batchmates through a link. Google Sheets automatically logged every response in real time, allowing me to review answers, track participation, and observe patterns in how people responded to each question.</w:t>
      </w:r>
    </w:p>
    <w:p w14:paraId="265B659D" w14:textId="77777777" w:rsidR="0008339B" w:rsidRPr="0008339B" w:rsidRDefault="0008339B" w:rsidP="0008339B">
      <w:r w:rsidRPr="0008339B">
        <w:t>These tools carry strong academic relevance. Google Forms is widely used in educational and research settings for data collection, feedback, and assessments, so knowing how to design clear, purposeful forms is a practical skill. Google Sheets, being a powerful data organisation tool, supports tasks like logging information, sorting responses, and drawing basic conclusions from data — all valuable in research and project work. Together, these platforms improved my ability to collect information systematically, interpret results, and present findings in an organised manner applicable across subjects and future academic projects.</w:t>
      </w:r>
    </w:p>
    <w:p w14:paraId="1B3C3DF8" w14:textId="4BE962AD" w:rsidR="00CB5132" w:rsidRDefault="0008339B">
      <w:r>
        <w:t xml:space="preserve">Form Link- </w:t>
      </w:r>
      <w:hyperlink r:id="rId4" w:history="1">
        <w:r w:rsidRPr="004C1F34">
          <w:rPr>
            <w:rStyle w:val="Hyperlink"/>
          </w:rPr>
          <w:t>https://docs.google.com/forms/d/e/1FAIpQLSc4mxvVndD3oegLGxHX3ojavpwEfGJZNzVudavKTkNr88OPGA/viewform?usp=dialog</w:t>
        </w:r>
      </w:hyperlink>
    </w:p>
    <w:p w14:paraId="7F7C8055" w14:textId="3814C0C7" w:rsidR="0008339B" w:rsidRDefault="0008339B">
      <w:r>
        <w:t xml:space="preserve">Spreadsheet Link- </w:t>
      </w:r>
      <w:hyperlink r:id="rId5" w:history="1">
        <w:r w:rsidRPr="004C1F34">
          <w:rPr>
            <w:rStyle w:val="Hyperlink"/>
          </w:rPr>
          <w:t>https://docs.google.com/spreadsheets/d/1g4M8nCmDxd-UGocJCKwkMPjpwDEm5gCtixxMJkJUlIA/edit?resourcekey=&amp;gid=949449938#gid=949449938</w:t>
        </w:r>
      </w:hyperlink>
    </w:p>
    <w:p w14:paraId="5281FB47" w14:textId="77777777" w:rsidR="0008339B" w:rsidRDefault="0008339B"/>
    <w:sectPr w:rsidR="00083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9B"/>
    <w:rsid w:val="0008339B"/>
    <w:rsid w:val="00856B1A"/>
    <w:rsid w:val="00CB5132"/>
    <w:rsid w:val="00F9548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C6685"/>
  <w15:chartTrackingRefBased/>
  <w15:docId w15:val="{8568B04E-0787-434E-91AF-07F7C9FF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39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8339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8339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83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39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8339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8339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83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39B"/>
    <w:rPr>
      <w:rFonts w:eastAsiaTheme="majorEastAsia" w:cstheme="majorBidi"/>
      <w:color w:val="272727" w:themeColor="text1" w:themeTint="D8"/>
    </w:rPr>
  </w:style>
  <w:style w:type="paragraph" w:styleId="Title">
    <w:name w:val="Title"/>
    <w:basedOn w:val="Normal"/>
    <w:next w:val="Normal"/>
    <w:link w:val="TitleChar"/>
    <w:uiPriority w:val="10"/>
    <w:qFormat/>
    <w:rsid w:val="000833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8339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8339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8339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8339B"/>
    <w:pPr>
      <w:spacing w:before="160"/>
      <w:jc w:val="center"/>
    </w:pPr>
    <w:rPr>
      <w:i/>
      <w:iCs/>
      <w:color w:val="404040" w:themeColor="text1" w:themeTint="BF"/>
    </w:rPr>
  </w:style>
  <w:style w:type="character" w:customStyle="1" w:styleId="QuoteChar">
    <w:name w:val="Quote Char"/>
    <w:basedOn w:val="DefaultParagraphFont"/>
    <w:link w:val="Quote"/>
    <w:uiPriority w:val="29"/>
    <w:rsid w:val="0008339B"/>
    <w:rPr>
      <w:i/>
      <w:iCs/>
      <w:color w:val="404040" w:themeColor="text1" w:themeTint="BF"/>
    </w:rPr>
  </w:style>
  <w:style w:type="paragraph" w:styleId="ListParagraph">
    <w:name w:val="List Paragraph"/>
    <w:basedOn w:val="Normal"/>
    <w:uiPriority w:val="34"/>
    <w:qFormat/>
    <w:rsid w:val="0008339B"/>
    <w:pPr>
      <w:ind w:left="720"/>
      <w:contextualSpacing/>
    </w:pPr>
  </w:style>
  <w:style w:type="character" w:styleId="IntenseEmphasis">
    <w:name w:val="Intense Emphasis"/>
    <w:basedOn w:val="DefaultParagraphFont"/>
    <w:uiPriority w:val="21"/>
    <w:qFormat/>
    <w:rsid w:val="0008339B"/>
    <w:rPr>
      <w:i/>
      <w:iCs/>
      <w:color w:val="2F5496" w:themeColor="accent1" w:themeShade="BF"/>
    </w:rPr>
  </w:style>
  <w:style w:type="paragraph" w:styleId="IntenseQuote">
    <w:name w:val="Intense Quote"/>
    <w:basedOn w:val="Normal"/>
    <w:next w:val="Normal"/>
    <w:link w:val="IntenseQuoteChar"/>
    <w:uiPriority w:val="30"/>
    <w:qFormat/>
    <w:rsid w:val="00083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39B"/>
    <w:rPr>
      <w:i/>
      <w:iCs/>
      <w:color w:val="2F5496" w:themeColor="accent1" w:themeShade="BF"/>
    </w:rPr>
  </w:style>
  <w:style w:type="character" w:styleId="IntenseReference">
    <w:name w:val="Intense Reference"/>
    <w:basedOn w:val="DefaultParagraphFont"/>
    <w:uiPriority w:val="32"/>
    <w:qFormat/>
    <w:rsid w:val="0008339B"/>
    <w:rPr>
      <w:b/>
      <w:bCs/>
      <w:smallCaps/>
      <w:color w:val="2F5496" w:themeColor="accent1" w:themeShade="BF"/>
      <w:spacing w:val="5"/>
    </w:rPr>
  </w:style>
  <w:style w:type="character" w:styleId="Hyperlink">
    <w:name w:val="Hyperlink"/>
    <w:basedOn w:val="DefaultParagraphFont"/>
    <w:uiPriority w:val="99"/>
    <w:unhideWhenUsed/>
    <w:rsid w:val="0008339B"/>
    <w:rPr>
      <w:color w:val="0563C1" w:themeColor="hyperlink"/>
      <w:u w:val="single"/>
    </w:rPr>
  </w:style>
  <w:style w:type="character" w:styleId="UnresolvedMention">
    <w:name w:val="Unresolved Mention"/>
    <w:basedOn w:val="DefaultParagraphFont"/>
    <w:uiPriority w:val="99"/>
    <w:semiHidden/>
    <w:unhideWhenUsed/>
    <w:rsid w:val="00083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google.com/spreadsheets/d/1g4M8nCmDxd-UGocJCKwkMPjpwDEm5gCtixxMJkJUlIA/edit?resourcekey=&amp;gid=949449938#gid=949449938" TargetMode="External"/><Relationship Id="rId4" Type="http://schemas.openxmlformats.org/officeDocument/2006/relationships/hyperlink" Target="https://docs.google.com/forms/d/e/1FAIpQLSc4mxvVndD3oegLGxHX3ojavpwEfGJZNzVudavKTkNr88OPGA/viewform?usp=di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Atreyi Barma Majumder</dc:creator>
  <cp:keywords/>
  <dc:description/>
  <cp:lastModifiedBy>Atreyi Barma Majumder</cp:lastModifiedBy>
  <cp:revision>1</cp:revision>
  <dcterms:created xsi:type="dcterms:W3CDTF">2026-03-31T07:15:00Z</dcterms:created>
  <dcterms:modified xsi:type="dcterms:W3CDTF">2026-03-31T07:17:00Z</dcterms:modified>
</cp:coreProperties>
</file>