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6B2" w:rsidRDefault="00E646B2" w:rsidP="00E646B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Экзаменационный билет </w:t>
      </w:r>
      <w:r w:rsidRPr="00E646B2">
        <w:rPr>
          <w:b/>
          <w:sz w:val="44"/>
          <w:szCs w:val="44"/>
        </w:rPr>
        <w:t>№12</w:t>
      </w:r>
    </w:p>
    <w:p w:rsidR="00E646B2" w:rsidRPr="00E646B2" w:rsidRDefault="00E646B2" w:rsidP="00E646B2">
      <w:pPr>
        <w:pStyle w:val="a3"/>
        <w:ind w:left="-567"/>
        <w:jc w:val="center"/>
        <w:rPr>
          <w:b/>
          <w:bCs/>
          <w:sz w:val="40"/>
          <w:szCs w:val="40"/>
          <w:u w:val="single"/>
        </w:rPr>
      </w:pPr>
      <w:r w:rsidRPr="00E646B2">
        <w:rPr>
          <w:b/>
          <w:bCs/>
          <w:sz w:val="40"/>
          <w:szCs w:val="40"/>
          <w:u w:val="single"/>
        </w:rPr>
        <w:t>Основные права, свободы и обязанности человека.</w:t>
      </w:r>
    </w:p>
    <w:p w:rsidR="00E646B2" w:rsidRDefault="00E646B2" w:rsidP="00E646B2">
      <w:pPr>
        <w:pStyle w:val="a3"/>
        <w:ind w:left="-567"/>
        <w:rPr>
          <w:b/>
          <w:bCs/>
          <w:sz w:val="32"/>
          <w:szCs w:val="32"/>
        </w:rPr>
      </w:pPr>
    </w:p>
    <w:p w:rsidR="00E646B2" w:rsidRPr="00E646B2" w:rsidRDefault="00E646B2" w:rsidP="00E646B2">
      <w:pPr>
        <w:pStyle w:val="a3"/>
        <w:ind w:left="-567"/>
        <w:rPr>
          <w:sz w:val="32"/>
          <w:szCs w:val="32"/>
        </w:rPr>
      </w:pPr>
      <w:r w:rsidRPr="00E646B2">
        <w:rPr>
          <w:b/>
          <w:bCs/>
          <w:sz w:val="32"/>
          <w:szCs w:val="32"/>
        </w:rPr>
        <w:t xml:space="preserve">Основные права и свободы человека и гражданина </w:t>
      </w:r>
      <w:r w:rsidRPr="00E646B2">
        <w:rPr>
          <w:sz w:val="32"/>
          <w:szCs w:val="32"/>
        </w:rPr>
        <w:t>– это те, которые содержатся в конституции государства и международно-правовых документах по правам человека</w:t>
      </w:r>
    </w:p>
    <w:p w:rsidR="00000000" w:rsidRPr="00E646B2" w:rsidRDefault="00D7119C" w:rsidP="00E646B2">
      <w:pPr>
        <w:pStyle w:val="a3"/>
        <w:numPr>
          <w:ilvl w:val="0"/>
          <w:numId w:val="2"/>
        </w:numPr>
        <w:rPr>
          <w:sz w:val="32"/>
          <w:szCs w:val="32"/>
        </w:rPr>
      </w:pPr>
      <w:r w:rsidRPr="00E646B2">
        <w:rPr>
          <w:sz w:val="32"/>
          <w:szCs w:val="32"/>
        </w:rPr>
        <w:t xml:space="preserve"> Права </w:t>
      </w:r>
      <w:r w:rsidRPr="00E646B2">
        <w:rPr>
          <w:b/>
          <w:bCs/>
          <w:sz w:val="32"/>
          <w:szCs w:val="32"/>
        </w:rPr>
        <w:t>человека</w:t>
      </w:r>
      <w:r w:rsidRPr="00E646B2">
        <w:rPr>
          <w:sz w:val="32"/>
          <w:szCs w:val="32"/>
        </w:rPr>
        <w:t xml:space="preserve"> – присущи всем от рождения</w:t>
      </w:r>
    </w:p>
    <w:p w:rsidR="00000000" w:rsidRPr="00E646B2" w:rsidRDefault="00D7119C" w:rsidP="00E646B2">
      <w:pPr>
        <w:pStyle w:val="a3"/>
        <w:numPr>
          <w:ilvl w:val="0"/>
          <w:numId w:val="2"/>
        </w:numPr>
        <w:rPr>
          <w:sz w:val="32"/>
          <w:szCs w:val="32"/>
        </w:rPr>
      </w:pPr>
      <w:r w:rsidRPr="00E646B2">
        <w:rPr>
          <w:sz w:val="32"/>
          <w:szCs w:val="32"/>
        </w:rPr>
        <w:t xml:space="preserve"> Права </w:t>
      </w:r>
      <w:r w:rsidRPr="00E646B2">
        <w:rPr>
          <w:b/>
          <w:bCs/>
          <w:sz w:val="32"/>
          <w:szCs w:val="32"/>
        </w:rPr>
        <w:t>гражданина</w:t>
      </w:r>
      <w:r w:rsidRPr="00E646B2">
        <w:rPr>
          <w:sz w:val="32"/>
          <w:szCs w:val="32"/>
        </w:rPr>
        <w:t xml:space="preserve"> – закреплены только за гражданами страны</w:t>
      </w:r>
    </w:p>
    <w:p w:rsidR="00E646B2" w:rsidRPr="00E646B2" w:rsidRDefault="00E646B2" w:rsidP="00E646B2">
      <w:pPr>
        <w:pStyle w:val="a3"/>
        <w:ind w:left="-567"/>
        <w:rPr>
          <w:sz w:val="32"/>
          <w:szCs w:val="32"/>
        </w:rPr>
      </w:pPr>
      <w:r w:rsidRPr="00E646B2">
        <w:rPr>
          <w:b/>
          <w:bCs/>
          <w:sz w:val="32"/>
          <w:szCs w:val="32"/>
        </w:rPr>
        <w:t>1.Личные</w:t>
      </w:r>
      <w:r w:rsidRPr="00E646B2">
        <w:rPr>
          <w:sz w:val="32"/>
          <w:szCs w:val="32"/>
        </w:rPr>
        <w:t xml:space="preserve"> </w:t>
      </w:r>
      <w:r w:rsidRPr="00E646B2">
        <w:rPr>
          <w:b/>
          <w:bCs/>
          <w:sz w:val="32"/>
          <w:szCs w:val="32"/>
        </w:rPr>
        <w:t>права и свободы (ст.ст.20-29).</w:t>
      </w:r>
    </w:p>
    <w:p w:rsidR="00000000" w:rsidRPr="00E646B2" w:rsidRDefault="00D7119C" w:rsidP="00E646B2">
      <w:pPr>
        <w:pStyle w:val="a3"/>
        <w:numPr>
          <w:ilvl w:val="0"/>
          <w:numId w:val="3"/>
        </w:numPr>
        <w:rPr>
          <w:sz w:val="32"/>
          <w:szCs w:val="32"/>
        </w:rPr>
      </w:pPr>
      <w:r w:rsidRPr="00E646B2">
        <w:rPr>
          <w:sz w:val="32"/>
          <w:szCs w:val="32"/>
        </w:rPr>
        <w:t xml:space="preserve">являются по своей сущности правами и свободами </w:t>
      </w:r>
      <w:r w:rsidRPr="00E646B2">
        <w:rPr>
          <w:b/>
          <w:bCs/>
          <w:sz w:val="32"/>
          <w:szCs w:val="32"/>
        </w:rPr>
        <w:t>человека</w:t>
      </w:r>
      <w:r w:rsidRPr="00E646B2">
        <w:rPr>
          <w:sz w:val="32"/>
          <w:szCs w:val="32"/>
        </w:rPr>
        <w:t xml:space="preserve">, т.е. </w:t>
      </w:r>
      <w:r w:rsidRPr="00E646B2">
        <w:rPr>
          <w:sz w:val="32"/>
          <w:szCs w:val="32"/>
          <w:u w:val="single"/>
        </w:rPr>
        <w:t>каждого</w:t>
      </w:r>
      <w:r w:rsidRPr="00E646B2">
        <w:rPr>
          <w:sz w:val="32"/>
          <w:szCs w:val="32"/>
        </w:rPr>
        <w:t xml:space="preserve"> и не увязаны с принадлежностью к гражданству, не в</w:t>
      </w:r>
      <w:r w:rsidRPr="00E646B2">
        <w:rPr>
          <w:sz w:val="32"/>
          <w:szCs w:val="32"/>
        </w:rPr>
        <w:t>ытекают из него</w:t>
      </w:r>
    </w:p>
    <w:p w:rsidR="00000000" w:rsidRPr="00E646B2" w:rsidRDefault="00D7119C" w:rsidP="00E646B2">
      <w:pPr>
        <w:pStyle w:val="a3"/>
        <w:numPr>
          <w:ilvl w:val="0"/>
          <w:numId w:val="3"/>
        </w:numPr>
        <w:rPr>
          <w:sz w:val="32"/>
          <w:szCs w:val="32"/>
        </w:rPr>
      </w:pPr>
      <w:r w:rsidRPr="00E646B2">
        <w:rPr>
          <w:sz w:val="32"/>
          <w:szCs w:val="32"/>
        </w:rPr>
        <w:t xml:space="preserve">они </w:t>
      </w:r>
      <w:r w:rsidRPr="00E646B2">
        <w:rPr>
          <w:b/>
          <w:bCs/>
          <w:sz w:val="32"/>
          <w:szCs w:val="32"/>
        </w:rPr>
        <w:t>неотчуждаемы и принадлежат каждому от рождения</w:t>
      </w:r>
    </w:p>
    <w:p w:rsidR="00000000" w:rsidRPr="00E646B2" w:rsidRDefault="00D7119C" w:rsidP="00E646B2">
      <w:pPr>
        <w:pStyle w:val="a3"/>
        <w:numPr>
          <w:ilvl w:val="0"/>
          <w:numId w:val="3"/>
        </w:numPr>
        <w:rPr>
          <w:sz w:val="32"/>
          <w:szCs w:val="32"/>
        </w:rPr>
      </w:pPr>
      <w:r w:rsidRPr="00E646B2">
        <w:rPr>
          <w:sz w:val="32"/>
          <w:szCs w:val="32"/>
        </w:rPr>
        <w:t>это так</w:t>
      </w:r>
      <w:r w:rsidRPr="00E646B2">
        <w:rPr>
          <w:sz w:val="32"/>
          <w:szCs w:val="32"/>
        </w:rPr>
        <w:t xml:space="preserve">ие права и свободы, которые </w:t>
      </w:r>
      <w:r w:rsidRPr="00E646B2">
        <w:rPr>
          <w:b/>
          <w:bCs/>
          <w:sz w:val="32"/>
          <w:szCs w:val="32"/>
        </w:rPr>
        <w:t>необходимы для охраны жизни, свободы, достоинства человека как личности</w:t>
      </w:r>
      <w:r w:rsidRPr="00E646B2">
        <w:rPr>
          <w:sz w:val="32"/>
          <w:szCs w:val="32"/>
        </w:rPr>
        <w:t xml:space="preserve"> и другие естественные права, связан</w:t>
      </w:r>
      <w:r w:rsidRPr="00E646B2">
        <w:rPr>
          <w:sz w:val="32"/>
          <w:szCs w:val="32"/>
        </w:rPr>
        <w:t>ные с его частной жизнью</w:t>
      </w:r>
    </w:p>
    <w:p w:rsidR="00E646B2" w:rsidRPr="00E646B2" w:rsidRDefault="00E646B2" w:rsidP="00E646B2">
      <w:pPr>
        <w:pStyle w:val="a3"/>
        <w:ind w:left="-567"/>
        <w:rPr>
          <w:sz w:val="32"/>
          <w:szCs w:val="32"/>
        </w:rPr>
      </w:pPr>
      <w:r w:rsidRPr="00E646B2">
        <w:rPr>
          <w:b/>
          <w:bCs/>
          <w:sz w:val="32"/>
          <w:szCs w:val="32"/>
        </w:rPr>
        <w:t xml:space="preserve">2.Политические права и свободы </w:t>
      </w:r>
      <w:r w:rsidRPr="00E646B2">
        <w:rPr>
          <w:sz w:val="32"/>
          <w:szCs w:val="32"/>
        </w:rPr>
        <w:t>связаны с обладанием гражданством государства, т.е. принадлежат гражданам РФ (</w:t>
      </w:r>
      <w:proofErr w:type="spellStart"/>
      <w:r w:rsidRPr="00E646B2">
        <w:rPr>
          <w:sz w:val="32"/>
          <w:szCs w:val="32"/>
        </w:rPr>
        <w:t>ст.ст</w:t>
      </w:r>
      <w:proofErr w:type="spellEnd"/>
      <w:r w:rsidRPr="00E646B2">
        <w:rPr>
          <w:sz w:val="32"/>
          <w:szCs w:val="32"/>
        </w:rPr>
        <w:t>. 30-33).</w:t>
      </w:r>
    </w:p>
    <w:p w:rsidR="00E646B2" w:rsidRPr="00E646B2" w:rsidRDefault="00E646B2" w:rsidP="00E646B2">
      <w:pPr>
        <w:pStyle w:val="a3"/>
        <w:ind w:left="-567"/>
        <w:rPr>
          <w:sz w:val="32"/>
          <w:szCs w:val="32"/>
        </w:rPr>
      </w:pPr>
      <w:r w:rsidRPr="00E646B2">
        <w:rPr>
          <w:b/>
          <w:bCs/>
          <w:sz w:val="32"/>
          <w:szCs w:val="32"/>
        </w:rPr>
        <w:t>3.Социально-экономические и культурные права и свободы.</w:t>
      </w:r>
    </w:p>
    <w:p w:rsidR="00000000" w:rsidRPr="00E646B2" w:rsidRDefault="00D7119C" w:rsidP="00E646B2">
      <w:pPr>
        <w:pStyle w:val="a3"/>
        <w:numPr>
          <w:ilvl w:val="0"/>
          <w:numId w:val="4"/>
        </w:numPr>
        <w:rPr>
          <w:sz w:val="32"/>
          <w:szCs w:val="32"/>
        </w:rPr>
      </w:pPr>
      <w:r w:rsidRPr="00E646B2">
        <w:rPr>
          <w:sz w:val="32"/>
          <w:szCs w:val="32"/>
        </w:rPr>
        <w:t>Касаются таких важных сфер жизни человека как собственность, тру</w:t>
      </w:r>
      <w:r w:rsidRPr="00E646B2">
        <w:rPr>
          <w:sz w:val="32"/>
          <w:szCs w:val="32"/>
        </w:rPr>
        <w:t>д, отдых, здоровье, образование и призваны обеспечивать физические, материальные, духовные и другие социально значимые потребности личности (ст.ст.34-44).</w:t>
      </w:r>
    </w:p>
    <w:p w:rsidR="00E646B2" w:rsidRDefault="00E646B2" w:rsidP="00E646B2">
      <w:pPr>
        <w:pStyle w:val="a3"/>
        <w:ind w:left="-567"/>
        <w:rPr>
          <w:b/>
          <w:bCs/>
          <w:sz w:val="32"/>
          <w:szCs w:val="32"/>
        </w:rPr>
      </w:pPr>
    </w:p>
    <w:p w:rsidR="00E646B2" w:rsidRDefault="00E646B2" w:rsidP="00E646B2">
      <w:pPr>
        <w:pStyle w:val="a3"/>
        <w:ind w:left="-567"/>
        <w:rPr>
          <w:b/>
          <w:bCs/>
          <w:sz w:val="32"/>
          <w:szCs w:val="32"/>
        </w:rPr>
      </w:pPr>
      <w:r w:rsidRPr="00E646B2">
        <w:rPr>
          <w:b/>
          <w:bCs/>
          <w:sz w:val="32"/>
          <w:szCs w:val="32"/>
        </w:rPr>
        <w:t>КОНСТИТУЦИОННЫЕ ОБЯЗАННОСТИ</w:t>
      </w:r>
    </w:p>
    <w:p w:rsidR="00000000" w:rsidRPr="00E646B2" w:rsidRDefault="00D7119C" w:rsidP="00E646B2">
      <w:pPr>
        <w:pStyle w:val="a3"/>
        <w:numPr>
          <w:ilvl w:val="0"/>
          <w:numId w:val="5"/>
        </w:numPr>
        <w:rPr>
          <w:sz w:val="32"/>
          <w:szCs w:val="32"/>
        </w:rPr>
      </w:pPr>
      <w:r w:rsidRPr="00E646B2">
        <w:rPr>
          <w:b/>
          <w:bCs/>
          <w:sz w:val="32"/>
          <w:szCs w:val="32"/>
        </w:rPr>
        <w:t>соблюдение Конституции и законов</w:t>
      </w:r>
      <w:r w:rsidRPr="00E646B2">
        <w:rPr>
          <w:sz w:val="32"/>
          <w:szCs w:val="32"/>
        </w:rPr>
        <w:t xml:space="preserve"> (ч.2 ст.15) – означает не только не нарушать, но и содействовать их практической реализации</w:t>
      </w:r>
    </w:p>
    <w:p w:rsidR="00000000" w:rsidRPr="00E646B2" w:rsidRDefault="00D7119C" w:rsidP="00E646B2">
      <w:pPr>
        <w:pStyle w:val="a3"/>
        <w:numPr>
          <w:ilvl w:val="0"/>
          <w:numId w:val="5"/>
        </w:numPr>
        <w:rPr>
          <w:sz w:val="32"/>
          <w:szCs w:val="32"/>
        </w:rPr>
      </w:pPr>
      <w:r w:rsidRPr="00E646B2">
        <w:rPr>
          <w:sz w:val="32"/>
          <w:szCs w:val="32"/>
        </w:rPr>
        <w:t>осуществление прав и свобод человека и гр</w:t>
      </w:r>
      <w:r w:rsidRPr="00E646B2">
        <w:rPr>
          <w:sz w:val="32"/>
          <w:szCs w:val="32"/>
        </w:rPr>
        <w:t xml:space="preserve">ажданина </w:t>
      </w:r>
      <w:r w:rsidRPr="00E646B2">
        <w:rPr>
          <w:b/>
          <w:bCs/>
          <w:sz w:val="32"/>
          <w:szCs w:val="32"/>
        </w:rPr>
        <w:t>не должно нарушать права и свободы других лиц</w:t>
      </w:r>
      <w:r w:rsidRPr="00E646B2">
        <w:rPr>
          <w:sz w:val="32"/>
          <w:szCs w:val="32"/>
        </w:rPr>
        <w:t xml:space="preserve"> (ч.3 ст.17)</w:t>
      </w:r>
    </w:p>
    <w:p w:rsidR="00000000" w:rsidRPr="00E646B2" w:rsidRDefault="00D7119C" w:rsidP="00E646B2">
      <w:pPr>
        <w:pStyle w:val="a3"/>
        <w:numPr>
          <w:ilvl w:val="0"/>
          <w:numId w:val="5"/>
        </w:numPr>
        <w:rPr>
          <w:sz w:val="32"/>
          <w:szCs w:val="32"/>
        </w:rPr>
      </w:pPr>
      <w:r w:rsidRPr="00E646B2">
        <w:rPr>
          <w:sz w:val="32"/>
          <w:szCs w:val="32"/>
        </w:rPr>
        <w:t>обязанно</w:t>
      </w:r>
      <w:r w:rsidRPr="00E646B2">
        <w:rPr>
          <w:sz w:val="32"/>
          <w:szCs w:val="32"/>
        </w:rPr>
        <w:t>сть</w:t>
      </w:r>
      <w:r w:rsidRPr="00E646B2">
        <w:rPr>
          <w:b/>
          <w:bCs/>
          <w:sz w:val="32"/>
          <w:szCs w:val="32"/>
        </w:rPr>
        <w:t xml:space="preserve"> родителей заботиться о детях</w:t>
      </w:r>
      <w:r w:rsidRPr="00E646B2">
        <w:rPr>
          <w:sz w:val="32"/>
          <w:szCs w:val="32"/>
        </w:rPr>
        <w:t xml:space="preserve">, их воспитании </w:t>
      </w:r>
      <w:proofErr w:type="gramStart"/>
      <w:r w:rsidRPr="00E646B2">
        <w:rPr>
          <w:sz w:val="32"/>
          <w:szCs w:val="32"/>
        </w:rPr>
        <w:t xml:space="preserve">и  </w:t>
      </w:r>
      <w:r w:rsidRPr="00E646B2">
        <w:rPr>
          <w:b/>
          <w:bCs/>
          <w:sz w:val="32"/>
          <w:szCs w:val="32"/>
        </w:rPr>
        <w:t>обязанность</w:t>
      </w:r>
      <w:proofErr w:type="gramEnd"/>
      <w:r w:rsidRPr="00E646B2">
        <w:rPr>
          <w:b/>
          <w:bCs/>
          <w:sz w:val="32"/>
          <w:szCs w:val="32"/>
        </w:rPr>
        <w:t xml:space="preserve"> трудоспособны</w:t>
      </w:r>
      <w:r w:rsidRPr="00E646B2">
        <w:rPr>
          <w:b/>
          <w:bCs/>
          <w:sz w:val="32"/>
          <w:szCs w:val="32"/>
        </w:rPr>
        <w:t>х детей, достигших 18 лет,</w:t>
      </w:r>
      <w:r w:rsidRPr="00E646B2">
        <w:rPr>
          <w:sz w:val="32"/>
          <w:szCs w:val="32"/>
        </w:rPr>
        <w:t xml:space="preserve"> заботиться о нетрудоспособных родителях (ч.2 и 3 ст.38)</w:t>
      </w:r>
    </w:p>
    <w:p w:rsidR="00000000" w:rsidRPr="00E646B2" w:rsidRDefault="00D7119C" w:rsidP="00E646B2">
      <w:pPr>
        <w:pStyle w:val="a3"/>
        <w:numPr>
          <w:ilvl w:val="0"/>
          <w:numId w:val="5"/>
        </w:numPr>
        <w:rPr>
          <w:sz w:val="32"/>
          <w:szCs w:val="32"/>
        </w:rPr>
      </w:pPr>
      <w:r w:rsidRPr="00E646B2">
        <w:rPr>
          <w:sz w:val="32"/>
          <w:szCs w:val="32"/>
        </w:rPr>
        <w:t xml:space="preserve">обязанность </w:t>
      </w:r>
      <w:r w:rsidRPr="00E646B2">
        <w:rPr>
          <w:b/>
          <w:bCs/>
          <w:sz w:val="32"/>
          <w:szCs w:val="32"/>
        </w:rPr>
        <w:t>граждан получить основное общее образование</w:t>
      </w:r>
      <w:r w:rsidRPr="00E646B2">
        <w:rPr>
          <w:sz w:val="32"/>
          <w:szCs w:val="32"/>
        </w:rPr>
        <w:t xml:space="preserve">, а родители или лица, их заменяющие, </w:t>
      </w:r>
      <w:r w:rsidRPr="00E646B2">
        <w:rPr>
          <w:sz w:val="32"/>
          <w:szCs w:val="32"/>
        </w:rPr>
        <w:lastRenderedPageBreak/>
        <w:t>обеспечивают получение детьми основного общего образования (ч.4 ст.43)</w:t>
      </w:r>
    </w:p>
    <w:p w:rsidR="00E646B2" w:rsidRDefault="00E646B2" w:rsidP="00E646B2">
      <w:pPr>
        <w:pStyle w:val="a3"/>
        <w:ind w:left="-567"/>
        <w:rPr>
          <w:sz w:val="32"/>
          <w:szCs w:val="32"/>
        </w:rPr>
      </w:pPr>
    </w:p>
    <w:p w:rsidR="00E646B2" w:rsidRDefault="00E646B2" w:rsidP="00E646B2">
      <w:pPr>
        <w:pStyle w:val="a3"/>
        <w:ind w:left="-567"/>
        <w:rPr>
          <w:sz w:val="32"/>
          <w:szCs w:val="32"/>
        </w:rPr>
      </w:pPr>
    </w:p>
    <w:p w:rsidR="00E646B2" w:rsidRDefault="00E646B2" w:rsidP="00E646B2">
      <w:pPr>
        <w:pStyle w:val="a3"/>
        <w:ind w:left="-567"/>
        <w:jc w:val="center"/>
        <w:rPr>
          <w:b/>
          <w:sz w:val="36"/>
          <w:szCs w:val="36"/>
          <w:u w:val="single"/>
        </w:rPr>
      </w:pPr>
      <w:r w:rsidRPr="00E646B2">
        <w:rPr>
          <w:b/>
          <w:sz w:val="36"/>
          <w:szCs w:val="36"/>
          <w:u w:val="single"/>
        </w:rPr>
        <w:t xml:space="preserve">СИСТЕМА ЗАКОНОДАТЕЛЬСТВА </w:t>
      </w:r>
      <w:r w:rsidRPr="00E646B2">
        <w:rPr>
          <w:b/>
          <w:sz w:val="36"/>
          <w:szCs w:val="36"/>
          <w:u w:val="single"/>
        </w:rPr>
        <w:br/>
        <w:t>В СФЕРЕ ОХРАНЫ ЗДОРОВЬЯ И ИСТОЧНИКИ МЕДИЦИНСКОГО ПРАВА</w:t>
      </w:r>
    </w:p>
    <w:p w:rsidR="00E646B2" w:rsidRDefault="00E646B2" w:rsidP="00E646B2">
      <w:pPr>
        <w:pStyle w:val="a3"/>
        <w:ind w:left="-567"/>
        <w:rPr>
          <w:b/>
          <w:sz w:val="36"/>
          <w:szCs w:val="36"/>
          <w:u w:val="single"/>
        </w:rPr>
      </w:pPr>
    </w:p>
    <w:p w:rsidR="00E646B2" w:rsidRPr="00E646B2" w:rsidRDefault="00E646B2" w:rsidP="00E646B2">
      <w:pPr>
        <w:pStyle w:val="a3"/>
        <w:ind w:left="-567"/>
        <w:rPr>
          <w:sz w:val="32"/>
          <w:szCs w:val="32"/>
        </w:rPr>
      </w:pPr>
      <w:r w:rsidRPr="00AA50E4">
        <w:rPr>
          <w:b/>
          <w:i/>
          <w:sz w:val="32"/>
          <w:szCs w:val="32"/>
        </w:rPr>
        <w:t>Система законодательства в сфере охраны здоровья</w:t>
      </w:r>
      <w:r w:rsidRPr="00E646B2">
        <w:rPr>
          <w:sz w:val="32"/>
          <w:szCs w:val="32"/>
        </w:rPr>
        <w:t xml:space="preserve"> – составная часть </w:t>
      </w:r>
      <w:r w:rsidRPr="00E646B2">
        <w:rPr>
          <w:b/>
          <w:bCs/>
          <w:sz w:val="32"/>
          <w:szCs w:val="32"/>
        </w:rPr>
        <w:t>системы источников медицинского права</w:t>
      </w:r>
    </w:p>
    <w:p w:rsidR="00E646B2" w:rsidRPr="00E646B2" w:rsidRDefault="00E646B2" w:rsidP="00E646B2">
      <w:pPr>
        <w:pStyle w:val="a3"/>
        <w:ind w:left="-567"/>
        <w:rPr>
          <w:sz w:val="32"/>
          <w:szCs w:val="32"/>
        </w:rPr>
      </w:pPr>
      <w:r w:rsidRPr="00E646B2">
        <w:rPr>
          <w:b/>
          <w:bCs/>
          <w:sz w:val="32"/>
          <w:szCs w:val="32"/>
        </w:rPr>
        <w:t xml:space="preserve">Источники медицинского права </w:t>
      </w:r>
      <w:r w:rsidRPr="00E646B2">
        <w:rPr>
          <w:sz w:val="32"/>
          <w:szCs w:val="32"/>
        </w:rPr>
        <w:t>- это система формально-определенных правил поведения, регулирующих общественные отношения по поводу охраны здоровья граждан</w:t>
      </w:r>
    </w:p>
    <w:p w:rsidR="00E646B2" w:rsidRPr="00E646B2" w:rsidRDefault="00E646B2" w:rsidP="00E646B2">
      <w:pPr>
        <w:pStyle w:val="a3"/>
        <w:ind w:left="-567"/>
        <w:rPr>
          <w:sz w:val="32"/>
          <w:szCs w:val="32"/>
        </w:rPr>
      </w:pPr>
      <w:r w:rsidRPr="00E646B2">
        <w:rPr>
          <w:sz w:val="32"/>
          <w:szCs w:val="32"/>
        </w:rPr>
        <w:t xml:space="preserve">Основной источник медицинского права в России – </w:t>
      </w:r>
    </w:p>
    <w:p w:rsidR="00E646B2" w:rsidRPr="00E646B2" w:rsidRDefault="00E646B2" w:rsidP="00E646B2">
      <w:pPr>
        <w:pStyle w:val="a3"/>
        <w:ind w:left="-567"/>
        <w:rPr>
          <w:sz w:val="32"/>
          <w:szCs w:val="32"/>
        </w:rPr>
      </w:pPr>
      <w:r w:rsidRPr="00E646B2">
        <w:rPr>
          <w:b/>
          <w:bCs/>
          <w:sz w:val="32"/>
          <w:szCs w:val="32"/>
        </w:rPr>
        <w:t xml:space="preserve">нормативные правовые акты </w:t>
      </w:r>
      <w:r w:rsidRPr="00E646B2">
        <w:rPr>
          <w:sz w:val="32"/>
          <w:szCs w:val="32"/>
        </w:rPr>
        <w:t>(законы и подзаконные акты)</w:t>
      </w:r>
    </w:p>
    <w:p w:rsidR="00E646B2" w:rsidRPr="00E646B2" w:rsidRDefault="00E646B2" w:rsidP="00E646B2">
      <w:pPr>
        <w:pStyle w:val="a3"/>
        <w:ind w:left="-567"/>
        <w:rPr>
          <w:sz w:val="32"/>
          <w:szCs w:val="32"/>
        </w:rPr>
      </w:pPr>
      <w:r w:rsidRPr="00E646B2">
        <w:rPr>
          <w:sz w:val="32"/>
          <w:szCs w:val="32"/>
        </w:rPr>
        <w:t xml:space="preserve">Также к числу источников медицинского права можно отнести </w:t>
      </w:r>
      <w:r w:rsidRPr="00E646B2">
        <w:rPr>
          <w:i/>
          <w:iCs/>
          <w:sz w:val="32"/>
          <w:szCs w:val="32"/>
        </w:rPr>
        <w:t xml:space="preserve">общепризнанные принципы и нормы международного права и международные договоры РФ </w:t>
      </w:r>
      <w:r w:rsidRPr="00E646B2">
        <w:rPr>
          <w:sz w:val="32"/>
          <w:szCs w:val="32"/>
        </w:rPr>
        <w:t>(ч. 4 ст. 15 Конституции РФ)</w:t>
      </w:r>
    </w:p>
    <w:p w:rsidR="00E646B2" w:rsidRDefault="00E646B2" w:rsidP="00E646B2">
      <w:pPr>
        <w:pStyle w:val="a3"/>
        <w:ind w:left="-567"/>
        <w:rPr>
          <w:sz w:val="32"/>
          <w:szCs w:val="32"/>
        </w:rPr>
      </w:pPr>
    </w:p>
    <w:p w:rsidR="00E646B2" w:rsidRDefault="00E646B2" w:rsidP="00E646B2">
      <w:pPr>
        <w:pStyle w:val="a3"/>
        <w:ind w:left="-567"/>
        <w:rPr>
          <w:b/>
          <w:i/>
          <w:sz w:val="32"/>
          <w:szCs w:val="32"/>
        </w:rPr>
      </w:pPr>
      <w:r w:rsidRPr="00E646B2">
        <w:rPr>
          <w:b/>
          <w:i/>
          <w:sz w:val="32"/>
          <w:szCs w:val="32"/>
        </w:rPr>
        <w:t>КОНСТИТУЦИЯ РФ КАК ЭЛЕМЕНТ СИСТЕМЫ ЗАК</w:t>
      </w:r>
      <w:r>
        <w:rPr>
          <w:b/>
          <w:i/>
          <w:sz w:val="32"/>
          <w:szCs w:val="32"/>
        </w:rPr>
        <w:t>ОНОДАТЕЛЬСТВА ОБ ОХРАНЕ ЗДОРОВЬЯ</w:t>
      </w:r>
    </w:p>
    <w:p w:rsidR="00AA50E4" w:rsidRPr="00AA50E4" w:rsidRDefault="00AA50E4" w:rsidP="00AA50E4">
      <w:pPr>
        <w:pStyle w:val="a3"/>
        <w:ind w:left="-567"/>
        <w:rPr>
          <w:sz w:val="32"/>
          <w:szCs w:val="32"/>
        </w:rPr>
      </w:pPr>
      <w:r w:rsidRPr="00AA50E4">
        <w:rPr>
          <w:sz w:val="32"/>
          <w:szCs w:val="32"/>
        </w:rPr>
        <w:t>Закрепляет права и свободы человека, являющиеся основой для прав пациента:</w:t>
      </w:r>
    </w:p>
    <w:p w:rsidR="00000000" w:rsidRPr="00AA50E4" w:rsidRDefault="00D7119C" w:rsidP="00AA50E4">
      <w:pPr>
        <w:pStyle w:val="a3"/>
        <w:numPr>
          <w:ilvl w:val="0"/>
          <w:numId w:val="6"/>
        </w:numPr>
        <w:rPr>
          <w:sz w:val="32"/>
          <w:szCs w:val="32"/>
        </w:rPr>
      </w:pPr>
      <w:r w:rsidRPr="00AA50E4">
        <w:rPr>
          <w:sz w:val="32"/>
          <w:szCs w:val="32"/>
        </w:rPr>
        <w:t>право на жизнь (ст. 20 Конституции РФ);</w:t>
      </w:r>
    </w:p>
    <w:p w:rsidR="00000000" w:rsidRPr="00AA50E4" w:rsidRDefault="00D7119C" w:rsidP="00AA50E4">
      <w:pPr>
        <w:pStyle w:val="a3"/>
        <w:numPr>
          <w:ilvl w:val="0"/>
          <w:numId w:val="6"/>
        </w:numPr>
        <w:rPr>
          <w:sz w:val="32"/>
          <w:szCs w:val="32"/>
        </w:rPr>
      </w:pPr>
      <w:r w:rsidRPr="00AA50E4">
        <w:rPr>
          <w:sz w:val="32"/>
          <w:szCs w:val="32"/>
        </w:rPr>
        <w:t xml:space="preserve">право на достоинство личности (ст. 21 Конституции РФ); </w:t>
      </w:r>
    </w:p>
    <w:p w:rsidR="00000000" w:rsidRPr="00AA50E4" w:rsidRDefault="00D7119C" w:rsidP="00AA50E4">
      <w:pPr>
        <w:pStyle w:val="a3"/>
        <w:numPr>
          <w:ilvl w:val="0"/>
          <w:numId w:val="6"/>
        </w:numPr>
        <w:rPr>
          <w:sz w:val="32"/>
          <w:szCs w:val="32"/>
        </w:rPr>
      </w:pPr>
      <w:r w:rsidRPr="00AA50E4">
        <w:rPr>
          <w:sz w:val="32"/>
          <w:szCs w:val="32"/>
        </w:rPr>
        <w:t>право на свободу и личную неприкосновенность (ст. 22 Конституции РФ);</w:t>
      </w:r>
    </w:p>
    <w:p w:rsidR="00000000" w:rsidRPr="00AA50E4" w:rsidRDefault="00D7119C" w:rsidP="00AA50E4">
      <w:pPr>
        <w:pStyle w:val="a3"/>
        <w:numPr>
          <w:ilvl w:val="0"/>
          <w:numId w:val="6"/>
        </w:numPr>
        <w:rPr>
          <w:sz w:val="32"/>
          <w:szCs w:val="32"/>
        </w:rPr>
      </w:pPr>
      <w:r w:rsidRPr="00AA50E4">
        <w:rPr>
          <w:sz w:val="32"/>
          <w:szCs w:val="32"/>
        </w:rPr>
        <w:t xml:space="preserve">право на неприкосновенность частной жизни, личную и </w:t>
      </w:r>
      <w:r w:rsidRPr="00AA50E4">
        <w:rPr>
          <w:sz w:val="32"/>
          <w:szCs w:val="32"/>
        </w:rPr>
        <w:t>с</w:t>
      </w:r>
      <w:r w:rsidRPr="00AA50E4">
        <w:rPr>
          <w:sz w:val="32"/>
          <w:szCs w:val="32"/>
        </w:rPr>
        <w:t>емейную тайну (ч.1 ст. 23 Конституции РФ);</w:t>
      </w:r>
    </w:p>
    <w:p w:rsidR="00000000" w:rsidRPr="00AA50E4" w:rsidRDefault="00D7119C" w:rsidP="00AA50E4">
      <w:pPr>
        <w:pStyle w:val="a3"/>
        <w:numPr>
          <w:ilvl w:val="0"/>
          <w:numId w:val="6"/>
        </w:numPr>
        <w:rPr>
          <w:sz w:val="32"/>
          <w:szCs w:val="32"/>
        </w:rPr>
      </w:pPr>
      <w:r w:rsidRPr="00AA50E4">
        <w:rPr>
          <w:sz w:val="32"/>
          <w:szCs w:val="32"/>
        </w:rPr>
        <w:t>право на охрану здоровья и медицинскую помощь (ст. 41 Конституции РФ)</w:t>
      </w:r>
    </w:p>
    <w:p w:rsidR="00AA50E4" w:rsidRPr="00AA50E4" w:rsidRDefault="00AA50E4" w:rsidP="00E646B2">
      <w:pPr>
        <w:pStyle w:val="a3"/>
        <w:ind w:left="-567"/>
        <w:rPr>
          <w:sz w:val="32"/>
          <w:szCs w:val="32"/>
        </w:rPr>
      </w:pPr>
    </w:p>
    <w:p w:rsidR="00E646B2" w:rsidRPr="00AA50E4" w:rsidRDefault="00AA50E4" w:rsidP="00E646B2">
      <w:pPr>
        <w:pStyle w:val="a3"/>
        <w:ind w:left="-567"/>
        <w:rPr>
          <w:b/>
          <w:sz w:val="32"/>
          <w:szCs w:val="32"/>
        </w:rPr>
      </w:pPr>
      <w:r w:rsidRPr="00AA50E4">
        <w:rPr>
          <w:b/>
          <w:sz w:val="32"/>
          <w:szCs w:val="32"/>
        </w:rPr>
        <w:t>ИСТОЧНИКИ МЕДИЦИНСКОГО ПРАВА</w:t>
      </w:r>
    </w:p>
    <w:p w:rsidR="00AA50E4" w:rsidRPr="00AA50E4" w:rsidRDefault="00AA50E4" w:rsidP="00AA50E4">
      <w:pPr>
        <w:pStyle w:val="a3"/>
        <w:ind w:left="-567"/>
        <w:rPr>
          <w:sz w:val="32"/>
          <w:szCs w:val="32"/>
        </w:rPr>
      </w:pPr>
      <w:r w:rsidRPr="00AA50E4">
        <w:rPr>
          <w:sz w:val="32"/>
          <w:szCs w:val="32"/>
        </w:rPr>
        <w:t xml:space="preserve">Общепризнанные принципы и нормы международного права и международные договоры РФ (ч. 4 ст. 15 Конституции РФ) – </w:t>
      </w:r>
      <w:r w:rsidRPr="00AA50E4">
        <w:rPr>
          <w:b/>
          <w:bCs/>
          <w:sz w:val="32"/>
          <w:szCs w:val="32"/>
        </w:rPr>
        <w:t>составная часть правовой системы России</w:t>
      </w:r>
      <w:r w:rsidRPr="00AA50E4">
        <w:rPr>
          <w:sz w:val="32"/>
          <w:szCs w:val="32"/>
        </w:rPr>
        <w:t>, применяются также и в правовом регулировании отношений по охране здоровья</w:t>
      </w:r>
    </w:p>
    <w:p w:rsidR="00AA50E4" w:rsidRPr="00AA50E4" w:rsidRDefault="00AA50E4" w:rsidP="00AA50E4">
      <w:pPr>
        <w:pStyle w:val="a3"/>
        <w:ind w:left="-567"/>
        <w:rPr>
          <w:sz w:val="32"/>
          <w:szCs w:val="32"/>
        </w:rPr>
      </w:pPr>
      <w:r w:rsidRPr="00AA50E4">
        <w:rPr>
          <w:b/>
          <w:bCs/>
          <w:sz w:val="32"/>
          <w:szCs w:val="32"/>
        </w:rPr>
        <w:lastRenderedPageBreak/>
        <w:t>Основные международные правовые акты, применяемые в правовом регулировании отношений по охране здоровья:</w:t>
      </w:r>
    </w:p>
    <w:p w:rsidR="00000000" w:rsidRPr="00AA50E4" w:rsidRDefault="00D7119C" w:rsidP="00AA50E4">
      <w:pPr>
        <w:pStyle w:val="a3"/>
        <w:numPr>
          <w:ilvl w:val="0"/>
          <w:numId w:val="7"/>
        </w:numPr>
        <w:rPr>
          <w:sz w:val="32"/>
          <w:szCs w:val="32"/>
        </w:rPr>
      </w:pPr>
      <w:r w:rsidRPr="00AA50E4">
        <w:rPr>
          <w:sz w:val="32"/>
          <w:szCs w:val="32"/>
        </w:rPr>
        <w:t>Всеобщая декларация прав человека (принята на тре</w:t>
      </w:r>
      <w:r w:rsidRPr="00AA50E4">
        <w:rPr>
          <w:sz w:val="32"/>
          <w:szCs w:val="32"/>
        </w:rPr>
        <w:t>тьей сессии Генеральной Ассамблеи ООН резолюцией 217 А (III) от 10 декабря 1948 г.)</w:t>
      </w:r>
    </w:p>
    <w:p w:rsidR="00000000" w:rsidRPr="00AA50E4" w:rsidRDefault="00D7119C" w:rsidP="00AA50E4">
      <w:pPr>
        <w:pStyle w:val="a3"/>
        <w:numPr>
          <w:ilvl w:val="0"/>
          <w:numId w:val="7"/>
        </w:numPr>
        <w:rPr>
          <w:sz w:val="32"/>
          <w:szCs w:val="32"/>
        </w:rPr>
      </w:pPr>
      <w:r w:rsidRPr="00AA50E4">
        <w:rPr>
          <w:sz w:val="32"/>
          <w:szCs w:val="32"/>
        </w:rPr>
        <w:t>Международный пакт о гражданских и политических правах (Нью-Йорк, 19 декабря 1966 г.)</w:t>
      </w:r>
    </w:p>
    <w:p w:rsidR="00000000" w:rsidRPr="00AA50E4" w:rsidRDefault="00D7119C" w:rsidP="00AA50E4">
      <w:pPr>
        <w:pStyle w:val="a3"/>
        <w:numPr>
          <w:ilvl w:val="0"/>
          <w:numId w:val="7"/>
        </w:numPr>
        <w:rPr>
          <w:sz w:val="32"/>
          <w:szCs w:val="32"/>
        </w:rPr>
      </w:pPr>
      <w:r w:rsidRPr="00AA50E4">
        <w:rPr>
          <w:sz w:val="32"/>
          <w:szCs w:val="32"/>
        </w:rPr>
        <w:t>Международный пакт об экономических, социальных и культурных правах (Нью-Йорк, 19 декабря 1966 г.)</w:t>
      </w:r>
    </w:p>
    <w:p w:rsidR="00000000" w:rsidRPr="00AA50E4" w:rsidRDefault="00D7119C" w:rsidP="00AA50E4">
      <w:pPr>
        <w:pStyle w:val="a3"/>
        <w:numPr>
          <w:ilvl w:val="0"/>
          <w:numId w:val="7"/>
        </w:numPr>
        <w:rPr>
          <w:sz w:val="32"/>
          <w:szCs w:val="32"/>
        </w:rPr>
      </w:pPr>
      <w:r w:rsidRPr="00AA50E4">
        <w:rPr>
          <w:sz w:val="32"/>
          <w:szCs w:val="32"/>
        </w:rPr>
        <w:t xml:space="preserve">Конвенция о защите прав </w:t>
      </w:r>
      <w:r w:rsidRPr="00AA50E4">
        <w:rPr>
          <w:sz w:val="32"/>
          <w:szCs w:val="32"/>
        </w:rPr>
        <w:t>человека и основных свобод (Рим, 4 ноября 1950 г.). РФ ратифицировала эту конвенцию ФЗ от 30.03.1998г. с оговоркой относительно поэтапного присоединения к Протоколу №6 "Смертная казнь";</w:t>
      </w:r>
    </w:p>
    <w:p w:rsidR="00000000" w:rsidRPr="00AA50E4" w:rsidRDefault="00D7119C" w:rsidP="00AA50E4">
      <w:pPr>
        <w:pStyle w:val="a3"/>
        <w:numPr>
          <w:ilvl w:val="0"/>
          <w:numId w:val="7"/>
        </w:numPr>
        <w:rPr>
          <w:sz w:val="32"/>
          <w:szCs w:val="32"/>
        </w:rPr>
      </w:pPr>
      <w:r w:rsidRPr="00AA50E4">
        <w:rPr>
          <w:sz w:val="32"/>
          <w:szCs w:val="32"/>
        </w:rPr>
        <w:t>Евро</w:t>
      </w:r>
      <w:r w:rsidRPr="00AA50E4">
        <w:rPr>
          <w:sz w:val="32"/>
          <w:szCs w:val="32"/>
        </w:rPr>
        <w:t>пейская Социальная Хартия (Турин, 1961г., пересмотрена в Страсбурге в 1996; РФ ратифицировала отдельные положения Хартии)</w:t>
      </w:r>
    </w:p>
    <w:p w:rsidR="00AA50E4" w:rsidRDefault="00AA50E4" w:rsidP="00E646B2">
      <w:pPr>
        <w:pStyle w:val="a3"/>
        <w:ind w:left="-567"/>
        <w:rPr>
          <w:b/>
          <w:sz w:val="32"/>
          <w:szCs w:val="32"/>
        </w:rPr>
      </w:pPr>
    </w:p>
    <w:p w:rsidR="00E646B2" w:rsidRDefault="00AA50E4" w:rsidP="00E646B2">
      <w:pPr>
        <w:pStyle w:val="a3"/>
        <w:ind w:left="-567"/>
        <w:rPr>
          <w:b/>
          <w:sz w:val="32"/>
          <w:szCs w:val="32"/>
        </w:rPr>
      </w:pPr>
      <w:r w:rsidRPr="00AA50E4">
        <w:rPr>
          <w:b/>
          <w:sz w:val="32"/>
          <w:szCs w:val="32"/>
        </w:rPr>
        <w:t>СИСТЕМА ЗАКОНОДАТЕЛЬСТВА РФ ОБ ОХРАНЕ ЗДОРОВЬЯ</w:t>
      </w:r>
    </w:p>
    <w:p w:rsidR="00AA50E4" w:rsidRPr="00AA50E4" w:rsidRDefault="00AA50E4" w:rsidP="00AA50E4">
      <w:pPr>
        <w:pStyle w:val="a3"/>
        <w:ind w:left="-567"/>
        <w:rPr>
          <w:sz w:val="32"/>
          <w:szCs w:val="32"/>
        </w:rPr>
      </w:pPr>
      <w:r w:rsidRPr="00AA50E4">
        <w:rPr>
          <w:sz w:val="32"/>
          <w:szCs w:val="32"/>
        </w:rPr>
        <w:t>Система законодательства РФ об охране здоровья делится на две части:</w:t>
      </w:r>
    </w:p>
    <w:p w:rsidR="00000000" w:rsidRPr="00AA50E4" w:rsidRDefault="00D7119C" w:rsidP="00AA50E4">
      <w:pPr>
        <w:pStyle w:val="a3"/>
        <w:numPr>
          <w:ilvl w:val="0"/>
          <w:numId w:val="8"/>
        </w:numPr>
        <w:rPr>
          <w:sz w:val="32"/>
          <w:szCs w:val="32"/>
        </w:rPr>
      </w:pPr>
      <w:r w:rsidRPr="00AA50E4">
        <w:rPr>
          <w:bCs/>
          <w:sz w:val="32"/>
          <w:szCs w:val="32"/>
        </w:rPr>
        <w:t xml:space="preserve">Общее законодательство </w:t>
      </w:r>
      <w:r w:rsidRPr="00AA50E4">
        <w:rPr>
          <w:sz w:val="32"/>
          <w:szCs w:val="32"/>
        </w:rPr>
        <w:t>(применяется не только в отношениях по охране здоровья, но и в других сферах жизни общества; может содержать специальные нормы об охране здоровья)</w:t>
      </w:r>
    </w:p>
    <w:p w:rsidR="00000000" w:rsidRPr="00AA50E4" w:rsidRDefault="00D7119C" w:rsidP="00AA50E4">
      <w:pPr>
        <w:pStyle w:val="a3"/>
        <w:numPr>
          <w:ilvl w:val="0"/>
          <w:numId w:val="8"/>
        </w:numPr>
        <w:rPr>
          <w:sz w:val="32"/>
          <w:szCs w:val="32"/>
        </w:rPr>
      </w:pPr>
      <w:r w:rsidRPr="00AA50E4">
        <w:rPr>
          <w:bCs/>
          <w:sz w:val="32"/>
          <w:szCs w:val="32"/>
        </w:rPr>
        <w:t xml:space="preserve">Специальное законодательство </w:t>
      </w:r>
      <w:r w:rsidRPr="00AA50E4">
        <w:rPr>
          <w:sz w:val="32"/>
          <w:szCs w:val="32"/>
        </w:rPr>
        <w:t>(содержит исключительно специальные нормы об охране здоровья)</w:t>
      </w:r>
    </w:p>
    <w:p w:rsidR="00AA50E4" w:rsidRDefault="00AA50E4" w:rsidP="00E646B2">
      <w:pPr>
        <w:pStyle w:val="a3"/>
        <w:ind w:left="-567"/>
        <w:rPr>
          <w:b/>
          <w:sz w:val="32"/>
          <w:szCs w:val="32"/>
        </w:rPr>
      </w:pPr>
    </w:p>
    <w:p w:rsidR="00AA50E4" w:rsidRDefault="00AA50E4" w:rsidP="00E646B2">
      <w:pPr>
        <w:pStyle w:val="a3"/>
        <w:ind w:left="-567"/>
        <w:rPr>
          <w:b/>
          <w:sz w:val="32"/>
          <w:szCs w:val="32"/>
        </w:rPr>
      </w:pPr>
      <w:r w:rsidRPr="00AA50E4">
        <w:rPr>
          <w:b/>
          <w:sz w:val="32"/>
          <w:szCs w:val="32"/>
        </w:rPr>
        <w:t>ОБЩЕЕ ЗАКОНОДАТЕЛЬСТВО РФ, ПРИМЕНЯЕМОЕ ДЛЯ РЕГУЛИРОВАНИЯ ОТНОШЕНИЙ ПО ОХРАНЕ ЗДОРОВЬЯ</w:t>
      </w:r>
    </w:p>
    <w:p w:rsidR="00AA50E4" w:rsidRDefault="00AA50E4" w:rsidP="00E646B2">
      <w:pPr>
        <w:pStyle w:val="a3"/>
        <w:ind w:left="-567"/>
        <w:rPr>
          <w:b/>
          <w:sz w:val="32"/>
          <w:szCs w:val="32"/>
        </w:rPr>
      </w:pPr>
    </w:p>
    <w:p w:rsidR="00AA50E4" w:rsidRPr="00AA50E4" w:rsidRDefault="00AA50E4" w:rsidP="00AA50E4">
      <w:pPr>
        <w:pStyle w:val="a3"/>
        <w:ind w:left="-567"/>
        <w:rPr>
          <w:sz w:val="32"/>
          <w:szCs w:val="32"/>
        </w:rPr>
      </w:pPr>
      <w:r w:rsidRPr="00AA50E4">
        <w:rPr>
          <w:b/>
          <w:bCs/>
          <w:sz w:val="32"/>
          <w:szCs w:val="32"/>
        </w:rPr>
        <w:t>УГОЛОВНЫЙ КОДЕКС РФ</w:t>
      </w:r>
    </w:p>
    <w:p w:rsidR="00AA50E4" w:rsidRPr="00AA50E4" w:rsidRDefault="00AA50E4" w:rsidP="00AA50E4">
      <w:pPr>
        <w:pStyle w:val="a3"/>
        <w:ind w:left="-567"/>
        <w:rPr>
          <w:sz w:val="32"/>
          <w:szCs w:val="32"/>
        </w:rPr>
      </w:pPr>
      <w:r w:rsidRPr="00AA50E4">
        <w:rPr>
          <w:sz w:val="32"/>
          <w:szCs w:val="32"/>
        </w:rPr>
        <w:t>Устанавливает ответственность за профессиональные и должностные преступления медицинских работников:</w:t>
      </w:r>
    </w:p>
    <w:p w:rsidR="00AA50E4" w:rsidRPr="00AA50E4" w:rsidRDefault="00AA50E4" w:rsidP="00AA50E4">
      <w:pPr>
        <w:pStyle w:val="a3"/>
        <w:ind w:left="-567"/>
        <w:rPr>
          <w:sz w:val="32"/>
          <w:szCs w:val="32"/>
        </w:rPr>
      </w:pPr>
      <w:r w:rsidRPr="00AA50E4">
        <w:rPr>
          <w:b/>
          <w:bCs/>
          <w:sz w:val="32"/>
          <w:szCs w:val="32"/>
        </w:rPr>
        <w:t xml:space="preserve">Профессиональные преступления </w:t>
      </w:r>
      <w:r w:rsidRPr="00AA50E4">
        <w:rPr>
          <w:sz w:val="32"/>
          <w:szCs w:val="32"/>
        </w:rPr>
        <w:t>– виновно совершенное медицинским работником в нарушение своих профессиональных обязанностей общественно опасное деяние, которое причинило (или реально могло причинить) вред здоровью или жизни граждан.</w:t>
      </w:r>
    </w:p>
    <w:p w:rsidR="00AA50E4" w:rsidRPr="00AA50E4" w:rsidRDefault="00AA50E4" w:rsidP="00AA50E4">
      <w:pPr>
        <w:pStyle w:val="a3"/>
        <w:ind w:left="-567"/>
        <w:rPr>
          <w:sz w:val="32"/>
          <w:szCs w:val="32"/>
        </w:rPr>
      </w:pPr>
      <w:r w:rsidRPr="00AA50E4">
        <w:rPr>
          <w:b/>
          <w:bCs/>
          <w:sz w:val="32"/>
          <w:szCs w:val="32"/>
        </w:rPr>
        <w:t xml:space="preserve">Должностные преступления </w:t>
      </w:r>
      <w:r w:rsidRPr="00AA50E4">
        <w:rPr>
          <w:sz w:val="32"/>
          <w:szCs w:val="32"/>
        </w:rPr>
        <w:t xml:space="preserve">– общественно опасные деяния (действие или бездействие), совершенные должностным лицом в нарушение </w:t>
      </w:r>
      <w:r w:rsidRPr="00AA50E4">
        <w:rPr>
          <w:sz w:val="32"/>
          <w:szCs w:val="32"/>
        </w:rPr>
        <w:lastRenderedPageBreak/>
        <w:t>обусловленных его служебным положением должностных обязанностей</w:t>
      </w:r>
    </w:p>
    <w:p w:rsidR="00AA50E4" w:rsidRDefault="00AA50E4" w:rsidP="00AA50E4">
      <w:pPr>
        <w:pStyle w:val="a3"/>
        <w:ind w:left="-567" w:right="-284"/>
        <w:rPr>
          <w:sz w:val="32"/>
          <w:szCs w:val="32"/>
        </w:rPr>
      </w:pPr>
    </w:p>
    <w:p w:rsidR="00D7119C" w:rsidRPr="00D7119C" w:rsidRDefault="00D7119C" w:rsidP="00D7119C">
      <w:pPr>
        <w:pStyle w:val="a3"/>
        <w:ind w:left="-567" w:right="-284"/>
        <w:rPr>
          <w:sz w:val="32"/>
          <w:szCs w:val="32"/>
        </w:rPr>
      </w:pPr>
      <w:r w:rsidRPr="00D7119C">
        <w:rPr>
          <w:b/>
          <w:bCs/>
          <w:sz w:val="32"/>
          <w:szCs w:val="32"/>
        </w:rPr>
        <w:t xml:space="preserve">ТРУДОВОЙ КОДЕКС РФ </w:t>
      </w:r>
    </w:p>
    <w:p w:rsidR="00000000" w:rsidRPr="00D7119C" w:rsidRDefault="00D7119C" w:rsidP="00D7119C">
      <w:pPr>
        <w:pStyle w:val="a3"/>
        <w:numPr>
          <w:ilvl w:val="0"/>
          <w:numId w:val="9"/>
        </w:numPr>
        <w:ind w:right="-284"/>
        <w:rPr>
          <w:sz w:val="32"/>
          <w:szCs w:val="32"/>
        </w:rPr>
      </w:pPr>
      <w:r w:rsidRPr="00D7119C">
        <w:rPr>
          <w:sz w:val="32"/>
          <w:szCs w:val="32"/>
        </w:rPr>
        <w:t>Содержит нормы, регулирующие взаимоотношения медицинского раб</w:t>
      </w:r>
      <w:r w:rsidRPr="00D7119C">
        <w:rPr>
          <w:sz w:val="32"/>
          <w:szCs w:val="32"/>
        </w:rPr>
        <w:t>отника и организации при осуществлении трудовой функции</w:t>
      </w:r>
    </w:p>
    <w:p w:rsidR="00000000" w:rsidRPr="00D7119C" w:rsidRDefault="00D7119C" w:rsidP="00D7119C">
      <w:pPr>
        <w:pStyle w:val="a3"/>
        <w:numPr>
          <w:ilvl w:val="0"/>
          <w:numId w:val="9"/>
        </w:numPr>
        <w:ind w:right="-284"/>
        <w:rPr>
          <w:sz w:val="32"/>
          <w:szCs w:val="32"/>
        </w:rPr>
      </w:pPr>
      <w:r w:rsidRPr="00D7119C">
        <w:rPr>
          <w:sz w:val="32"/>
          <w:szCs w:val="32"/>
        </w:rPr>
        <w:t>Регулирует основания возникновения трудовых правоотношений</w:t>
      </w:r>
    </w:p>
    <w:p w:rsidR="00000000" w:rsidRPr="00D7119C" w:rsidRDefault="00D7119C" w:rsidP="00D7119C">
      <w:pPr>
        <w:pStyle w:val="a3"/>
        <w:numPr>
          <w:ilvl w:val="0"/>
          <w:numId w:val="9"/>
        </w:numPr>
        <w:ind w:right="-284"/>
        <w:rPr>
          <w:sz w:val="32"/>
          <w:szCs w:val="32"/>
        </w:rPr>
      </w:pPr>
      <w:r w:rsidRPr="00D7119C">
        <w:rPr>
          <w:sz w:val="32"/>
          <w:szCs w:val="32"/>
        </w:rPr>
        <w:t xml:space="preserve">Устанавливает порядок заключения, изменения и прекращения трудового договора </w:t>
      </w:r>
    </w:p>
    <w:p w:rsidR="00000000" w:rsidRPr="00D7119C" w:rsidRDefault="00D7119C" w:rsidP="00D7119C">
      <w:pPr>
        <w:pStyle w:val="a3"/>
        <w:numPr>
          <w:ilvl w:val="0"/>
          <w:numId w:val="9"/>
        </w:numPr>
        <w:ind w:right="-284"/>
        <w:rPr>
          <w:sz w:val="32"/>
          <w:szCs w:val="32"/>
        </w:rPr>
      </w:pPr>
      <w:r w:rsidRPr="00D7119C">
        <w:rPr>
          <w:sz w:val="32"/>
          <w:szCs w:val="32"/>
        </w:rPr>
        <w:t>Устанавливает основания привлечения к дисципл</w:t>
      </w:r>
      <w:r w:rsidRPr="00D7119C">
        <w:rPr>
          <w:sz w:val="32"/>
          <w:szCs w:val="32"/>
        </w:rPr>
        <w:t>инарной ответственности при совершении дисциплинарных проступков</w:t>
      </w:r>
    </w:p>
    <w:p w:rsidR="00000000" w:rsidRPr="00D7119C" w:rsidRDefault="00D7119C" w:rsidP="00D7119C">
      <w:pPr>
        <w:pStyle w:val="a3"/>
        <w:numPr>
          <w:ilvl w:val="0"/>
          <w:numId w:val="9"/>
        </w:numPr>
        <w:ind w:right="-284"/>
        <w:rPr>
          <w:sz w:val="32"/>
          <w:szCs w:val="32"/>
        </w:rPr>
      </w:pPr>
      <w:r w:rsidRPr="00D7119C">
        <w:rPr>
          <w:sz w:val="32"/>
          <w:szCs w:val="32"/>
        </w:rPr>
        <w:t>Определяет некоторые особенности регулирования труда медицинских работников</w:t>
      </w:r>
    </w:p>
    <w:p w:rsidR="00D7119C" w:rsidRDefault="00D7119C" w:rsidP="00D7119C">
      <w:pPr>
        <w:pStyle w:val="a3"/>
        <w:ind w:left="-567" w:right="-284"/>
        <w:rPr>
          <w:b/>
          <w:bCs/>
          <w:sz w:val="32"/>
          <w:szCs w:val="32"/>
        </w:rPr>
      </w:pPr>
    </w:p>
    <w:p w:rsidR="00D7119C" w:rsidRPr="00D7119C" w:rsidRDefault="00D7119C" w:rsidP="00D7119C">
      <w:pPr>
        <w:pStyle w:val="a3"/>
        <w:ind w:left="-567" w:right="-284"/>
        <w:rPr>
          <w:sz w:val="32"/>
          <w:szCs w:val="32"/>
        </w:rPr>
      </w:pPr>
      <w:r w:rsidRPr="00D7119C">
        <w:rPr>
          <w:b/>
          <w:bCs/>
          <w:sz w:val="32"/>
          <w:szCs w:val="32"/>
        </w:rPr>
        <w:t>ГРАЖДАНСКИЙ КОДЕКС РФ</w:t>
      </w:r>
    </w:p>
    <w:p w:rsidR="00D7119C" w:rsidRPr="00D7119C" w:rsidRDefault="00D7119C" w:rsidP="00D7119C">
      <w:pPr>
        <w:pStyle w:val="a3"/>
        <w:ind w:left="-567" w:right="-284"/>
        <w:rPr>
          <w:sz w:val="32"/>
          <w:szCs w:val="32"/>
        </w:rPr>
      </w:pPr>
      <w:r w:rsidRPr="00D7119C">
        <w:rPr>
          <w:sz w:val="32"/>
          <w:szCs w:val="32"/>
        </w:rPr>
        <w:t>Гражданско-правовые нормы, применяемые в охране и защите жизни и здоровья гражданина:</w:t>
      </w:r>
    </w:p>
    <w:p w:rsidR="00000000" w:rsidRPr="00D7119C" w:rsidRDefault="00D7119C" w:rsidP="00D7119C">
      <w:pPr>
        <w:pStyle w:val="a3"/>
        <w:numPr>
          <w:ilvl w:val="0"/>
          <w:numId w:val="10"/>
        </w:numPr>
        <w:ind w:right="-284"/>
        <w:rPr>
          <w:sz w:val="32"/>
          <w:szCs w:val="32"/>
        </w:rPr>
      </w:pPr>
      <w:r w:rsidRPr="00D7119C">
        <w:rPr>
          <w:sz w:val="32"/>
          <w:szCs w:val="32"/>
        </w:rPr>
        <w:t xml:space="preserve">Определяет общий порядок возмездного оказания медицинских услуг (ст. 779-783 гл. 39 ГК РФ определяет имущественный и возмездный характер медицинских </w:t>
      </w:r>
      <w:proofErr w:type="gramStart"/>
      <w:r w:rsidRPr="00D7119C">
        <w:rPr>
          <w:sz w:val="32"/>
          <w:szCs w:val="32"/>
        </w:rPr>
        <w:t>услуг,  позволяющий</w:t>
      </w:r>
      <w:proofErr w:type="gramEnd"/>
      <w:r w:rsidRPr="00D7119C">
        <w:rPr>
          <w:sz w:val="32"/>
          <w:szCs w:val="32"/>
        </w:rPr>
        <w:t xml:space="preserve"> применить к ним гражданско-правовой метод регулирования);</w:t>
      </w:r>
    </w:p>
    <w:p w:rsidR="00000000" w:rsidRPr="00D7119C" w:rsidRDefault="00D7119C" w:rsidP="00D7119C">
      <w:pPr>
        <w:pStyle w:val="a3"/>
        <w:numPr>
          <w:ilvl w:val="0"/>
          <w:numId w:val="10"/>
        </w:numPr>
        <w:ind w:right="-284"/>
        <w:rPr>
          <w:sz w:val="32"/>
          <w:szCs w:val="32"/>
        </w:rPr>
      </w:pPr>
      <w:r w:rsidRPr="00D7119C">
        <w:rPr>
          <w:sz w:val="32"/>
          <w:szCs w:val="32"/>
        </w:rPr>
        <w:t>Устанавливает порядок и условия возмещения причиненного ущерба жизни или здоровью пациента и компенсации морального вреда в случае ненадлежащего оказания медицинской помощи (ст. 1064-1101).</w:t>
      </w:r>
    </w:p>
    <w:p w:rsidR="00D7119C" w:rsidRDefault="00D7119C" w:rsidP="00AA50E4">
      <w:pPr>
        <w:pStyle w:val="a3"/>
        <w:ind w:left="-567" w:right="-284"/>
        <w:rPr>
          <w:sz w:val="32"/>
          <w:szCs w:val="32"/>
        </w:rPr>
      </w:pPr>
    </w:p>
    <w:p w:rsidR="00D7119C" w:rsidRPr="00D7119C" w:rsidRDefault="00D7119C" w:rsidP="00D7119C">
      <w:pPr>
        <w:pStyle w:val="a3"/>
        <w:ind w:left="-567" w:right="-284"/>
        <w:rPr>
          <w:sz w:val="32"/>
          <w:szCs w:val="32"/>
        </w:rPr>
      </w:pPr>
      <w:r w:rsidRPr="00D7119C">
        <w:rPr>
          <w:b/>
          <w:bCs/>
          <w:sz w:val="32"/>
          <w:szCs w:val="32"/>
        </w:rPr>
        <w:t>КОДЕКС РФ ОБ АДМИНИСТРАТИВНЫХ ПРАВОНАРУШЕНИЯХ</w:t>
      </w:r>
    </w:p>
    <w:p w:rsidR="00D7119C" w:rsidRPr="00D7119C" w:rsidRDefault="00D7119C" w:rsidP="00D7119C">
      <w:pPr>
        <w:pStyle w:val="a3"/>
        <w:ind w:left="-567" w:right="-284"/>
        <w:rPr>
          <w:sz w:val="32"/>
          <w:szCs w:val="32"/>
        </w:rPr>
      </w:pPr>
      <w:r w:rsidRPr="00D7119C">
        <w:rPr>
          <w:sz w:val="32"/>
          <w:szCs w:val="32"/>
        </w:rPr>
        <w:t>Устанавливает общие требования к организации системы управления здравоохранением</w:t>
      </w:r>
    </w:p>
    <w:p w:rsidR="00D7119C" w:rsidRPr="00D7119C" w:rsidRDefault="00D7119C" w:rsidP="00D7119C">
      <w:pPr>
        <w:pStyle w:val="a3"/>
        <w:ind w:left="-567" w:right="-284"/>
        <w:rPr>
          <w:sz w:val="32"/>
          <w:szCs w:val="32"/>
        </w:rPr>
      </w:pPr>
      <w:r w:rsidRPr="00D7119C">
        <w:rPr>
          <w:sz w:val="32"/>
          <w:szCs w:val="32"/>
        </w:rPr>
        <w:t>Определяет меры административной ответственности за правонарушения в сфере охраны здоровья:</w:t>
      </w:r>
    </w:p>
    <w:p w:rsidR="00D7119C" w:rsidRPr="00D7119C" w:rsidRDefault="00D7119C" w:rsidP="00D7119C">
      <w:pPr>
        <w:pStyle w:val="a3"/>
        <w:ind w:left="-567" w:right="-284"/>
        <w:rPr>
          <w:sz w:val="32"/>
          <w:szCs w:val="32"/>
        </w:rPr>
      </w:pPr>
      <w:r w:rsidRPr="00D7119C">
        <w:rPr>
          <w:b/>
          <w:bCs/>
          <w:sz w:val="32"/>
          <w:szCs w:val="32"/>
        </w:rPr>
        <w:t xml:space="preserve">Статья 5.39. </w:t>
      </w:r>
      <w:r w:rsidRPr="00D7119C">
        <w:rPr>
          <w:sz w:val="32"/>
          <w:szCs w:val="32"/>
        </w:rPr>
        <w:t xml:space="preserve">Отказ в предоставлении информации (неправомерный отказ в предоставлении гражданину и (или) организации информации, предоставление которой предусмотрено федеральными законами, </w:t>
      </w:r>
      <w:r w:rsidRPr="00D7119C">
        <w:rPr>
          <w:sz w:val="32"/>
          <w:szCs w:val="32"/>
        </w:rPr>
        <w:lastRenderedPageBreak/>
        <w:t>несвоевременное ее предоставление либо предоставление заведомо недостоверной информации)</w:t>
      </w:r>
    </w:p>
    <w:p w:rsidR="00D7119C" w:rsidRPr="00D7119C" w:rsidRDefault="00D7119C" w:rsidP="00D7119C">
      <w:pPr>
        <w:pStyle w:val="a3"/>
        <w:ind w:left="-567" w:right="-284"/>
        <w:rPr>
          <w:sz w:val="32"/>
          <w:szCs w:val="32"/>
        </w:rPr>
      </w:pPr>
      <w:r w:rsidRPr="00D7119C">
        <w:rPr>
          <w:b/>
          <w:bCs/>
          <w:sz w:val="32"/>
          <w:szCs w:val="32"/>
        </w:rPr>
        <w:t>Статья 6.2. Незаконное занятие народной медициной</w:t>
      </w:r>
    </w:p>
    <w:p w:rsidR="00D7119C" w:rsidRPr="00D7119C" w:rsidRDefault="00D7119C" w:rsidP="00D7119C">
      <w:pPr>
        <w:pStyle w:val="a3"/>
        <w:ind w:left="-567" w:right="-284"/>
        <w:rPr>
          <w:sz w:val="32"/>
          <w:szCs w:val="32"/>
        </w:rPr>
      </w:pPr>
      <w:r w:rsidRPr="00D7119C">
        <w:rPr>
          <w:b/>
          <w:bCs/>
          <w:sz w:val="32"/>
          <w:szCs w:val="32"/>
        </w:rPr>
        <w:t xml:space="preserve">Статья 6.3. </w:t>
      </w:r>
      <w:r w:rsidRPr="00D7119C">
        <w:rPr>
          <w:sz w:val="32"/>
          <w:szCs w:val="32"/>
        </w:rPr>
        <w:t>Нарушение законодательства в области обеспечения санитарно-эпидемиологического благополучия населения</w:t>
      </w:r>
    </w:p>
    <w:p w:rsidR="00D7119C" w:rsidRPr="00D7119C" w:rsidRDefault="00D7119C" w:rsidP="00D7119C">
      <w:pPr>
        <w:pStyle w:val="a3"/>
        <w:ind w:left="-567" w:right="-284"/>
        <w:rPr>
          <w:sz w:val="32"/>
          <w:szCs w:val="32"/>
        </w:rPr>
      </w:pPr>
      <w:r w:rsidRPr="00D7119C">
        <w:rPr>
          <w:b/>
          <w:bCs/>
          <w:sz w:val="32"/>
          <w:szCs w:val="32"/>
        </w:rPr>
        <w:t xml:space="preserve">Статья 6.16. </w:t>
      </w:r>
      <w:r w:rsidRPr="00D7119C">
        <w:rPr>
          <w:sz w:val="32"/>
          <w:szCs w:val="32"/>
        </w:rPr>
        <w:t xml:space="preserve">Нарушение правил оборота наркотических средств, психотропных веществ и их </w:t>
      </w:r>
      <w:proofErr w:type="spellStart"/>
      <w:r w:rsidRPr="00D7119C">
        <w:rPr>
          <w:sz w:val="32"/>
          <w:szCs w:val="32"/>
        </w:rPr>
        <w:t>прекурсоров</w:t>
      </w:r>
      <w:proofErr w:type="spellEnd"/>
    </w:p>
    <w:p w:rsidR="00D7119C" w:rsidRPr="00AA50E4" w:rsidRDefault="00D7119C" w:rsidP="00AA50E4">
      <w:pPr>
        <w:pStyle w:val="a3"/>
        <w:ind w:left="-567" w:right="-284"/>
        <w:rPr>
          <w:sz w:val="32"/>
          <w:szCs w:val="32"/>
        </w:rPr>
      </w:pPr>
      <w:bookmarkStart w:id="0" w:name="_GoBack"/>
      <w:bookmarkEnd w:id="0"/>
    </w:p>
    <w:sectPr w:rsidR="00D7119C" w:rsidRPr="00AA50E4" w:rsidSect="00AA50E4">
      <w:pgSz w:w="11906" w:h="16838"/>
      <w:pgMar w:top="142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5546C"/>
    <w:multiLevelType w:val="hybridMultilevel"/>
    <w:tmpl w:val="E1DE9FE4"/>
    <w:lvl w:ilvl="0" w:tplc="58FE66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0443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879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504D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D26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E6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C0F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486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7E1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1633A7"/>
    <w:multiLevelType w:val="hybridMultilevel"/>
    <w:tmpl w:val="AE58E00C"/>
    <w:lvl w:ilvl="0" w:tplc="B2CE0F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DA1A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8E9C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EC1B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167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E2E8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CCFD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603A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CC24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A414C"/>
    <w:multiLevelType w:val="hybridMultilevel"/>
    <w:tmpl w:val="70A87C1A"/>
    <w:lvl w:ilvl="0" w:tplc="949E1F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AC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C60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4436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E6D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E8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272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85E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25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914138F"/>
    <w:multiLevelType w:val="hybridMultilevel"/>
    <w:tmpl w:val="F08E17C2"/>
    <w:lvl w:ilvl="0" w:tplc="DAA0D81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5EC6D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687BA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CE39D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68E5A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8C8C91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E63D0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0745AB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27067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30558D3"/>
    <w:multiLevelType w:val="hybridMultilevel"/>
    <w:tmpl w:val="BAE0BCBC"/>
    <w:lvl w:ilvl="0" w:tplc="E8CEBF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02BE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B67C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A84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EE81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0F5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04BD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5CA0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29C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73A64"/>
    <w:multiLevelType w:val="hybridMultilevel"/>
    <w:tmpl w:val="ACD4B8A4"/>
    <w:lvl w:ilvl="0" w:tplc="15D02E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E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0D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988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2D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88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D8DA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BA5F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9CC6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3CB3F8A"/>
    <w:multiLevelType w:val="hybridMultilevel"/>
    <w:tmpl w:val="B914B22C"/>
    <w:lvl w:ilvl="0" w:tplc="ED30D55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F4821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884DF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464780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EDF2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CBABC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A41CF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92EA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468CB5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4251DAB"/>
    <w:multiLevelType w:val="hybridMultilevel"/>
    <w:tmpl w:val="ADEA9762"/>
    <w:lvl w:ilvl="0" w:tplc="167C18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3828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CCD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E8CB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C86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682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C4A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6F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32C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C03114"/>
    <w:multiLevelType w:val="hybridMultilevel"/>
    <w:tmpl w:val="1CF67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D67969"/>
    <w:multiLevelType w:val="hybridMultilevel"/>
    <w:tmpl w:val="04F8DEDA"/>
    <w:lvl w:ilvl="0" w:tplc="F9A25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FC1E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6494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E0F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2F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E85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C0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CA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200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6B2"/>
    <w:rsid w:val="006F46B1"/>
    <w:rsid w:val="00AA50E4"/>
    <w:rsid w:val="00D7119C"/>
    <w:rsid w:val="00E6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2F42"/>
  <w15:chartTrackingRefBased/>
  <w15:docId w15:val="{05D0B938-B61E-4CFB-8D22-2C0E12A7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6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1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0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797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70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4855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065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4693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71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09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89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6065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7197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20246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7630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0171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313">
          <w:marLeft w:val="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7185">
          <w:marLeft w:val="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8392">
          <w:marLeft w:val="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3318">
          <w:marLeft w:val="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2622">
          <w:marLeft w:val="44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4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04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48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Ккомпьютер</dc:creator>
  <cp:keywords/>
  <dc:description/>
  <cp:lastModifiedBy>Ккомпьютер</cp:lastModifiedBy>
  <cp:revision>2</cp:revision>
  <dcterms:created xsi:type="dcterms:W3CDTF">2023-11-12T11:23:00Z</dcterms:created>
  <dcterms:modified xsi:type="dcterms:W3CDTF">2023-11-12T11:23:00Z</dcterms:modified>
</cp:coreProperties>
</file>