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66387B" w:rsidRPr="0066387B" w:rsidRDefault="0066387B" w:rsidP="0066387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66387B">
        <w:rPr>
          <w:rFonts w:cs="B Nazanin" w:hint="cs"/>
          <w:b/>
          <w:bCs/>
          <w:sz w:val="28"/>
          <w:szCs w:val="28"/>
          <w:rtl/>
          <w:lang w:bidi="fa-IR"/>
        </w:rPr>
        <w:t>تمایزدهنده / ایجاد حس خوشحالی در مشتری</w:t>
      </w:r>
    </w:p>
    <w:p w:rsidR="005651BD" w:rsidRPr="00EA025E" w:rsidRDefault="0066387B" w:rsidP="005651B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محصول جدید، کاملا متفاوت از فروشگاه‌های لباس سنتی است و یک تجربه جدید و خوشایند را برای مشتریان از طریق امکان بررسی و مقایسه فروشگاه‌های مختلف با هم از خانه‌شان رقم می‌زند و کمکشان می‌کند تا تصمیم آگاهانه‌ای حین خرید لباس مدنظرشان بگیرند.</w:t>
      </w:r>
      <w:r w:rsidR="005651BD" w:rsidRPr="00EA025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  <w:bookmarkStart w:id="0" w:name="_GoBack"/>
      <w:bookmarkEnd w:id="0"/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DB" w:rsidRDefault="00023FDB" w:rsidP="00467A82">
      <w:pPr>
        <w:spacing w:after="0" w:line="240" w:lineRule="auto"/>
      </w:pPr>
      <w:r>
        <w:separator/>
      </w:r>
    </w:p>
  </w:endnote>
  <w:endnote w:type="continuationSeparator" w:id="0">
    <w:p w:rsidR="00023FDB" w:rsidRDefault="00023FDB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66387B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6387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DB" w:rsidRDefault="00023FDB" w:rsidP="00467A82">
      <w:pPr>
        <w:spacing w:after="0" w:line="240" w:lineRule="auto"/>
      </w:pPr>
      <w:r>
        <w:separator/>
      </w:r>
    </w:p>
  </w:footnote>
  <w:footnote w:type="continuationSeparator" w:id="0">
    <w:p w:rsidR="00023FDB" w:rsidRDefault="00023FDB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387B" w:rsidRPr="0066387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387B" w:rsidRPr="0066387B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3FDB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A1817-08F4-4F8A-B030-E3B98F24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2020-12-26T11:32:00Z</dcterms:created>
  <dcterms:modified xsi:type="dcterms:W3CDTF">2020-12-26T11:32:00Z</dcterms:modified>
</cp:coreProperties>
</file>