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02" w:rsidRDefault="00B77D42" w:rsidP="00654D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فعالیت ثبت نام </w:t>
      </w:r>
      <w:r w:rsidR="00654D02">
        <w:rPr>
          <w:rFonts w:hint="cs"/>
          <w:rtl/>
          <w:lang w:bidi="fa-IR"/>
        </w:rPr>
        <w:t>مشتری</w:t>
      </w:r>
    </w:p>
    <w:p w:rsidR="00654D02" w:rsidRDefault="00654D02" w:rsidP="00654D02">
      <w:pPr>
        <w:bidi/>
        <w:rPr>
          <w:rtl/>
          <w:lang w:bidi="fa-IR"/>
        </w:rPr>
      </w:pPr>
    </w:p>
    <w:p w:rsidR="00654D02" w:rsidRDefault="00654D02" w:rsidP="00654D02">
      <w:pPr>
        <w:bidi/>
        <w:rPr>
          <w:lang w:bidi="fa-IR"/>
        </w:rPr>
      </w:pPr>
      <w:r>
        <w:rPr>
          <w:rFonts w:hint="cs"/>
          <w:rtl/>
          <w:lang w:bidi="fa-IR"/>
        </w:rPr>
        <w:t>طبق توضیحات شرح پروژه، فرض شده است که مشتری اطلاعات خود را بدون مشکل وارد می‌کند و شماره تلفن موبایل یا ایمیل واقعی خود را در سامانه ثبت می‌کند و سامانه پیام تایید را بعد از ثبت اطلاعات برای وی می‌فرستد و حساب مشتری در سایت فعال می‌شود.</w:t>
      </w:r>
    </w:p>
    <w:p w:rsidR="00B77D42" w:rsidRDefault="0073773F" w:rsidP="00B77D42">
      <w:pPr>
        <w:bidi/>
        <w:rPr>
          <w:rtl/>
          <w:lang w:bidi="fa-I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954992</wp:posOffset>
            </wp:positionH>
            <wp:positionV relativeFrom="paragraph">
              <wp:posOffset>36025</wp:posOffset>
            </wp:positionV>
            <wp:extent cx="3743325" cy="4219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42"/>
    <w:rsid w:val="00185324"/>
    <w:rsid w:val="002D7B49"/>
    <w:rsid w:val="00340400"/>
    <w:rsid w:val="00544441"/>
    <w:rsid w:val="00654D02"/>
    <w:rsid w:val="0073773F"/>
    <w:rsid w:val="00B01757"/>
    <w:rsid w:val="00B77D42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B41B2-8741-4792-A3C2-3E30804A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dcterms:created xsi:type="dcterms:W3CDTF">2021-01-01T12:55:00Z</dcterms:created>
  <dcterms:modified xsi:type="dcterms:W3CDTF">2021-01-01T13:19:00Z</dcterms:modified>
</cp:coreProperties>
</file>