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897F63" w:rsidP="00897F6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نمودار فعالیت فرایند خرید از فروشگاه</w:t>
      </w:r>
    </w:p>
    <w:p w:rsidR="00897F63" w:rsidRDefault="00897F63" w:rsidP="00897F63">
      <w:pPr>
        <w:bidi/>
        <w:rPr>
          <w:rtl/>
          <w:lang w:bidi="fa-IR"/>
        </w:rPr>
      </w:pPr>
    </w:p>
    <w:p w:rsidR="00897F63" w:rsidRDefault="00897F63" w:rsidP="00897F63">
      <w:pPr>
        <w:bidi/>
        <w:rPr>
          <w:lang w:bidi="fa-IR"/>
        </w:rPr>
      </w:pPr>
      <w:r>
        <w:rPr>
          <w:rFonts w:hint="cs"/>
          <w:rtl/>
          <w:lang w:bidi="fa-IR"/>
        </w:rPr>
        <w:t>از آنجایی که مستقیما در شرح پروژه ذکر نشده است، فرض شده است که در صورتی که سبد خرید مشتری دچار مشکل باشد و سیستم آن را تایید نکند، به مشتری اطلاع داده می‌شود که سبد خرید انتخابی، دچار مشکل است و بایستی محصولات دیگری ( در زمان دیگری) را انتخاب کند که فرایند انتخاب و تشکیل دوباره سبد خرید مشتری تکرار می‌شود.</w:t>
      </w:r>
    </w:p>
    <w:p w:rsidR="00897F63" w:rsidRDefault="00897F63" w:rsidP="00897F63">
      <w:pPr>
        <w:bidi/>
        <w:rPr>
          <w:lang w:bidi="fa-IR"/>
        </w:rPr>
      </w:pPr>
    </w:p>
    <w:p w:rsidR="00B34612" w:rsidRDefault="00897F63" w:rsidP="00897F6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از آنجایی که در شرح پروژه ذکر شده است که در صورتی که واریز وجه سفارش توسط مشتری موفقیت آمیز نباشد، سیستم </w:t>
      </w:r>
      <w:r>
        <w:rPr>
          <w:rFonts w:hint="cs"/>
          <w:rtl/>
          <w:lang w:bidi="fa-IR"/>
        </w:rPr>
        <w:t>لیست خرید مشتری را ذخیره می‌کند</w:t>
      </w:r>
      <w:r>
        <w:rPr>
          <w:rFonts w:hint="cs"/>
          <w:rtl/>
          <w:lang w:bidi="fa-IR"/>
        </w:rPr>
        <w:t xml:space="preserve"> ولی عملیات خرید را متوقف می‌کند، فرض شده است که در این حالت، درواقع فرایند خرید به اتمام ناموفق می‌رسد و لذا در نمودار فعالیت یک </w:t>
      </w:r>
      <w:r>
        <w:rPr>
          <w:lang w:bidi="fa-IR"/>
        </w:rPr>
        <w:t>Node</w:t>
      </w:r>
      <w:r>
        <w:rPr>
          <w:rFonts w:hint="cs"/>
          <w:rtl/>
          <w:lang w:bidi="fa-IR"/>
        </w:rPr>
        <w:t xml:space="preserve"> پایانی در این حالت در نظر گرفته شده است.</w:t>
      </w:r>
    </w:p>
    <w:p w:rsidR="00B34612" w:rsidRDefault="00B34612" w:rsidP="00B34612">
      <w:pPr>
        <w:bidi/>
        <w:rPr>
          <w:lang w:bidi="fa-IR"/>
        </w:rPr>
      </w:pPr>
    </w:p>
    <w:p w:rsidR="00897F63" w:rsidRDefault="00297DD2" w:rsidP="00B34612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163536</wp:posOffset>
            </wp:positionH>
            <wp:positionV relativeFrom="paragraph">
              <wp:posOffset>415698</wp:posOffset>
            </wp:positionV>
            <wp:extent cx="5922645" cy="543623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12">
        <w:rPr>
          <w:rFonts w:hint="cs"/>
          <w:rtl/>
          <w:lang w:bidi="fa-IR"/>
        </w:rPr>
        <w:t>فرض شده است که فروشگاه بعد از آماده کردن سفارش مدنظر، آن را بسته‌بندی کرده و آماده تحویل به پیک موتوری می‌کند تا پیک برسد.</w:t>
      </w:r>
      <w:r w:rsidR="00897F63">
        <w:rPr>
          <w:rFonts w:hint="cs"/>
          <w:rtl/>
          <w:lang w:bidi="fa-IR"/>
        </w:rPr>
        <w:t xml:space="preserve"> </w:t>
      </w:r>
    </w:p>
    <w:p w:rsidR="00297DD2" w:rsidRDefault="00297DD2" w:rsidP="00297DD2">
      <w:pPr>
        <w:bidi/>
        <w:rPr>
          <w:lang w:bidi="fa-IR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130080</wp:posOffset>
            </wp:positionH>
            <wp:positionV relativeFrom="paragraph">
              <wp:posOffset>40943</wp:posOffset>
            </wp:positionV>
            <wp:extent cx="5943600" cy="59296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97DD2" w:rsidRDefault="00297DD2" w:rsidP="00297DD2">
      <w:pPr>
        <w:bidi/>
        <w:rPr>
          <w:rFonts w:hint="cs"/>
          <w:rtl/>
          <w:lang w:bidi="fa-IR"/>
        </w:rPr>
      </w:pPr>
    </w:p>
    <w:sectPr w:rsidR="0029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63"/>
    <w:rsid w:val="00185324"/>
    <w:rsid w:val="00297DD2"/>
    <w:rsid w:val="002D7B49"/>
    <w:rsid w:val="00340400"/>
    <w:rsid w:val="00544441"/>
    <w:rsid w:val="00897F63"/>
    <w:rsid w:val="00B01757"/>
    <w:rsid w:val="00B34612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AD6"/>
  <w15:chartTrackingRefBased/>
  <w15:docId w15:val="{967A6E88-D4E9-4023-837C-AB17E6A2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2021-01-02T06:36:00Z</dcterms:created>
  <dcterms:modified xsi:type="dcterms:W3CDTF">2021-01-02T07:32:00Z</dcterms:modified>
</cp:coreProperties>
</file>