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F7" w:rsidRPr="00CE1802" w:rsidRDefault="00CE1802" w:rsidP="00CE1802">
      <w:pPr>
        <w:jc w:val="center"/>
        <w:rPr>
          <w:b/>
          <w:bCs/>
          <w:sz w:val="32"/>
          <w:szCs w:val="32"/>
        </w:rPr>
      </w:pPr>
      <w:r w:rsidRPr="00CE1802">
        <w:rPr>
          <w:b/>
          <w:bCs/>
          <w:sz w:val="32"/>
          <w:szCs w:val="32"/>
        </w:rPr>
        <w:t>Task Board</w:t>
      </w:r>
    </w:p>
    <w:p w:rsidR="00CE1802" w:rsidRDefault="00CE1802"/>
    <w:p w:rsidR="00D65BC7" w:rsidRDefault="00D65BC7" w:rsidP="00CE1802">
      <w:pPr>
        <w:pStyle w:val="ListParagraph"/>
        <w:numPr>
          <w:ilvl w:val="0"/>
          <w:numId w:val="1"/>
        </w:numPr>
      </w:pPr>
      <w:r>
        <w:t>Creating a Template for the Report</w:t>
      </w:r>
    </w:p>
    <w:p w:rsidR="00CE1802" w:rsidRDefault="00CE1802" w:rsidP="00CE1802">
      <w:pPr>
        <w:pStyle w:val="ListParagraph"/>
        <w:numPr>
          <w:ilvl w:val="0"/>
          <w:numId w:val="1"/>
        </w:numPr>
      </w:pPr>
      <w:r>
        <w:t>Identifying Target Users (Customers)</w:t>
      </w:r>
    </w:p>
    <w:p w:rsidR="00C241CE" w:rsidRDefault="00C241CE" w:rsidP="00CE1802">
      <w:pPr>
        <w:pStyle w:val="ListParagraph"/>
        <w:numPr>
          <w:ilvl w:val="0"/>
          <w:numId w:val="1"/>
        </w:numPr>
      </w:pPr>
      <w:r>
        <w:t>Identifying Areas of Stakeholder Value as a Cost Reducer / Time Saver</w:t>
      </w:r>
    </w:p>
    <w:p w:rsidR="00C241CE" w:rsidRDefault="00C241CE" w:rsidP="00C241CE">
      <w:pPr>
        <w:pStyle w:val="ListParagraph"/>
        <w:numPr>
          <w:ilvl w:val="0"/>
          <w:numId w:val="1"/>
        </w:numPr>
      </w:pPr>
      <w:r>
        <w:t xml:space="preserve">Identifying </w:t>
      </w:r>
      <w:r>
        <w:t xml:space="preserve">Areas of Stakeholder Value as an Enablement </w:t>
      </w:r>
    </w:p>
    <w:p w:rsidR="00C241CE" w:rsidRDefault="00C241CE" w:rsidP="00C241CE">
      <w:pPr>
        <w:pStyle w:val="ListParagraph"/>
        <w:numPr>
          <w:ilvl w:val="0"/>
          <w:numId w:val="1"/>
        </w:numPr>
      </w:pPr>
      <w:r>
        <w:t>Identifying</w:t>
      </w:r>
      <w:r>
        <w:t xml:space="preserve"> Areas of Stakeholder Value as a</w:t>
      </w:r>
      <w:r>
        <w:t xml:space="preserve"> </w:t>
      </w:r>
      <w:r>
        <w:t>Differentiator/ Delight the Customer</w:t>
      </w:r>
    </w:p>
    <w:p w:rsidR="00C241CE" w:rsidRDefault="00C241CE" w:rsidP="00C241CE">
      <w:pPr>
        <w:pStyle w:val="ListParagraph"/>
        <w:numPr>
          <w:ilvl w:val="0"/>
          <w:numId w:val="1"/>
        </w:numPr>
      </w:pPr>
      <w:r>
        <w:t xml:space="preserve">Identifying </w:t>
      </w:r>
      <w:r>
        <w:t>Areas of Stakeholder Value as an Entry Conditions / Minimum Required Features</w:t>
      </w:r>
    </w:p>
    <w:p w:rsidR="00C241CE" w:rsidRDefault="00C241CE" w:rsidP="00C241CE">
      <w:pPr>
        <w:pStyle w:val="ListParagraph"/>
        <w:numPr>
          <w:ilvl w:val="0"/>
          <w:numId w:val="1"/>
        </w:numPr>
      </w:pPr>
      <w:r>
        <w:t xml:space="preserve">Identifying </w:t>
      </w:r>
      <w:r>
        <w:t>Areas of Stakeholder Value as a Spoiler / Raise the Parity Bar</w:t>
      </w:r>
    </w:p>
    <w:p w:rsidR="00E209EF" w:rsidRDefault="00E209EF" w:rsidP="00E209EF">
      <w:pPr>
        <w:pStyle w:val="ListParagraph"/>
        <w:numPr>
          <w:ilvl w:val="0"/>
          <w:numId w:val="1"/>
        </w:numPr>
      </w:pPr>
      <w:r>
        <w:t>Identifying Specific Characteristics of Product According to Standard Formats</w:t>
      </w:r>
    </w:p>
    <w:p w:rsidR="00E209EF" w:rsidRDefault="00E209EF" w:rsidP="00E209EF">
      <w:pPr>
        <w:pStyle w:val="ListParagraph"/>
        <w:numPr>
          <w:ilvl w:val="0"/>
          <w:numId w:val="1"/>
        </w:numPr>
      </w:pPr>
      <w:r>
        <w:t xml:space="preserve">Wrapping up a Product Vision Statement </w:t>
      </w:r>
    </w:p>
    <w:p w:rsidR="00E209EF" w:rsidRDefault="00E209EF" w:rsidP="00E209EF">
      <w:pPr>
        <w:pStyle w:val="ListParagraph"/>
        <w:numPr>
          <w:ilvl w:val="0"/>
          <w:numId w:val="1"/>
        </w:numPr>
      </w:pPr>
      <w:r>
        <w:t>Identifying What are User Stories and How to Create Them</w:t>
      </w:r>
    </w:p>
    <w:p w:rsidR="00E209EF" w:rsidRDefault="00E209EF" w:rsidP="00E209EF">
      <w:pPr>
        <w:pStyle w:val="ListParagraph"/>
        <w:numPr>
          <w:ilvl w:val="0"/>
          <w:numId w:val="1"/>
        </w:numPr>
      </w:pPr>
      <w:r>
        <w:t>Creating User Stories for Customers and Typical Platform Users</w:t>
      </w:r>
    </w:p>
    <w:p w:rsidR="00E209EF" w:rsidRDefault="00E209EF" w:rsidP="00E209EF">
      <w:pPr>
        <w:pStyle w:val="ListParagraph"/>
        <w:numPr>
          <w:ilvl w:val="0"/>
          <w:numId w:val="1"/>
        </w:numPr>
      </w:pPr>
      <w:r>
        <w:t>Creating User Stories for Shop Owners and Couriers</w:t>
      </w:r>
    </w:p>
    <w:p w:rsidR="00E209EF" w:rsidRDefault="00E209EF" w:rsidP="00E209EF">
      <w:pPr>
        <w:pStyle w:val="ListParagraph"/>
        <w:numPr>
          <w:ilvl w:val="0"/>
          <w:numId w:val="1"/>
        </w:numPr>
      </w:pPr>
      <w:r>
        <w:t>Identifying Functional Requirements</w:t>
      </w:r>
    </w:p>
    <w:p w:rsidR="00E209EF" w:rsidRDefault="00E209EF" w:rsidP="00E209EF">
      <w:pPr>
        <w:pStyle w:val="ListParagraph"/>
        <w:numPr>
          <w:ilvl w:val="0"/>
          <w:numId w:val="1"/>
        </w:numPr>
      </w:pPr>
      <w:r>
        <w:t>Identifying Constraints</w:t>
      </w:r>
    </w:p>
    <w:p w:rsidR="00E209EF" w:rsidRDefault="00D65BC7" w:rsidP="00E209EF">
      <w:pPr>
        <w:pStyle w:val="ListParagraph"/>
        <w:numPr>
          <w:ilvl w:val="0"/>
          <w:numId w:val="1"/>
        </w:numPr>
      </w:pPr>
      <w:r>
        <w:t>Gathering Used Resources</w:t>
      </w:r>
    </w:p>
    <w:p w:rsidR="00D65BC7" w:rsidRDefault="00D65BC7" w:rsidP="00E209EF">
      <w:pPr>
        <w:pStyle w:val="ListParagraph"/>
        <w:numPr>
          <w:ilvl w:val="0"/>
          <w:numId w:val="1"/>
        </w:numPr>
      </w:pPr>
      <w:r>
        <w:t>Combining all the Files and Information and Finalizing the Report</w:t>
      </w:r>
    </w:p>
    <w:p w:rsidR="00D65BC7" w:rsidRDefault="00D65BC7" w:rsidP="00D65BC7">
      <w:pPr>
        <w:pStyle w:val="ListParagraph"/>
        <w:numPr>
          <w:ilvl w:val="0"/>
          <w:numId w:val="1"/>
        </w:numPr>
      </w:pPr>
      <w:r>
        <w:t>Designing the Burn Down Chart</w:t>
      </w:r>
    </w:p>
    <w:p w:rsidR="000C5E6E" w:rsidRDefault="000C5E6E" w:rsidP="000C5E6E">
      <w:pPr>
        <w:pStyle w:val="ListParagraph"/>
        <w:numPr>
          <w:ilvl w:val="0"/>
          <w:numId w:val="1"/>
        </w:numPr>
      </w:pPr>
      <w:r>
        <w:t>Finalizing</w:t>
      </w:r>
      <w:r>
        <w:t xml:space="preserve"> the ZIP File</w:t>
      </w:r>
      <w:r>
        <w:t xml:space="preserve"> and Wrapping up the Sprint</w:t>
      </w:r>
      <w:bookmarkStart w:id="0" w:name="_GoBack"/>
      <w:bookmarkEnd w:id="0"/>
    </w:p>
    <w:sectPr w:rsidR="000C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444B2"/>
    <w:multiLevelType w:val="hybridMultilevel"/>
    <w:tmpl w:val="34947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802"/>
    <w:rsid w:val="000C5E6E"/>
    <w:rsid w:val="00185324"/>
    <w:rsid w:val="002D7B49"/>
    <w:rsid w:val="00340400"/>
    <w:rsid w:val="00544441"/>
    <w:rsid w:val="00B01757"/>
    <w:rsid w:val="00C241CE"/>
    <w:rsid w:val="00CE1802"/>
    <w:rsid w:val="00D65BC7"/>
    <w:rsid w:val="00DB51E4"/>
    <w:rsid w:val="00E074E4"/>
    <w:rsid w:val="00E209EF"/>
    <w:rsid w:val="00E7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1E33"/>
  <w15:chartTrackingRefBased/>
  <w15:docId w15:val="{1B3A9D5D-BF72-4E6D-B19C-74C61DFE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B49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D7B49"/>
    <w:pPr>
      <w:bidi/>
      <w:spacing w:before="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B49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B49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1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Atrin</cp:lastModifiedBy>
  <cp:revision>5</cp:revision>
  <dcterms:created xsi:type="dcterms:W3CDTF">2020-12-26T10:41:00Z</dcterms:created>
  <dcterms:modified xsi:type="dcterms:W3CDTF">2020-12-26T11:35:00Z</dcterms:modified>
</cp:coreProperties>
</file>