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before="0"/>
        <w:ind/>
        <w:jc w:val="center"/>
        <w:rPr/>
      </w:pPr>
      <w:r>
        <w:rPr>
          <w:rFonts w:ascii="Arial" w:hAnsi="Arial" w:eastAsia="Arial" w:cs="Arial"/>
          <w:b/>
          <w:bCs/>
          <w:color w:val="1f4e8c"/>
          <w:sz w:val="44"/>
          <w:szCs w:val="44"/>
        </w:rPr>
        <w:t xml:space="preserve">💡 Projets IA pour générer des revenus</w:t>
      </w:r>
      <w:r/>
    </w:p>
    <w:p>
      <w:pPr>
        <w:pBdr/>
        <w:spacing w:after="80" w:before="0"/>
        <w:ind/>
        <w:jc w:val="center"/>
        <w:rPr/>
      </w:pPr>
      <w:r>
        <w:rPr>
          <w:rFonts w:ascii="Arial" w:hAnsi="Arial" w:eastAsia="Arial" w:cs="Arial"/>
          <w:i/>
          <w:iCs/>
          <w:color w:val="888888"/>
          <w:sz w:val="22"/>
          <w:szCs w:val="22"/>
        </w:rPr>
        <w:t xml:space="preserve">Gilles MAROUN — Mai 2026</w:t>
      </w:r>
      <w:r/>
    </w:p>
    <w:p>
      <w:pPr>
        <w:pBdr/>
        <w:spacing w:after="200" w:before="0"/>
        <w:ind/>
        <w:jc w:val="center"/>
        <w:rPr/>
      </w:pPr>
      <w:r>
        <w:rPr>
          <w:rFonts w:ascii="Arial" w:hAnsi="Arial" w:eastAsia="Arial" w:cs="Arial"/>
          <w:i/>
          <w:iCs/>
          <w:color w:val="aaaaaa"/>
          <w:sz w:val="20"/>
          <w:szCs w:val="20"/>
        </w:rPr>
        <w:t xml:space="preserve">Côte d'Azur · Micro-entrepreneur · IT Support · Immobilier</w:t>
      </w:r>
      <w:r/>
    </w:p>
    <w:p>
      <w:pPr>
        <w:pBdr>
          <w:bottom w:val="single" w:color="dddddd" w:sz="4" w:space="1"/>
        </w:pBdr>
        <w:spacing w:after="80" w:before="80"/>
        <w:ind/>
        <w:rPr/>
      </w:pPr>
      <w:r/>
      <w:r/>
    </w:p>
    <w:p>
      <w:pPr>
        <w:pBdr/>
        <w:spacing w:after="240" w:before="160"/>
        <w:ind/>
        <w:rPr/>
      </w:pPr>
      <w:r>
        <w:rPr>
          <w:rFonts w:ascii="Arial" w:hAnsi="Arial" w:eastAsia="Arial" w:cs="Arial"/>
          <w:color w:val="444444"/>
          <w:sz w:val="22"/>
          <w:szCs w:val="22"/>
        </w:rPr>
        <w:t xml:space="preserve">Ce document recense 8 pistes concrètes pour monétiser l'IA, adaptées à ton profil et ta situation géographique. Chaque idée est accompagnée d'une estimation de revenus et de premières actions à mettre en œuvre.</w:t>
      </w:r>
      <w:r/>
    </w:p>
    <w:p>
      <w:pPr>
        <w:pBdr/>
        <w:shd w:val="clear" w:color="auto" w:fill="1f4e8c"/>
        <w:spacing w:after="100" w:before="280"/>
        <w:ind w:left="0"/>
        <w:rPr/>
      </w:pPr>
      <w:r>
        <w:rPr>
          <w:rFonts w:ascii="Arial" w:hAnsi="Arial" w:eastAsia="Arial" w:cs="Arial"/>
          <w:b/>
          <w:bCs/>
          <w:color w:val="ffffff"/>
          <w:sz w:val="22"/>
          <w:szCs w:val="22"/>
        </w:rPr>
        <w:t xml:space="preserve">  🔧  Dans la continuité de ce que tu fais déjà  </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CT Rappel – Monétisation avancée</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200–500 €/mois</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L'application est déjà construite. Il s'agit maintenant de la rentabiliser : affiliation Vroomly/Midas bien intégrée, abonnement premium (SMS illimités, multi-véhicules), et visibilité accrue par SEO local + partenariats garages.</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Intégrer les liens d'affiliation Vroomly et CT Easy dans l'UI</w:t>
            </w:r>
            <w:r/>
          </w:p>
          <w:p>
            <w:pPr>
              <w:pStyle w:val="715"/>
              <w:numPr>
                <w:ilvl w:val="0"/>
                <w:numId w:val="2"/>
              </w:numPr>
              <w:pBdr/>
              <w:spacing w:after="40" w:before="40"/>
              <w:ind/>
              <w:rPr/>
            </w:pPr>
            <w:r>
              <w:rPr>
                <w:rFonts w:ascii="Arial" w:hAnsi="Arial" w:eastAsia="Arial" w:cs="Arial"/>
                <w:sz w:val="21"/>
                <w:szCs w:val="21"/>
              </w:rPr>
              <w:t xml:space="preserve">Créer un plan premium à 4,99 €/mois (SMS + multi-véhicules)</w:t>
            </w:r>
            <w:r/>
          </w:p>
          <w:p>
            <w:pPr>
              <w:pStyle w:val="715"/>
              <w:numPr>
                <w:ilvl w:val="0"/>
                <w:numId w:val="2"/>
              </w:numPr>
              <w:pBdr/>
              <w:spacing w:after="40" w:before="40"/>
              <w:ind/>
              <w:rPr/>
            </w:pPr>
            <w:r>
              <w:rPr>
                <w:rFonts w:ascii="Arial" w:hAnsi="Arial" w:eastAsia="Arial" w:cs="Arial"/>
                <w:sz w:val="21"/>
                <w:szCs w:val="21"/>
              </w:rPr>
              <w:t xml:space="preserve">Référencer l'app sur les forums auto et groupes Facebook locaux</w:t>
            </w:r>
            <w:r/>
          </w:p>
          <w:p>
            <w:pPr>
              <w:pStyle w:val="715"/>
              <w:numPr>
                <w:ilvl w:val="0"/>
                <w:numId w:val="2"/>
              </w:numPr>
              <w:pBdr/>
              <w:spacing w:after="40" w:before="40"/>
              <w:ind/>
              <w:rPr/>
            </w:pPr>
            <w:r>
              <w:rPr>
                <w:rFonts w:ascii="Arial" w:hAnsi="Arial" w:eastAsia="Arial" w:cs="Arial"/>
                <w:sz w:val="21"/>
                <w:szCs w:val="21"/>
              </w:rPr>
              <w:t xml:space="preserve">Contacter 5 garages de la Côte d'Azur pour partenariat</w:t>
            </w:r>
            <w:r/>
          </w:p>
          <w:p>
            <w:pPr>
              <w:pBdr/>
              <w:spacing/>
              <w:ind/>
              <w:rPr/>
            </w:pPr>
            <w:r/>
            <w:r/>
          </w:p>
          <w:p>
            <w:pPr>
              <w:pBdr/>
              <w:spacing/>
              <w:ind/>
              <w:rPr/>
            </w:pPr>
            <w:r>
              <w:rPr>
                <w:rFonts w:ascii="Arial" w:hAnsi="Arial" w:eastAsia="Arial" w:cs="Arial"/>
                <w:i/>
                <w:iCs/>
                <w:color w:val="888888"/>
                <w:sz w:val="20"/>
                <w:szCs w:val="20"/>
              </w:rPr>
              <w:t xml:space="preserve">Tags : #SaaS #Passif #Automobile #Déjà démarré</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Assistant IA pour petits pros locaux</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300–800 €/installation</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Artisans, agences immo et restaurants de la Côte d'Azur ont besoin d'un chatbot sur leur site, de réponses automatiques WhatsApp, de devis générés par IA. Proposer une offre clé en main avec maintenance mensuelle.</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Créer une offre packagée : chatbot site + réponses automatiques</w:t>
            </w:r>
            <w:r/>
          </w:p>
          <w:p>
            <w:pPr>
              <w:pStyle w:val="715"/>
              <w:numPr>
                <w:ilvl w:val="0"/>
                <w:numId w:val="2"/>
              </w:numPr>
              <w:pBdr/>
              <w:spacing w:after="40" w:before="40"/>
              <w:ind/>
              <w:rPr/>
            </w:pPr>
            <w:r>
              <w:rPr>
                <w:rFonts w:ascii="Arial" w:hAnsi="Arial" w:eastAsia="Arial" w:cs="Arial"/>
                <w:sz w:val="21"/>
                <w:szCs w:val="21"/>
              </w:rPr>
              <w:t xml:space="preserve">Cibler les agences immo et restaurants sur Nice/Cannes/Monaco</w:t>
            </w:r>
            <w:r/>
          </w:p>
          <w:p>
            <w:pPr>
              <w:pStyle w:val="715"/>
              <w:numPr>
                <w:ilvl w:val="0"/>
                <w:numId w:val="2"/>
              </w:numPr>
              <w:pBdr/>
              <w:spacing w:after="40" w:before="40"/>
              <w:ind/>
              <w:rPr/>
            </w:pPr>
            <w:r>
              <w:rPr>
                <w:rFonts w:ascii="Arial" w:hAnsi="Arial" w:eastAsia="Arial" w:cs="Arial"/>
                <w:sz w:val="21"/>
                <w:szCs w:val="21"/>
              </w:rPr>
              <w:t xml:space="preserve">Fixer le tarif : 400 € installation + 80 €/mois maintenance</w:t>
            </w:r>
            <w:r/>
          </w:p>
          <w:p>
            <w:pPr>
              <w:pStyle w:val="715"/>
              <w:numPr>
                <w:ilvl w:val="0"/>
                <w:numId w:val="2"/>
              </w:numPr>
              <w:pBdr/>
              <w:spacing w:after="40" w:before="40"/>
              <w:ind/>
              <w:rPr/>
            </w:pPr>
            <w:r>
              <w:rPr>
                <w:rFonts w:ascii="Arial" w:hAnsi="Arial" w:eastAsia="Arial" w:cs="Arial"/>
                <w:sz w:val="21"/>
                <w:szCs w:val="21"/>
              </w:rPr>
              <w:t xml:space="preserve">Préparer 2 démos sur secteurs différents (immo + restauration)</w:t>
            </w:r>
            <w:r/>
          </w:p>
          <w:p>
            <w:pPr>
              <w:pBdr/>
              <w:spacing/>
              <w:ind/>
              <w:rPr/>
            </w:pPr>
            <w:r/>
            <w:r/>
          </w:p>
          <w:p>
            <w:pPr>
              <w:pBdr/>
              <w:spacing/>
              <w:ind/>
              <w:rPr/>
            </w:pPr>
            <w:r>
              <w:rPr>
                <w:rFonts w:ascii="Arial" w:hAnsi="Arial" w:eastAsia="Arial" w:cs="Arial"/>
                <w:i/>
                <w:iCs/>
                <w:color w:val="888888"/>
                <w:sz w:val="20"/>
                <w:szCs w:val="20"/>
              </w:rPr>
              <w:t xml:space="preserve">Tags : #Freelance #Local #ChatBot #B2B</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Automatisation bureautique M365 + IA</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500–1 500 €/mission</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Avec 25 ans d'expérience M365/Orange, proposer aux PME locales des automatisations Power Automate + IA : résumés de réunions, tri d'emails, génération de rapports, alertes intelligentes.</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Référencer le service sur Malt et Free-Work</w:t>
            </w:r>
            <w:r/>
          </w:p>
          <w:p>
            <w:pPr>
              <w:pStyle w:val="715"/>
              <w:numPr>
                <w:ilvl w:val="0"/>
                <w:numId w:val="2"/>
              </w:numPr>
              <w:pBdr/>
              <w:spacing w:after="40" w:before="40"/>
              <w:ind/>
              <w:rPr/>
            </w:pPr>
            <w:r>
              <w:rPr>
                <w:rFonts w:ascii="Arial" w:hAnsi="Arial" w:eastAsia="Arial" w:cs="Arial"/>
                <w:sz w:val="21"/>
                <w:szCs w:val="21"/>
              </w:rPr>
              <w:t xml:space="preserve">Créer 2-3 templates Power Automate prêts à déployer</w:t>
            </w:r>
            <w:r/>
          </w:p>
          <w:p>
            <w:pPr>
              <w:pStyle w:val="715"/>
              <w:numPr>
                <w:ilvl w:val="0"/>
                <w:numId w:val="2"/>
              </w:numPr>
              <w:pBdr/>
              <w:spacing w:after="40" w:before="40"/>
              <w:ind/>
              <w:rPr/>
            </w:pPr>
            <w:r>
              <w:rPr>
                <w:rFonts w:ascii="Arial" w:hAnsi="Arial" w:eastAsia="Arial" w:cs="Arial"/>
                <w:sz w:val="21"/>
                <w:szCs w:val="21"/>
              </w:rPr>
              <w:t xml:space="preserve">Cibler les PME de Sophia-Antipolis et Monaco</w:t>
            </w:r>
            <w:r/>
          </w:p>
          <w:p>
            <w:pPr>
              <w:pStyle w:val="715"/>
              <w:numPr>
                <w:ilvl w:val="0"/>
                <w:numId w:val="2"/>
              </w:numPr>
              <w:pBdr/>
              <w:spacing w:after="40" w:before="40"/>
              <w:ind/>
              <w:rPr/>
            </w:pPr>
            <w:r>
              <w:rPr>
                <w:rFonts w:ascii="Arial" w:hAnsi="Arial" w:eastAsia="Arial" w:cs="Arial"/>
                <w:sz w:val="21"/>
                <w:szCs w:val="21"/>
              </w:rPr>
              <w:t xml:space="preserve">Proposer un audit gratuit de 1h pour ouvrir le contact</w:t>
            </w:r>
            <w:r/>
          </w:p>
          <w:p>
            <w:pPr>
              <w:pBdr/>
              <w:spacing/>
              <w:ind/>
              <w:rPr/>
            </w:pPr>
            <w:r/>
            <w:r/>
          </w:p>
          <w:p>
            <w:pPr>
              <w:pBdr/>
              <w:spacing/>
              <w:ind/>
              <w:rPr/>
            </w:pPr>
            <w:r>
              <w:rPr>
                <w:rFonts w:ascii="Arial" w:hAnsi="Arial" w:eastAsia="Arial" w:cs="Arial"/>
                <w:i/>
                <w:iCs/>
                <w:color w:val="888888"/>
                <w:sz w:val="20"/>
                <w:szCs w:val="20"/>
              </w:rPr>
              <w:t xml:space="preserve">Tags : #M365 #PowerAutomate #PME #Expertise</w:t>
            </w:r>
            <w:r/>
          </w:p>
        </w:tc>
      </w:tr>
    </w:tbl>
    <w:p>
      <w:pPr>
        <w:pBdr/>
        <w:spacing w:after="0" w:before="200"/>
        <w:ind/>
        <w:rPr/>
      </w:pPr>
      <w:r/>
      <w:r/>
    </w:p>
    <w:p>
      <w:pPr>
        <w:pBdr/>
        <w:shd w:val="clear" w:color="auto" w:fill="1f4e8c"/>
        <w:spacing w:after="100" w:before="280"/>
        <w:ind w:left="0"/>
        <w:rPr/>
      </w:pPr>
      <w:r>
        <w:rPr>
          <w:rFonts w:ascii="Arial" w:hAnsi="Arial" w:eastAsia="Arial" w:cs="Arial"/>
          <w:b/>
          <w:bCs/>
          <w:color w:val="ffffff"/>
          <w:sz w:val="22"/>
          <w:szCs w:val="22"/>
        </w:rPr>
        <w:t xml:space="preserve">  📱  Produits numériques à créer  </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SaaS de niche locale – Rappel moto/bateau</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Scalable</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Sur le modèle CT Rappel, créer un SaaS pour d'autres secteurs porteurs en PACA : rappel révision moto/bateau, suivi assurance, carnet d'entretien connecté. La stack est connue (Supabase, Netlify, Brevo).</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Valider la demande via sondage sur groupes Facebook moto/bateau</w:t>
            </w:r>
            <w:r/>
          </w:p>
          <w:p>
            <w:pPr>
              <w:pStyle w:val="715"/>
              <w:numPr>
                <w:ilvl w:val="0"/>
                <w:numId w:val="2"/>
              </w:numPr>
              <w:pBdr/>
              <w:spacing w:after="40" w:before="40"/>
              <w:ind/>
              <w:rPr/>
            </w:pPr>
            <w:r>
              <w:rPr>
                <w:rFonts w:ascii="Arial" w:hAnsi="Arial" w:eastAsia="Arial" w:cs="Arial"/>
                <w:sz w:val="21"/>
                <w:szCs w:val="21"/>
              </w:rPr>
              <w:t xml:space="preserve">Dupliquer l'architecture CT Rappel en 2-3 jours</w:t>
            </w:r>
            <w:r/>
          </w:p>
          <w:p>
            <w:pPr>
              <w:pStyle w:val="715"/>
              <w:numPr>
                <w:ilvl w:val="0"/>
                <w:numId w:val="2"/>
              </w:numPr>
              <w:pBdr/>
              <w:spacing w:after="40" w:before="40"/>
              <w:ind/>
              <w:rPr/>
            </w:pPr>
            <w:r>
              <w:rPr>
                <w:rFonts w:ascii="Arial" w:hAnsi="Arial" w:eastAsia="Arial" w:cs="Arial"/>
                <w:sz w:val="21"/>
                <w:szCs w:val="21"/>
              </w:rPr>
              <w:t xml:space="preserve">Monétiser dès le lancement avec un plan premium à 3,99 €/mois</w:t>
            </w:r>
            <w:r/>
          </w:p>
          <w:p>
            <w:pPr>
              <w:pStyle w:val="715"/>
              <w:numPr>
                <w:ilvl w:val="0"/>
                <w:numId w:val="2"/>
              </w:numPr>
              <w:pBdr/>
              <w:spacing w:after="40" w:before="40"/>
              <w:ind/>
              <w:rPr/>
            </w:pPr>
            <w:r>
              <w:rPr>
                <w:rFonts w:ascii="Arial" w:hAnsi="Arial" w:eastAsia="Arial" w:cs="Arial"/>
                <w:sz w:val="21"/>
                <w:szCs w:val="21"/>
              </w:rPr>
              <w:t xml:space="preserve">Explorer les partenariats concessionnaires moto PACA</w:t>
            </w:r>
            <w:r/>
          </w:p>
          <w:p>
            <w:pPr>
              <w:pBdr/>
              <w:spacing/>
              <w:ind/>
              <w:rPr/>
            </w:pPr>
            <w:r/>
            <w:r/>
          </w:p>
          <w:p>
            <w:pPr>
              <w:pBdr/>
              <w:spacing/>
              <w:ind/>
              <w:rPr/>
            </w:pPr>
            <w:r>
              <w:rPr>
                <w:rFonts w:ascii="Arial" w:hAnsi="Arial" w:eastAsia="Arial" w:cs="Arial"/>
                <w:i/>
                <w:iCs/>
                <w:color w:val="888888"/>
                <w:sz w:val="20"/>
                <w:szCs w:val="20"/>
              </w:rPr>
              <w:t xml:space="preserve">Tags : #SaaS #PACA #Moto #Bateau #Passif</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Templates &amp; outils IA revendables</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Revenus passifs</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Créer des packs de prompts ou mini-outils IA sur Gumroad (ex : "kit prompts pour mandataires immo", "générateur de fiches de poste IT"). Faible investissement, ventes passives, marché mondial.</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Créer un compte Gumroad et tester avec 1 produit à 9,90 €</w:t>
            </w:r>
            <w:r/>
          </w:p>
          <w:p>
            <w:pPr>
              <w:pStyle w:val="715"/>
              <w:numPr>
                <w:ilvl w:val="0"/>
                <w:numId w:val="2"/>
              </w:numPr>
              <w:pBdr/>
              <w:spacing w:after="40" w:before="40"/>
              <w:ind/>
              <w:rPr/>
            </w:pPr>
            <w:r>
              <w:rPr>
                <w:rFonts w:ascii="Arial" w:hAnsi="Arial" w:eastAsia="Arial" w:cs="Arial"/>
                <w:sz w:val="21"/>
                <w:szCs w:val="21"/>
              </w:rPr>
              <w:t xml:space="preserve">Premier produit : kit prompts pour mandataires immobiliers</w:t>
            </w:r>
            <w:r/>
          </w:p>
          <w:p>
            <w:pPr>
              <w:pStyle w:val="715"/>
              <w:numPr>
                <w:ilvl w:val="0"/>
                <w:numId w:val="2"/>
              </w:numPr>
              <w:pBdr/>
              <w:spacing w:after="40" w:before="40"/>
              <w:ind/>
              <w:rPr/>
            </w:pPr>
            <w:r>
              <w:rPr>
                <w:rFonts w:ascii="Arial" w:hAnsi="Arial" w:eastAsia="Arial" w:cs="Arial"/>
                <w:sz w:val="21"/>
                <w:szCs w:val="21"/>
              </w:rPr>
              <w:t xml:space="preserve">Promouvoir sur LinkedIn et groupes Facebook immo/IT</w:t>
            </w:r>
            <w:r/>
          </w:p>
          <w:p>
            <w:pPr>
              <w:pStyle w:val="715"/>
              <w:numPr>
                <w:ilvl w:val="0"/>
                <w:numId w:val="2"/>
              </w:numPr>
              <w:pBdr/>
              <w:spacing w:after="40" w:before="40"/>
              <w:ind/>
              <w:rPr/>
            </w:pPr>
            <w:r>
              <w:rPr>
                <w:rFonts w:ascii="Arial" w:hAnsi="Arial" w:eastAsia="Arial" w:cs="Arial"/>
                <w:sz w:val="21"/>
                <w:szCs w:val="21"/>
              </w:rPr>
              <w:t xml:space="preserve">Viser 50 ventes/mois = 500 €/mois passifs</w:t>
            </w:r>
            <w:r/>
          </w:p>
          <w:p>
            <w:pPr>
              <w:pBdr/>
              <w:spacing/>
              <w:ind/>
              <w:rPr/>
            </w:pPr>
            <w:r/>
            <w:r/>
          </w:p>
          <w:p>
            <w:pPr>
              <w:pBdr/>
              <w:spacing/>
              <w:ind/>
              <w:rPr/>
            </w:pPr>
            <w:r>
              <w:rPr>
                <w:rFonts w:ascii="Arial" w:hAnsi="Arial" w:eastAsia="Arial" w:cs="Arial"/>
                <w:i/>
                <w:iCs/>
                <w:color w:val="888888"/>
                <w:sz w:val="20"/>
                <w:szCs w:val="20"/>
              </w:rPr>
              <w:t xml:space="preserve">Tags : #Gumroad #Passif #Prompts #ProduitNumérique</w:t>
            </w:r>
            <w:r/>
          </w:p>
        </w:tc>
      </w:tr>
    </w:tbl>
    <w:p>
      <w:pPr>
        <w:pBdr/>
        <w:spacing w:after="0" w:before="200"/>
        <w:ind/>
        <w:rPr/>
      </w:pPr>
      <w:r/>
      <w:r/>
    </w:p>
    <w:p>
      <w:pPr>
        <w:pBdr/>
        <w:shd w:val="clear" w:color="auto" w:fill="1f4e8c"/>
        <w:spacing w:after="100" w:before="280"/>
        <w:ind w:left="0"/>
        <w:rPr/>
      </w:pPr>
      <w:r>
        <w:rPr>
          <w:rFonts w:ascii="Arial" w:hAnsi="Arial" w:eastAsia="Arial" w:cs="Arial"/>
          <w:b/>
          <w:bCs/>
          <w:color w:val="ffffff"/>
          <w:sz w:val="22"/>
          <w:szCs w:val="22"/>
        </w:rPr>
        <w:t xml:space="preserve">  🏠  En lien avec ton activité immobilière  </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Outil d'estimation immo par IA – BSK</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Usage interne + revente</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Un outil qui génère une estimation argumentée à partir des données du bien, en utilisant l'API Claude + données DVF. Utilisable en interne pour BSK, puis potentiellement revendable à d'autres mandataires.</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Prototyper avec l'API Claude + données DVF open data</w:t>
            </w:r>
            <w:r/>
          </w:p>
          <w:p>
            <w:pPr>
              <w:pStyle w:val="715"/>
              <w:numPr>
                <w:ilvl w:val="0"/>
                <w:numId w:val="2"/>
              </w:numPr>
              <w:pBdr/>
              <w:spacing w:after="40" w:before="40"/>
              <w:ind/>
              <w:rPr/>
            </w:pPr>
            <w:r>
              <w:rPr>
                <w:rFonts w:ascii="Arial" w:hAnsi="Arial" w:eastAsia="Arial" w:cs="Arial"/>
                <w:sz w:val="21"/>
                <w:szCs w:val="21"/>
              </w:rPr>
              <w:t xml:space="preserve">Tester avec 3-5 biens réels pour valider la précision</w:t>
            </w:r>
            <w:r/>
          </w:p>
          <w:p>
            <w:pPr>
              <w:pStyle w:val="715"/>
              <w:numPr>
                <w:ilvl w:val="0"/>
                <w:numId w:val="2"/>
              </w:numPr>
              <w:pBdr/>
              <w:spacing w:after="40" w:before="40"/>
              <w:ind/>
              <w:rPr/>
            </w:pPr>
            <w:r>
              <w:rPr>
                <w:rFonts w:ascii="Arial" w:hAnsi="Arial" w:eastAsia="Arial" w:cs="Arial"/>
                <w:sz w:val="21"/>
                <w:szCs w:val="21"/>
              </w:rPr>
              <w:t xml:space="preserve">Proposer à BSK comme outil différenciateur</w:t>
            </w:r>
            <w:r/>
          </w:p>
          <w:p>
            <w:pPr>
              <w:pStyle w:val="715"/>
              <w:numPr>
                <w:ilvl w:val="0"/>
                <w:numId w:val="2"/>
              </w:numPr>
              <w:pBdr/>
              <w:spacing w:after="40" w:before="40"/>
              <w:ind/>
              <w:rPr/>
            </w:pPr>
            <w:r>
              <w:rPr>
                <w:rFonts w:ascii="Arial" w:hAnsi="Arial" w:eastAsia="Arial" w:cs="Arial"/>
                <w:sz w:val="21"/>
                <w:szCs w:val="21"/>
              </w:rPr>
              <w:t xml:space="preserve">Envisager une version SaaS à 29 €/mois pour mandataires</w:t>
            </w:r>
            <w:r/>
          </w:p>
          <w:p>
            <w:pPr>
              <w:pBdr/>
              <w:spacing/>
              <w:ind/>
              <w:rPr/>
            </w:pPr>
            <w:r/>
            <w:r/>
          </w:p>
          <w:p>
            <w:pPr>
              <w:pBdr/>
              <w:spacing/>
              <w:ind/>
              <w:rPr/>
            </w:pPr>
            <w:r>
              <w:rPr>
                <w:rFonts w:ascii="Arial" w:hAnsi="Arial" w:eastAsia="Arial" w:cs="Arial"/>
                <w:i/>
                <w:iCs/>
                <w:color w:val="888888"/>
                <w:sz w:val="20"/>
                <w:szCs w:val="20"/>
              </w:rPr>
              <w:t xml:space="preserve">Tags : #Immo #BSK #IA #Claude #DVF</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93"/>
        <w:gridCol w:w="5871"/>
        <w:gridCol w:w="1996"/>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93" w:type="dxa"/>
            <w:vAlign w:val="center"/>
          </w:tcPr>
          <w:p>
            <w:pPr>
              <w:pBdr/>
              <w:spacing/>
              <w:ind/>
              <w:rPr/>
            </w:pPr>
            <w:r>
              <w:rPr>
                <w:rFonts w:ascii="Arial" w:hAnsi="Arial" w:eastAsia="Arial" w:cs="Arial"/>
                <w:b/>
                <w:bCs/>
                <w:color w:val="1f4e8c"/>
                <w:sz w:val="20"/>
                <w:szCs w:val="20"/>
              </w:rPr>
              <w:t xml:space="preserve">Idée n°7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71" w:type="dxa"/>
            <w:vAlign w:val="center"/>
          </w:tcPr>
          <w:p>
            <w:pPr>
              <w:pBdr/>
              <w:spacing/>
              <w:ind/>
              <w:rPr/>
            </w:pPr>
            <w:r>
              <w:rPr>
                <w:rFonts w:ascii="Arial" w:hAnsi="Arial" w:eastAsia="Arial" w:cs="Arial"/>
                <w:b/>
                <w:bCs/>
                <w:color w:val="222222"/>
                <w:sz w:val="24"/>
                <w:szCs w:val="24"/>
              </w:rPr>
              <w:t xml:space="preserve">Rédaction automatisée d'annonces immo</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96" w:type="dxa"/>
            <w:vAlign w:val="center"/>
          </w:tcPr>
          <w:p>
            <w:pPr>
              <w:pBdr/>
              <w:spacing/>
              <w:ind/>
              <w:jc w:val="center"/>
              <w:rPr/>
            </w:pPr>
            <w:r>
              <w:rPr>
                <w:rFonts w:ascii="Arial" w:hAnsi="Arial" w:eastAsia="Arial" w:cs="Arial"/>
                <w:b/>
                <w:bCs/>
                <w:color w:val="2e7d32"/>
                <w:sz w:val="20"/>
                <w:szCs w:val="20"/>
              </w:rPr>
              <w:t xml:space="preserve">20–30 €/mois/mandataire</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Beaucoup de mandataires écrivent mal leurs annonces. Un outil qui génère des annonces optimisées (SEO + accroche émotionnelle) à partir d'un formulaire simple, sur abonnement mensuel.</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Créer un formulaire simple : surface, pièces, atouts, photos</w:t>
            </w:r>
            <w:r/>
          </w:p>
          <w:p>
            <w:pPr>
              <w:pStyle w:val="715"/>
              <w:numPr>
                <w:ilvl w:val="0"/>
                <w:numId w:val="2"/>
              </w:numPr>
              <w:pBdr/>
              <w:spacing w:after="40" w:before="40"/>
              <w:ind/>
              <w:rPr/>
            </w:pPr>
            <w:r>
              <w:rPr>
                <w:rFonts w:ascii="Arial" w:hAnsi="Arial" w:eastAsia="Arial" w:cs="Arial"/>
                <w:sz w:val="21"/>
                <w:szCs w:val="21"/>
              </w:rPr>
              <w:t xml:space="preserve">Intégrer l'API Claude pour générer l'annonce en 30 secondes</w:t>
            </w:r>
            <w:r/>
          </w:p>
          <w:p>
            <w:pPr>
              <w:pStyle w:val="715"/>
              <w:numPr>
                <w:ilvl w:val="0"/>
                <w:numId w:val="2"/>
              </w:numPr>
              <w:pBdr/>
              <w:spacing w:after="40" w:before="40"/>
              <w:ind/>
              <w:rPr/>
            </w:pPr>
            <w:r>
              <w:rPr>
                <w:rFonts w:ascii="Arial" w:hAnsi="Arial" w:eastAsia="Arial" w:cs="Arial"/>
                <w:sz w:val="21"/>
                <w:szCs w:val="21"/>
              </w:rPr>
              <w:t xml:space="preserve">Tester avec 5 mandataires BSK à titre gratuit puis facturer</w:t>
            </w:r>
            <w:r/>
          </w:p>
          <w:p>
            <w:pPr>
              <w:pStyle w:val="715"/>
              <w:numPr>
                <w:ilvl w:val="0"/>
                <w:numId w:val="2"/>
              </w:numPr>
              <w:pBdr/>
              <w:spacing w:after="40" w:before="40"/>
              <w:ind/>
              <w:rPr/>
            </w:pPr>
            <w:r>
              <w:rPr>
                <w:rFonts w:ascii="Arial" w:hAnsi="Arial" w:eastAsia="Arial" w:cs="Arial"/>
                <w:sz w:val="21"/>
                <w:szCs w:val="21"/>
              </w:rPr>
              <w:t xml:space="preserve">Viser 30 abonnés = 900 €/mois récurrents</w:t>
            </w:r>
            <w:r/>
          </w:p>
          <w:p>
            <w:pPr>
              <w:pBdr/>
              <w:spacing/>
              <w:ind/>
              <w:rPr/>
            </w:pPr>
            <w:r/>
            <w:r/>
          </w:p>
          <w:p>
            <w:pPr>
              <w:pBdr/>
              <w:spacing/>
              <w:ind/>
              <w:rPr/>
            </w:pPr>
            <w:r>
              <w:rPr>
                <w:rFonts w:ascii="Arial" w:hAnsi="Arial" w:eastAsia="Arial" w:cs="Arial"/>
                <w:i/>
                <w:iCs/>
                <w:color w:val="888888"/>
                <w:sz w:val="20"/>
                <w:szCs w:val="20"/>
              </w:rPr>
              <w:t xml:space="preserve">Tags : #Immo #SaaS #Annonces #Récurrent</w:t>
            </w:r>
            <w:r/>
          </w:p>
        </w:tc>
      </w:tr>
    </w:tbl>
    <w:p>
      <w:pPr>
        <w:pBdr/>
        <w:spacing w:after="0" w:before="200"/>
        <w:ind/>
        <w:rPr/>
      </w:pPr>
      <w:r/>
      <w:r/>
    </w:p>
    <w:p>
      <w:pPr>
        <w:pBdr/>
        <w:shd w:val="clear" w:color="auto" w:fill="1f4e8c"/>
        <w:spacing w:after="100" w:before="280"/>
        <w:ind w:left="0"/>
        <w:rPr/>
      </w:pPr>
      <w:r>
        <w:rPr>
          <w:rFonts w:ascii="Arial" w:hAnsi="Arial" w:eastAsia="Arial" w:cs="Arial"/>
          <w:b/>
          <w:bCs/>
          <w:color w:val="ffffff"/>
          <w:sz w:val="22"/>
          <w:szCs w:val="22"/>
        </w:rPr>
        <w:t xml:space="preserve">  🎓  Formation &amp; accompagnement  </w:t>
      </w:r>
      <w:r/>
    </w:p>
    <w:p>
      <w:pPr>
        <w:pBdr/>
        <w:spacing w:after="10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6000"/>
        <w:gridCol w:w="18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rPr/>
            </w:pPr>
            <w:r>
              <w:rPr>
                <w:rFonts w:ascii="Arial" w:hAnsi="Arial" w:eastAsia="Arial" w:cs="Arial"/>
                <w:b/>
                <w:bCs/>
                <w:color w:val="1f4e8c"/>
                <w:sz w:val="20"/>
                <w:szCs w:val="20"/>
              </w:rPr>
              <w:t xml:space="preserve">Idée n°8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vAlign w:val="center"/>
          </w:tcPr>
          <w:p>
            <w:pPr>
              <w:pBdr/>
              <w:spacing/>
              <w:ind/>
              <w:rPr/>
            </w:pPr>
            <w:r>
              <w:rPr>
                <w:rFonts w:ascii="Arial" w:hAnsi="Arial" w:eastAsia="Arial" w:cs="Arial"/>
                <w:b/>
                <w:bCs/>
                <w:color w:val="222222"/>
                <w:sz w:val="24"/>
                <w:szCs w:val="24"/>
              </w:rPr>
              <w:t xml:space="preserve">Formation "IA pour techniciens IT"</w:t>
            </w:r>
            <w:r/>
          </w:p>
        </w:tc>
        <w:tc>
          <w:tcPr>
            <w:shd w:val="clear" w:color="auto" w:fill="e8f5e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vAlign w:val="center"/>
          </w:tcPr>
          <w:p>
            <w:pPr>
              <w:pBdr/>
              <w:spacing/>
              <w:ind/>
              <w:jc w:val="center"/>
              <w:rPr/>
            </w:pPr>
            <w:r>
              <w:rPr>
                <w:rFonts w:ascii="Arial" w:hAnsi="Arial" w:eastAsia="Arial" w:cs="Arial"/>
                <w:b/>
                <w:bCs/>
                <w:color w:val="2e7d32"/>
                <w:sz w:val="20"/>
                <w:szCs w:val="20"/>
              </w:rPr>
              <w:t xml:space="preserve">200–500 €/jour</w:t>
            </w:r>
            <w:r/>
          </w:p>
        </w:tc>
      </w:tr>
      <w:tr>
        <w:trPr/>
        <w:tc>
          <w:tcPr>
            <w:gridSpan w:val="3"/>
            <w:shd w:val="clear" w:color="auto" w:fill="f5f5f5"/>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9360" w:type="dxa"/>
          </w:tcPr>
          <w:p>
            <w:pPr>
              <w:pBdr/>
              <w:spacing/>
              <w:ind/>
              <w:rPr/>
            </w:pPr>
            <w:r>
              <w:rPr>
                <w:rFonts w:ascii="Arial" w:hAnsi="Arial" w:eastAsia="Arial" w:cs="Arial"/>
                <w:color w:val="444444"/>
                <w:sz w:val="21"/>
                <w:szCs w:val="21"/>
              </w:rPr>
              <w:t xml:space="preserve">Animer des ateliers en présentiel sur la Côte (Nice, Sophia) ou en ligne : "utiliser ChatGPT/Claude dans son quotidien IT". Profil parfait pour ce type de formation grâce à 25 ans d'expérience terrain.</w:t>
            </w:r>
            <w:r/>
          </w:p>
          <w:p>
            <w:pPr>
              <w:pBdr/>
              <w:spacing/>
              <w:ind/>
              <w:rPr/>
            </w:pPr>
            <w:r/>
            <w:r/>
          </w:p>
          <w:p>
            <w:pPr>
              <w:pBdr/>
              <w:spacing/>
              <w:ind/>
              <w:rPr/>
            </w:pPr>
            <w:r>
              <w:rPr>
                <w:rFonts w:ascii="Arial" w:hAnsi="Arial" w:eastAsia="Arial" w:cs="Arial"/>
                <w:b/>
                <w:bCs/>
                <w:sz w:val="21"/>
                <w:szCs w:val="21"/>
              </w:rPr>
              <w:t xml:space="preserve">Premiers pas :</w:t>
            </w:r>
            <w:r/>
          </w:p>
          <w:p>
            <w:pPr>
              <w:pStyle w:val="715"/>
              <w:numPr>
                <w:ilvl w:val="0"/>
                <w:numId w:val="2"/>
              </w:numPr>
              <w:pBdr/>
              <w:spacing w:after="40" w:before="40"/>
              <w:ind/>
              <w:rPr/>
            </w:pPr>
            <w:r>
              <w:rPr>
                <w:rFonts w:ascii="Arial" w:hAnsi="Arial" w:eastAsia="Arial" w:cs="Arial"/>
                <w:sz w:val="21"/>
                <w:szCs w:val="21"/>
              </w:rPr>
              <w:t xml:space="preserve">Créer un programme de 1 journée (8h) en 4 modules</w:t>
            </w:r>
            <w:r/>
          </w:p>
          <w:p>
            <w:pPr>
              <w:pStyle w:val="715"/>
              <w:numPr>
                <w:ilvl w:val="0"/>
                <w:numId w:val="2"/>
              </w:numPr>
              <w:pBdr/>
              <w:spacing w:after="40" w:before="40"/>
              <w:ind/>
              <w:rPr/>
            </w:pPr>
            <w:r>
              <w:rPr>
                <w:rFonts w:ascii="Arial" w:hAnsi="Arial" w:eastAsia="Arial" w:cs="Arial"/>
                <w:sz w:val="21"/>
                <w:szCs w:val="21"/>
              </w:rPr>
              <w:t xml:space="preserve">S'inscrire comme formateur sur Malt et plateformes OPCO</w:t>
            </w:r>
            <w:r/>
          </w:p>
          <w:p>
            <w:pPr>
              <w:pStyle w:val="715"/>
              <w:numPr>
                <w:ilvl w:val="0"/>
                <w:numId w:val="2"/>
              </w:numPr>
              <w:pBdr/>
              <w:spacing w:after="40" w:before="40"/>
              <w:ind/>
              <w:rPr/>
            </w:pPr>
            <w:r>
              <w:rPr>
                <w:rFonts w:ascii="Arial" w:hAnsi="Arial" w:eastAsia="Arial" w:cs="Arial"/>
                <w:sz w:val="21"/>
                <w:szCs w:val="21"/>
              </w:rPr>
              <w:t xml:space="preserve">Proposer une session pilote gratuite à un public test</w:t>
            </w:r>
            <w:r/>
          </w:p>
          <w:p>
            <w:pPr>
              <w:pStyle w:val="715"/>
              <w:numPr>
                <w:ilvl w:val="0"/>
                <w:numId w:val="2"/>
              </w:numPr>
              <w:pBdr/>
              <w:spacing w:after="40" w:before="40"/>
              <w:ind/>
              <w:rPr/>
            </w:pPr>
            <w:r>
              <w:rPr>
                <w:rFonts w:ascii="Arial" w:hAnsi="Arial" w:eastAsia="Arial" w:cs="Arial"/>
                <w:sz w:val="21"/>
                <w:szCs w:val="21"/>
              </w:rPr>
              <w:t xml:space="preserve">Obtenir une certification Qualiopi via organisme partenaire</w:t>
            </w:r>
            <w:r/>
          </w:p>
          <w:p>
            <w:pPr>
              <w:pBdr/>
              <w:spacing/>
              <w:ind/>
              <w:rPr/>
            </w:pPr>
            <w:r/>
            <w:r/>
          </w:p>
          <w:p>
            <w:pPr>
              <w:pBdr/>
              <w:spacing/>
              <w:ind/>
              <w:rPr/>
            </w:pPr>
            <w:r>
              <w:rPr>
                <w:rFonts w:ascii="Arial" w:hAnsi="Arial" w:eastAsia="Arial" w:cs="Arial"/>
                <w:i/>
                <w:iCs/>
                <w:color w:val="888888"/>
                <w:sz w:val="20"/>
                <w:szCs w:val="20"/>
              </w:rPr>
              <w:t xml:space="preserve">Tags : #Formation #IT #Présentiel #Nice #Sophia</w:t>
            </w:r>
            <w:r/>
          </w:p>
        </w:tc>
      </w:tr>
    </w:tbl>
    <w:p>
      <w:pPr>
        <w:pBdr/>
        <w:spacing w:after="0" w:before="300"/>
        <w:ind/>
        <w:rPr/>
      </w:pPr>
      <w:r/>
      <w:r/>
    </w:p>
    <w:p>
      <w:pPr>
        <w:pBdr>
          <w:bottom w:val="single" w:color="dddddd" w:sz="4" w:space="1"/>
        </w:pBdr>
        <w:spacing w:after="80" w:before="80"/>
        <w:ind/>
        <w:rPr/>
      </w:pPr>
      <w:r/>
      <w:r/>
    </w:p>
    <w:p>
      <w:pPr>
        <w:pBdr/>
        <w:spacing w:after="0" w:before="120"/>
        <w:ind/>
        <w:jc w:val="center"/>
        <w:rPr/>
      </w:pPr>
      <w:r>
        <w:rPr>
          <w:rFonts w:ascii="Arial" w:hAnsi="Arial" w:eastAsia="Arial" w:cs="Arial"/>
          <w:i/>
          <w:iCs/>
          <w:color w:val="aaaaaa"/>
          <w:sz w:val="18"/>
          <w:szCs w:val="18"/>
        </w:rPr>
        <w:t xml:space="preserve">Document généré avec Claude · Anthropic — usage personnel</w:t>
      </w:r>
      <w:r/>
    </w:p>
    <w:sectPr>
      <w:footnotePr/>
      <w:endnotePr/>
      <w:type w:val="nextPage"/>
      <w:pgSz w:h="16838" w:orient="portrait" w:w="11906"/>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200" w:before="400"/>
      <w:ind/>
      <w:outlineLvl w:val="0"/>
    </w:pPr>
    <w:rPr>
      <w:rFonts w:ascii="Arial" w:hAnsi="Arial" w:eastAsia="Arial" w:cs="Arial"/>
      <w:b/>
      <w:bCs/>
      <w:color w:val="1f4e8c"/>
      <w:sz w:val="36"/>
      <w:szCs w:val="36"/>
    </w:rPr>
  </w:style>
  <w:style w:type="paragraph" w:styleId="724">
    <w:name w:val="Heading 2"/>
    <w:qFormat/>
    <w:pPr>
      <w:pBdr/>
      <w:spacing w:after="120" w:before="300"/>
      <w:ind/>
      <w:outlineLvl w:val="1"/>
    </w:pPr>
    <w:rPr>
      <w:rFonts w:ascii="Arial" w:hAnsi="Arial" w:eastAsia="Arial" w:cs="Arial"/>
      <w:b/>
      <w:bCs/>
      <w:color w:val="1f4e8c"/>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2026-05-18T09:46:31Z</dcterms:created>
  <dcterms:modified xsi:type="dcterms:W3CDTF">2026-05-18T13:59:49Z</dcterms:modified>
</cp:coreProperties>
</file>