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0501F"/>
          <w:spacing w:val="40"/>
          <w:sz w:val="18"/>
          <w:szCs w:val="18"/>
        </w:rPr>
        <w:t xml:space="preserve">PROPUESTA COMERCIAL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Gestión de cuenta en Mercado Libre</w:t>
      </w:r>
    </w:p>
    <w:p>
      <w:pPr>
        <w:pBdr>
          <w:bottom w:val="single" w:color="D9CFC8" w:sz="4" w:space="8"/>
        </w:pBdr>
        <w:spacing w:after="200"/>
      </w:pPr>
      <w:r>
        <w:rPr>
          <w:rFonts w:ascii="Calibri" w:cs="Calibri" w:eastAsia="Calibri" w:hAnsi="Calibri"/>
          <w:color w:val="6B6B6B"/>
        </w:rPr>
        <w:t xml:space="preserve">Preparada para </w:t>
      </w:r>
      <w:r>
        <w:rPr>
          <w:rFonts w:ascii="Calibri" w:cs="Calibri" w:eastAsia="Calibri" w:hAnsi="Calibri"/>
          <w:b/>
          <w:bCs/>
          <w:color w:val="6B6B6B"/>
        </w:rPr>
        <w:t xml:space="preserve">Cocina Norte</w:t>
      </w:r>
      <w:r>
        <w:rPr>
          <w:rFonts w:ascii="Calibri" w:cs="Calibri" w:eastAsia="Calibri" w:hAnsi="Calibri"/>
          <w:color w:val="6B6B6B"/>
        </w:rPr>
        <w:t xml:space="preserve"> · Duración: 3 meses · Fecha: </w:t>
      </w:r>
      <w:r>
        <w:rPr>
          <w:rFonts w:ascii="Calibri" w:cs="Calibri" w:eastAsia="Calibri" w:hAnsi="Calibri"/>
          <w:b/>
          <w:bCs/>
          <w:highlight w:val="yellow"/>
        </w:rPr>
        <w:t xml:space="preserve">[COMPLETAR]</w:t>
      </w:r>
    </w:p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Contexto y objetivo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Cocina Norte ya tiene productos que se venden en Mercado Libre. El desafío ahora es que aparezcan más arriba en las búsquedas, conviertan mejor cada visita y que la inversión en publicidad se traduzca en ventas medibles.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Te proponemos hacernos cargo de la gestión de tu cuenta durante </w:t>
      </w:r>
      <w:r>
        <w:rPr>
          <w:rFonts w:ascii="Calibri" w:cs="Calibri" w:eastAsia="Calibri" w:hAnsi="Calibri"/>
          <w:b/>
          <w:bCs/>
        </w:rPr>
        <w:t xml:space="preserve">3 meses</w:t>
      </w:r>
      <w:r>
        <w:rPr>
          <w:rFonts w:ascii="Calibri" w:cs="Calibri" w:eastAsia="Calibri" w:hAnsi="Calibri"/>
        </w:rPr>
        <w:t xml:space="preserve"> con un objetivo concreto: ordenar la cuenta, mejorar tus publicaciones principales y poner a trabajar Product Ads con criterio, para que puedas ver mes a mes qué está pasando y por qué.</w:t>
      </w:r>
    </w:p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Qué incluye el servicio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Auditoría inicial. </w:t>
      </w:r>
      <w:r>
        <w:rPr>
          <w:rFonts w:ascii="Calibri" w:cs="Calibri" w:eastAsia="Calibri" w:hAnsi="Calibri"/>
        </w:rPr>
        <w:t xml:space="preserve">Revisamos reputación, métricas de ventas y visitas, catálogo, precios frente a la competencia, envíos y preguntas frecuentes. Te entregamos un diagnóstico con prioridades claras.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Optimización de 40 publicaciones. </w:t>
      </w:r>
      <w:r>
        <w:rPr>
          <w:rFonts w:ascii="Calibri" w:cs="Calibri" w:eastAsia="Calibri" w:hAnsi="Calibri"/>
        </w:rPr>
        <w:t xml:space="preserve">Títulos pensados para la búsqueda, fichas técnicas completas, descripciones claras, orden y calidad de fotos, variantes y compatibilidad con catálogo cuando corresponda.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Product Ads. </w:t>
      </w:r>
      <w:r>
        <w:rPr>
          <w:rFonts w:ascii="Calibri" w:cs="Calibri" w:eastAsia="Calibri" w:hAnsi="Calibri"/>
        </w:rPr>
        <w:t xml:space="preserve">Armado de la estructura de campañas, definición de presupuestos y objetivos de ACOS, y seguimiento semanal para mover la inversión hacia los productos que más rinden.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Informe mensual. </w:t>
      </w:r>
      <w:r>
        <w:rPr>
          <w:rFonts w:ascii="Calibri" w:cs="Calibri" w:eastAsia="Calibri" w:hAnsi="Calibri"/>
        </w:rPr>
        <w:t xml:space="preserve">Un reporte con ventas, visitas, conversión, rendimiento de la publicidad y trabajo realizado, más las acciones previstas para el mes siguiente. Lo repasamos juntos en una reunión breve.</w:t>
      </w:r>
    </w:p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Cómo lo vamos a trabajar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C050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81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C050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hacemos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D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 1</w:t>
            </w:r>
          </w:p>
        </w:tc>
        <w:tc>
          <w:tcPr>
            <w:tcW w:type="dxa" w:w="81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inicial de la cuenta y entrega del diagnóstico. Optimización de las primeras 15 publicaciones (las de mayor potencial). Configuración y lanzamiento de las campañas de Product Ads.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D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 2</w:t>
            </w:r>
          </w:p>
        </w:tc>
        <w:tc>
          <w:tcPr>
            <w:tcW w:type="dxa" w:w="81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Optimización de 15 publicaciones más. Ajuste de campañas según rendimiento (presupuestos, pausas, nuevos productos). Primer informe mensual.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D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 3</w:t>
            </w:r>
          </w:p>
        </w:tc>
        <w:tc>
          <w:tcPr>
            <w:tcW w:type="dxa" w:w="81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Optimización de las 10 publicaciones restantes (40 en total). Escalado de las campañas que funcionan. Informe final con resultados del trimestre y recomendaciones para seguir.</w:t>
            </w:r>
          </w:p>
        </w:tc>
      </w:tr>
    </w:tbl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Qué vas a recibir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Documento de auditoría con diagnóstico y plan de acción priorizado.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40 publicaciones optimizadas y publicadas en tu cuenta.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Campañas de Product Ads configuradas y administradas durante los 3 meses.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3 informes mensuales con métricas, conclusiones y próximos pasos.</w:t>
      </w:r>
    </w:p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Inversión</w:t>
      </w:r>
    </w:p>
    <w:p>
      <w:pPr>
        <w:keepNext/>
        <w:spacing w:after="1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Los valores están expresados en pesos argentinos. </w:t>
      </w:r>
      <w:r>
        <w:rPr>
          <w:rFonts w:ascii="Calibri" w:cs="Calibri" w:eastAsia="Calibri" w:hAnsi="Calibri"/>
          <w:b/>
          <w:bCs/>
          <w:highlight w:val="yellow"/>
        </w:rPr>
        <w:t xml:space="preserve">[COMPLETAR: aclarar si incluyen IVA]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8"/>
        <w:gridCol w:w="3300"/>
      </w:tblGrid>
      <w:tr>
        <w:tc>
          <w:tcPr>
            <w:tcW w:type="dxa" w:w="63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C050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C050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3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inicial de la cuenta (pago único)</w:t>
            </w:r>
          </w:p>
        </w:tc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 </w:t>
            </w:r>
            <w:r>
              <w:rPr>
                <w:rFonts w:ascii="Calibri" w:cs="Calibri" w:eastAsia="Calibri" w:hAnsi="Calibri"/>
                <w:b/>
                <w:bCs/>
                <w:highlight w:val="yellow"/>
              </w:rPr>
              <w:t xml:space="preserve">[COMPLETAR]</w:t>
            </w:r>
          </w:p>
        </w:tc>
      </w:tr>
      <w:tr>
        <w:tc>
          <w:tcPr>
            <w:tcW w:type="dxa" w:w="63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Gestión mensual: optimización de publicaciones, administración de Product Ads e informe</w:t>
            </w:r>
          </w:p>
        </w:tc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 </w:t>
            </w:r>
            <w:r>
              <w:rPr>
                <w:rFonts w:ascii="Calibri" w:cs="Calibri" w:eastAsia="Calibri" w:hAnsi="Calibri"/>
                <w:b/>
                <w:bCs/>
                <w:highlight w:val="yellow"/>
              </w:rPr>
              <w:t xml:space="preserve">[COMPLETAR]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mes</w:t>
            </w:r>
          </w:p>
        </w:tc>
      </w:tr>
      <w:tr>
        <w:tc>
          <w:tcPr>
            <w:tcW w:type="dxa" w:w="6338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D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del servicio (3 meses)</w:t>
            </w:r>
          </w:p>
        </w:tc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D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 </w:t>
            </w:r>
            <w:r>
              <w:rPr>
                <w:rFonts w:ascii="Calibri" w:cs="Calibri" w:eastAsia="Calibri" w:hAnsi="Calibri"/>
                <w:b/>
                <w:bCs/>
                <w:highlight w:val="yellow"/>
              </w:rPr>
              <w:t xml:space="preserve">[COMPLETAR]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Importante: </w:t>
      </w:r>
      <w:r>
        <w:rPr>
          <w:rFonts w:ascii="Calibri" w:cs="Calibri" w:eastAsia="Calibri" w:hAnsi="Calibri"/>
          <w:sz w:val="19"/>
          <w:szCs w:val="19"/>
        </w:rPr>
        <w:t xml:space="preserve">el presupuesto de Product Ads (lo que Mercado Libre cobra por los clics) no está incluido en los honorarios y se paga directamente desde la cuenta de Cocina Norte. Presupuesto publicitario sugerido: </w:t>
      </w:r>
      <w:r>
        <w:rPr>
          <w:rFonts w:ascii="Calibri" w:cs="Calibri" w:eastAsia="Calibri" w:hAnsi="Calibri"/>
          <w:b/>
          <w:bCs/>
          <w:highlight w:val="yellow"/>
        </w:rPr>
        <w:t xml:space="preserve">$ [COMPLETAR]</w:t>
      </w:r>
      <w:r>
        <w:rPr>
          <w:rFonts w:ascii="Calibri" w:cs="Calibri" w:eastAsia="Calibri" w:hAnsi="Calibri"/>
          <w:sz w:val="19"/>
          <w:szCs w:val="19"/>
        </w:rPr>
        <w:t xml:space="preserve"> por mes.</w:t>
      </w:r>
    </w:p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Forma de pago: </w:t>
      </w:r>
      <w:r>
        <w:rPr>
          <w:rFonts w:ascii="Calibri" w:cs="Calibri" w:eastAsia="Calibri" w:hAnsi="Calibri"/>
          <w:b/>
          <w:bCs/>
          <w:highlight w:val="yellow"/>
        </w:rPr>
        <w:t xml:space="preserve">[COMPLETAR]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Necesitamos acceso a la cuenta de Mercado Libre como colaborador, con permisos para publicaciones y publicidad.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Cocina Norte se encarga del stock, la atención posventa y la entrega de fotos o datos técnicos que falten.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Esta propuesta tiene una validez de </w:t>
      </w:r>
      <w:r>
        <w:rPr>
          <w:rFonts w:ascii="Calibri" w:cs="Calibri" w:eastAsia="Calibri" w:hAnsi="Calibri"/>
          <w:b/>
          <w:bCs/>
          <w:highlight w:val="yellow"/>
        </w:rPr>
        <w:t xml:space="preserve">[COMPLETAR]</w:t>
      </w:r>
      <w:r>
        <w:rPr>
          <w:rFonts w:ascii="Calibri" w:cs="Calibri" w:eastAsia="Calibri" w:hAnsi="Calibri"/>
        </w:rPr>
        <w:t xml:space="preserve"> días desde su fecha de emisión.</w:t>
      </w:r>
    </w:p>
    <w:p>
      <w:pPr>
        <w:pStyle w:val="Heading1"/>
        <w:pBdr>
          <w:bottom w:val="single" w:color="C0501F" w:sz="6" w:space="2"/>
        </w:pBdr>
      </w:pPr>
      <w:r>
        <w:rPr>
          <w:rFonts w:ascii="Calibri" w:cs="Calibri" w:eastAsia="Calibri" w:hAnsi="Calibri"/>
        </w:rPr>
        <w:t xml:space="preserve">Próximos pasos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Si la propuesta te cierra, confirmanos por escrito y coordinamos una reunión de arranque para definir accesos y prioridades. La auditoría comienza dentro de la semana siguiente a la confirmación.</w:t>
      </w:r>
    </w:p>
    <w:p>
      <w:pPr>
        <w:spacing w:before="200"/>
      </w:pPr>
      <w:r>
        <w:rPr>
          <w:rFonts w:ascii="Calibri" w:cs="Calibri" w:eastAsia="Calibri" w:hAnsi="Calibri"/>
          <w:b/>
          <w:bCs/>
        </w:rPr>
        <w:t xml:space="preserve">Contacto: </w:t>
      </w:r>
      <w:r>
        <w:rPr>
          <w:rFonts w:ascii="Calibri" w:cs="Calibri" w:eastAsia="Calibri" w:hAnsi="Calibri"/>
          <w:b/>
          <w:bCs/>
          <w:highlight w:val="yellow"/>
        </w:rPr>
        <w:t xml:space="preserve">[COMPLETAR: nombre, teléfono y email]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Propuesta comercial · Cocina Norte · Página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050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outlineLvl w:val="0"/>
    </w:pPr>
    <w:rPr>
      <w:rFonts w:ascii="Calibri" w:cs="Calibri" w:eastAsia="Calibri" w:hAnsi="Calibri"/>
      <w:b/>
      <w:bCs/>
      <w:color w:val="C0501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2026-09-30T20:04:10.865Z</dcterms:created>
  <dcterms:modified xsi:type="dcterms:W3CDTF">2026-09-30T20:04:10.865Z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