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iagrams/colors1.xml" ContentType="application/vnd.openxmlformats-officedocument.drawingml.diagramColors+xml"/>
  <Override PartName="/word/diagrams/data1.xml" ContentType="application/vnd.openxmlformats-officedocument.drawingml.diagramData+xml"/>
  <Override PartName="/word/diagrams/drawing1.xml" ContentType="application/vnd.ms-office.drawingml.diagramDrawing+xml"/>
  <Override PartName="/word/diagrams/layout1.xml" ContentType="application/vnd.openxmlformats-officedocument.drawingml.diagramLayout+xml"/>
  <Override PartName="/word/diagrams/quickStyle1.xml" ContentType="application/vnd.openxmlformats-officedocument.drawingml.diagramStyle+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CDF04EF">
      <w:pPr>
        <w:spacing w:before="240" w:after="240"/>
        <w:jc w:val="center"/>
        <w:rPr>
          <w:rFonts w:ascii="Times New Roman" w:hAnsi="Times New Roman" w:eastAsia="Times New Roman" w:cs="Times New Roman"/>
          <w:b/>
          <w:color w:val="980000"/>
          <w:sz w:val="36"/>
          <w:szCs w:val="36"/>
        </w:rPr>
      </w:pPr>
      <w:r>
        <w:rPr>
          <w:rFonts w:ascii="Times New Roman" w:hAnsi="Times New Roman" w:eastAsia="Times New Roman" w:cs="Times New Roman"/>
          <w:b/>
          <w:color w:val="980000"/>
          <w:sz w:val="36"/>
          <w:szCs w:val="36"/>
        </w:rPr>
        <w:t>Phase-2 Submission</w:t>
      </w:r>
    </w:p>
    <w:p w14:paraId="12CD3140">
      <w:pPr>
        <w:spacing w:before="240" w:after="240"/>
        <w:rPr>
          <w:rFonts w:hint="default" w:ascii="Times New Roman" w:hAnsi="Times New Roman" w:eastAsia="Times New Roman" w:cs="Times New Roman"/>
          <w:sz w:val="36"/>
          <w:szCs w:val="36"/>
          <w:lang w:val="en-US"/>
        </w:rPr>
      </w:pPr>
      <w:r>
        <w:rPr>
          <w:rFonts w:ascii="Times New Roman" w:hAnsi="Times New Roman" w:eastAsia="Times New Roman" w:cs="Times New Roman"/>
          <w:b/>
          <w:sz w:val="36"/>
          <w:szCs w:val="36"/>
        </w:rPr>
        <w:t>Student Name:</w:t>
      </w:r>
      <w:r>
        <w:rPr>
          <w:rFonts w:ascii="Times New Roman" w:hAnsi="Times New Roman" w:eastAsia="Times New Roman" w:cs="Times New Roman"/>
          <w:sz w:val="36"/>
          <w:szCs w:val="36"/>
        </w:rPr>
        <w:t xml:space="preserve"> </w:t>
      </w:r>
      <w:r>
        <w:rPr>
          <w:rFonts w:hint="default" w:ascii="Times New Roman" w:hAnsi="Times New Roman" w:eastAsia="Times New Roman" w:cs="Times New Roman"/>
          <w:sz w:val="36"/>
          <w:szCs w:val="36"/>
          <w:lang w:val="en-US"/>
        </w:rPr>
        <w:t>Atsaya D</w:t>
      </w:r>
    </w:p>
    <w:p w14:paraId="64E7116E">
      <w:pPr>
        <w:spacing w:before="240" w:after="240"/>
        <w:rPr>
          <w:rFonts w:hint="default" w:ascii="Times New Roman" w:hAnsi="Times New Roman" w:eastAsia="Times New Roman" w:cs="Times New Roman"/>
          <w:sz w:val="36"/>
          <w:szCs w:val="36"/>
          <w:lang w:val="en-US"/>
        </w:rPr>
      </w:pPr>
      <w:r>
        <w:rPr>
          <w:rFonts w:ascii="Times New Roman" w:hAnsi="Times New Roman" w:eastAsia="Times New Roman" w:cs="Times New Roman"/>
          <w:b/>
          <w:sz w:val="36"/>
          <w:szCs w:val="36"/>
        </w:rPr>
        <w:t>Register Number:</w:t>
      </w:r>
      <w:r>
        <w:rPr>
          <w:rFonts w:ascii="Times New Roman" w:hAnsi="Times New Roman" w:eastAsia="Times New Roman" w:cs="Times New Roman"/>
          <w:sz w:val="36"/>
          <w:szCs w:val="36"/>
        </w:rPr>
        <w:t xml:space="preserve"> 7125232050</w:t>
      </w:r>
      <w:r>
        <w:rPr>
          <w:rFonts w:hint="default" w:ascii="Times New Roman" w:hAnsi="Times New Roman" w:eastAsia="Times New Roman" w:cs="Times New Roman"/>
          <w:sz w:val="36"/>
          <w:szCs w:val="36"/>
          <w:lang w:val="en-US"/>
        </w:rPr>
        <w:t>09</w:t>
      </w:r>
    </w:p>
    <w:p w14:paraId="0F94971C">
      <w:pPr>
        <w:spacing w:before="240" w:after="240"/>
        <w:rPr>
          <w:rFonts w:ascii="Times New Roman" w:hAnsi="Times New Roman" w:eastAsia="Times New Roman" w:cs="Times New Roman"/>
          <w:sz w:val="36"/>
          <w:szCs w:val="36"/>
        </w:rPr>
      </w:pPr>
      <w:r>
        <w:rPr>
          <w:rFonts w:ascii="Times New Roman" w:hAnsi="Times New Roman" w:eastAsia="Times New Roman" w:cs="Times New Roman"/>
          <w:b/>
          <w:sz w:val="36"/>
          <w:szCs w:val="36"/>
        </w:rPr>
        <w:t>Institution:</w:t>
      </w:r>
      <w:r>
        <w:rPr>
          <w:rFonts w:ascii="Times New Roman" w:hAnsi="Times New Roman" w:eastAsia="Times New Roman" w:cs="Times New Roman"/>
          <w:sz w:val="36"/>
          <w:szCs w:val="36"/>
        </w:rPr>
        <w:t xml:space="preserve"> PPG Institute of Technology</w:t>
      </w:r>
    </w:p>
    <w:p w14:paraId="5275C119">
      <w:pPr>
        <w:spacing w:before="240" w:after="240"/>
        <w:rPr>
          <w:rFonts w:ascii="Times New Roman" w:hAnsi="Times New Roman" w:eastAsia="Times New Roman" w:cs="Times New Roman"/>
          <w:sz w:val="36"/>
          <w:szCs w:val="36"/>
        </w:rPr>
      </w:pPr>
      <w:r>
        <w:rPr>
          <w:rFonts w:ascii="Times New Roman" w:hAnsi="Times New Roman" w:eastAsia="Times New Roman" w:cs="Times New Roman"/>
          <w:b/>
          <w:sz w:val="36"/>
          <w:szCs w:val="36"/>
        </w:rPr>
        <w:t>Department:</w:t>
      </w:r>
      <w:r>
        <w:rPr>
          <w:rFonts w:ascii="Times New Roman" w:hAnsi="Times New Roman" w:eastAsia="Times New Roman" w:cs="Times New Roman"/>
          <w:sz w:val="36"/>
          <w:szCs w:val="36"/>
        </w:rPr>
        <w:t xml:space="preserve"> Information Technology</w:t>
      </w:r>
    </w:p>
    <w:p w14:paraId="0A7DB134">
      <w:pPr>
        <w:spacing w:before="240" w:after="240"/>
        <w:rPr>
          <w:rFonts w:ascii="Times New Roman" w:hAnsi="Times New Roman" w:eastAsia="Times New Roman" w:cs="Times New Roman"/>
          <w:sz w:val="36"/>
          <w:szCs w:val="36"/>
        </w:rPr>
      </w:pPr>
      <w:r>
        <w:rPr>
          <w:rFonts w:ascii="Times New Roman" w:hAnsi="Times New Roman" w:eastAsia="Times New Roman" w:cs="Times New Roman"/>
          <w:b/>
          <w:sz w:val="36"/>
          <w:szCs w:val="36"/>
        </w:rPr>
        <w:t>Date of Submission:</w:t>
      </w:r>
      <w:r>
        <w:rPr>
          <w:rFonts w:ascii="Times New Roman" w:hAnsi="Times New Roman" w:eastAsia="Times New Roman" w:cs="Times New Roman"/>
          <w:sz w:val="36"/>
          <w:szCs w:val="36"/>
        </w:rPr>
        <w:t xml:space="preserve"> 09/05/2025</w:t>
      </w:r>
    </w:p>
    <w:p w14:paraId="1303D88F">
      <w:pPr>
        <w:spacing w:before="240" w:after="240"/>
        <w:rPr>
          <w:rFonts w:ascii="Times New Roman" w:hAnsi="Times New Roman" w:eastAsia="Times New Roman" w:cs="Times New Roman"/>
          <w:b/>
          <w:sz w:val="36"/>
          <w:szCs w:val="36"/>
        </w:rPr>
      </w:pPr>
      <w:r>
        <w:rPr>
          <w:rFonts w:ascii="Times New Roman" w:hAnsi="Times New Roman" w:eastAsia="Times New Roman" w:cs="Times New Roman"/>
          <w:b/>
          <w:sz w:val="36"/>
          <w:szCs w:val="36"/>
        </w:rPr>
        <w:t xml:space="preserve">Github Repository Link: </w:t>
      </w:r>
      <w:r>
        <w:rPr>
          <w:rFonts w:ascii="Times New Roman" w:hAnsi="Times New Roman" w:eastAsia="Times New Roman" w:cs="Times New Roman"/>
          <w:b/>
          <w:sz w:val="36"/>
          <w:szCs w:val="36"/>
        </w:rPr>
        <w:fldChar w:fldCharType="begin"/>
      </w:r>
      <w:r>
        <w:rPr>
          <w:rFonts w:ascii="Times New Roman" w:hAnsi="Times New Roman" w:eastAsia="Times New Roman" w:cs="Times New Roman"/>
          <w:b/>
          <w:sz w:val="36"/>
          <w:szCs w:val="36"/>
        </w:rPr>
        <w:instrText xml:space="preserve"> HYPERLINK "https://github.com/Atsaya-24/NM_ATSAYA_DS" </w:instrText>
      </w:r>
      <w:r>
        <w:rPr>
          <w:rFonts w:ascii="Times New Roman" w:hAnsi="Times New Roman" w:eastAsia="Times New Roman" w:cs="Times New Roman"/>
          <w:b/>
          <w:sz w:val="36"/>
          <w:szCs w:val="36"/>
        </w:rPr>
        <w:fldChar w:fldCharType="separate"/>
      </w:r>
      <w:r>
        <w:rPr>
          <w:rStyle w:val="11"/>
          <w:rFonts w:ascii="Times New Roman" w:hAnsi="Times New Roman" w:eastAsia="Times New Roman" w:cs="Times New Roman"/>
          <w:b/>
          <w:sz w:val="36"/>
          <w:szCs w:val="36"/>
        </w:rPr>
        <w:t>https://github.com/Atsaya-24/NM_ATSAYA_DS</w:t>
      </w:r>
      <w:r>
        <w:rPr>
          <w:rFonts w:ascii="Times New Roman" w:hAnsi="Times New Roman" w:eastAsia="Times New Roman" w:cs="Times New Roman"/>
          <w:b/>
          <w:sz w:val="36"/>
          <w:szCs w:val="36"/>
        </w:rPr>
        <w:fldChar w:fldCharType="end"/>
      </w:r>
      <w:bookmarkStart w:id="21" w:name="_GoBack"/>
      <w:bookmarkEnd w:id="21"/>
    </w:p>
    <w:p w14:paraId="12D81641">
      <w:pPr>
        <w:spacing w:before="240" w:after="240"/>
        <w:jc w:val="center"/>
        <w:rPr>
          <w:rFonts w:ascii="Times New Roman" w:hAnsi="Times New Roman" w:eastAsia="Times New Roman" w:cs="Times New Roman"/>
          <w:sz w:val="36"/>
          <w:szCs w:val="36"/>
        </w:rPr>
      </w:pPr>
      <w:r>
        <w:rPr>
          <w:rFonts w:ascii="Times New Roman" w:hAnsi="Times New Roman" w:eastAsia="Times New Roman" w:cs="Times New Roman"/>
          <w:b/>
          <w:sz w:val="36"/>
          <w:szCs w:val="36"/>
        </w:rPr>
        <w:t>Project Title: Decoding Emotions Through Sentiment Analysis of Social Media Conversations</w:t>
      </w:r>
    </w:p>
    <w:p w14:paraId="15979010">
      <w:pPr>
        <w:rPr>
          <w:rFonts w:ascii="Times New Roman" w:hAnsi="Times New Roman" w:eastAsia="Times New Roman" w:cs="Times New Roman"/>
          <w:sz w:val="28"/>
          <w:szCs w:val="28"/>
        </w:rPr>
      </w:pPr>
      <w:r>
        <w:pict>
          <v:rect id="_x0000_i1025" o:spt="1" style="height:1.5pt;width:0pt;" fillcolor="#A0A0A0" filled="t" stroked="f" coordsize="21600,21600" o:hr="t" o:hrstd="t" o:hralign="center">
            <v:path/>
            <v:fill on="t" focussize="0,0"/>
            <v:stroke on="f"/>
            <v:imagedata o:title=""/>
            <o:lock v:ext="edit"/>
            <w10:wrap type="none"/>
            <w10:anchorlock/>
          </v:rect>
        </w:pict>
      </w:r>
    </w:p>
    <w:p w14:paraId="727E6C6F">
      <w:pPr>
        <w:pStyle w:val="4"/>
        <w:keepNext w:val="0"/>
        <w:keepLines w:val="0"/>
        <w:spacing w:before="280"/>
        <w:rPr>
          <w:rFonts w:ascii="Times New Roman" w:hAnsi="Times New Roman" w:eastAsia="Times New Roman" w:cs="Times New Roman"/>
          <w:b/>
          <w:color w:val="980000"/>
          <w:sz w:val="30"/>
          <w:szCs w:val="30"/>
        </w:rPr>
      </w:pPr>
      <w:bookmarkStart w:id="0" w:name="_6axgh8gdahev" w:colFirst="0" w:colLast="0"/>
      <w:bookmarkEnd w:id="0"/>
      <w:r>
        <w:rPr>
          <w:rFonts w:ascii="Times New Roman" w:hAnsi="Times New Roman" w:eastAsia="Times New Roman" w:cs="Times New Roman"/>
          <w:b/>
          <w:color w:val="980000"/>
          <w:sz w:val="30"/>
          <w:szCs w:val="30"/>
        </w:rPr>
        <w:t>1. Problem Statement</w:t>
      </w:r>
    </w:p>
    <w:p w14:paraId="4A8B3F7B">
      <w:pPr>
        <w:spacing w:after="240"/>
        <w:ind w:left="72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rPr>
        <w:t>Social media is overflowing with emotional expressions, yet most sentiment analysis tools reduce these to basic categories like positive or negative. This oversimplification ignores deeper emotions such as anger, joy, fear, and sadness—limiting meaningful insight. This project aims to build an advanced model that accurately identifies a wide range of emotions in real time, enabling organizations to understand public sentiment more deeply and respond with greater relevance.</w:t>
      </w:r>
      <w:r>
        <w:rPr>
          <w:rFonts w:ascii="Times New Roman" w:hAnsi="Times New Roman" w:eastAsia="Times New Roman" w:cs="Times New Roman"/>
          <w:i/>
          <w:sz w:val="28"/>
          <w:szCs w:val="28"/>
        </w:rPr>
        <w:br w:type="textWrapping"/>
      </w:r>
      <w:r>
        <w:rPr>
          <w:rFonts w:ascii="Times New Roman" w:hAnsi="Times New Roman" w:eastAsia="Times New Roman" w:cs="Times New Roman"/>
          <w:i/>
          <w:sz w:val="28"/>
          <w:szCs w:val="28"/>
        </w:rPr>
        <w:t>It will bridge the gap between raw data and emotional intelligence, offering valuable insights for businesses, policymakers, and mental health initiatives. By decoding emotion-rich content, the system will support more empathetic and data-driven decisions.</w:t>
      </w:r>
      <w:r>
        <w:rPr>
          <w:rFonts w:ascii="Times New Roman" w:hAnsi="Times New Roman" w:eastAsia="Times New Roman" w:cs="Times New Roman"/>
          <w:i/>
          <w:sz w:val="28"/>
          <w:szCs w:val="28"/>
        </w:rPr>
        <w:br w:type="textWrapping"/>
      </w:r>
    </w:p>
    <w:p w14:paraId="5B0F2A79">
      <w:pPr>
        <w:pStyle w:val="4"/>
        <w:keepNext w:val="0"/>
        <w:keepLines w:val="0"/>
        <w:spacing w:before="280"/>
        <w:rPr>
          <w:rFonts w:ascii="Times New Roman" w:hAnsi="Times New Roman" w:eastAsia="Times New Roman" w:cs="Times New Roman"/>
          <w:b/>
          <w:color w:val="000000"/>
          <w:sz w:val="26"/>
          <w:szCs w:val="26"/>
        </w:rPr>
      </w:pPr>
      <w:bookmarkStart w:id="1" w:name="_ei33ytp83rlc" w:colFirst="0" w:colLast="0"/>
      <w:bookmarkEnd w:id="1"/>
      <w:r>
        <w:rPr>
          <w:rFonts w:ascii="Times New Roman" w:hAnsi="Times New Roman" w:eastAsia="Times New Roman" w:cs="Times New Roman"/>
          <w:b/>
          <w:color w:val="980000"/>
          <w:sz w:val="30"/>
          <w:szCs w:val="30"/>
        </w:rPr>
        <w:t>2. Project Objectives:</w:t>
      </w:r>
    </w:p>
    <w:p w14:paraId="0134AC77">
      <w:pPr>
        <w:numPr>
          <w:ilvl w:val="0"/>
          <w:numId w:val="1"/>
        </w:numPr>
        <w:spacing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 Build a model for classifying social media text into multiple emotions (e.g., joy, anger, fear).</w:t>
      </w:r>
    </w:p>
    <w:p w14:paraId="62206968">
      <w:pPr>
        <w:numPr>
          <w:ilvl w:val="0"/>
          <w:numId w:val="1"/>
        </w:numPr>
        <w:spacing w:after="240"/>
        <w:rPr>
          <w:rFonts w:ascii="Times New Roman" w:hAnsi="Times New Roman" w:eastAsia="Times New Roman" w:cs="Times New Roman"/>
          <w:i/>
          <w:sz w:val="28"/>
          <w:szCs w:val="28"/>
        </w:rPr>
      </w:pPr>
      <w:r>
        <w:rPr>
          <w:rFonts w:ascii="Times New Roman" w:hAnsi="Times New Roman" w:eastAsia="Times New Roman" w:cs="Times New Roman"/>
          <w:i/>
          <w:sz w:val="28"/>
          <w:szCs w:val="28"/>
        </w:rPr>
        <w:t>Achieve high accuracy and F1-score in detecting diverse emotions.</w:t>
      </w:r>
    </w:p>
    <w:p w14:paraId="1DBFF840">
      <w:pPr>
        <w:numPr>
          <w:ilvl w:val="0"/>
          <w:numId w:val="1"/>
        </w:numPr>
        <w:spacing w:after="240"/>
        <w:rPr>
          <w:rFonts w:ascii="Times New Roman" w:hAnsi="Times New Roman" w:eastAsia="Times New Roman" w:cs="Times New Roman"/>
          <w:i/>
          <w:sz w:val="28"/>
          <w:szCs w:val="28"/>
        </w:rPr>
      </w:pPr>
      <w:r>
        <w:rPr>
          <w:rFonts w:ascii="Times New Roman" w:hAnsi="Times New Roman" w:eastAsia="Times New Roman" w:cs="Times New Roman"/>
          <w:i/>
          <w:sz w:val="28"/>
          <w:szCs w:val="28"/>
        </w:rPr>
        <w:t>Use advanced NLP techniques like LSTM and BERT for emotion classification.</w:t>
      </w:r>
    </w:p>
    <w:p w14:paraId="29F1AFF4">
      <w:pPr>
        <w:numPr>
          <w:ilvl w:val="0"/>
          <w:numId w:val="1"/>
        </w:numPr>
        <w:spacing w:after="240"/>
        <w:rPr>
          <w:rFonts w:ascii="Times New Roman" w:hAnsi="Times New Roman" w:eastAsia="Times New Roman" w:cs="Times New Roman"/>
          <w:i/>
          <w:sz w:val="28"/>
          <w:szCs w:val="28"/>
        </w:rPr>
      </w:pPr>
      <w:r>
        <w:rPr>
          <w:rFonts w:ascii="Times New Roman" w:hAnsi="Times New Roman" w:eastAsia="Times New Roman" w:cs="Times New Roman"/>
          <w:i/>
          <w:sz w:val="28"/>
          <w:szCs w:val="28"/>
        </w:rPr>
        <w:t>Preprocess social media text to handle informal, noisy language.</w:t>
      </w:r>
    </w:p>
    <w:p w14:paraId="572B0DFF">
      <w:pPr>
        <w:numPr>
          <w:ilvl w:val="0"/>
          <w:numId w:val="1"/>
        </w:numPr>
        <w:spacing w:after="240"/>
        <w:rPr>
          <w:rFonts w:ascii="Times New Roman" w:hAnsi="Times New Roman" w:eastAsia="Times New Roman" w:cs="Times New Roman"/>
          <w:i/>
          <w:sz w:val="28"/>
          <w:szCs w:val="28"/>
        </w:rPr>
      </w:pPr>
      <w:r>
        <w:rPr>
          <w:rFonts w:ascii="Times New Roman" w:hAnsi="Times New Roman" w:eastAsia="Times New Roman" w:cs="Times New Roman"/>
          <w:i/>
          <w:sz w:val="28"/>
          <w:szCs w:val="28"/>
        </w:rPr>
        <w:t>Ensure model interpretability for better decision-making.</w:t>
      </w:r>
    </w:p>
    <w:p w14:paraId="3C6C3997">
      <w:pPr>
        <w:numPr>
          <w:ilvl w:val="0"/>
          <w:numId w:val="1"/>
        </w:numPr>
        <w:spacing w:after="240"/>
        <w:rPr>
          <w:rFonts w:ascii="Times New Roman" w:hAnsi="Times New Roman" w:eastAsia="Times New Roman" w:cs="Times New Roman"/>
          <w:i/>
          <w:sz w:val="28"/>
          <w:szCs w:val="28"/>
        </w:rPr>
      </w:pPr>
      <w:r>
        <w:rPr>
          <w:rFonts w:ascii="Times New Roman" w:hAnsi="Times New Roman" w:eastAsia="Times New Roman" w:cs="Times New Roman"/>
          <w:i/>
          <w:sz w:val="28"/>
          <w:szCs w:val="28"/>
        </w:rPr>
        <w:t>Enable real-time emotional trend tracking.</w:t>
      </w:r>
    </w:p>
    <w:p w14:paraId="55A950C2">
      <w:pPr>
        <w:numPr>
          <w:ilvl w:val="0"/>
          <w:numId w:val="1"/>
        </w:numPr>
        <w:spacing w:after="240"/>
        <w:rPr>
          <w:rFonts w:ascii="Times New Roman" w:hAnsi="Times New Roman" w:eastAsia="Times New Roman" w:cs="Times New Roman"/>
          <w:i/>
          <w:sz w:val="28"/>
          <w:szCs w:val="28"/>
        </w:rPr>
      </w:pPr>
      <w:r>
        <w:rPr>
          <w:rFonts w:ascii="Times New Roman" w:hAnsi="Times New Roman" w:eastAsia="Times New Roman" w:cs="Times New Roman"/>
          <w:i/>
          <w:sz w:val="28"/>
          <w:szCs w:val="28"/>
        </w:rPr>
        <w:t>Support practical use cases in business, marketing, and crisis management.</w:t>
      </w:r>
    </w:p>
    <w:p w14:paraId="01F22F80">
      <w:pPr>
        <w:pStyle w:val="4"/>
        <w:keepNext w:val="0"/>
        <w:keepLines w:val="0"/>
        <w:spacing w:before="280"/>
        <w:rPr>
          <w:rFonts w:ascii="Times New Roman" w:hAnsi="Times New Roman" w:eastAsia="Times New Roman" w:cs="Times New Roman"/>
          <w:b/>
          <w:color w:val="980000"/>
          <w:sz w:val="30"/>
          <w:szCs w:val="30"/>
        </w:rPr>
      </w:pPr>
      <w:r>
        <w:rPr>
          <w:rFonts w:ascii="Times New Roman" w:hAnsi="Times New Roman" w:eastAsia="Times New Roman" w:cs="Times New Roman"/>
          <w:b/>
          <w:color w:val="980000"/>
          <w:sz w:val="30"/>
          <w:szCs w:val="30"/>
        </w:rPr>
        <w:t>3. Flowchart of the Project Workflow</w:t>
      </w:r>
      <w:bookmarkStart w:id="2" w:name="_w3uignlbtyht" w:colFirst="0" w:colLast="0"/>
      <w:bookmarkEnd w:id="2"/>
    </w:p>
    <w:p w14:paraId="4314EFBB">
      <w:pPr>
        <w:pStyle w:val="4"/>
        <w:keepNext w:val="0"/>
        <w:keepLines w:val="0"/>
        <w:spacing w:before="280"/>
        <w:rPr>
          <w:rFonts w:ascii="Times New Roman" w:hAnsi="Times New Roman" w:eastAsia="Times New Roman" w:cs="Times New Roman"/>
          <w:b/>
          <w:color w:val="980000"/>
          <w:sz w:val="30"/>
          <w:szCs w:val="30"/>
        </w:rPr>
      </w:pPr>
      <w:bookmarkStart w:id="3" w:name="_8uc2engz15zn" w:colFirst="0" w:colLast="0"/>
      <w:bookmarkEnd w:id="3"/>
      <w:r>
        <w:rPr>
          <w:rFonts w:ascii="Times New Roman" w:hAnsi="Times New Roman" w:eastAsia="Times New Roman" w:cs="Times New Roman"/>
          <w:b/>
          <w:color w:val="980000"/>
          <w:sz w:val="30"/>
          <w:szCs w:val="30"/>
        </w:rPr>
        <w:drawing>
          <wp:inline distT="0" distB="0" distL="0" distR="0">
            <wp:extent cx="5486400" cy="3200400"/>
            <wp:effectExtent l="0" t="0" r="0" b="19050"/>
            <wp:docPr id="892870655"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7B6A99D1">
      <w:pPr>
        <w:pStyle w:val="4"/>
        <w:keepNext w:val="0"/>
        <w:keepLines w:val="0"/>
        <w:spacing w:before="280"/>
        <w:rPr>
          <w:rFonts w:ascii="Times New Roman" w:hAnsi="Times New Roman" w:eastAsia="Times New Roman" w:cs="Times New Roman"/>
          <w:b/>
          <w:color w:val="980000"/>
          <w:sz w:val="30"/>
          <w:szCs w:val="30"/>
        </w:rPr>
      </w:pPr>
      <w:bookmarkStart w:id="4" w:name="_bw01c8sfa0q9" w:colFirst="0" w:colLast="0"/>
      <w:bookmarkEnd w:id="4"/>
      <w:r>
        <w:rPr>
          <w:rFonts w:ascii="Times New Roman" w:hAnsi="Times New Roman" w:eastAsia="Times New Roman" w:cs="Times New Roman"/>
          <w:b/>
          <w:color w:val="980000"/>
          <w:sz w:val="30"/>
          <w:szCs w:val="30"/>
        </w:rPr>
        <w:t xml:space="preserve">4. Data Description </w:t>
      </w:r>
      <w:bookmarkStart w:id="5" w:name="_ltdlevjhfcd6" w:colFirst="0" w:colLast="0"/>
      <w:bookmarkEnd w:id="5"/>
    </w:p>
    <w:p w14:paraId="439BDE96">
      <w:pPr>
        <w:numPr>
          <w:ilvl w:val="0"/>
          <w:numId w:val="2"/>
        </w:numPr>
        <w:spacing w:before="240"/>
        <w:rPr>
          <w:rFonts w:ascii="Times New Roman" w:hAnsi="Times New Roman" w:eastAsia="Times New Roman" w:cs="Times New Roman"/>
          <w:b/>
          <w:bCs/>
          <w:i/>
          <w:sz w:val="28"/>
          <w:szCs w:val="28"/>
        </w:rPr>
      </w:pPr>
      <w:r>
        <w:rPr>
          <w:rFonts w:ascii="Times New Roman" w:hAnsi="Times New Roman" w:eastAsia="Times New Roman" w:cs="Times New Roman"/>
          <w:b/>
          <w:bCs/>
          <w:i/>
          <w:sz w:val="28"/>
          <w:szCs w:val="28"/>
        </w:rPr>
        <w:t>Dataset name:</w:t>
      </w:r>
      <w:r>
        <w:rPr>
          <w:rFonts w:ascii="Times New Roman" w:hAnsi="Times New Roman" w:eastAsia="Times New Roman" w:cs="Times New Roman"/>
          <w:i/>
          <w:sz w:val="28"/>
          <w:szCs w:val="28"/>
        </w:rPr>
        <w:t xml:space="preserve"> Twitter Emotion Dataset</w:t>
      </w:r>
    </w:p>
    <w:p w14:paraId="1E8FD4AA">
      <w:pPr>
        <w:numPr>
          <w:ilvl w:val="0"/>
          <w:numId w:val="2"/>
        </w:numPr>
        <w:spacing w:before="240"/>
        <w:rPr>
          <w:rFonts w:ascii="Times New Roman" w:hAnsi="Times New Roman" w:eastAsia="Times New Roman" w:cs="Times New Roman"/>
          <w:b/>
          <w:bCs/>
          <w:i/>
          <w:sz w:val="28"/>
          <w:szCs w:val="28"/>
        </w:rPr>
      </w:pPr>
      <w:r>
        <w:rPr>
          <w:rFonts w:ascii="Times New Roman" w:hAnsi="Times New Roman" w:eastAsia="Times New Roman" w:cs="Times New Roman"/>
          <w:b/>
          <w:bCs/>
          <w:i/>
          <w:sz w:val="28"/>
          <w:szCs w:val="28"/>
        </w:rPr>
        <w:t xml:space="preserve">Source: </w:t>
      </w:r>
      <w:r>
        <w:rPr>
          <w:rFonts w:ascii="Times New Roman" w:hAnsi="Times New Roman" w:eastAsia="Times New Roman" w:cs="Times New Roman"/>
          <w:i/>
          <w:sz w:val="28"/>
          <w:szCs w:val="28"/>
        </w:rPr>
        <w:t>Social Media Emotion Detection</w:t>
      </w:r>
    </w:p>
    <w:p w14:paraId="4DB6FD7A">
      <w:pPr>
        <w:numPr>
          <w:ilvl w:val="0"/>
          <w:numId w:val="2"/>
        </w:numPr>
        <w:rPr>
          <w:rFonts w:ascii="Times New Roman" w:hAnsi="Times New Roman" w:eastAsia="Times New Roman" w:cs="Times New Roman"/>
          <w:i/>
          <w:sz w:val="28"/>
          <w:szCs w:val="28"/>
        </w:rPr>
      </w:pPr>
      <w:r>
        <w:rPr>
          <w:rFonts w:ascii="Times New Roman" w:hAnsi="Times New Roman" w:eastAsia="Times New Roman" w:cs="Times New Roman"/>
          <w:b/>
          <w:bCs/>
          <w:i/>
          <w:sz w:val="28"/>
          <w:szCs w:val="28"/>
        </w:rPr>
        <w:t>Type of data:</w:t>
      </w:r>
      <w:r>
        <w:rPr>
          <w:rFonts w:ascii="Times New Roman" w:hAnsi="Times New Roman" w:eastAsia="Times New Roman" w:cs="Times New Roman"/>
          <w:i/>
          <w:sz w:val="28"/>
          <w:szCs w:val="28"/>
        </w:rPr>
        <w:t xml:space="preserve"> Unstructured Text Data from Social Media Posts</w:t>
      </w:r>
    </w:p>
    <w:p w14:paraId="00271B20">
      <w:pPr>
        <w:numPr>
          <w:ilvl w:val="0"/>
          <w:numId w:val="2"/>
        </w:numPr>
        <w:rPr>
          <w:rFonts w:ascii="Times New Roman" w:hAnsi="Times New Roman" w:eastAsia="Times New Roman" w:cs="Times New Roman"/>
          <w:b/>
          <w:bCs/>
          <w:i/>
          <w:sz w:val="28"/>
          <w:szCs w:val="28"/>
        </w:rPr>
      </w:pPr>
      <w:r>
        <w:rPr>
          <w:rFonts w:ascii="Times New Roman" w:hAnsi="Times New Roman" w:eastAsia="Times New Roman" w:cs="Times New Roman"/>
          <w:b/>
          <w:bCs/>
          <w:i/>
          <w:sz w:val="28"/>
          <w:szCs w:val="28"/>
        </w:rPr>
        <w:t xml:space="preserve">Records and Features: </w:t>
      </w:r>
      <w:r>
        <w:rPr>
          <w:rFonts w:ascii="Times New Roman" w:hAnsi="Times New Roman" w:eastAsia="Times New Roman" w:cs="Times New Roman"/>
          <w:i/>
          <w:sz w:val="28"/>
          <w:szCs w:val="28"/>
        </w:rPr>
        <w:t>Over 800 text records with emotion labels and metadata</w:t>
      </w:r>
      <w:r>
        <w:rPr>
          <w:rFonts w:ascii="Times New Roman" w:hAnsi="Times New Roman" w:eastAsia="Times New Roman" w:cs="Times New Roman"/>
          <w:b/>
          <w:bCs/>
          <w:i/>
          <w:sz w:val="28"/>
          <w:szCs w:val="28"/>
        </w:rPr>
        <w:br w:type="textWrapping"/>
      </w:r>
    </w:p>
    <w:p w14:paraId="77483A04">
      <w:pPr>
        <w:numPr>
          <w:ilvl w:val="0"/>
          <w:numId w:val="2"/>
        </w:numPr>
        <w:rPr>
          <w:rFonts w:ascii="Times New Roman" w:hAnsi="Times New Roman" w:eastAsia="Times New Roman" w:cs="Times New Roman"/>
          <w:b/>
          <w:bCs/>
          <w:i/>
          <w:sz w:val="28"/>
          <w:szCs w:val="28"/>
        </w:rPr>
      </w:pPr>
      <w:r>
        <w:rPr>
          <w:rFonts w:ascii="Times New Roman" w:hAnsi="Times New Roman" w:eastAsia="Times New Roman" w:cs="Times New Roman"/>
          <w:b/>
          <w:bCs/>
          <w:i/>
          <w:sz w:val="28"/>
          <w:szCs w:val="28"/>
        </w:rPr>
        <w:t xml:space="preserve">Static or dynamic dataset: </w:t>
      </w:r>
      <w:r>
        <w:rPr>
          <w:rFonts w:ascii="Times New Roman" w:hAnsi="Times New Roman" w:eastAsia="Times New Roman" w:cs="Times New Roman"/>
          <w:i/>
          <w:sz w:val="28"/>
          <w:szCs w:val="28"/>
        </w:rPr>
        <w:t>Both static dataset and dynamic real-time data</w:t>
      </w:r>
      <w:r>
        <w:rPr>
          <w:rFonts w:ascii="Times New Roman" w:hAnsi="Times New Roman" w:eastAsia="Times New Roman" w:cs="Times New Roman"/>
          <w:b/>
          <w:bCs/>
          <w:i/>
          <w:sz w:val="28"/>
          <w:szCs w:val="28"/>
        </w:rPr>
        <w:br w:type="textWrapping"/>
      </w:r>
    </w:p>
    <w:p w14:paraId="28E6AFC8">
      <w:pPr>
        <w:numPr>
          <w:ilvl w:val="0"/>
          <w:numId w:val="2"/>
        </w:numPr>
        <w:spacing w:after="240"/>
        <w:rPr>
          <w:rFonts w:ascii="Times New Roman" w:hAnsi="Times New Roman" w:eastAsia="Times New Roman" w:cs="Times New Roman"/>
          <w:b/>
          <w:bCs/>
          <w:i/>
          <w:sz w:val="28"/>
          <w:szCs w:val="28"/>
        </w:rPr>
      </w:pPr>
      <w:r>
        <w:rPr>
          <w:rFonts w:ascii="Times New Roman" w:hAnsi="Times New Roman" w:eastAsia="Times New Roman" w:cs="Times New Roman"/>
          <w:b/>
          <w:bCs/>
          <w:i/>
          <w:sz w:val="28"/>
          <w:szCs w:val="28"/>
        </w:rPr>
        <w:t xml:space="preserve">Target variable: </w:t>
      </w:r>
      <w:r>
        <w:rPr>
          <w:rFonts w:ascii="Times New Roman" w:hAnsi="Times New Roman" w:eastAsia="Times New Roman" w:cs="Times New Roman"/>
          <w:i/>
          <w:sz w:val="28"/>
          <w:szCs w:val="28"/>
        </w:rPr>
        <w:t>Emotion category (e.g., happy, sad, angry, excited)</w:t>
      </w:r>
    </w:p>
    <w:p w14:paraId="1AA849FB">
      <w:pPr>
        <w:numPr>
          <w:ilvl w:val="0"/>
          <w:numId w:val="2"/>
        </w:numPr>
        <w:spacing w:after="240"/>
        <w:rPr>
          <w:rFonts w:ascii="Times New Roman" w:hAnsi="Times New Roman" w:eastAsia="Times New Roman" w:cs="Times New Roman"/>
          <w:b/>
          <w:bCs/>
          <w:i/>
          <w:sz w:val="28"/>
          <w:szCs w:val="28"/>
        </w:rPr>
      </w:pPr>
      <w:r>
        <w:rPr>
          <w:rFonts w:ascii="Times New Roman" w:hAnsi="Times New Roman" w:eastAsia="Times New Roman" w:cs="Times New Roman"/>
          <w:b/>
          <w:bCs/>
          <w:i/>
          <w:sz w:val="28"/>
          <w:szCs w:val="28"/>
        </w:rPr>
        <w:t xml:space="preserve">Attributes Covered: </w:t>
      </w:r>
      <w:r>
        <w:rPr>
          <w:rFonts w:ascii="Times New Roman" w:hAnsi="Times New Roman" w:eastAsia="Times New Roman" w:cs="Times New Roman"/>
          <w:i/>
          <w:sz w:val="28"/>
          <w:szCs w:val="28"/>
        </w:rPr>
        <w:t>Text content, emojis, sentiment labels, hashtags, timestamps</w:t>
      </w:r>
    </w:p>
    <w:p w14:paraId="228E076C">
      <w:pPr>
        <w:numPr>
          <w:ilvl w:val="0"/>
          <w:numId w:val="2"/>
        </w:numPr>
        <w:spacing w:after="240"/>
        <w:rPr>
          <w:rFonts w:ascii="Times New Roman" w:hAnsi="Times New Roman" w:eastAsia="Times New Roman" w:cs="Times New Roman"/>
          <w:b/>
          <w:bCs/>
          <w:i/>
          <w:sz w:val="28"/>
          <w:szCs w:val="28"/>
        </w:rPr>
      </w:pPr>
      <w:r>
        <w:rPr>
          <w:rFonts w:ascii="Times New Roman" w:hAnsi="Times New Roman" w:eastAsia="Times New Roman" w:cs="Times New Roman"/>
          <w:b/>
          <w:bCs/>
          <w:i/>
          <w:sz w:val="28"/>
          <w:szCs w:val="28"/>
        </w:rPr>
        <w:t>Dataset Link:</w:t>
      </w:r>
      <w:r>
        <w:rPr>
          <w:rFonts w:ascii="Times New Roman" w:hAnsi="Times New Roman" w:eastAsia="Times New Roman" w:cs="Times New Roman"/>
          <w:i/>
          <w:sz w:val="28"/>
          <w:szCs w:val="28"/>
        </w:rPr>
        <w:t xml:space="preserve"> </w:t>
      </w:r>
      <w:r>
        <w:fldChar w:fldCharType="begin"/>
      </w:r>
      <w:r>
        <w:instrText xml:space="preserve"> HYPERLINK "https://www.kaggle.com/datasets/markmedhat/twitter" </w:instrText>
      </w:r>
      <w:r>
        <w:fldChar w:fldCharType="separate"/>
      </w:r>
      <w:r>
        <w:rPr>
          <w:rStyle w:val="11"/>
          <w:rFonts w:ascii="Times New Roman" w:hAnsi="Times New Roman" w:eastAsia="Times New Roman" w:cs="Times New Roman"/>
          <w:i/>
          <w:sz w:val="28"/>
          <w:szCs w:val="28"/>
        </w:rPr>
        <w:t>https://www.kaggle.com/datasets/markmedhat/twitter</w:t>
      </w:r>
      <w:r>
        <w:rPr>
          <w:rStyle w:val="11"/>
          <w:rFonts w:ascii="Times New Roman" w:hAnsi="Times New Roman" w:eastAsia="Times New Roman" w:cs="Times New Roman"/>
          <w:i/>
          <w:sz w:val="28"/>
          <w:szCs w:val="28"/>
        </w:rPr>
        <w:fldChar w:fldCharType="end"/>
      </w:r>
    </w:p>
    <w:p w14:paraId="34F244FA">
      <w:pPr>
        <w:spacing w:before="240" w:after="240"/>
        <w:ind w:left="720"/>
        <w:rPr>
          <w:rFonts w:ascii="Times New Roman" w:hAnsi="Times New Roman" w:eastAsia="Times New Roman" w:cs="Times New Roman"/>
          <w:i/>
          <w:sz w:val="28"/>
          <w:szCs w:val="28"/>
        </w:rPr>
      </w:pPr>
    </w:p>
    <w:p w14:paraId="1E767C0B">
      <w:pPr>
        <w:pStyle w:val="4"/>
        <w:keepNext w:val="0"/>
        <w:keepLines w:val="0"/>
        <w:spacing w:before="280"/>
        <w:rPr>
          <w:rFonts w:ascii="Times New Roman" w:hAnsi="Times New Roman" w:eastAsia="Times New Roman" w:cs="Times New Roman"/>
          <w:b/>
          <w:color w:val="980000"/>
          <w:sz w:val="30"/>
          <w:szCs w:val="30"/>
        </w:rPr>
      </w:pPr>
      <w:bookmarkStart w:id="6" w:name="_kj46s3tklagi" w:colFirst="0" w:colLast="0"/>
      <w:bookmarkEnd w:id="6"/>
      <w:r>
        <w:rPr>
          <w:rFonts w:ascii="Times New Roman" w:hAnsi="Times New Roman" w:eastAsia="Times New Roman" w:cs="Times New Roman"/>
          <w:b/>
          <w:color w:val="980000"/>
          <w:sz w:val="30"/>
          <w:szCs w:val="30"/>
        </w:rPr>
        <w:t>5. Data Preprocessing</w:t>
      </w:r>
    </w:p>
    <w:p w14:paraId="48072205">
      <w:pPr>
        <w:numPr>
          <w:ilvl w:val="0"/>
          <w:numId w:val="3"/>
        </w:numPr>
        <w:spacing w:before="240"/>
        <w:rPr>
          <w:rFonts w:ascii="Times New Roman" w:hAnsi="Times New Roman" w:eastAsia="Times New Roman" w:cs="Times New Roman"/>
          <w:i/>
          <w:sz w:val="28"/>
          <w:szCs w:val="28"/>
        </w:rPr>
      </w:pPr>
      <w:r>
        <w:rPr>
          <w:rFonts w:ascii="Times New Roman" w:hAnsi="Times New Roman" w:eastAsia="Times New Roman" w:cs="Times New Roman"/>
          <w:i/>
          <w:sz w:val="28"/>
          <w:szCs w:val="28"/>
        </w:rPr>
        <w:t>Removed records with empty text fields or missing labels.</w:t>
      </w:r>
    </w:p>
    <w:p w14:paraId="1F217FCD">
      <w:pPr>
        <w:spacing w:before="240"/>
        <w:ind w:left="360"/>
        <w:rPr>
          <w:rFonts w:ascii="Times New Roman" w:hAnsi="Times New Roman" w:eastAsia="Times New Roman" w:cs="Times New Roman"/>
          <w:i/>
          <w:sz w:val="28"/>
          <w:szCs w:val="28"/>
        </w:rPr>
      </w:pPr>
    </w:p>
    <w:p w14:paraId="7BC2263C">
      <w:pPr>
        <w:numPr>
          <w:ilvl w:val="0"/>
          <w:numId w:val="3"/>
        </w:numPr>
        <w:rPr>
          <w:rFonts w:ascii="Times New Roman" w:hAnsi="Times New Roman" w:eastAsia="Times New Roman" w:cs="Times New Roman"/>
          <w:i/>
          <w:sz w:val="28"/>
          <w:szCs w:val="28"/>
        </w:rPr>
      </w:pPr>
      <w:r>
        <w:rPr>
          <w:rFonts w:ascii="Times New Roman" w:hAnsi="Times New Roman" w:eastAsia="Times New Roman" w:cs="Times New Roman"/>
          <w:i/>
          <w:sz w:val="28"/>
          <w:szCs w:val="28"/>
        </w:rPr>
        <w:t>Deleted exact duplicate posts to prevent bias.</w:t>
      </w:r>
      <w:r>
        <w:rPr>
          <w:rFonts w:ascii="Times New Roman" w:hAnsi="Times New Roman" w:eastAsia="Times New Roman" w:cs="Times New Roman"/>
          <w:i/>
          <w:sz w:val="28"/>
          <w:szCs w:val="28"/>
        </w:rPr>
        <w:br w:type="textWrapping"/>
      </w:r>
    </w:p>
    <w:p w14:paraId="6241C22F">
      <w:pPr>
        <w:numPr>
          <w:ilvl w:val="0"/>
          <w:numId w:val="3"/>
        </w:numPr>
        <w:rPr>
          <w:rFonts w:ascii="Times New Roman" w:hAnsi="Times New Roman" w:eastAsia="Times New Roman" w:cs="Times New Roman"/>
          <w:i/>
          <w:sz w:val="28"/>
          <w:szCs w:val="28"/>
        </w:rPr>
      </w:pPr>
      <w:r>
        <w:rPr>
          <w:rFonts w:ascii="Times New Roman" w:hAnsi="Times New Roman" w:eastAsia="Times New Roman" w:cs="Times New Roman"/>
          <w:i/>
          <w:sz w:val="28"/>
          <w:szCs w:val="28"/>
        </w:rPr>
        <w:t>Filtered out unusually short or long posts to maintain data quality.</w:t>
      </w:r>
      <w:r>
        <w:rPr>
          <w:rFonts w:ascii="Times New Roman" w:hAnsi="Times New Roman" w:eastAsia="Times New Roman" w:cs="Times New Roman"/>
          <w:i/>
          <w:sz w:val="28"/>
          <w:szCs w:val="28"/>
        </w:rPr>
        <w:br w:type="textWrapping"/>
      </w:r>
    </w:p>
    <w:p w14:paraId="0FC35E9E">
      <w:pPr>
        <w:numPr>
          <w:ilvl w:val="0"/>
          <w:numId w:val="3"/>
        </w:numPr>
        <w:rPr>
          <w:rFonts w:ascii="Times New Roman" w:hAnsi="Times New Roman" w:eastAsia="Times New Roman" w:cs="Times New Roman"/>
          <w:i/>
          <w:sz w:val="28"/>
          <w:szCs w:val="28"/>
        </w:rPr>
      </w:pPr>
      <w:r>
        <w:rPr>
          <w:rFonts w:ascii="Times New Roman" w:hAnsi="Times New Roman" w:eastAsia="Times New Roman" w:cs="Times New Roman"/>
          <w:i/>
          <w:sz w:val="28"/>
          <w:szCs w:val="28"/>
        </w:rPr>
        <w:t>Converted all text to lowercase and formatted timestamps properly.</w:t>
      </w:r>
      <w:r>
        <w:rPr>
          <w:rFonts w:ascii="Times New Roman" w:hAnsi="Times New Roman" w:eastAsia="Times New Roman" w:cs="Times New Roman"/>
          <w:i/>
          <w:sz w:val="28"/>
          <w:szCs w:val="28"/>
        </w:rPr>
        <w:br w:type="textWrapping"/>
      </w:r>
    </w:p>
    <w:p w14:paraId="55118932">
      <w:pPr>
        <w:numPr>
          <w:ilvl w:val="0"/>
          <w:numId w:val="3"/>
        </w:numPr>
        <w:rPr>
          <w:rFonts w:ascii="Times New Roman" w:hAnsi="Times New Roman" w:eastAsia="Times New Roman" w:cs="Times New Roman"/>
          <w:i/>
          <w:sz w:val="28"/>
          <w:szCs w:val="28"/>
        </w:rPr>
      </w:pPr>
      <w:r>
        <w:rPr>
          <w:rFonts w:ascii="Times New Roman" w:hAnsi="Times New Roman" w:eastAsia="Times New Roman" w:cs="Times New Roman"/>
          <w:i/>
          <w:sz w:val="28"/>
          <w:szCs w:val="28"/>
        </w:rPr>
        <w:t>Cleaned text by removing URLs, mentions, special characters, and converting emojis to words.</w:t>
      </w:r>
      <w:r>
        <w:rPr>
          <w:rFonts w:ascii="Times New Roman" w:hAnsi="Times New Roman" w:eastAsia="Times New Roman" w:cs="Times New Roman"/>
          <w:i/>
          <w:sz w:val="28"/>
          <w:szCs w:val="28"/>
        </w:rPr>
        <w:br w:type="textWrapping"/>
      </w:r>
    </w:p>
    <w:p w14:paraId="41C19443">
      <w:pPr>
        <w:numPr>
          <w:ilvl w:val="0"/>
          <w:numId w:val="3"/>
        </w:numPr>
        <w:spacing w:line="360" w:lineRule="auto"/>
        <w:rPr>
          <w:rFonts w:ascii="Times New Roman" w:hAnsi="Times New Roman" w:eastAsia="Times New Roman" w:cs="Times New Roman"/>
          <w:i/>
          <w:sz w:val="28"/>
          <w:szCs w:val="28"/>
        </w:rPr>
      </w:pPr>
      <w:r>
        <w:rPr>
          <w:rFonts w:ascii="Times New Roman" w:hAnsi="Times New Roman" w:eastAsia="Times New Roman" w:cs="Times New Roman"/>
          <w:i/>
          <w:sz w:val="28"/>
          <w:szCs w:val="28"/>
        </w:rPr>
        <w:t>Encoded emotion categories into numerical labels for model input.</w:t>
      </w:r>
      <w:bookmarkStart w:id="7" w:name="_z9r2cdttnhnq" w:colFirst="0" w:colLast="0"/>
      <w:bookmarkEnd w:id="7"/>
    </w:p>
    <w:p w14:paraId="642F6D96">
      <w:pPr>
        <w:spacing w:line="360" w:lineRule="auto"/>
        <w:ind w:left="720"/>
        <w:rPr>
          <w:rFonts w:ascii="Times New Roman" w:hAnsi="Times New Roman" w:eastAsia="Times New Roman" w:cs="Times New Roman"/>
          <w:i/>
          <w:sz w:val="28"/>
          <w:szCs w:val="28"/>
        </w:rPr>
      </w:pPr>
    </w:p>
    <w:p w14:paraId="384403D2">
      <w:pPr>
        <w:numPr>
          <w:ilvl w:val="0"/>
          <w:numId w:val="3"/>
        </w:numPr>
        <w:spacing w:line="360" w:lineRule="auto"/>
        <w:rPr>
          <w:rFonts w:ascii="Times New Roman" w:hAnsi="Times New Roman" w:eastAsia="Times New Roman" w:cs="Times New Roman"/>
          <w:i/>
          <w:sz w:val="28"/>
          <w:szCs w:val="28"/>
        </w:rPr>
      </w:pPr>
      <w:r>
        <w:rPr>
          <w:rFonts w:ascii="Times New Roman" w:hAnsi="Times New Roman" w:eastAsia="Times New Roman" w:cs="Times New Roman"/>
          <w:i/>
          <w:sz w:val="28"/>
          <w:szCs w:val="28"/>
        </w:rPr>
        <w:t>Applied TF-IDF for traditional models and BERT tokenization for deep learning models.</w:t>
      </w:r>
    </w:p>
    <w:p w14:paraId="3A61A016">
      <w:pPr>
        <w:pStyle w:val="4"/>
        <w:keepNext w:val="0"/>
        <w:keepLines w:val="0"/>
        <w:spacing w:before="280"/>
        <w:rPr>
          <w:rFonts w:ascii="Times New Roman" w:hAnsi="Times New Roman" w:eastAsia="Times New Roman" w:cs="Times New Roman"/>
          <w:b/>
          <w:color w:val="980000"/>
          <w:sz w:val="30"/>
          <w:szCs w:val="30"/>
        </w:rPr>
      </w:pPr>
      <w:bookmarkStart w:id="8" w:name="_rcpoi2krx6k9" w:colFirst="0" w:colLast="0"/>
      <w:bookmarkEnd w:id="8"/>
      <w:r>
        <w:rPr>
          <w:rFonts w:ascii="Times New Roman" w:hAnsi="Times New Roman" w:eastAsia="Times New Roman" w:cs="Times New Roman"/>
          <w:b/>
          <w:color w:val="980000"/>
          <w:sz w:val="30"/>
          <w:szCs w:val="30"/>
        </w:rPr>
        <w:t>6. Exploratory Data Analysis (EDA)</w:t>
      </w:r>
    </w:p>
    <w:p w14:paraId="2048E2CD">
      <w:pPr>
        <w:numPr>
          <w:ilvl w:val="0"/>
          <w:numId w:val="4"/>
        </w:numPr>
        <w:spacing w:before="240"/>
        <w:rPr>
          <w:rFonts w:ascii="Times New Roman" w:hAnsi="Times New Roman" w:eastAsia="Times New Roman" w:cs="Times New Roman"/>
          <w:b/>
          <w:bCs/>
          <w:i/>
          <w:sz w:val="28"/>
          <w:szCs w:val="28"/>
        </w:rPr>
      </w:pPr>
      <w:r>
        <w:rPr>
          <w:rFonts w:ascii="Times New Roman" w:hAnsi="Times New Roman" w:eastAsia="Times New Roman" w:cs="Times New Roman"/>
          <w:b/>
          <w:bCs/>
          <w:i/>
          <w:sz w:val="28"/>
          <w:szCs w:val="28"/>
        </w:rPr>
        <w:t>Univariate Analysis:</w:t>
      </w:r>
      <w:r>
        <w:rPr>
          <w:rFonts w:ascii="Times New Roman" w:hAnsi="Times New Roman" w:eastAsia="Times New Roman" w:cs="Times New Roman"/>
          <w:b/>
          <w:bCs/>
          <w:i/>
          <w:sz w:val="28"/>
          <w:szCs w:val="28"/>
        </w:rPr>
        <w:br w:type="textWrapping"/>
      </w:r>
    </w:p>
    <w:p w14:paraId="588B20AB">
      <w:pPr>
        <w:numPr>
          <w:ilvl w:val="1"/>
          <w:numId w:val="4"/>
        </w:numPr>
        <w:rPr>
          <w:rFonts w:ascii="Times New Roman" w:hAnsi="Times New Roman" w:eastAsia="Times New Roman" w:cs="Times New Roman"/>
          <w:i/>
          <w:sz w:val="28"/>
          <w:szCs w:val="28"/>
        </w:rPr>
      </w:pPr>
      <w:r>
        <w:rPr>
          <w:rFonts w:ascii="Times New Roman" w:hAnsi="Times New Roman" w:eastAsia="Times New Roman" w:cs="Times New Roman"/>
          <w:i/>
          <w:sz w:val="28"/>
          <w:szCs w:val="28"/>
        </w:rPr>
        <w:t xml:space="preserve">Emotion countplots show imbalance, with </w:t>
      </w:r>
      <w:r>
        <w:rPr>
          <w:rFonts w:ascii="Times New Roman" w:hAnsi="Times New Roman" w:eastAsia="Times New Roman" w:cs="Times New Roman"/>
          <w:i/>
          <w:iCs/>
          <w:sz w:val="28"/>
          <w:szCs w:val="28"/>
        </w:rPr>
        <w:t>joy</w:t>
      </w:r>
      <w:r>
        <w:rPr>
          <w:rFonts w:ascii="Times New Roman" w:hAnsi="Times New Roman" w:eastAsia="Times New Roman" w:cs="Times New Roman"/>
          <w:i/>
          <w:sz w:val="28"/>
          <w:szCs w:val="28"/>
        </w:rPr>
        <w:t xml:space="preserve"> and </w:t>
      </w:r>
      <w:r>
        <w:rPr>
          <w:rFonts w:ascii="Times New Roman" w:hAnsi="Times New Roman" w:eastAsia="Times New Roman" w:cs="Times New Roman"/>
          <w:i/>
          <w:iCs/>
          <w:sz w:val="28"/>
          <w:szCs w:val="28"/>
        </w:rPr>
        <w:t>neutral</w:t>
      </w:r>
      <w:r>
        <w:rPr>
          <w:rFonts w:ascii="Times New Roman" w:hAnsi="Times New Roman" w:eastAsia="Times New Roman" w:cs="Times New Roman"/>
          <w:i/>
          <w:sz w:val="28"/>
          <w:szCs w:val="28"/>
        </w:rPr>
        <w:t xml:space="preserve"> being most frequent.</w:t>
      </w:r>
    </w:p>
    <w:p w14:paraId="79275449">
      <w:pPr>
        <w:numPr>
          <w:ilvl w:val="1"/>
          <w:numId w:val="4"/>
        </w:numPr>
        <w:rPr>
          <w:rFonts w:ascii="Times New Roman" w:hAnsi="Times New Roman" w:eastAsia="Times New Roman" w:cs="Times New Roman"/>
          <w:i/>
          <w:sz w:val="28"/>
          <w:szCs w:val="28"/>
        </w:rPr>
      </w:pPr>
      <w:r>
        <w:rPr>
          <w:rFonts w:ascii="Times New Roman" w:hAnsi="Times New Roman" w:eastAsia="Times New Roman" w:cs="Times New Roman"/>
          <w:i/>
          <w:sz w:val="28"/>
          <w:szCs w:val="28"/>
        </w:rPr>
        <w:t>Most tweets are under 30 words, as shown in tweet length histograms.</w:t>
      </w:r>
    </w:p>
    <w:p w14:paraId="27319E9A">
      <w:pPr>
        <w:numPr>
          <w:ilvl w:val="1"/>
          <w:numId w:val="4"/>
        </w:numPr>
        <w:rPr>
          <w:rFonts w:ascii="Times New Roman" w:hAnsi="Times New Roman" w:eastAsia="Times New Roman" w:cs="Times New Roman"/>
          <w:i/>
          <w:sz w:val="28"/>
          <w:szCs w:val="28"/>
        </w:rPr>
      </w:pPr>
      <w:r>
        <w:rPr>
          <w:rFonts w:ascii="Times New Roman" w:hAnsi="Times New Roman" w:eastAsia="Times New Roman" w:cs="Times New Roman"/>
          <w:i/>
          <w:sz w:val="28"/>
          <w:szCs w:val="28"/>
        </w:rPr>
        <w:t xml:space="preserve">Boxplots reveal longer tweets are often associated with </w:t>
      </w:r>
      <w:r>
        <w:rPr>
          <w:rFonts w:ascii="Times New Roman" w:hAnsi="Times New Roman" w:eastAsia="Times New Roman" w:cs="Times New Roman"/>
          <w:i/>
          <w:iCs/>
          <w:sz w:val="28"/>
          <w:szCs w:val="28"/>
        </w:rPr>
        <w:t>anger</w:t>
      </w:r>
      <w:r>
        <w:rPr>
          <w:rFonts w:ascii="Times New Roman" w:hAnsi="Times New Roman" w:eastAsia="Times New Roman" w:cs="Times New Roman"/>
          <w:i/>
          <w:sz w:val="28"/>
          <w:szCs w:val="28"/>
        </w:rPr>
        <w:t xml:space="preserve"> and </w:t>
      </w:r>
      <w:r>
        <w:rPr>
          <w:rFonts w:ascii="Times New Roman" w:hAnsi="Times New Roman" w:eastAsia="Times New Roman" w:cs="Times New Roman"/>
          <w:i/>
          <w:iCs/>
          <w:sz w:val="28"/>
          <w:szCs w:val="28"/>
        </w:rPr>
        <w:t>sadness</w:t>
      </w:r>
      <w:r>
        <w:rPr>
          <w:rFonts w:ascii="Times New Roman" w:hAnsi="Times New Roman" w:eastAsia="Times New Roman" w:cs="Times New Roman"/>
          <w:i/>
          <w:sz w:val="28"/>
          <w:szCs w:val="28"/>
        </w:rPr>
        <w:t>.</w:t>
      </w:r>
      <w:r>
        <w:rPr>
          <w:rFonts w:ascii="Times New Roman" w:hAnsi="Times New Roman" w:eastAsia="Times New Roman" w:cs="Times New Roman"/>
          <w:i/>
          <w:sz w:val="28"/>
          <w:szCs w:val="28"/>
        </w:rPr>
        <w:br w:type="textWrapping"/>
      </w:r>
    </w:p>
    <w:p w14:paraId="359E4267">
      <w:pPr>
        <w:numPr>
          <w:ilvl w:val="0"/>
          <w:numId w:val="4"/>
        </w:numPr>
        <w:rPr>
          <w:rFonts w:ascii="Times New Roman" w:hAnsi="Times New Roman" w:eastAsia="Times New Roman" w:cs="Times New Roman"/>
          <w:b/>
          <w:bCs/>
          <w:i/>
          <w:sz w:val="28"/>
          <w:szCs w:val="28"/>
        </w:rPr>
      </w:pPr>
      <w:r>
        <w:rPr>
          <w:rFonts w:ascii="Times New Roman" w:hAnsi="Times New Roman" w:eastAsia="Times New Roman" w:cs="Times New Roman"/>
          <w:b/>
          <w:bCs/>
          <w:i/>
          <w:sz w:val="28"/>
          <w:szCs w:val="28"/>
        </w:rPr>
        <w:t>Bivariate/Multivariate Analysis:</w:t>
      </w:r>
      <w:r>
        <w:rPr>
          <w:rFonts w:ascii="Times New Roman" w:hAnsi="Times New Roman" w:eastAsia="Times New Roman" w:cs="Times New Roman"/>
          <w:b/>
          <w:bCs/>
          <w:i/>
          <w:sz w:val="28"/>
          <w:szCs w:val="28"/>
        </w:rPr>
        <w:br w:type="textWrapping"/>
      </w:r>
    </w:p>
    <w:p w14:paraId="320EF032">
      <w:pPr>
        <w:numPr>
          <w:ilvl w:val="1"/>
          <w:numId w:val="4"/>
        </w:numPr>
        <w:rPr>
          <w:rFonts w:ascii="Times New Roman" w:hAnsi="Times New Roman" w:eastAsia="Times New Roman" w:cs="Times New Roman"/>
          <w:i/>
          <w:sz w:val="28"/>
          <w:szCs w:val="28"/>
        </w:rPr>
      </w:pPr>
      <w:r>
        <w:rPr>
          <w:rFonts w:ascii="Times New Roman" w:hAnsi="Times New Roman" w:eastAsia="Times New Roman" w:cs="Times New Roman"/>
          <w:i/>
          <w:sz w:val="28"/>
          <w:szCs w:val="28"/>
        </w:rPr>
        <w:t>Correlation matrix shows slight relationships between polarity and</w:t>
      </w:r>
      <w:r>
        <w:rPr>
          <w:rFonts w:ascii="Times New Roman" w:hAnsi="Times New Roman" w:eastAsia="Times New Roman" w:cs="Times New Roman"/>
          <w:b/>
          <w:bCs/>
          <w:i/>
          <w:sz w:val="28"/>
          <w:szCs w:val="28"/>
        </w:rPr>
        <w:t xml:space="preserve"> </w:t>
      </w:r>
      <w:r>
        <w:rPr>
          <w:rFonts w:ascii="Times New Roman" w:hAnsi="Times New Roman" w:eastAsia="Times New Roman" w:cs="Times New Roman"/>
          <w:i/>
          <w:sz w:val="28"/>
          <w:szCs w:val="28"/>
        </w:rPr>
        <w:t>subjectivity.</w:t>
      </w:r>
    </w:p>
    <w:p w14:paraId="17E9803E">
      <w:pPr>
        <w:numPr>
          <w:ilvl w:val="1"/>
          <w:numId w:val="4"/>
        </w:numPr>
        <w:rPr>
          <w:rFonts w:ascii="Times New Roman" w:hAnsi="Times New Roman" w:eastAsia="Times New Roman" w:cs="Times New Roman"/>
          <w:i/>
          <w:sz w:val="28"/>
          <w:szCs w:val="28"/>
        </w:rPr>
      </w:pPr>
      <w:r>
        <w:rPr>
          <w:rFonts w:ascii="Times New Roman" w:hAnsi="Times New Roman" w:eastAsia="Times New Roman" w:cs="Times New Roman"/>
          <w:i/>
          <w:sz w:val="28"/>
          <w:szCs w:val="28"/>
        </w:rPr>
        <w:t xml:space="preserve">Pairplots indicate clustering among similar emotions like </w:t>
      </w:r>
      <w:r>
        <w:rPr>
          <w:rFonts w:ascii="Times New Roman" w:hAnsi="Times New Roman" w:eastAsia="Times New Roman" w:cs="Times New Roman"/>
          <w:i/>
          <w:iCs/>
          <w:sz w:val="28"/>
          <w:szCs w:val="28"/>
        </w:rPr>
        <w:t>sadness</w:t>
      </w:r>
      <w:r>
        <w:rPr>
          <w:rFonts w:ascii="Times New Roman" w:hAnsi="Times New Roman" w:eastAsia="Times New Roman" w:cs="Times New Roman"/>
          <w:i/>
          <w:sz w:val="28"/>
          <w:szCs w:val="28"/>
        </w:rPr>
        <w:t xml:space="preserve"> and </w:t>
      </w:r>
      <w:r>
        <w:rPr>
          <w:rFonts w:ascii="Times New Roman" w:hAnsi="Times New Roman" w:eastAsia="Times New Roman" w:cs="Times New Roman"/>
          <w:i/>
          <w:iCs/>
          <w:sz w:val="28"/>
          <w:szCs w:val="28"/>
        </w:rPr>
        <w:t>fear</w:t>
      </w:r>
      <w:r>
        <w:rPr>
          <w:rFonts w:ascii="Times New Roman" w:hAnsi="Times New Roman" w:eastAsia="Times New Roman" w:cs="Times New Roman"/>
          <w:i/>
          <w:sz w:val="28"/>
          <w:szCs w:val="28"/>
        </w:rPr>
        <w:t>.</w:t>
      </w:r>
    </w:p>
    <w:p w14:paraId="136635B3">
      <w:pPr>
        <w:numPr>
          <w:ilvl w:val="1"/>
          <w:numId w:val="4"/>
        </w:numPr>
        <w:rPr>
          <w:rFonts w:ascii="Times New Roman" w:hAnsi="Times New Roman" w:eastAsia="Times New Roman" w:cs="Times New Roman"/>
          <w:i/>
          <w:sz w:val="28"/>
          <w:szCs w:val="28"/>
        </w:rPr>
      </w:pPr>
      <w:r>
        <w:rPr>
          <w:rFonts w:ascii="Times New Roman" w:hAnsi="Times New Roman" w:eastAsia="Times New Roman" w:cs="Times New Roman"/>
          <w:i/>
          <w:sz w:val="28"/>
          <w:szCs w:val="28"/>
        </w:rPr>
        <w:t xml:space="preserve">Scatterplots show high subjectivity is often tied to strong emotions like </w:t>
      </w:r>
      <w:r>
        <w:rPr>
          <w:rFonts w:ascii="Times New Roman" w:hAnsi="Times New Roman" w:eastAsia="Times New Roman" w:cs="Times New Roman"/>
          <w:i/>
          <w:iCs/>
          <w:sz w:val="28"/>
          <w:szCs w:val="28"/>
        </w:rPr>
        <w:t>joy</w:t>
      </w:r>
      <w:r>
        <w:rPr>
          <w:rFonts w:ascii="Times New Roman" w:hAnsi="Times New Roman" w:eastAsia="Times New Roman" w:cs="Times New Roman"/>
          <w:i/>
          <w:sz w:val="28"/>
          <w:szCs w:val="28"/>
        </w:rPr>
        <w:t xml:space="preserve"> and </w:t>
      </w:r>
      <w:r>
        <w:rPr>
          <w:rFonts w:ascii="Times New Roman" w:hAnsi="Times New Roman" w:eastAsia="Times New Roman" w:cs="Times New Roman"/>
          <w:i/>
          <w:iCs/>
          <w:sz w:val="28"/>
          <w:szCs w:val="28"/>
        </w:rPr>
        <w:t>anger</w:t>
      </w:r>
      <w:r>
        <w:rPr>
          <w:rFonts w:ascii="Times New Roman" w:hAnsi="Times New Roman" w:eastAsia="Times New Roman" w:cs="Times New Roman"/>
          <w:i/>
          <w:sz w:val="28"/>
          <w:szCs w:val="28"/>
        </w:rPr>
        <w:t>.</w:t>
      </w:r>
      <w:r>
        <w:rPr>
          <w:rFonts w:ascii="Times New Roman" w:hAnsi="Times New Roman" w:eastAsia="Times New Roman" w:cs="Times New Roman"/>
          <w:i/>
          <w:sz w:val="28"/>
          <w:szCs w:val="28"/>
        </w:rPr>
        <w:br w:type="textWrapping"/>
      </w:r>
    </w:p>
    <w:p w14:paraId="113C377D">
      <w:pPr>
        <w:numPr>
          <w:ilvl w:val="0"/>
          <w:numId w:val="4"/>
        </w:numPr>
        <w:rPr>
          <w:rFonts w:ascii="Times New Roman" w:hAnsi="Times New Roman" w:eastAsia="Times New Roman" w:cs="Times New Roman"/>
          <w:b/>
          <w:bCs/>
          <w:i/>
          <w:sz w:val="28"/>
          <w:szCs w:val="28"/>
        </w:rPr>
      </w:pPr>
      <w:r>
        <w:rPr>
          <w:rFonts w:ascii="Times New Roman" w:hAnsi="Times New Roman" w:eastAsia="Times New Roman" w:cs="Times New Roman"/>
          <w:b/>
          <w:bCs/>
          <w:i/>
          <w:sz w:val="28"/>
          <w:szCs w:val="28"/>
        </w:rPr>
        <w:t>Insights Summary:</w:t>
      </w:r>
      <w:r>
        <w:rPr>
          <w:rFonts w:ascii="Times New Roman" w:hAnsi="Times New Roman" w:eastAsia="Times New Roman" w:cs="Times New Roman"/>
          <w:b/>
          <w:bCs/>
          <w:i/>
          <w:sz w:val="28"/>
          <w:szCs w:val="28"/>
        </w:rPr>
        <w:br w:type="textWrapping"/>
      </w:r>
    </w:p>
    <w:p w14:paraId="2440A3EC">
      <w:pPr>
        <w:numPr>
          <w:ilvl w:val="1"/>
          <w:numId w:val="4"/>
        </w:numPr>
        <w:rPr>
          <w:rFonts w:ascii="Times New Roman" w:hAnsi="Times New Roman" w:eastAsia="Times New Roman" w:cs="Times New Roman"/>
          <w:i/>
          <w:sz w:val="28"/>
          <w:szCs w:val="28"/>
        </w:rPr>
      </w:pPr>
      <w:r>
        <w:rPr>
          <w:rFonts w:ascii="Times New Roman" w:hAnsi="Times New Roman" w:eastAsia="Times New Roman" w:cs="Times New Roman"/>
          <w:i/>
          <w:sz w:val="28"/>
          <w:szCs w:val="28"/>
        </w:rPr>
        <w:t>The dataset has imbalanced emotion classes that may affect model accuracy.</w:t>
      </w:r>
    </w:p>
    <w:p w14:paraId="77039F3F">
      <w:pPr>
        <w:numPr>
          <w:ilvl w:val="1"/>
          <w:numId w:val="4"/>
        </w:numPr>
        <w:rPr>
          <w:rFonts w:ascii="Times New Roman" w:hAnsi="Times New Roman" w:eastAsia="Times New Roman" w:cs="Times New Roman"/>
          <w:i/>
          <w:sz w:val="28"/>
          <w:szCs w:val="28"/>
        </w:rPr>
      </w:pPr>
      <w:r>
        <w:rPr>
          <w:rFonts w:ascii="Times New Roman" w:hAnsi="Times New Roman" w:eastAsia="Times New Roman" w:cs="Times New Roman"/>
          <w:i/>
          <w:sz w:val="28"/>
          <w:szCs w:val="28"/>
        </w:rPr>
        <w:t>Features like polarity, subjectivity, tweet length, and emoji count are likely important.</w:t>
      </w:r>
    </w:p>
    <w:p w14:paraId="2B135DBC">
      <w:pPr>
        <w:numPr>
          <w:ilvl w:val="1"/>
          <w:numId w:val="4"/>
        </w:numPr>
        <w:rPr>
          <w:rFonts w:ascii="Times New Roman" w:hAnsi="Times New Roman" w:eastAsia="Times New Roman" w:cs="Times New Roman"/>
          <w:i/>
          <w:sz w:val="28"/>
          <w:szCs w:val="28"/>
        </w:rPr>
      </w:pPr>
      <w:r>
        <w:rPr>
          <w:rFonts w:ascii="Times New Roman" w:hAnsi="Times New Roman" w:eastAsia="Times New Roman" w:cs="Times New Roman"/>
          <w:i/>
          <w:sz w:val="28"/>
          <w:szCs w:val="28"/>
        </w:rPr>
        <w:t>Emotionally intense tweets are typically longer and more expressive.</w:t>
      </w:r>
      <w:r>
        <w:rPr>
          <w:rFonts w:ascii="Times New Roman" w:hAnsi="Times New Roman" w:eastAsia="Times New Roman" w:cs="Times New Roman"/>
          <w:i/>
          <w:sz w:val="28"/>
          <w:szCs w:val="28"/>
        </w:rPr>
        <w:br w:type="textWrapping"/>
      </w:r>
      <w:bookmarkStart w:id="9" w:name="_rbwnxhs3tlbn" w:colFirst="0" w:colLast="0"/>
      <w:bookmarkEnd w:id="9"/>
    </w:p>
    <w:p w14:paraId="105E4787">
      <w:pPr>
        <w:pStyle w:val="4"/>
        <w:keepNext w:val="0"/>
        <w:keepLines w:val="0"/>
        <w:spacing w:before="280"/>
        <w:rPr>
          <w:rFonts w:ascii="Times New Roman" w:hAnsi="Times New Roman" w:eastAsia="Times New Roman" w:cs="Times New Roman"/>
          <w:b/>
          <w:color w:val="980000"/>
          <w:sz w:val="30"/>
          <w:szCs w:val="30"/>
        </w:rPr>
      </w:pPr>
      <w:bookmarkStart w:id="10" w:name="_3f6wc7farj1l" w:colFirst="0" w:colLast="0"/>
      <w:bookmarkEnd w:id="10"/>
      <w:r>
        <w:rPr>
          <w:rFonts w:ascii="Times New Roman" w:hAnsi="Times New Roman" w:eastAsia="Times New Roman" w:cs="Times New Roman"/>
          <w:b/>
          <w:color w:val="980000"/>
          <w:sz w:val="30"/>
          <w:szCs w:val="30"/>
        </w:rPr>
        <w:t>7. Feature Engineering</w:t>
      </w:r>
    </w:p>
    <w:p w14:paraId="0BEAC9DB">
      <w:pPr>
        <w:numPr>
          <w:ilvl w:val="0"/>
          <w:numId w:val="5"/>
        </w:numPr>
        <w:spacing w:before="240"/>
        <w:rPr>
          <w:rFonts w:ascii="Times New Roman" w:hAnsi="Times New Roman" w:eastAsia="Times New Roman" w:cs="Times New Roman"/>
          <w:i/>
          <w:sz w:val="28"/>
          <w:szCs w:val="28"/>
        </w:rPr>
      </w:pPr>
      <w:r>
        <w:rPr>
          <w:rFonts w:ascii="Times New Roman" w:hAnsi="Times New Roman" w:eastAsia="Times New Roman" w:cs="Times New Roman"/>
          <w:i/>
          <w:sz w:val="28"/>
          <w:szCs w:val="28"/>
        </w:rPr>
        <w:t>Extract meaningful features like word count, emoji presence, punctuation usage, hashtags, and mentions to capture emotional expressions common in social media posts</w:t>
      </w:r>
    </w:p>
    <w:p w14:paraId="494E98CC">
      <w:pPr>
        <w:numPr>
          <w:ilvl w:val="0"/>
          <w:numId w:val="5"/>
        </w:numPr>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Use sentiment lexicons (e.g., VADER, NRC) to assign emotion or polarity scores, adding domain-driven features that highlight emotional intensity.</w:t>
      </w:r>
      <w:r>
        <w:rPr>
          <w:rFonts w:ascii="Times New Roman" w:hAnsi="Times New Roman" w:eastAsia="Times New Roman" w:cs="Times New Roman"/>
          <w:i/>
          <w:sz w:val="28"/>
          <w:szCs w:val="28"/>
        </w:rPr>
        <w:br w:type="textWrapping"/>
      </w:r>
    </w:p>
    <w:p w14:paraId="67489376">
      <w:pPr>
        <w:numPr>
          <w:ilvl w:val="0"/>
          <w:numId w:val="5"/>
        </w:numPr>
        <w:rPr>
          <w:rFonts w:ascii="Times New Roman" w:hAnsi="Times New Roman" w:eastAsia="Times New Roman" w:cs="Times New Roman"/>
          <w:i/>
          <w:sz w:val="28"/>
          <w:szCs w:val="28"/>
        </w:rPr>
      </w:pPr>
      <w:r>
        <w:rPr>
          <w:rFonts w:ascii="Times New Roman" w:hAnsi="Times New Roman" w:eastAsia="Times New Roman" w:cs="Times New Roman"/>
          <w:i/>
          <w:sz w:val="28"/>
          <w:szCs w:val="28"/>
        </w:rPr>
        <w:t>Derive features such as hour, day, or weekday from timestamps (if available) to analyze how sentiment changes over time or during specific events.</w:t>
      </w:r>
      <w:r>
        <w:rPr>
          <w:rFonts w:ascii="Times New Roman" w:hAnsi="Times New Roman" w:eastAsia="Times New Roman" w:cs="Times New Roman"/>
          <w:i/>
          <w:sz w:val="28"/>
          <w:szCs w:val="28"/>
        </w:rPr>
        <w:br w:type="textWrapping"/>
      </w:r>
    </w:p>
    <w:p w14:paraId="664E0F66">
      <w:pPr>
        <w:numPr>
          <w:ilvl w:val="0"/>
          <w:numId w:val="5"/>
        </w:numPr>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 Apply techniques like TF-IDF, Word2Vec, or BERT embeddings to convert text into numerical form while preserving context and semantics.</w:t>
      </w:r>
      <w:r>
        <w:rPr>
          <w:rFonts w:ascii="Times New Roman" w:hAnsi="Times New Roman" w:eastAsia="Times New Roman" w:cs="Times New Roman"/>
          <w:i/>
          <w:sz w:val="28"/>
          <w:szCs w:val="28"/>
        </w:rPr>
        <w:br w:type="textWrapping"/>
      </w:r>
    </w:p>
    <w:p w14:paraId="5BB1ADB8">
      <w:pPr>
        <w:numPr>
          <w:ilvl w:val="0"/>
          <w:numId w:val="5"/>
        </w:numPr>
        <w:spacing w:after="240"/>
        <w:rPr>
          <w:rFonts w:ascii="Times New Roman" w:hAnsi="Times New Roman" w:eastAsia="Times New Roman" w:cs="Times New Roman"/>
          <w:i/>
          <w:sz w:val="28"/>
          <w:szCs w:val="28"/>
        </w:rPr>
      </w:pPr>
      <w:r>
        <w:rPr>
          <w:rFonts w:ascii="Times New Roman" w:hAnsi="Times New Roman" w:eastAsia="Times New Roman" w:cs="Times New Roman"/>
          <w:i/>
          <w:sz w:val="28"/>
          <w:szCs w:val="28"/>
        </w:rPr>
        <w:t>Use methods like correlation analysis, PCA, or feature importance scores to reduce redundancy and improve model efficiency and performance.</w:t>
      </w:r>
    </w:p>
    <w:p w14:paraId="4A625ABD">
      <w:pPr>
        <w:pStyle w:val="4"/>
        <w:keepNext w:val="0"/>
        <w:keepLines w:val="0"/>
        <w:spacing w:before="280"/>
        <w:rPr>
          <w:rFonts w:ascii="Times New Roman" w:hAnsi="Times New Roman" w:eastAsia="Times New Roman" w:cs="Times New Roman"/>
          <w:b/>
          <w:color w:val="980000"/>
          <w:sz w:val="30"/>
          <w:szCs w:val="30"/>
        </w:rPr>
      </w:pPr>
      <w:bookmarkStart w:id="11" w:name="_1inthw6rsb6" w:colFirst="0" w:colLast="0"/>
      <w:bookmarkEnd w:id="11"/>
    </w:p>
    <w:p w14:paraId="49737CAC">
      <w:pPr>
        <w:pStyle w:val="4"/>
        <w:keepNext w:val="0"/>
        <w:keepLines w:val="0"/>
        <w:spacing w:before="280"/>
        <w:rPr>
          <w:rFonts w:ascii="Times New Roman" w:hAnsi="Times New Roman" w:eastAsia="Times New Roman" w:cs="Times New Roman"/>
          <w:b/>
          <w:color w:val="980000"/>
          <w:sz w:val="30"/>
          <w:szCs w:val="30"/>
        </w:rPr>
      </w:pPr>
      <w:bookmarkStart w:id="12" w:name="_tippxhqkcoin" w:colFirst="0" w:colLast="0"/>
      <w:bookmarkEnd w:id="12"/>
      <w:r>
        <w:rPr>
          <w:rFonts w:ascii="Times New Roman" w:hAnsi="Times New Roman" w:eastAsia="Times New Roman" w:cs="Times New Roman"/>
          <w:b/>
          <w:color w:val="980000"/>
          <w:sz w:val="30"/>
          <w:szCs w:val="30"/>
        </w:rPr>
        <w:t xml:space="preserve">8. Model Building </w:t>
      </w:r>
      <w:bookmarkStart w:id="13" w:name="_7uj0sp6jciqa" w:colFirst="0" w:colLast="0"/>
      <w:bookmarkEnd w:id="13"/>
      <w:r>
        <w:rPr>
          <w:rFonts w:ascii="Times New Roman" w:hAnsi="Times New Roman" w:eastAsia="Times New Roman" w:cs="Times New Roman"/>
          <w:i/>
        </w:rPr>
        <w:br w:type="textWrapping"/>
      </w:r>
    </w:p>
    <w:p w14:paraId="1BA68DCC">
      <w:pPr>
        <w:numPr>
          <w:ilvl w:val="1"/>
          <w:numId w:val="6"/>
        </w:numPr>
        <w:spacing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 </w:t>
      </w:r>
      <w:r>
        <w:rPr>
          <w:rFonts w:ascii="Times New Roman" w:hAnsi="Times New Roman" w:eastAsia="Times New Roman" w:cs="Times New Roman"/>
          <w:b/>
          <w:bCs/>
          <w:i/>
          <w:sz w:val="28"/>
          <w:szCs w:val="28"/>
          <w:lang w:val="en-IN"/>
        </w:rPr>
        <w:t>Model Selection:</w:t>
      </w:r>
      <w:r>
        <w:rPr>
          <w:rFonts w:ascii="Times New Roman" w:hAnsi="Times New Roman" w:eastAsia="Times New Roman" w:cs="Times New Roman"/>
          <w:i/>
          <w:sz w:val="28"/>
          <w:szCs w:val="28"/>
          <w:lang w:val="en-IN"/>
        </w:rPr>
        <w:br w:type="textWrapping"/>
      </w:r>
      <w:r>
        <w:rPr>
          <w:rFonts w:ascii="Times New Roman" w:hAnsi="Times New Roman" w:eastAsia="Times New Roman" w:cs="Times New Roman"/>
          <w:i/>
          <w:sz w:val="28"/>
          <w:szCs w:val="28"/>
          <w:lang w:val="en-IN"/>
        </w:rPr>
        <w:t>Implemented and compared two machine learning models: Logistic Regression and Random Forest, selected for their proven performance in text classification tasks and ability to handle high-dimensional data.</w:t>
      </w:r>
    </w:p>
    <w:p w14:paraId="5F9A7A16">
      <w:pPr>
        <w:numPr>
          <w:ilvl w:val="1"/>
          <w:numId w:val="6"/>
        </w:numPr>
        <w:spacing w:after="240"/>
        <w:rPr>
          <w:rFonts w:ascii="Times New Roman" w:hAnsi="Times New Roman" w:eastAsia="Times New Roman" w:cs="Times New Roman"/>
          <w:i/>
          <w:sz w:val="28"/>
          <w:szCs w:val="28"/>
          <w:lang w:val="en-IN"/>
        </w:rPr>
      </w:pPr>
      <w:r>
        <w:rPr>
          <w:rFonts w:ascii="Times New Roman" w:hAnsi="Times New Roman" w:eastAsia="Times New Roman" w:cs="Times New Roman"/>
          <w:b/>
          <w:bCs/>
          <w:i/>
          <w:sz w:val="28"/>
          <w:szCs w:val="28"/>
          <w:lang w:val="en-IN"/>
        </w:rPr>
        <w:t>Justification of Models:</w:t>
      </w:r>
      <w:r>
        <w:rPr>
          <w:rFonts w:ascii="Times New Roman" w:hAnsi="Times New Roman" w:eastAsia="Times New Roman" w:cs="Times New Roman"/>
          <w:i/>
          <w:sz w:val="28"/>
          <w:szCs w:val="28"/>
          <w:lang w:val="en-IN"/>
        </w:rPr>
        <w:br w:type="textWrapping"/>
      </w:r>
      <w:r>
        <w:rPr>
          <w:rFonts w:ascii="Times New Roman" w:hAnsi="Times New Roman" w:eastAsia="Times New Roman" w:cs="Times New Roman"/>
          <w:i/>
          <w:sz w:val="28"/>
          <w:szCs w:val="28"/>
          <w:lang w:val="en-IN"/>
        </w:rPr>
        <w:t>Logistic Regression offers simplicity and interpretability, ideal as a baseline. Random Forest provides robustness, handles non-linearity well, and mitigates overfitting through ensemble learning.</w:t>
      </w:r>
    </w:p>
    <w:p w14:paraId="444A99EC">
      <w:pPr>
        <w:numPr>
          <w:ilvl w:val="1"/>
          <w:numId w:val="6"/>
        </w:numPr>
        <w:spacing w:after="240"/>
        <w:rPr>
          <w:rFonts w:ascii="Times New Roman" w:hAnsi="Times New Roman" w:eastAsia="Times New Roman" w:cs="Times New Roman"/>
          <w:i/>
          <w:sz w:val="28"/>
          <w:szCs w:val="28"/>
          <w:lang w:val="en-IN"/>
        </w:rPr>
      </w:pPr>
      <w:r>
        <w:rPr>
          <w:rFonts w:ascii="Times New Roman" w:hAnsi="Times New Roman" w:eastAsia="Times New Roman" w:cs="Times New Roman"/>
          <w:b/>
          <w:bCs/>
          <w:i/>
          <w:sz w:val="28"/>
          <w:szCs w:val="28"/>
          <w:lang w:val="en-IN"/>
        </w:rPr>
        <w:t>Data Splitting:</w:t>
      </w:r>
      <w:r>
        <w:rPr>
          <w:rFonts w:ascii="Times New Roman" w:hAnsi="Times New Roman" w:eastAsia="Times New Roman" w:cs="Times New Roman"/>
          <w:i/>
          <w:sz w:val="28"/>
          <w:szCs w:val="28"/>
          <w:lang w:val="en-IN"/>
        </w:rPr>
        <w:br w:type="textWrapping"/>
      </w:r>
      <w:r>
        <w:rPr>
          <w:rFonts w:ascii="Times New Roman" w:hAnsi="Times New Roman" w:eastAsia="Times New Roman" w:cs="Times New Roman"/>
          <w:i/>
          <w:sz w:val="28"/>
          <w:szCs w:val="28"/>
          <w:lang w:val="en-IN"/>
        </w:rPr>
        <w:t>Split the dataset into training and testing sets using stratified sampling to ensure the class distribution is preserved, especially important for imbalanced emotion classes.</w:t>
      </w:r>
    </w:p>
    <w:p w14:paraId="7CFFDD34">
      <w:pPr>
        <w:numPr>
          <w:ilvl w:val="1"/>
          <w:numId w:val="6"/>
        </w:numPr>
        <w:spacing w:after="240"/>
        <w:rPr>
          <w:rFonts w:ascii="Times New Roman" w:hAnsi="Times New Roman" w:eastAsia="Times New Roman" w:cs="Times New Roman"/>
          <w:i/>
          <w:sz w:val="28"/>
          <w:szCs w:val="28"/>
          <w:lang w:val="en-IN"/>
        </w:rPr>
      </w:pPr>
      <w:r>
        <w:rPr>
          <w:rFonts w:ascii="Times New Roman" w:hAnsi="Times New Roman" w:eastAsia="Times New Roman" w:cs="Times New Roman"/>
          <w:b/>
          <w:bCs/>
          <w:i/>
          <w:sz w:val="28"/>
          <w:szCs w:val="28"/>
          <w:lang w:val="en-IN"/>
        </w:rPr>
        <w:t>Model Training:</w:t>
      </w:r>
      <w:r>
        <w:rPr>
          <w:rFonts w:ascii="Times New Roman" w:hAnsi="Times New Roman" w:eastAsia="Times New Roman" w:cs="Times New Roman"/>
          <w:i/>
          <w:sz w:val="28"/>
          <w:szCs w:val="28"/>
          <w:lang w:val="en-IN"/>
        </w:rPr>
        <w:br w:type="textWrapping"/>
      </w:r>
      <w:r>
        <w:rPr>
          <w:rFonts w:ascii="Times New Roman" w:hAnsi="Times New Roman" w:eastAsia="Times New Roman" w:cs="Times New Roman"/>
          <w:i/>
          <w:sz w:val="28"/>
          <w:szCs w:val="28"/>
          <w:lang w:val="en-IN"/>
        </w:rPr>
        <w:t>Trained both models on the training set, using processed features such as TF-IDF vectors and sentiment scores derived from lexicons.</w:t>
      </w:r>
    </w:p>
    <w:p w14:paraId="6E82B4B6">
      <w:pPr>
        <w:numPr>
          <w:ilvl w:val="1"/>
          <w:numId w:val="6"/>
        </w:numPr>
        <w:spacing w:after="240"/>
        <w:rPr>
          <w:rFonts w:ascii="Times New Roman" w:hAnsi="Times New Roman" w:eastAsia="Times New Roman" w:cs="Times New Roman"/>
          <w:i/>
          <w:sz w:val="28"/>
          <w:szCs w:val="28"/>
          <w:lang w:val="en-IN"/>
        </w:rPr>
      </w:pPr>
      <w:r>
        <w:rPr>
          <w:rFonts w:ascii="Times New Roman" w:hAnsi="Times New Roman" w:eastAsia="Times New Roman" w:cs="Times New Roman"/>
          <w:b/>
          <w:bCs/>
          <w:i/>
          <w:sz w:val="28"/>
          <w:szCs w:val="28"/>
          <w:lang w:val="en-IN"/>
        </w:rPr>
        <w:t>Performance Evaluation:</w:t>
      </w:r>
      <w:r>
        <w:rPr>
          <w:rFonts w:ascii="Times New Roman" w:hAnsi="Times New Roman" w:eastAsia="Times New Roman" w:cs="Times New Roman"/>
          <w:i/>
          <w:sz w:val="28"/>
          <w:szCs w:val="28"/>
          <w:lang w:val="en-IN"/>
        </w:rPr>
        <w:br w:type="textWrapping"/>
      </w:r>
      <w:r>
        <w:rPr>
          <w:rFonts w:ascii="Times New Roman" w:hAnsi="Times New Roman" w:eastAsia="Times New Roman" w:cs="Times New Roman"/>
          <w:i/>
          <w:sz w:val="28"/>
          <w:szCs w:val="28"/>
          <w:lang w:val="en-IN"/>
        </w:rPr>
        <w:t>Evaluated model performance using classification metrics: accuracy, precision, recall, and F1-score, with special focus on F1-score to handle class imbalance effectively.</w:t>
      </w:r>
    </w:p>
    <w:p w14:paraId="275BAF57">
      <w:pPr>
        <w:pStyle w:val="4"/>
        <w:keepNext w:val="0"/>
        <w:keepLines w:val="0"/>
        <w:spacing w:before="280"/>
        <w:rPr>
          <w:rFonts w:ascii="Times New Roman" w:hAnsi="Times New Roman" w:eastAsia="Times New Roman" w:cs="Times New Roman"/>
          <w:b/>
          <w:color w:val="980000"/>
          <w:sz w:val="30"/>
          <w:szCs w:val="30"/>
        </w:rPr>
      </w:pPr>
      <w:bookmarkStart w:id="14" w:name="_cne6a0wicgmu" w:colFirst="0" w:colLast="0"/>
      <w:bookmarkEnd w:id="14"/>
    </w:p>
    <w:p w14:paraId="036274F3">
      <w:pPr>
        <w:pStyle w:val="4"/>
        <w:keepNext w:val="0"/>
        <w:keepLines w:val="0"/>
        <w:spacing w:before="280"/>
        <w:rPr>
          <w:rFonts w:ascii="Times New Roman" w:hAnsi="Times New Roman" w:eastAsia="Times New Roman" w:cs="Times New Roman"/>
          <w:b/>
          <w:color w:val="980000"/>
          <w:sz w:val="30"/>
          <w:szCs w:val="30"/>
        </w:rPr>
      </w:pPr>
      <w:bookmarkStart w:id="15" w:name="_6fjfnzebmfyo" w:colFirst="0" w:colLast="0"/>
      <w:bookmarkEnd w:id="15"/>
    </w:p>
    <w:p w14:paraId="732D47AB">
      <w:pPr>
        <w:pStyle w:val="4"/>
        <w:keepNext w:val="0"/>
        <w:keepLines w:val="0"/>
        <w:spacing w:before="280"/>
        <w:rPr>
          <w:rFonts w:ascii="Times New Roman" w:hAnsi="Times New Roman" w:eastAsia="Times New Roman" w:cs="Times New Roman"/>
          <w:b/>
          <w:color w:val="980000"/>
          <w:sz w:val="30"/>
          <w:szCs w:val="30"/>
        </w:rPr>
      </w:pPr>
      <w:bookmarkStart w:id="16" w:name="_98smbbx991gg" w:colFirst="0" w:colLast="0"/>
      <w:bookmarkEnd w:id="16"/>
      <w:r>
        <w:rPr>
          <w:rFonts w:ascii="Times New Roman" w:hAnsi="Times New Roman" w:eastAsia="Times New Roman" w:cs="Times New Roman"/>
          <w:b/>
          <w:color w:val="980000"/>
          <w:sz w:val="30"/>
          <w:szCs w:val="30"/>
        </w:rPr>
        <w:t>9. Visualization of Results &amp; Model Insights</w:t>
      </w:r>
    </w:p>
    <w:p w14:paraId="6E1CD6A7">
      <w:pPr>
        <w:numPr>
          <w:ilvl w:val="0"/>
          <w:numId w:val="7"/>
        </w:numPr>
        <w:spacing w:after="240"/>
        <w:rPr>
          <w:rFonts w:ascii="Times New Roman" w:hAnsi="Times New Roman" w:eastAsia="Times New Roman" w:cs="Times New Roman"/>
          <w:i/>
          <w:sz w:val="28"/>
          <w:szCs w:val="28"/>
          <w:lang w:val="en-IN"/>
        </w:rPr>
      </w:pPr>
      <w:r>
        <w:rPr>
          <w:rFonts w:ascii="Times New Roman" w:hAnsi="Times New Roman" w:eastAsia="Times New Roman" w:cs="Times New Roman"/>
          <w:b/>
          <w:bCs/>
          <w:i/>
          <w:sz w:val="28"/>
          <w:szCs w:val="28"/>
          <w:lang w:val="en-IN"/>
        </w:rPr>
        <w:t>Confusion Matrix:</w:t>
      </w:r>
      <w:r>
        <w:rPr>
          <w:rFonts w:ascii="Times New Roman" w:hAnsi="Times New Roman" w:eastAsia="Times New Roman" w:cs="Times New Roman"/>
          <w:i/>
          <w:sz w:val="28"/>
          <w:szCs w:val="28"/>
          <w:lang w:val="en-IN"/>
        </w:rPr>
        <w:br w:type="textWrapping"/>
      </w:r>
      <w:r>
        <w:rPr>
          <w:rFonts w:ascii="Times New Roman" w:hAnsi="Times New Roman" w:eastAsia="Times New Roman" w:cs="Times New Roman"/>
          <w:i/>
          <w:sz w:val="28"/>
          <w:szCs w:val="28"/>
          <w:lang w:val="en-IN"/>
        </w:rPr>
        <w:t>Displayed confusion matrices for each model to visualize how well emotions were classified. These helped identify which emotions were frequently misclassified and guided model improvement.</w:t>
      </w:r>
    </w:p>
    <w:p w14:paraId="6363AA6B">
      <w:pPr>
        <w:numPr>
          <w:ilvl w:val="0"/>
          <w:numId w:val="7"/>
        </w:numPr>
        <w:spacing w:after="240"/>
        <w:rPr>
          <w:rFonts w:ascii="Times New Roman" w:hAnsi="Times New Roman" w:eastAsia="Times New Roman" w:cs="Times New Roman"/>
          <w:i/>
          <w:sz w:val="28"/>
          <w:szCs w:val="28"/>
          <w:lang w:val="en-IN"/>
        </w:rPr>
      </w:pPr>
      <w:r>
        <w:rPr>
          <w:rFonts w:ascii="Times New Roman" w:hAnsi="Times New Roman" w:eastAsia="Times New Roman" w:cs="Times New Roman"/>
          <w:b/>
          <w:bCs/>
          <w:i/>
          <w:sz w:val="28"/>
          <w:szCs w:val="28"/>
          <w:lang w:val="en-IN"/>
        </w:rPr>
        <w:t>ROC Curve:</w:t>
      </w:r>
      <w:r>
        <w:rPr>
          <w:rFonts w:ascii="Times New Roman" w:hAnsi="Times New Roman" w:eastAsia="Times New Roman" w:cs="Times New Roman"/>
          <w:i/>
          <w:sz w:val="28"/>
          <w:szCs w:val="28"/>
          <w:lang w:val="en-IN"/>
        </w:rPr>
        <w:br w:type="textWrapping"/>
      </w:r>
      <w:r>
        <w:rPr>
          <w:rFonts w:ascii="Times New Roman" w:hAnsi="Times New Roman" w:eastAsia="Times New Roman" w:cs="Times New Roman"/>
          <w:i/>
          <w:sz w:val="28"/>
          <w:szCs w:val="28"/>
          <w:lang w:val="en-IN"/>
        </w:rPr>
        <w:t>Plotted ROC curves for multi-class classification (using one-vs-rest approach) to assess the models’ ability to distinguish between emotion categories. AUC scores were compared to evaluate overall performance.</w:t>
      </w:r>
    </w:p>
    <w:p w14:paraId="018DBE7D">
      <w:pPr>
        <w:numPr>
          <w:ilvl w:val="0"/>
          <w:numId w:val="7"/>
        </w:numPr>
        <w:spacing w:after="240"/>
        <w:rPr>
          <w:rFonts w:ascii="Times New Roman" w:hAnsi="Times New Roman" w:eastAsia="Times New Roman" w:cs="Times New Roman"/>
          <w:i/>
          <w:sz w:val="28"/>
          <w:szCs w:val="28"/>
          <w:lang w:val="en-IN"/>
        </w:rPr>
      </w:pPr>
      <w:r>
        <w:rPr>
          <w:rFonts w:ascii="Times New Roman" w:hAnsi="Times New Roman" w:eastAsia="Times New Roman" w:cs="Times New Roman"/>
          <w:b/>
          <w:bCs/>
          <w:i/>
          <w:sz w:val="28"/>
          <w:szCs w:val="28"/>
          <w:lang w:val="en-IN"/>
        </w:rPr>
        <w:t>Feature Importance Plot:</w:t>
      </w:r>
      <w:r>
        <w:rPr>
          <w:rFonts w:ascii="Times New Roman" w:hAnsi="Times New Roman" w:eastAsia="Times New Roman" w:cs="Times New Roman"/>
          <w:i/>
          <w:sz w:val="28"/>
          <w:szCs w:val="28"/>
          <w:lang w:val="en-IN"/>
        </w:rPr>
        <w:br w:type="textWrapping"/>
      </w:r>
      <w:r>
        <w:rPr>
          <w:rFonts w:ascii="Times New Roman" w:hAnsi="Times New Roman" w:eastAsia="Times New Roman" w:cs="Times New Roman"/>
          <w:i/>
          <w:sz w:val="28"/>
          <w:szCs w:val="28"/>
          <w:lang w:val="en-IN"/>
        </w:rPr>
        <w:t>For Random Forest, visualized the most influential features contributing to emotion prediction, such as specific keywords, emojis, or punctuation patterns, providing insight into model decision-making.</w:t>
      </w:r>
    </w:p>
    <w:p w14:paraId="35D17F4D">
      <w:pPr>
        <w:numPr>
          <w:ilvl w:val="0"/>
          <w:numId w:val="7"/>
        </w:numPr>
        <w:spacing w:after="240"/>
        <w:rPr>
          <w:rFonts w:ascii="Times New Roman" w:hAnsi="Times New Roman" w:eastAsia="Times New Roman" w:cs="Times New Roman"/>
          <w:i/>
          <w:sz w:val="28"/>
          <w:szCs w:val="28"/>
          <w:lang w:val="en-IN"/>
        </w:rPr>
      </w:pPr>
      <w:r>
        <w:rPr>
          <w:rFonts w:ascii="Times New Roman" w:hAnsi="Times New Roman" w:eastAsia="Times New Roman" w:cs="Times New Roman"/>
          <w:b/>
          <w:bCs/>
          <w:i/>
          <w:sz w:val="28"/>
          <w:szCs w:val="28"/>
          <w:lang w:val="en-IN"/>
        </w:rPr>
        <w:t>Model Comparison Charts:</w:t>
      </w:r>
      <w:r>
        <w:rPr>
          <w:rFonts w:ascii="Times New Roman" w:hAnsi="Times New Roman" w:eastAsia="Times New Roman" w:cs="Times New Roman"/>
          <w:i/>
          <w:sz w:val="28"/>
          <w:szCs w:val="28"/>
          <w:lang w:val="en-IN"/>
        </w:rPr>
        <w:br w:type="textWrapping"/>
      </w:r>
      <w:r>
        <w:rPr>
          <w:rFonts w:ascii="Times New Roman" w:hAnsi="Times New Roman" w:eastAsia="Times New Roman" w:cs="Times New Roman"/>
          <w:i/>
          <w:sz w:val="28"/>
          <w:szCs w:val="28"/>
          <w:lang w:val="en-IN"/>
        </w:rPr>
        <w:t>Used bar charts and line plots to compare performance metrics (accuracy, precision, recall, F1-score) across different models, making it easier to interpret which model performed best.</w:t>
      </w:r>
    </w:p>
    <w:p w14:paraId="410D8829">
      <w:pPr>
        <w:numPr>
          <w:ilvl w:val="0"/>
          <w:numId w:val="7"/>
        </w:numPr>
        <w:spacing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 </w:t>
      </w:r>
      <w:r>
        <w:rPr>
          <w:rFonts w:ascii="Times New Roman" w:hAnsi="Times New Roman" w:eastAsia="Times New Roman" w:cs="Times New Roman"/>
          <w:b/>
          <w:bCs/>
          <w:i/>
          <w:sz w:val="28"/>
          <w:szCs w:val="28"/>
          <w:lang w:val="en-IN"/>
        </w:rPr>
        <w:t>Interpretation of Results:</w:t>
      </w:r>
      <w:r>
        <w:rPr>
          <w:rFonts w:ascii="Times New Roman" w:hAnsi="Times New Roman" w:eastAsia="Times New Roman" w:cs="Times New Roman"/>
          <w:i/>
          <w:sz w:val="28"/>
          <w:szCs w:val="28"/>
          <w:lang w:val="en-IN"/>
        </w:rPr>
        <w:br w:type="textWrapping"/>
      </w:r>
      <w:r>
        <w:rPr>
          <w:rFonts w:ascii="Times New Roman" w:hAnsi="Times New Roman" w:eastAsia="Times New Roman" w:cs="Times New Roman"/>
          <w:i/>
          <w:sz w:val="28"/>
          <w:szCs w:val="28"/>
          <w:lang w:val="en-IN"/>
        </w:rPr>
        <w:t>Explained what each visualization reveals about model behaviour and data patterns—for instance, which features strongly indicate joy or anger, and how well the model captures subtleties in emotional tone.</w:t>
      </w:r>
    </w:p>
    <w:p w14:paraId="4794867E">
      <w:pPr>
        <w:spacing w:after="240"/>
        <w:ind w:left="720"/>
        <w:rPr>
          <w:rFonts w:ascii="Times New Roman" w:hAnsi="Times New Roman" w:eastAsia="Times New Roman" w:cs="Times New Roman"/>
          <w:i/>
          <w:sz w:val="28"/>
          <w:szCs w:val="28"/>
        </w:rPr>
      </w:pPr>
    </w:p>
    <w:p w14:paraId="27F867AB">
      <w:pPr>
        <w:pStyle w:val="4"/>
        <w:keepNext w:val="0"/>
        <w:keepLines w:val="0"/>
        <w:spacing w:before="280"/>
        <w:rPr>
          <w:rFonts w:ascii="Times New Roman" w:hAnsi="Times New Roman" w:eastAsia="Times New Roman" w:cs="Times New Roman"/>
          <w:b/>
          <w:color w:val="980000"/>
          <w:sz w:val="30"/>
          <w:szCs w:val="30"/>
        </w:rPr>
      </w:pPr>
      <w:bookmarkStart w:id="17" w:name="_hsjb9oyc4xjs" w:colFirst="0" w:colLast="0"/>
      <w:bookmarkEnd w:id="17"/>
    </w:p>
    <w:p w14:paraId="057EA5AE">
      <w:pPr>
        <w:pStyle w:val="4"/>
        <w:keepNext w:val="0"/>
        <w:keepLines w:val="0"/>
        <w:spacing w:before="280"/>
        <w:rPr>
          <w:rFonts w:ascii="Times New Roman" w:hAnsi="Times New Roman" w:eastAsia="Times New Roman" w:cs="Times New Roman"/>
          <w:b/>
          <w:color w:val="980000"/>
          <w:sz w:val="30"/>
          <w:szCs w:val="30"/>
        </w:rPr>
      </w:pPr>
      <w:bookmarkStart w:id="18" w:name="_a40lax22yq5z" w:colFirst="0" w:colLast="0"/>
      <w:bookmarkEnd w:id="18"/>
      <w:r>
        <w:rPr>
          <w:rFonts w:ascii="Times New Roman" w:hAnsi="Times New Roman" w:eastAsia="Times New Roman" w:cs="Times New Roman"/>
          <w:b/>
          <w:color w:val="980000"/>
          <w:sz w:val="30"/>
          <w:szCs w:val="30"/>
        </w:rPr>
        <w:t>10. Tools and Technologies Used</w:t>
      </w:r>
      <w:r>
        <w:rPr>
          <w:rFonts w:ascii="Times New Roman" w:hAnsi="Times New Roman" w:eastAsia="Times New Roman" w:cs="Times New Roman"/>
          <w:i/>
        </w:rPr>
        <w:br w:type="textWrapping"/>
      </w:r>
    </w:p>
    <w:p w14:paraId="3A61FE60">
      <w:pPr>
        <w:numPr>
          <w:ilvl w:val="0"/>
          <w:numId w:val="8"/>
        </w:numPr>
        <w:spacing w:after="240"/>
        <w:rPr>
          <w:rFonts w:ascii="Times New Roman" w:hAnsi="Times New Roman" w:eastAsia="Times New Roman" w:cs="Times New Roman"/>
          <w:i/>
          <w:sz w:val="28"/>
          <w:szCs w:val="28"/>
          <w:lang w:val="en-IN"/>
        </w:rPr>
      </w:pPr>
      <w:r>
        <w:rPr>
          <w:rFonts w:ascii="Times New Roman" w:hAnsi="Times New Roman" w:eastAsia="Times New Roman" w:cs="Times New Roman"/>
          <w:b/>
          <w:bCs/>
          <w:i/>
          <w:sz w:val="28"/>
          <w:szCs w:val="28"/>
          <w:lang w:val="en-IN"/>
        </w:rPr>
        <w:t>Programming &amp; Environment:</w:t>
      </w:r>
      <w:r>
        <w:rPr>
          <w:rFonts w:ascii="Times New Roman" w:hAnsi="Times New Roman" w:eastAsia="Times New Roman" w:cs="Times New Roman"/>
          <w:i/>
          <w:sz w:val="28"/>
          <w:szCs w:val="28"/>
          <w:lang w:val="en-IN"/>
        </w:rPr>
        <w:t xml:space="preserve"> Python, using Google Colab for development and execution.</w:t>
      </w:r>
    </w:p>
    <w:p w14:paraId="5C6885DC">
      <w:pPr>
        <w:numPr>
          <w:ilvl w:val="0"/>
          <w:numId w:val="8"/>
        </w:numPr>
        <w:spacing w:after="240"/>
        <w:rPr>
          <w:rFonts w:ascii="Times New Roman" w:hAnsi="Times New Roman" w:eastAsia="Times New Roman" w:cs="Times New Roman"/>
          <w:i/>
          <w:sz w:val="28"/>
          <w:szCs w:val="28"/>
          <w:lang w:val="en-IN"/>
        </w:rPr>
      </w:pPr>
      <w:r>
        <w:rPr>
          <w:rFonts w:ascii="Times New Roman" w:hAnsi="Times New Roman" w:eastAsia="Times New Roman" w:cs="Times New Roman"/>
          <w:b/>
          <w:bCs/>
          <w:i/>
          <w:sz w:val="28"/>
          <w:szCs w:val="28"/>
          <w:lang w:val="en-IN"/>
        </w:rPr>
        <w:t>Key Libraries Used:</w:t>
      </w:r>
      <w:r>
        <w:rPr>
          <w:rFonts w:ascii="Times New Roman" w:hAnsi="Times New Roman" w:eastAsia="Times New Roman" w:cs="Times New Roman"/>
          <w:i/>
          <w:sz w:val="28"/>
          <w:szCs w:val="28"/>
          <w:lang w:val="en-IN"/>
        </w:rPr>
        <w:t xml:space="preserve"> pandas, numpy, scikit-learn, matplotlib, seaborn, and nltk for data processing, modeling, and visualization.</w:t>
      </w:r>
    </w:p>
    <w:p w14:paraId="66A6B4C3">
      <w:pPr>
        <w:numPr>
          <w:ilvl w:val="0"/>
          <w:numId w:val="8"/>
        </w:numPr>
        <w:spacing w:after="240"/>
        <w:rPr>
          <w:rFonts w:ascii="Times New Roman" w:hAnsi="Times New Roman" w:eastAsia="Times New Roman" w:cs="Times New Roman"/>
          <w:i/>
          <w:sz w:val="28"/>
          <w:szCs w:val="28"/>
          <w:lang w:val="en-IN"/>
        </w:rPr>
      </w:pPr>
      <w:r>
        <w:rPr>
          <w:rFonts w:ascii="Times New Roman" w:hAnsi="Times New Roman" w:eastAsia="Times New Roman" w:cs="Times New Roman"/>
          <w:b/>
          <w:bCs/>
          <w:i/>
          <w:sz w:val="28"/>
          <w:szCs w:val="28"/>
          <w:lang w:val="en-IN"/>
        </w:rPr>
        <w:t>Visualization &amp; Deployment Tools:</w:t>
      </w:r>
      <w:r>
        <w:rPr>
          <w:rFonts w:ascii="Times New Roman" w:hAnsi="Times New Roman" w:eastAsia="Times New Roman" w:cs="Times New Roman"/>
          <w:i/>
          <w:sz w:val="28"/>
          <w:szCs w:val="28"/>
          <w:lang w:val="en-IN"/>
        </w:rPr>
        <w:t xml:space="preserve"> Plotly for interactive plots; optional deployment with Streamlit for showcasing results</w:t>
      </w:r>
    </w:p>
    <w:p w14:paraId="247191A8">
      <w:pPr>
        <w:pStyle w:val="4"/>
        <w:keepNext w:val="0"/>
        <w:keepLines w:val="0"/>
        <w:spacing w:before="280"/>
        <w:rPr>
          <w:rFonts w:ascii="Times New Roman" w:hAnsi="Times New Roman" w:eastAsia="Times New Roman" w:cs="Times New Roman"/>
          <w:b/>
          <w:i/>
          <w:color w:val="000000"/>
          <w:sz w:val="26"/>
          <w:szCs w:val="26"/>
        </w:rPr>
      </w:pPr>
      <w:bookmarkStart w:id="19" w:name="_vnj1oesa5eu3" w:colFirst="0" w:colLast="0"/>
      <w:bookmarkEnd w:id="19"/>
    </w:p>
    <w:p w14:paraId="33ED9454">
      <w:pPr>
        <w:pStyle w:val="4"/>
        <w:keepNext w:val="0"/>
        <w:keepLines w:val="0"/>
        <w:spacing w:before="280"/>
        <w:rPr>
          <w:rFonts w:ascii="Times New Roman" w:hAnsi="Times New Roman" w:eastAsia="Times New Roman" w:cs="Times New Roman"/>
          <w:b/>
          <w:color w:val="980000"/>
          <w:sz w:val="30"/>
          <w:szCs w:val="30"/>
        </w:rPr>
      </w:pPr>
      <w:bookmarkStart w:id="20" w:name="_dkq12q87n1rz" w:colFirst="0" w:colLast="0"/>
      <w:bookmarkEnd w:id="20"/>
      <w:r>
        <w:rPr>
          <w:rFonts w:ascii="Times New Roman" w:hAnsi="Times New Roman" w:eastAsia="Times New Roman" w:cs="Times New Roman"/>
          <w:b/>
          <w:color w:val="980000"/>
          <w:sz w:val="30"/>
          <w:szCs w:val="30"/>
        </w:rPr>
        <w:t>11. Team Members and Contributions</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16"/>
        <w:gridCol w:w="3117"/>
        <w:gridCol w:w="3117"/>
      </w:tblGrid>
      <w:tr w14:paraId="092D09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14:paraId="62F8E776">
            <w:pPr>
              <w:spacing w:line="240" w:lineRule="auto"/>
              <w:rPr>
                <w:rFonts w:ascii="Times New Roman" w:hAnsi="Times New Roman" w:eastAsia="Times New Roman" w:cs="Times New Roman"/>
                <w:i/>
                <w:iCs/>
                <w:sz w:val="28"/>
                <w:szCs w:val="28"/>
              </w:rPr>
            </w:pPr>
            <w:r>
              <w:rPr>
                <w:rFonts w:ascii="Times New Roman" w:hAnsi="Times New Roman" w:eastAsia="Times New Roman" w:cs="Times New Roman"/>
                <w:i/>
                <w:iCs/>
                <w:sz w:val="28"/>
                <w:szCs w:val="28"/>
              </w:rPr>
              <w:t>Team Member</w:t>
            </w:r>
          </w:p>
        </w:tc>
        <w:tc>
          <w:tcPr>
            <w:tcW w:w="3117" w:type="dxa"/>
          </w:tcPr>
          <w:p w14:paraId="01D49055">
            <w:pPr>
              <w:spacing w:line="240" w:lineRule="auto"/>
              <w:rPr>
                <w:rFonts w:ascii="Times New Roman" w:hAnsi="Times New Roman" w:eastAsia="Times New Roman" w:cs="Times New Roman"/>
                <w:i/>
                <w:iCs/>
                <w:sz w:val="28"/>
                <w:szCs w:val="28"/>
              </w:rPr>
            </w:pPr>
            <w:r>
              <w:rPr>
                <w:rFonts w:ascii="Times New Roman" w:hAnsi="Times New Roman" w:eastAsia="Times New Roman" w:cs="Times New Roman"/>
                <w:i/>
                <w:iCs/>
                <w:sz w:val="28"/>
                <w:szCs w:val="28"/>
              </w:rPr>
              <w:t xml:space="preserve">Role </w:t>
            </w:r>
          </w:p>
        </w:tc>
        <w:tc>
          <w:tcPr>
            <w:tcW w:w="3117" w:type="dxa"/>
          </w:tcPr>
          <w:p w14:paraId="52B1C706">
            <w:pPr>
              <w:spacing w:line="240" w:lineRule="auto"/>
              <w:jc w:val="center"/>
              <w:rPr>
                <w:rFonts w:ascii="Times New Roman" w:hAnsi="Times New Roman" w:eastAsia="Times New Roman" w:cs="Times New Roman"/>
                <w:i/>
                <w:iCs/>
                <w:sz w:val="28"/>
                <w:szCs w:val="28"/>
              </w:rPr>
            </w:pPr>
            <w:r>
              <w:rPr>
                <w:rFonts w:ascii="Times New Roman" w:hAnsi="Times New Roman" w:eastAsia="Times New Roman" w:cs="Times New Roman"/>
                <w:i/>
                <w:iCs/>
                <w:sz w:val="28"/>
                <w:szCs w:val="28"/>
              </w:rPr>
              <w:t>Responsibility</w:t>
            </w:r>
          </w:p>
        </w:tc>
      </w:tr>
      <w:tr w14:paraId="6E194E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14:paraId="1FC7AA99">
            <w:pPr>
              <w:spacing w:line="240" w:lineRule="auto"/>
              <w:rPr>
                <w:rFonts w:ascii="Times New Roman" w:hAnsi="Times New Roman" w:eastAsia="Times New Roman" w:cs="Times New Roman"/>
                <w:i/>
                <w:iCs/>
                <w:sz w:val="28"/>
                <w:szCs w:val="28"/>
              </w:rPr>
            </w:pPr>
            <w:r>
              <w:rPr>
                <w:rFonts w:ascii="Times New Roman" w:hAnsi="Times New Roman" w:eastAsia="Times New Roman" w:cs="Times New Roman"/>
                <w:i/>
                <w:iCs/>
                <w:sz w:val="28"/>
                <w:szCs w:val="28"/>
              </w:rPr>
              <w:t>Danish P</w:t>
            </w:r>
          </w:p>
        </w:tc>
        <w:tc>
          <w:tcPr>
            <w:tcW w:w="3117" w:type="dxa"/>
          </w:tcPr>
          <w:p w14:paraId="49E86FB8">
            <w:pPr>
              <w:spacing w:line="240" w:lineRule="auto"/>
              <w:rPr>
                <w:rFonts w:ascii="Times New Roman" w:hAnsi="Times New Roman" w:eastAsia="Times New Roman" w:cs="Times New Roman"/>
                <w:i/>
                <w:iCs/>
                <w:sz w:val="28"/>
                <w:szCs w:val="28"/>
              </w:rPr>
            </w:pPr>
            <w:r>
              <w:rPr>
                <w:rFonts w:ascii="Times New Roman" w:hAnsi="Times New Roman" w:eastAsia="Times New Roman" w:cs="Times New Roman"/>
                <w:i/>
                <w:iCs/>
                <w:sz w:val="28"/>
                <w:szCs w:val="28"/>
              </w:rPr>
              <w:t>Model Development</w:t>
            </w:r>
          </w:p>
        </w:tc>
        <w:tc>
          <w:tcPr>
            <w:tcW w:w="3117" w:type="dxa"/>
          </w:tcPr>
          <w:p w14:paraId="7512D243">
            <w:pPr>
              <w:spacing w:line="240" w:lineRule="auto"/>
              <w:rPr>
                <w:rFonts w:ascii="Times New Roman" w:hAnsi="Times New Roman" w:eastAsia="Times New Roman" w:cs="Times New Roman"/>
                <w:i/>
                <w:iCs/>
                <w:sz w:val="28"/>
                <w:szCs w:val="28"/>
              </w:rPr>
            </w:pPr>
            <w:r>
              <w:rPr>
                <w:rFonts w:ascii="Times New Roman" w:hAnsi="Times New Roman" w:eastAsia="Times New Roman" w:cs="Times New Roman"/>
                <w:i/>
                <w:iCs/>
                <w:sz w:val="28"/>
                <w:szCs w:val="28"/>
              </w:rPr>
              <w:t>Responsible for building machine learning models and guiding model selection.</w:t>
            </w:r>
          </w:p>
        </w:tc>
      </w:tr>
      <w:tr w14:paraId="545DC9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14:paraId="5BD8D54F">
            <w:pPr>
              <w:spacing w:line="240" w:lineRule="auto"/>
              <w:rPr>
                <w:rFonts w:ascii="Times New Roman" w:hAnsi="Times New Roman" w:eastAsia="Times New Roman" w:cs="Times New Roman"/>
                <w:i/>
                <w:iCs/>
                <w:sz w:val="28"/>
                <w:szCs w:val="28"/>
              </w:rPr>
            </w:pPr>
            <w:r>
              <w:rPr>
                <w:rFonts w:ascii="Times New Roman" w:hAnsi="Times New Roman" w:eastAsia="Times New Roman" w:cs="Times New Roman"/>
                <w:i/>
                <w:iCs/>
                <w:sz w:val="28"/>
                <w:szCs w:val="28"/>
              </w:rPr>
              <w:t>Atsaya D</w:t>
            </w:r>
          </w:p>
        </w:tc>
        <w:tc>
          <w:tcPr>
            <w:tcW w:w="3117" w:type="dxa"/>
          </w:tcPr>
          <w:p w14:paraId="287C241F">
            <w:pPr>
              <w:spacing w:line="240" w:lineRule="auto"/>
              <w:rPr>
                <w:rFonts w:ascii="Times New Roman" w:hAnsi="Times New Roman" w:eastAsia="Times New Roman" w:cs="Times New Roman"/>
                <w:i/>
                <w:iCs/>
                <w:sz w:val="28"/>
                <w:szCs w:val="28"/>
              </w:rPr>
            </w:pPr>
            <w:r>
              <w:rPr>
                <w:rFonts w:ascii="Times New Roman" w:hAnsi="Times New Roman" w:eastAsia="Times New Roman" w:cs="Times New Roman"/>
                <w:i/>
                <w:iCs/>
                <w:sz w:val="28"/>
                <w:szCs w:val="28"/>
              </w:rPr>
              <w:t>Data Cleaning</w:t>
            </w:r>
          </w:p>
        </w:tc>
        <w:tc>
          <w:tcPr>
            <w:tcW w:w="3117" w:type="dxa"/>
          </w:tcPr>
          <w:p w14:paraId="3D828CBB">
            <w:pPr>
              <w:spacing w:line="240" w:lineRule="auto"/>
              <w:rPr>
                <w:rFonts w:ascii="Times New Roman" w:hAnsi="Times New Roman" w:eastAsia="Times New Roman" w:cs="Times New Roman"/>
                <w:i/>
                <w:iCs/>
                <w:sz w:val="28"/>
                <w:szCs w:val="28"/>
              </w:rPr>
            </w:pPr>
            <w:r>
              <w:rPr>
                <w:rFonts w:ascii="Times New Roman" w:hAnsi="Times New Roman" w:eastAsia="Times New Roman" w:cs="Times New Roman"/>
                <w:i/>
                <w:iCs/>
                <w:sz w:val="28"/>
                <w:szCs w:val="28"/>
              </w:rPr>
              <w:t>Handles preprocessing tasks, including managing missing values and improving data quality.</w:t>
            </w:r>
          </w:p>
        </w:tc>
      </w:tr>
      <w:tr w14:paraId="3EFD05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14:paraId="2CF91595">
            <w:pPr>
              <w:spacing w:line="240" w:lineRule="auto"/>
              <w:rPr>
                <w:rFonts w:ascii="Times New Roman" w:hAnsi="Times New Roman" w:eastAsia="Times New Roman" w:cs="Times New Roman"/>
                <w:i/>
                <w:iCs/>
                <w:sz w:val="28"/>
                <w:szCs w:val="28"/>
              </w:rPr>
            </w:pPr>
            <w:r>
              <w:rPr>
                <w:rFonts w:ascii="Times New Roman" w:hAnsi="Times New Roman" w:eastAsia="Times New Roman" w:cs="Times New Roman"/>
                <w:i/>
                <w:iCs/>
                <w:sz w:val="28"/>
                <w:szCs w:val="28"/>
              </w:rPr>
              <w:t>Karthika V</w:t>
            </w:r>
          </w:p>
        </w:tc>
        <w:tc>
          <w:tcPr>
            <w:tcW w:w="3117" w:type="dxa"/>
          </w:tcPr>
          <w:p w14:paraId="6ABDC9DF">
            <w:pPr>
              <w:spacing w:line="240" w:lineRule="auto"/>
              <w:rPr>
                <w:rFonts w:ascii="Times New Roman" w:hAnsi="Times New Roman" w:eastAsia="Times New Roman" w:cs="Times New Roman"/>
                <w:i/>
                <w:iCs/>
                <w:sz w:val="28"/>
                <w:szCs w:val="28"/>
              </w:rPr>
            </w:pPr>
            <w:r>
              <w:rPr>
                <w:rFonts w:ascii="Times New Roman" w:hAnsi="Times New Roman" w:eastAsia="Times New Roman" w:cs="Times New Roman"/>
                <w:i/>
                <w:iCs/>
                <w:sz w:val="28"/>
                <w:szCs w:val="28"/>
              </w:rPr>
              <w:t xml:space="preserve">Feature Engineering </w:t>
            </w:r>
          </w:p>
        </w:tc>
        <w:tc>
          <w:tcPr>
            <w:tcW w:w="3117" w:type="dxa"/>
          </w:tcPr>
          <w:p w14:paraId="0DF65A90">
            <w:pPr>
              <w:spacing w:line="240" w:lineRule="auto"/>
              <w:rPr>
                <w:rFonts w:ascii="Times New Roman" w:hAnsi="Times New Roman" w:eastAsia="Times New Roman" w:cs="Times New Roman"/>
                <w:i/>
                <w:iCs/>
                <w:sz w:val="28"/>
                <w:szCs w:val="28"/>
              </w:rPr>
            </w:pPr>
            <w:r>
              <w:rPr>
                <w:rFonts w:ascii="Times New Roman" w:hAnsi="Times New Roman" w:eastAsia="Times New Roman" w:cs="Times New Roman"/>
                <w:i/>
                <w:iCs/>
                <w:sz w:val="28"/>
                <w:szCs w:val="28"/>
              </w:rPr>
              <w:t>Focuses on creating and refining features to enhance model performance.</w:t>
            </w:r>
          </w:p>
        </w:tc>
      </w:tr>
      <w:tr w14:paraId="45DAB4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14:paraId="0BB6B8A9">
            <w:pPr>
              <w:spacing w:line="240" w:lineRule="auto"/>
              <w:rPr>
                <w:rFonts w:ascii="Times New Roman" w:hAnsi="Times New Roman" w:eastAsia="Times New Roman" w:cs="Times New Roman"/>
                <w:i/>
                <w:iCs/>
                <w:sz w:val="28"/>
                <w:szCs w:val="28"/>
              </w:rPr>
            </w:pPr>
            <w:r>
              <w:rPr>
                <w:rFonts w:ascii="Times New Roman" w:hAnsi="Times New Roman" w:eastAsia="Times New Roman" w:cs="Times New Roman"/>
                <w:i/>
                <w:iCs/>
                <w:sz w:val="28"/>
                <w:szCs w:val="28"/>
              </w:rPr>
              <w:t>Abishek S</w:t>
            </w:r>
          </w:p>
        </w:tc>
        <w:tc>
          <w:tcPr>
            <w:tcW w:w="3117" w:type="dxa"/>
          </w:tcPr>
          <w:p w14:paraId="7BD6DA12">
            <w:pPr>
              <w:spacing w:line="240" w:lineRule="auto"/>
              <w:rPr>
                <w:rFonts w:ascii="Times New Roman" w:hAnsi="Times New Roman" w:eastAsia="Times New Roman" w:cs="Times New Roman"/>
                <w:i/>
                <w:iCs/>
                <w:sz w:val="28"/>
                <w:szCs w:val="28"/>
              </w:rPr>
            </w:pPr>
            <w:r>
              <w:rPr>
                <w:rFonts w:ascii="Times New Roman" w:hAnsi="Times New Roman" w:eastAsia="Times New Roman" w:cs="Times New Roman"/>
                <w:i/>
                <w:iCs/>
                <w:sz w:val="28"/>
                <w:szCs w:val="28"/>
              </w:rPr>
              <w:t>Exploratory Data Analysis</w:t>
            </w:r>
          </w:p>
        </w:tc>
        <w:tc>
          <w:tcPr>
            <w:tcW w:w="3117" w:type="dxa"/>
          </w:tcPr>
          <w:p w14:paraId="7C78EAF5">
            <w:pPr>
              <w:spacing w:line="240" w:lineRule="auto"/>
              <w:rPr>
                <w:rFonts w:ascii="Times New Roman" w:hAnsi="Times New Roman" w:eastAsia="Times New Roman" w:cs="Times New Roman"/>
                <w:i/>
                <w:iCs/>
                <w:sz w:val="28"/>
                <w:szCs w:val="28"/>
              </w:rPr>
            </w:pPr>
            <w:r>
              <w:rPr>
                <w:rFonts w:ascii="Times New Roman" w:hAnsi="Times New Roman" w:eastAsia="Times New Roman" w:cs="Times New Roman"/>
                <w:i/>
                <w:iCs/>
                <w:sz w:val="28"/>
                <w:szCs w:val="28"/>
              </w:rPr>
              <w:t>Conducts data exploration to identify patterns and extract key insights.</w:t>
            </w:r>
          </w:p>
        </w:tc>
      </w:tr>
      <w:tr w14:paraId="2222B0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14:paraId="723C80CB">
            <w:pPr>
              <w:spacing w:line="240" w:lineRule="auto"/>
              <w:rPr>
                <w:rFonts w:ascii="Times New Roman" w:hAnsi="Times New Roman" w:eastAsia="Times New Roman" w:cs="Times New Roman"/>
                <w:i/>
                <w:iCs/>
                <w:sz w:val="28"/>
                <w:szCs w:val="28"/>
              </w:rPr>
            </w:pPr>
            <w:r>
              <w:rPr>
                <w:rFonts w:ascii="Times New Roman" w:hAnsi="Times New Roman" w:eastAsia="Times New Roman" w:cs="Times New Roman"/>
                <w:i/>
                <w:iCs/>
                <w:sz w:val="28"/>
                <w:szCs w:val="28"/>
              </w:rPr>
              <w:t>Hariharan R</w:t>
            </w:r>
          </w:p>
        </w:tc>
        <w:tc>
          <w:tcPr>
            <w:tcW w:w="3117" w:type="dxa"/>
          </w:tcPr>
          <w:p w14:paraId="1625D7CC">
            <w:pPr>
              <w:spacing w:line="240" w:lineRule="auto"/>
              <w:rPr>
                <w:rFonts w:ascii="Times New Roman" w:hAnsi="Times New Roman" w:eastAsia="Times New Roman" w:cs="Times New Roman"/>
                <w:i/>
                <w:iCs/>
                <w:sz w:val="28"/>
                <w:szCs w:val="28"/>
              </w:rPr>
            </w:pPr>
            <w:r>
              <w:rPr>
                <w:rFonts w:ascii="Times New Roman" w:hAnsi="Times New Roman" w:eastAsia="Times New Roman" w:cs="Times New Roman"/>
                <w:i/>
                <w:iCs/>
                <w:sz w:val="28"/>
                <w:szCs w:val="28"/>
              </w:rPr>
              <w:t>Documentation Support</w:t>
            </w:r>
          </w:p>
        </w:tc>
        <w:tc>
          <w:tcPr>
            <w:tcW w:w="3117" w:type="dxa"/>
          </w:tcPr>
          <w:p w14:paraId="44D45DE3">
            <w:pPr>
              <w:spacing w:line="240" w:lineRule="auto"/>
              <w:rPr>
                <w:rFonts w:ascii="Times New Roman" w:hAnsi="Times New Roman" w:eastAsia="Times New Roman" w:cs="Times New Roman"/>
                <w:i/>
                <w:iCs/>
                <w:sz w:val="28"/>
                <w:szCs w:val="28"/>
              </w:rPr>
            </w:pPr>
            <w:r>
              <w:rPr>
                <w:rFonts w:ascii="Times New Roman" w:hAnsi="Times New Roman" w:eastAsia="Times New Roman" w:cs="Times New Roman"/>
                <w:i/>
                <w:iCs/>
                <w:sz w:val="28"/>
                <w:szCs w:val="28"/>
              </w:rPr>
              <w:t>Maintains clear and organized documentation throughout the project.</w:t>
            </w:r>
          </w:p>
        </w:tc>
      </w:tr>
    </w:tbl>
    <w:p w14:paraId="1F0E22C9">
      <w:pPr>
        <w:rPr>
          <w:rFonts w:ascii="Times New Roman" w:hAnsi="Times New Roman" w:eastAsia="Times New Roman" w:cs="Times New Roman"/>
          <w:sz w:val="28"/>
          <w:szCs w:val="28"/>
        </w:rPr>
      </w:pPr>
    </w:p>
    <w:sectPr>
      <w:headerReference r:id="rId5" w:type="default"/>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Arial">
    <w:panose1 w:val="020B0604020202020204"/>
    <w:charset w:val="86"/>
    <w:family w:val="swiss"/>
    <w:pitch w:val="default"/>
    <w:sig w:usb0="E0002EFF" w:usb1="C000785B"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BC3050D">
    <w:r>
      <w:drawing>
        <wp:anchor distT="114300" distB="114300" distL="114300" distR="114300" simplePos="0" relativeHeight="251659264" behindDoc="0" locked="0" layoutInCell="1" allowOverlap="1">
          <wp:simplePos x="0" y="0"/>
          <wp:positionH relativeFrom="column">
            <wp:posOffset>2124075</wp:posOffset>
          </wp:positionH>
          <wp:positionV relativeFrom="paragraph">
            <wp:posOffset>-223520</wp:posOffset>
          </wp:positionV>
          <wp:extent cx="1157605" cy="418465"/>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1"/>
                  <a:srcRect/>
                  <a:stretch>
                    <a:fillRect/>
                  </a:stretch>
                </pic:blipFill>
                <pic:spPr>
                  <a:xfrm>
                    <a:off x="0" y="0"/>
                    <a:ext cx="1157288" cy="418593"/>
                  </a:xfrm>
                  <a:prstGeom prst="rect">
                    <a:avLst/>
                  </a:prstGeom>
                </pic:spPr>
              </pic:pic>
            </a:graphicData>
          </a:graphic>
        </wp:anchor>
      </w:drawing>
    </w:r>
    <w:r>
      <w:drawing>
        <wp:anchor distT="114300" distB="114300" distL="114300" distR="114300" simplePos="0" relativeHeight="251660288" behindDoc="0" locked="0" layoutInCell="1" allowOverlap="1">
          <wp:simplePos x="0" y="0"/>
          <wp:positionH relativeFrom="column">
            <wp:posOffset>4438650</wp:posOffset>
          </wp:positionH>
          <wp:positionV relativeFrom="paragraph">
            <wp:posOffset>-199390</wp:posOffset>
          </wp:positionV>
          <wp:extent cx="1816735" cy="371475"/>
          <wp:effectExtent l="0" t="0" r="0" b="0"/>
          <wp:wrapNone/>
          <wp:docPr id="3" name="image3.jpg"/>
          <wp:cNvGraphicFramePr/>
          <a:graphic xmlns:a="http://schemas.openxmlformats.org/drawingml/2006/main">
            <a:graphicData uri="http://schemas.openxmlformats.org/drawingml/2006/picture">
              <pic:pic xmlns:pic="http://schemas.openxmlformats.org/drawingml/2006/picture">
                <pic:nvPicPr>
                  <pic:cNvPr id="3" name="image3.jpg"/>
                  <pic:cNvPicPr preferRelativeResize="0"/>
                </pic:nvPicPr>
                <pic:blipFill>
                  <a:blip r:embed="rId2"/>
                  <a:srcRect/>
                  <a:stretch>
                    <a:fillRect/>
                  </a:stretch>
                </pic:blipFill>
                <pic:spPr>
                  <a:xfrm>
                    <a:off x="0" y="0"/>
                    <a:ext cx="1816997" cy="371475"/>
                  </a:xfrm>
                  <a:prstGeom prst="rect">
                    <a:avLst/>
                  </a:prstGeom>
                </pic:spPr>
              </pic:pic>
            </a:graphicData>
          </a:graphic>
        </wp:anchor>
      </w:drawing>
    </w:r>
    <w:r>
      <w:drawing>
        <wp:anchor distT="114300" distB="114300" distL="114300" distR="114300" simplePos="0" relativeHeight="251661312" behindDoc="0" locked="0" layoutInCell="1" allowOverlap="1">
          <wp:simplePos x="0" y="0"/>
          <wp:positionH relativeFrom="column">
            <wp:posOffset>-227965</wp:posOffset>
          </wp:positionH>
          <wp:positionV relativeFrom="paragraph">
            <wp:posOffset>-256540</wp:posOffset>
          </wp:positionV>
          <wp:extent cx="843280" cy="490220"/>
          <wp:effectExtent l="0" t="0" r="0" b="0"/>
          <wp:wrapNone/>
          <wp:docPr id="2" name="image2.jpg"/>
          <wp:cNvGraphicFramePr/>
          <a:graphic xmlns:a="http://schemas.openxmlformats.org/drawingml/2006/main">
            <a:graphicData uri="http://schemas.openxmlformats.org/drawingml/2006/picture">
              <pic:pic xmlns:pic="http://schemas.openxmlformats.org/drawingml/2006/picture">
                <pic:nvPicPr>
                  <pic:cNvPr id="2" name="image2.jpg"/>
                  <pic:cNvPicPr preferRelativeResize="0"/>
                </pic:nvPicPr>
                <pic:blipFill>
                  <a:blip r:embed="rId3"/>
                  <a:srcRect/>
                  <a:stretch>
                    <a:fillRect/>
                  </a:stretch>
                </pic:blipFill>
                <pic:spPr>
                  <a:xfrm>
                    <a:off x="0" y="0"/>
                    <a:ext cx="842963" cy="490377"/>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55521B5"/>
    <w:multiLevelType w:val="multilevel"/>
    <w:tmpl w:val="155521B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212E0CA4"/>
    <w:multiLevelType w:val="multilevel"/>
    <w:tmpl w:val="212E0CA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3736437D"/>
    <w:multiLevelType w:val="multilevel"/>
    <w:tmpl w:val="3736437D"/>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nsid w:val="5A4B31BE"/>
    <w:multiLevelType w:val="multilevel"/>
    <w:tmpl w:val="5A4B31B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
    <w:nsid w:val="5D2E0386"/>
    <w:multiLevelType w:val="multilevel"/>
    <w:tmpl w:val="5D2E0386"/>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5">
    <w:nsid w:val="5FA50138"/>
    <w:multiLevelType w:val="multilevel"/>
    <w:tmpl w:val="5FA50138"/>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6">
    <w:nsid w:val="6B8B0053"/>
    <w:multiLevelType w:val="multilevel"/>
    <w:tmpl w:val="6B8B0053"/>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7">
    <w:nsid w:val="76EE660B"/>
    <w:multiLevelType w:val="multilevel"/>
    <w:tmpl w:val="76EE660B"/>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7"/>
  </w:num>
  <w:num w:numId="2">
    <w:abstractNumId w:val="3"/>
  </w:num>
  <w:num w:numId="3">
    <w:abstractNumId w:val="2"/>
  </w:num>
  <w:num w:numId="4">
    <w:abstractNumId w:val="0"/>
  </w:num>
  <w:num w:numId="5">
    <w:abstractNumId w:val="1"/>
  </w:num>
  <w:num w:numId="6">
    <w:abstractNumId w:val="4"/>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3085"/>
    <w:rsid w:val="00042128"/>
    <w:rsid w:val="000939BD"/>
    <w:rsid w:val="001656A9"/>
    <w:rsid w:val="0018089A"/>
    <w:rsid w:val="00230122"/>
    <w:rsid w:val="002F24CA"/>
    <w:rsid w:val="0032053E"/>
    <w:rsid w:val="004C3085"/>
    <w:rsid w:val="00506222"/>
    <w:rsid w:val="005717BC"/>
    <w:rsid w:val="00572414"/>
    <w:rsid w:val="005D52F5"/>
    <w:rsid w:val="007D5A5A"/>
    <w:rsid w:val="007E4CA9"/>
    <w:rsid w:val="008B0205"/>
    <w:rsid w:val="008B5DB0"/>
    <w:rsid w:val="00966EFC"/>
    <w:rsid w:val="00980070"/>
    <w:rsid w:val="009D7704"/>
    <w:rsid w:val="00A43D39"/>
    <w:rsid w:val="00A620FF"/>
    <w:rsid w:val="00AF7EAA"/>
    <w:rsid w:val="00B25B6C"/>
    <w:rsid w:val="00B722FE"/>
    <w:rsid w:val="00C9621F"/>
    <w:rsid w:val="00CE4594"/>
    <w:rsid w:val="00D53B38"/>
    <w:rsid w:val="00D53D8F"/>
    <w:rsid w:val="00E13191"/>
    <w:rsid w:val="00F221B5"/>
    <w:rsid w:val="00FE5E1F"/>
    <w:rsid w:val="029D2D07"/>
    <w:rsid w:val="1AA9127A"/>
    <w:rsid w:val="5E9826D9"/>
    <w:rsid w:val="7B077F58"/>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eastAsia="en-IN" w:bidi="ar-SA"/>
    </w:rPr>
  </w:style>
  <w:style w:type="paragraph" w:styleId="2">
    <w:name w:val="heading 1"/>
    <w:basedOn w:val="1"/>
    <w:next w:val="1"/>
    <w:qFormat/>
    <w:uiPriority w:val="9"/>
    <w:pPr>
      <w:keepNext/>
      <w:keepLines/>
      <w:spacing w:before="400" w:after="120"/>
      <w:outlineLvl w:val="0"/>
    </w:pPr>
    <w:rPr>
      <w:sz w:val="40"/>
      <w:szCs w:val="40"/>
    </w:rPr>
  </w:style>
  <w:style w:type="paragraph" w:styleId="3">
    <w:name w:val="heading 2"/>
    <w:basedOn w:val="1"/>
    <w:next w:val="1"/>
    <w:unhideWhenUsed/>
    <w:qFormat/>
    <w:uiPriority w:val="9"/>
    <w:pPr>
      <w:keepNext/>
      <w:keepLines/>
      <w:spacing w:before="360" w:after="120"/>
      <w:outlineLvl w:val="1"/>
    </w:pPr>
    <w:rPr>
      <w:sz w:val="32"/>
      <w:szCs w:val="32"/>
    </w:rPr>
  </w:style>
  <w:style w:type="paragraph" w:styleId="4">
    <w:name w:val="heading 3"/>
    <w:basedOn w:val="1"/>
    <w:next w:val="1"/>
    <w:unhideWhenUsed/>
    <w:qFormat/>
    <w:uiPriority w:val="9"/>
    <w:pPr>
      <w:keepNext/>
      <w:keepLines/>
      <w:spacing w:before="320" w:after="80"/>
      <w:outlineLvl w:val="2"/>
    </w:pPr>
    <w:rPr>
      <w:color w:val="434343"/>
      <w:sz w:val="28"/>
      <w:szCs w:val="28"/>
    </w:rPr>
  </w:style>
  <w:style w:type="paragraph" w:styleId="5">
    <w:name w:val="heading 4"/>
    <w:basedOn w:val="1"/>
    <w:next w:val="1"/>
    <w:semiHidden/>
    <w:unhideWhenUsed/>
    <w:qFormat/>
    <w:uiPriority w:val="9"/>
    <w:pPr>
      <w:keepNext/>
      <w:keepLines/>
      <w:spacing w:before="280" w:after="80"/>
      <w:outlineLvl w:val="3"/>
    </w:pPr>
    <w:rPr>
      <w:color w:val="666666"/>
      <w:sz w:val="24"/>
      <w:szCs w:val="24"/>
    </w:rPr>
  </w:style>
  <w:style w:type="paragraph" w:styleId="6">
    <w:name w:val="heading 5"/>
    <w:basedOn w:val="1"/>
    <w:next w:val="1"/>
    <w:semiHidden/>
    <w:unhideWhenUsed/>
    <w:qFormat/>
    <w:uiPriority w:val="9"/>
    <w:pPr>
      <w:keepNext/>
      <w:keepLines/>
      <w:spacing w:before="240" w:after="80"/>
      <w:outlineLvl w:val="4"/>
    </w:pPr>
    <w:rPr>
      <w:color w:val="666666"/>
    </w:rPr>
  </w:style>
  <w:style w:type="paragraph" w:styleId="7">
    <w:name w:val="heading 6"/>
    <w:basedOn w:val="1"/>
    <w:next w:val="1"/>
    <w:semiHidden/>
    <w:unhideWhenUsed/>
    <w:qFormat/>
    <w:uiPriority w:val="9"/>
    <w:pPr>
      <w:keepNext/>
      <w:keepLines/>
      <w:spacing w:before="240" w:after="80"/>
      <w:outlineLvl w:val="5"/>
    </w:pPr>
    <w:rPr>
      <w:i/>
      <w:color w:val="666666"/>
    </w:rPr>
  </w:style>
  <w:style w:type="character" w:default="1" w:styleId="8">
    <w:name w:val="Default Paragraph Font"/>
    <w:semiHidden/>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FollowedHyperlink"/>
    <w:basedOn w:val="8"/>
    <w:semiHidden/>
    <w:unhideWhenUsed/>
    <w:uiPriority w:val="99"/>
    <w:rPr>
      <w:color w:val="800080" w:themeColor="followedHyperlink"/>
      <w:u w:val="single"/>
      <w14:textFill>
        <w14:solidFill>
          <w14:schemeClr w14:val="folHlink"/>
        </w14:solidFill>
      </w14:textFill>
    </w:rPr>
  </w:style>
  <w:style w:type="character" w:styleId="11">
    <w:name w:val="Hyperlink"/>
    <w:basedOn w:val="8"/>
    <w:unhideWhenUsed/>
    <w:qFormat/>
    <w:uiPriority w:val="99"/>
    <w:rPr>
      <w:color w:val="0000FF" w:themeColor="hyperlink"/>
      <w:u w:val="single"/>
      <w14:textFill>
        <w14:solidFill>
          <w14:schemeClr w14:val="hlink"/>
        </w14:solidFill>
      </w14:textFill>
    </w:rPr>
  </w:style>
  <w:style w:type="paragraph" w:styleId="12">
    <w:name w:val="Subtitle"/>
    <w:basedOn w:val="1"/>
    <w:next w:val="1"/>
    <w:qFormat/>
    <w:uiPriority w:val="11"/>
    <w:pPr>
      <w:keepNext/>
      <w:keepLines/>
      <w:spacing w:after="320"/>
    </w:pPr>
    <w:rPr>
      <w:color w:val="666666"/>
      <w:sz w:val="30"/>
      <w:szCs w:val="30"/>
    </w:rPr>
  </w:style>
  <w:style w:type="table" w:styleId="13">
    <w:name w:val="Table Grid"/>
    <w:basedOn w:val="9"/>
    <w:qFormat/>
    <w:uiPriority w:val="3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4">
    <w:name w:val="Title"/>
    <w:basedOn w:val="1"/>
    <w:next w:val="1"/>
    <w:qFormat/>
    <w:uiPriority w:val="10"/>
    <w:pPr>
      <w:keepNext/>
      <w:keepLines/>
      <w:spacing w:after="60"/>
    </w:pPr>
    <w:rPr>
      <w:sz w:val="52"/>
      <w:szCs w:val="52"/>
    </w:rPr>
  </w:style>
  <w:style w:type="character" w:customStyle="1" w:styleId="15">
    <w:name w:val="Unresolved Mention"/>
    <w:basedOn w:val="8"/>
    <w:semiHidden/>
    <w:unhideWhenUsed/>
    <w:qFormat/>
    <w:uiPriority w:val="99"/>
    <w:rPr>
      <w:color w:val="605E5C"/>
      <w:shd w:val="clear" w:color="auto" w:fill="E1DFDD"/>
    </w:rPr>
  </w:style>
  <w:style w:type="paragraph" w:styleId="16">
    <w:name w:val="List Paragraph"/>
    <w:basedOn w:val="1"/>
    <w:qFormat/>
    <w:uiPriority w:val="34"/>
    <w:pPr>
      <w:ind w:left="720"/>
      <w:contextualSpacing/>
    </w:pPr>
  </w:style>
  <w:style w:type="table" w:customStyle="1" w:styleId="17">
    <w:name w:val="Grid Table Light"/>
    <w:basedOn w:val="9"/>
    <w:qFormat/>
    <w:uiPriority w:val="40"/>
    <w:pPr>
      <w:spacing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 w:type="table" w:customStyle="1" w:styleId="18">
    <w:name w:val="Plain Table 2"/>
    <w:basedOn w:val="9"/>
    <w:qFormat/>
    <w:uiPriority w:val="42"/>
    <w:pPr>
      <w:spacing w:line="240" w:lineRule="auto"/>
    </w:pPr>
    <w:tblPr>
      <w:tblBorders>
        <w:top w:val="single" w:color="7E7E7E" w:themeColor="text1" w:themeTint="80" w:sz="4" w:space="0"/>
        <w:bottom w:val="single" w:color="7E7E7E" w:themeColor="text1" w:themeTint="80" w:sz="4" w:space="0"/>
      </w:tblBorders>
    </w:tblPr>
    <w:tblStylePr w:type="firstRow">
      <w:rPr>
        <w:b/>
        <w:bCs/>
      </w:rPr>
      <w:tcPr>
        <w:tcBorders>
          <w:bottom w:val="single" w:color="7E7E7E" w:themeColor="text1" w:themeTint="80" w:sz="4" w:space="0"/>
        </w:tcBorders>
      </w:tcPr>
    </w:tblStylePr>
    <w:tblStylePr w:type="lastRow">
      <w:rPr>
        <w:b/>
        <w:bCs/>
      </w:rPr>
      <w:tcPr>
        <w:tcBorders>
          <w:top w:val="single" w:color="7E7E7E" w:themeColor="text1" w:themeTint="80" w:sz="4" w:space="0"/>
        </w:tcBorders>
      </w:tcPr>
    </w:tblStylePr>
    <w:tblStylePr w:type="firstCol">
      <w:rPr>
        <w:b/>
        <w:bCs/>
      </w:rPr>
    </w:tblStylePr>
    <w:tblStylePr w:type="lastCol">
      <w:rPr>
        <w:b/>
        <w:bCs/>
      </w:rPr>
    </w:tblStylePr>
    <w:tblStylePr w:type="band1Vert">
      <w:tcPr>
        <w:tcBorders>
          <w:left w:val="single" w:color="7E7E7E" w:themeColor="text1" w:themeTint="80" w:sz="4" w:space="0"/>
          <w:right w:val="single" w:color="7E7E7E" w:themeColor="text1" w:themeTint="80" w:sz="4" w:space="0"/>
        </w:tcBorders>
      </w:tcPr>
    </w:tblStylePr>
    <w:tblStylePr w:type="band2Vert">
      <w:tcPr>
        <w:tcBorders>
          <w:left w:val="single" w:color="7E7E7E" w:themeColor="text1" w:themeTint="80" w:sz="4" w:space="0"/>
          <w:right w:val="single" w:color="7E7E7E" w:themeColor="text1" w:themeTint="80" w:sz="4" w:space="0"/>
        </w:tcBorders>
      </w:tcPr>
    </w:tblStylePr>
    <w:tblStylePr w:type="band1Horz">
      <w:tcPr>
        <w:tcBorders>
          <w:top w:val="single" w:color="7E7E7E" w:themeColor="text1" w:themeTint="80" w:sz="4" w:space="0"/>
          <w:bottom w:val="single" w:color="7E7E7E" w:themeColor="text1" w:themeTint="80" w:sz="4" w:space="0"/>
        </w:tcBorders>
      </w:tcPr>
    </w:tblStylePr>
  </w:style>
</w:styles>
</file>

<file path=word/_rels/document.xml.rels><?xml version="1.0" encoding="UTF-8" standalone="yes"?>
<Relationships xmlns="http://schemas.openxmlformats.org/package/2006/relationships"><Relationship Id="rId9" Type="http://schemas.openxmlformats.org/officeDocument/2006/relationships/diagramQuickStyle" Target="diagrams/quickStyle1.xml"/><Relationship Id="rId8" Type="http://schemas.openxmlformats.org/officeDocument/2006/relationships/diagramLayout" Target="diagrams/layout1.xml"/><Relationship Id="rId7" Type="http://schemas.openxmlformats.org/officeDocument/2006/relationships/diagramData" Target="diagrams/data1.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microsoft.com/office/2007/relationships/diagramDrawing" Target="diagrams/drawing1.xml"/><Relationship Id="rId10" Type="http://schemas.openxmlformats.org/officeDocument/2006/relationships/diagramColors" Target="diagrams/colors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6E9B1257-15B9-4661-A558-CE8A9E3E49B6}" type="doc">
      <dgm:prSet loTypeId="urn:microsoft.com/office/officeart/2005/8/layout/cycle5" loCatId="cycle" qsTypeId="urn:microsoft.com/office/officeart/2005/8/quickstyle/simple1" qsCatId="simple" csTypeId="urn:microsoft.com/office/officeart/2005/8/colors/accent1_2" csCatId="accent1" phldr="1"/>
      <dgm:spPr/>
      <dgm:t>
        <a:bodyPr/>
        <a:p>
          <a:endParaRPr lang="en-IN"/>
        </a:p>
      </dgm:t>
    </dgm:pt>
    <dgm:pt modelId="{3A3B99E5-22BE-424B-B47F-1C94C7792C0C}">
      <dgm:prSet phldrT="[Text]"/>
      <dgm:spPr>
        <a:solidFill>
          <a:schemeClr val="accent5"/>
        </a:solidFill>
        <a:ln>
          <a:solidFill>
            <a:schemeClr val="tx1"/>
          </a:solidFill>
        </a:ln>
      </dgm:spPr>
      <dgm:t>
        <a:bodyPr/>
        <a:p>
          <a:r>
            <a:rPr lang="en-IN"/>
            <a:t>Data Collection</a:t>
          </a:r>
        </a:p>
      </dgm:t>
    </dgm:pt>
    <dgm:pt modelId="{E1245712-7D41-42F4-956F-5A7F1728E1AD}" cxnId="{8905C59C-F130-4816-B9DA-44E0B2CB8EEF}" type="parTrans">
      <dgm:prSet/>
      <dgm:spPr/>
      <dgm:t>
        <a:bodyPr/>
        <a:p>
          <a:endParaRPr lang="en-IN"/>
        </a:p>
      </dgm:t>
    </dgm:pt>
    <dgm:pt modelId="{853A945D-DB30-4AC6-B1B9-CD9B32C618AA}" cxnId="{8905C59C-F130-4816-B9DA-44E0B2CB8EEF}" type="sibTrans">
      <dgm:prSet/>
      <dgm:spPr/>
      <dgm:t>
        <a:bodyPr/>
        <a:p>
          <a:endParaRPr lang="en-IN"/>
        </a:p>
      </dgm:t>
    </dgm:pt>
    <dgm:pt modelId="{39AFE6E7-B528-433C-A5C1-21C44F1A34E1}">
      <dgm:prSet phldrT="[Text]"/>
      <dgm:spPr>
        <a:solidFill>
          <a:schemeClr val="accent6"/>
        </a:solidFill>
        <a:ln>
          <a:solidFill>
            <a:schemeClr val="tx1"/>
          </a:solidFill>
        </a:ln>
      </dgm:spPr>
      <dgm:t>
        <a:bodyPr/>
        <a:p>
          <a:r>
            <a:rPr lang="en-IN"/>
            <a:t>Data Preprocessing</a:t>
          </a:r>
        </a:p>
      </dgm:t>
    </dgm:pt>
    <dgm:pt modelId="{EDB08C4A-D4EF-42B6-931B-4E6E31BD2006}" cxnId="{BEE3B7C4-B527-4044-8E6C-8D63DC10445B}" type="parTrans">
      <dgm:prSet/>
      <dgm:spPr/>
      <dgm:t>
        <a:bodyPr/>
        <a:p>
          <a:endParaRPr lang="en-IN"/>
        </a:p>
      </dgm:t>
    </dgm:pt>
    <dgm:pt modelId="{89EE893B-337C-4EC9-A7E3-4512C1B536F3}" cxnId="{BEE3B7C4-B527-4044-8E6C-8D63DC10445B}" type="sibTrans">
      <dgm:prSet/>
      <dgm:spPr/>
      <dgm:t>
        <a:bodyPr/>
        <a:p>
          <a:endParaRPr lang="en-IN"/>
        </a:p>
      </dgm:t>
    </dgm:pt>
    <dgm:pt modelId="{F19F846E-2FC2-401C-9D13-4D7133F2D437}">
      <dgm:prSet phldrT="[Text]"/>
      <dgm:spPr>
        <a:solidFill>
          <a:srgbClr val="92D050"/>
        </a:solidFill>
        <a:ln>
          <a:solidFill>
            <a:schemeClr val="tx1"/>
          </a:solidFill>
        </a:ln>
      </dgm:spPr>
      <dgm:t>
        <a:bodyPr/>
        <a:p>
          <a:r>
            <a:rPr lang="en-IN"/>
            <a:t>Exploratory Data Analysis(EDA)</a:t>
          </a:r>
        </a:p>
      </dgm:t>
    </dgm:pt>
    <dgm:pt modelId="{A6F648B2-FA57-42A9-BFBC-B5AF6E7EAB41}" cxnId="{3CB19BAA-E8B1-405F-9C5D-F593C7486210}" type="parTrans">
      <dgm:prSet/>
      <dgm:spPr/>
      <dgm:t>
        <a:bodyPr/>
        <a:p>
          <a:endParaRPr lang="en-IN"/>
        </a:p>
      </dgm:t>
    </dgm:pt>
    <dgm:pt modelId="{4829207E-E282-4C07-987E-89ECFD9106F5}" cxnId="{3CB19BAA-E8B1-405F-9C5D-F593C7486210}" type="sibTrans">
      <dgm:prSet/>
      <dgm:spPr/>
      <dgm:t>
        <a:bodyPr/>
        <a:p>
          <a:endParaRPr lang="en-IN"/>
        </a:p>
      </dgm:t>
    </dgm:pt>
    <dgm:pt modelId="{16E911B4-B056-4AB4-8DCE-211F92B187D7}">
      <dgm:prSet phldrT="[Text]"/>
      <dgm:spPr>
        <a:solidFill>
          <a:schemeClr val="accent2">
            <a:lumMod val="75000"/>
          </a:schemeClr>
        </a:solidFill>
        <a:ln>
          <a:solidFill>
            <a:schemeClr val="tx1"/>
          </a:solidFill>
        </a:ln>
      </dgm:spPr>
      <dgm:t>
        <a:bodyPr/>
        <a:p>
          <a:r>
            <a:rPr lang="en-IN"/>
            <a:t>Feature Engineering</a:t>
          </a:r>
        </a:p>
      </dgm:t>
    </dgm:pt>
    <dgm:pt modelId="{118F7817-221E-4686-B0FF-7D8F138C40F5}" cxnId="{E68D2BAF-2AEA-4C01-BC64-794FD923B85F}" type="parTrans">
      <dgm:prSet/>
      <dgm:spPr/>
      <dgm:t>
        <a:bodyPr/>
        <a:p>
          <a:endParaRPr lang="en-IN"/>
        </a:p>
      </dgm:t>
    </dgm:pt>
    <dgm:pt modelId="{34FFFC77-B8B7-4819-B2FC-BD6323E0A3B2}" cxnId="{E68D2BAF-2AEA-4C01-BC64-794FD923B85F}" type="sibTrans">
      <dgm:prSet/>
      <dgm:spPr/>
      <dgm:t>
        <a:bodyPr/>
        <a:p>
          <a:endParaRPr lang="en-IN"/>
        </a:p>
      </dgm:t>
    </dgm:pt>
    <dgm:pt modelId="{F0EBADD1-D438-49F3-A64E-38260EB789D6}">
      <dgm:prSet phldrT="[Text]"/>
      <dgm:spPr>
        <a:solidFill>
          <a:srgbClr val="7030A0"/>
        </a:solidFill>
        <a:ln>
          <a:solidFill>
            <a:schemeClr val="tx1"/>
          </a:solidFill>
        </a:ln>
      </dgm:spPr>
      <dgm:t>
        <a:bodyPr/>
        <a:p>
          <a:r>
            <a:rPr lang="en-IN"/>
            <a:t>Model Building &amp; Evaluation</a:t>
          </a:r>
        </a:p>
      </dgm:t>
    </dgm:pt>
    <dgm:pt modelId="{B278F9B0-B104-468F-80DF-DE9CA4C366E3}" cxnId="{A91D954B-F806-409D-958A-733711206F5B}" type="parTrans">
      <dgm:prSet/>
      <dgm:spPr/>
      <dgm:t>
        <a:bodyPr/>
        <a:p>
          <a:endParaRPr lang="en-IN"/>
        </a:p>
      </dgm:t>
    </dgm:pt>
    <dgm:pt modelId="{6E9867EF-DAB6-4EBA-87D2-8D8E15BE229D}" cxnId="{A91D954B-F806-409D-958A-733711206F5B}" type="sibTrans">
      <dgm:prSet/>
      <dgm:spPr/>
      <dgm:t>
        <a:bodyPr/>
        <a:p>
          <a:endParaRPr lang="en-IN"/>
        </a:p>
      </dgm:t>
    </dgm:pt>
    <dgm:pt modelId="{CF37D198-86FB-4F1F-A328-A4D97A397FED}">
      <dgm:prSet/>
      <dgm:spPr>
        <a:solidFill>
          <a:schemeClr val="accent2">
            <a:lumMod val="60000"/>
            <a:lumOff val="40000"/>
          </a:schemeClr>
        </a:solidFill>
        <a:ln>
          <a:solidFill>
            <a:schemeClr val="tx1"/>
          </a:solidFill>
        </a:ln>
      </dgm:spPr>
      <dgm:t>
        <a:bodyPr/>
        <a:p>
          <a:r>
            <a:rPr lang="en-IN"/>
            <a:t>visualization of Results</a:t>
          </a:r>
        </a:p>
      </dgm:t>
    </dgm:pt>
    <dgm:pt modelId="{DF1393FE-F90D-4AEC-B6B8-0F727A54D7B6}" cxnId="{9292761C-4BC3-49FC-8623-506089AAC8AF}" type="parTrans">
      <dgm:prSet/>
      <dgm:spPr/>
      <dgm:t>
        <a:bodyPr/>
        <a:p>
          <a:endParaRPr lang="en-IN"/>
        </a:p>
      </dgm:t>
    </dgm:pt>
    <dgm:pt modelId="{891A475D-6AC1-4530-8740-0B7A47E07B91}" cxnId="{9292761C-4BC3-49FC-8623-506089AAC8AF}" type="sibTrans">
      <dgm:prSet/>
      <dgm:spPr/>
      <dgm:t>
        <a:bodyPr/>
        <a:p>
          <a:endParaRPr lang="en-IN"/>
        </a:p>
      </dgm:t>
    </dgm:pt>
    <dgm:pt modelId="{664455DC-4BE2-42A2-93A4-7330EC79BAA7}" type="pres">
      <dgm:prSet presAssocID="{6E9B1257-15B9-4661-A558-CE8A9E3E49B6}" presName="cycle" presStyleCnt="0">
        <dgm:presLayoutVars>
          <dgm:dir/>
          <dgm:resizeHandles val="exact"/>
        </dgm:presLayoutVars>
      </dgm:prSet>
      <dgm:spPr/>
    </dgm:pt>
    <dgm:pt modelId="{52805E7F-048F-46E1-9848-9EB21354B9BB}" type="pres">
      <dgm:prSet presAssocID="{3A3B99E5-22BE-424B-B47F-1C94C7792C0C}" presName="node" presStyleLbl="node1" presStyleIdx="0" presStyleCnt="6">
        <dgm:presLayoutVars>
          <dgm:bulletEnabled val="1"/>
        </dgm:presLayoutVars>
      </dgm:prSet>
      <dgm:spPr/>
    </dgm:pt>
    <dgm:pt modelId="{328BD000-F652-496F-9D8E-99BDE1E7E472}" type="pres">
      <dgm:prSet presAssocID="{3A3B99E5-22BE-424B-B47F-1C94C7792C0C}" presName="spNode" presStyleCnt="0"/>
      <dgm:spPr/>
    </dgm:pt>
    <dgm:pt modelId="{802EF10E-766B-4F64-AFD7-7DF50AFCDE50}" type="pres">
      <dgm:prSet presAssocID="{853A945D-DB30-4AC6-B1B9-CD9B32C618AA}" presName="sibTrans" presStyleLbl="sibTrans1D1" presStyleIdx="0" presStyleCnt="6"/>
      <dgm:spPr/>
    </dgm:pt>
    <dgm:pt modelId="{CC30D60D-4D75-4EE4-A558-F0C1FE5C6BAF}" type="pres">
      <dgm:prSet presAssocID="{39AFE6E7-B528-433C-A5C1-21C44F1A34E1}" presName="node" presStyleLbl="node1" presStyleIdx="1" presStyleCnt="6">
        <dgm:presLayoutVars>
          <dgm:bulletEnabled val="1"/>
        </dgm:presLayoutVars>
      </dgm:prSet>
      <dgm:spPr/>
    </dgm:pt>
    <dgm:pt modelId="{E6B1C5CD-6F00-4C06-A772-5D5B440DA666}" type="pres">
      <dgm:prSet presAssocID="{39AFE6E7-B528-433C-A5C1-21C44F1A34E1}" presName="spNode" presStyleCnt="0"/>
      <dgm:spPr/>
    </dgm:pt>
    <dgm:pt modelId="{870BC9A1-D506-4D90-BF5B-F2640F2C7C04}" type="pres">
      <dgm:prSet presAssocID="{89EE893B-337C-4EC9-A7E3-4512C1B536F3}" presName="sibTrans" presStyleLbl="sibTrans1D1" presStyleIdx="1" presStyleCnt="6"/>
      <dgm:spPr/>
    </dgm:pt>
    <dgm:pt modelId="{FEB0FFFA-A242-425E-AE44-75CB23291014}" type="pres">
      <dgm:prSet presAssocID="{F19F846E-2FC2-401C-9D13-4D7133F2D437}" presName="node" presStyleLbl="node1" presStyleIdx="2" presStyleCnt="6">
        <dgm:presLayoutVars>
          <dgm:bulletEnabled val="1"/>
        </dgm:presLayoutVars>
      </dgm:prSet>
      <dgm:spPr/>
    </dgm:pt>
    <dgm:pt modelId="{0A64D7DC-8F2A-4ECA-BFA6-367E5DBB3557}" type="pres">
      <dgm:prSet presAssocID="{F19F846E-2FC2-401C-9D13-4D7133F2D437}" presName="spNode" presStyleCnt="0"/>
      <dgm:spPr/>
    </dgm:pt>
    <dgm:pt modelId="{D58DA79D-4599-4B85-A48F-C167F267BDBF}" type="pres">
      <dgm:prSet presAssocID="{4829207E-E282-4C07-987E-89ECFD9106F5}" presName="sibTrans" presStyleLbl="sibTrans1D1" presStyleIdx="2" presStyleCnt="6"/>
      <dgm:spPr/>
    </dgm:pt>
    <dgm:pt modelId="{CA30BC86-90CE-4E21-BF2D-C118EC44173C}" type="pres">
      <dgm:prSet presAssocID="{16E911B4-B056-4AB4-8DCE-211F92B187D7}" presName="node" presStyleLbl="node1" presStyleIdx="3" presStyleCnt="6">
        <dgm:presLayoutVars>
          <dgm:bulletEnabled val="1"/>
        </dgm:presLayoutVars>
      </dgm:prSet>
      <dgm:spPr/>
    </dgm:pt>
    <dgm:pt modelId="{61524ACC-31BE-4AAC-9382-087EC55298A7}" type="pres">
      <dgm:prSet presAssocID="{16E911B4-B056-4AB4-8DCE-211F92B187D7}" presName="spNode" presStyleCnt="0"/>
      <dgm:spPr/>
    </dgm:pt>
    <dgm:pt modelId="{CB340B19-0607-4B79-97EC-6A666ECD7A37}" type="pres">
      <dgm:prSet presAssocID="{34FFFC77-B8B7-4819-B2FC-BD6323E0A3B2}" presName="sibTrans" presStyleLbl="sibTrans1D1" presStyleIdx="3" presStyleCnt="6"/>
      <dgm:spPr/>
    </dgm:pt>
    <dgm:pt modelId="{EDB0CDFA-3EE9-4651-AB4F-93738A41704F}" type="pres">
      <dgm:prSet presAssocID="{F0EBADD1-D438-49F3-A64E-38260EB789D6}" presName="node" presStyleLbl="node1" presStyleIdx="4" presStyleCnt="6">
        <dgm:presLayoutVars>
          <dgm:bulletEnabled val="1"/>
        </dgm:presLayoutVars>
      </dgm:prSet>
      <dgm:spPr/>
    </dgm:pt>
    <dgm:pt modelId="{68FAAD20-6995-4724-A626-71FF494D5492}" type="pres">
      <dgm:prSet presAssocID="{F0EBADD1-D438-49F3-A64E-38260EB789D6}" presName="spNode" presStyleCnt="0"/>
      <dgm:spPr/>
    </dgm:pt>
    <dgm:pt modelId="{E0B37A64-4A6D-4A0B-8582-C74C16BE3739}" type="pres">
      <dgm:prSet presAssocID="{6E9867EF-DAB6-4EBA-87D2-8D8E15BE229D}" presName="sibTrans" presStyleLbl="sibTrans1D1" presStyleIdx="4" presStyleCnt="6"/>
      <dgm:spPr/>
    </dgm:pt>
    <dgm:pt modelId="{26E5EC6B-E77A-41DE-97C0-DACAAD9D979F}" type="pres">
      <dgm:prSet presAssocID="{CF37D198-86FB-4F1F-A328-A4D97A397FED}" presName="node" presStyleLbl="node1" presStyleIdx="5" presStyleCnt="6">
        <dgm:presLayoutVars>
          <dgm:bulletEnabled val="1"/>
        </dgm:presLayoutVars>
      </dgm:prSet>
      <dgm:spPr/>
    </dgm:pt>
    <dgm:pt modelId="{E7F91966-5115-44E3-ABCA-9A8DD9456554}" type="pres">
      <dgm:prSet presAssocID="{CF37D198-86FB-4F1F-A328-A4D97A397FED}" presName="spNode" presStyleCnt="0"/>
      <dgm:spPr/>
    </dgm:pt>
    <dgm:pt modelId="{A5985675-958D-44AE-8AB9-E5F99C312BE2}" type="pres">
      <dgm:prSet presAssocID="{891A475D-6AC1-4530-8740-0B7A47E07B91}" presName="sibTrans" presStyleLbl="sibTrans1D1" presStyleIdx="5" presStyleCnt="6"/>
      <dgm:spPr/>
    </dgm:pt>
  </dgm:ptLst>
  <dgm:cxnLst>
    <dgm:cxn modelId="{9292761C-4BC3-49FC-8623-506089AAC8AF}" srcId="{6E9B1257-15B9-4661-A558-CE8A9E3E49B6}" destId="{CF37D198-86FB-4F1F-A328-A4D97A397FED}" srcOrd="5" destOrd="0" parTransId="{DF1393FE-F90D-4AEC-B6B8-0F727A54D7B6}" sibTransId="{891A475D-6AC1-4530-8740-0B7A47E07B91}"/>
    <dgm:cxn modelId="{35263A2B-2A95-408C-B0C5-3842C07516C4}" type="presOf" srcId="{CF37D198-86FB-4F1F-A328-A4D97A397FED}" destId="{26E5EC6B-E77A-41DE-97C0-DACAAD9D979F}" srcOrd="0" destOrd="0" presId="urn:microsoft.com/office/officeart/2005/8/layout/cycle5"/>
    <dgm:cxn modelId="{A5F3A95C-41D0-4F17-9182-B284C738D137}" type="presOf" srcId="{89EE893B-337C-4EC9-A7E3-4512C1B536F3}" destId="{870BC9A1-D506-4D90-BF5B-F2640F2C7C04}" srcOrd="0" destOrd="0" presId="urn:microsoft.com/office/officeart/2005/8/layout/cycle5"/>
    <dgm:cxn modelId="{CB7D9D5F-88F9-4713-9832-30DBF2B550F5}" type="presOf" srcId="{891A475D-6AC1-4530-8740-0B7A47E07B91}" destId="{A5985675-958D-44AE-8AB9-E5F99C312BE2}" srcOrd="0" destOrd="0" presId="urn:microsoft.com/office/officeart/2005/8/layout/cycle5"/>
    <dgm:cxn modelId="{8CAA2165-EB88-4EBD-A61C-886B761C662C}" type="presOf" srcId="{F19F846E-2FC2-401C-9D13-4D7133F2D437}" destId="{FEB0FFFA-A242-425E-AE44-75CB23291014}" srcOrd="0" destOrd="0" presId="urn:microsoft.com/office/officeart/2005/8/layout/cycle5"/>
    <dgm:cxn modelId="{04ECCC45-C0DA-4B4A-99B5-C898DA700505}" type="presOf" srcId="{34FFFC77-B8B7-4819-B2FC-BD6323E0A3B2}" destId="{CB340B19-0607-4B79-97EC-6A666ECD7A37}" srcOrd="0" destOrd="0" presId="urn:microsoft.com/office/officeart/2005/8/layout/cycle5"/>
    <dgm:cxn modelId="{A91D954B-F806-409D-958A-733711206F5B}" srcId="{6E9B1257-15B9-4661-A558-CE8A9E3E49B6}" destId="{F0EBADD1-D438-49F3-A64E-38260EB789D6}" srcOrd="4" destOrd="0" parTransId="{B278F9B0-B104-468F-80DF-DE9CA4C366E3}" sibTransId="{6E9867EF-DAB6-4EBA-87D2-8D8E15BE229D}"/>
    <dgm:cxn modelId="{3C795351-A93C-4573-B089-B31B2994FA19}" type="presOf" srcId="{4829207E-E282-4C07-987E-89ECFD9106F5}" destId="{D58DA79D-4599-4B85-A48F-C167F267BDBF}" srcOrd="0" destOrd="0" presId="urn:microsoft.com/office/officeart/2005/8/layout/cycle5"/>
    <dgm:cxn modelId="{6B4D6887-A2A0-426B-AAE4-75055663653E}" type="presOf" srcId="{16E911B4-B056-4AB4-8DCE-211F92B187D7}" destId="{CA30BC86-90CE-4E21-BF2D-C118EC44173C}" srcOrd="0" destOrd="0" presId="urn:microsoft.com/office/officeart/2005/8/layout/cycle5"/>
    <dgm:cxn modelId="{9E794F9B-0832-4008-8241-6CA4DF5B7601}" type="presOf" srcId="{6E9B1257-15B9-4661-A558-CE8A9E3E49B6}" destId="{664455DC-4BE2-42A2-93A4-7330EC79BAA7}" srcOrd="0" destOrd="0" presId="urn:microsoft.com/office/officeart/2005/8/layout/cycle5"/>
    <dgm:cxn modelId="{8905C59C-F130-4816-B9DA-44E0B2CB8EEF}" srcId="{6E9B1257-15B9-4661-A558-CE8A9E3E49B6}" destId="{3A3B99E5-22BE-424B-B47F-1C94C7792C0C}" srcOrd="0" destOrd="0" parTransId="{E1245712-7D41-42F4-956F-5A7F1728E1AD}" sibTransId="{853A945D-DB30-4AC6-B1B9-CD9B32C618AA}"/>
    <dgm:cxn modelId="{306C91A3-0E67-4C3D-8D70-2ED6CCD9D1D9}" type="presOf" srcId="{6E9867EF-DAB6-4EBA-87D2-8D8E15BE229D}" destId="{E0B37A64-4A6D-4A0B-8582-C74C16BE3739}" srcOrd="0" destOrd="0" presId="urn:microsoft.com/office/officeart/2005/8/layout/cycle5"/>
    <dgm:cxn modelId="{3CB19BAA-E8B1-405F-9C5D-F593C7486210}" srcId="{6E9B1257-15B9-4661-A558-CE8A9E3E49B6}" destId="{F19F846E-2FC2-401C-9D13-4D7133F2D437}" srcOrd="2" destOrd="0" parTransId="{A6F648B2-FA57-42A9-BFBC-B5AF6E7EAB41}" sibTransId="{4829207E-E282-4C07-987E-89ECFD9106F5}"/>
    <dgm:cxn modelId="{E68D2BAF-2AEA-4C01-BC64-794FD923B85F}" srcId="{6E9B1257-15B9-4661-A558-CE8A9E3E49B6}" destId="{16E911B4-B056-4AB4-8DCE-211F92B187D7}" srcOrd="3" destOrd="0" parTransId="{118F7817-221E-4686-B0FF-7D8F138C40F5}" sibTransId="{34FFFC77-B8B7-4819-B2FC-BD6323E0A3B2}"/>
    <dgm:cxn modelId="{91C360BC-2D11-495D-8E03-C3A4305FBDCF}" type="presOf" srcId="{39AFE6E7-B528-433C-A5C1-21C44F1A34E1}" destId="{CC30D60D-4D75-4EE4-A558-F0C1FE5C6BAF}" srcOrd="0" destOrd="0" presId="urn:microsoft.com/office/officeart/2005/8/layout/cycle5"/>
    <dgm:cxn modelId="{1AAC8DBF-0E5F-4091-928C-3E4DF1D8B126}" type="presOf" srcId="{3A3B99E5-22BE-424B-B47F-1C94C7792C0C}" destId="{52805E7F-048F-46E1-9848-9EB21354B9BB}" srcOrd="0" destOrd="0" presId="urn:microsoft.com/office/officeart/2005/8/layout/cycle5"/>
    <dgm:cxn modelId="{BEE3B7C4-B527-4044-8E6C-8D63DC10445B}" srcId="{6E9B1257-15B9-4661-A558-CE8A9E3E49B6}" destId="{39AFE6E7-B528-433C-A5C1-21C44F1A34E1}" srcOrd="1" destOrd="0" parTransId="{EDB08C4A-D4EF-42B6-931B-4E6E31BD2006}" sibTransId="{89EE893B-337C-4EC9-A7E3-4512C1B536F3}"/>
    <dgm:cxn modelId="{BF63C0D9-8CEA-4AFB-99ED-29E57B9160FB}" type="presOf" srcId="{853A945D-DB30-4AC6-B1B9-CD9B32C618AA}" destId="{802EF10E-766B-4F64-AFD7-7DF50AFCDE50}" srcOrd="0" destOrd="0" presId="urn:microsoft.com/office/officeart/2005/8/layout/cycle5"/>
    <dgm:cxn modelId="{DB5CFBF0-4AC1-42B5-97E3-4A4AFF8C2B87}" type="presOf" srcId="{F0EBADD1-D438-49F3-A64E-38260EB789D6}" destId="{EDB0CDFA-3EE9-4651-AB4F-93738A41704F}" srcOrd="0" destOrd="0" presId="urn:microsoft.com/office/officeart/2005/8/layout/cycle5"/>
    <dgm:cxn modelId="{0EF72413-37B5-430F-9827-9F477B7AAE43}" type="presParOf" srcId="{664455DC-4BE2-42A2-93A4-7330EC79BAA7}" destId="{52805E7F-048F-46E1-9848-9EB21354B9BB}" srcOrd="0" destOrd="0" presId="urn:microsoft.com/office/officeart/2005/8/layout/cycle5"/>
    <dgm:cxn modelId="{F187D208-B334-4DFD-BABB-CE93811274C7}" type="presParOf" srcId="{664455DC-4BE2-42A2-93A4-7330EC79BAA7}" destId="{328BD000-F652-496F-9D8E-99BDE1E7E472}" srcOrd="1" destOrd="0" presId="urn:microsoft.com/office/officeart/2005/8/layout/cycle5"/>
    <dgm:cxn modelId="{4829AA9A-C161-45E3-A166-561CE6698CAD}" type="presParOf" srcId="{664455DC-4BE2-42A2-93A4-7330EC79BAA7}" destId="{802EF10E-766B-4F64-AFD7-7DF50AFCDE50}" srcOrd="2" destOrd="0" presId="urn:microsoft.com/office/officeart/2005/8/layout/cycle5"/>
    <dgm:cxn modelId="{C6BEC76C-DFA7-47DE-981C-BDA0A7383BED}" type="presParOf" srcId="{664455DC-4BE2-42A2-93A4-7330EC79BAA7}" destId="{CC30D60D-4D75-4EE4-A558-F0C1FE5C6BAF}" srcOrd="3" destOrd="0" presId="urn:microsoft.com/office/officeart/2005/8/layout/cycle5"/>
    <dgm:cxn modelId="{09CD7CC9-D10C-4558-9897-45636782BA41}" type="presParOf" srcId="{664455DC-4BE2-42A2-93A4-7330EC79BAA7}" destId="{E6B1C5CD-6F00-4C06-A772-5D5B440DA666}" srcOrd="4" destOrd="0" presId="urn:microsoft.com/office/officeart/2005/8/layout/cycle5"/>
    <dgm:cxn modelId="{6DF025DC-4229-40D4-A580-7A6E2C08303E}" type="presParOf" srcId="{664455DC-4BE2-42A2-93A4-7330EC79BAA7}" destId="{870BC9A1-D506-4D90-BF5B-F2640F2C7C04}" srcOrd="5" destOrd="0" presId="urn:microsoft.com/office/officeart/2005/8/layout/cycle5"/>
    <dgm:cxn modelId="{05F17D6E-EB4C-4FF1-9E63-810A97C77C95}" type="presParOf" srcId="{664455DC-4BE2-42A2-93A4-7330EC79BAA7}" destId="{FEB0FFFA-A242-425E-AE44-75CB23291014}" srcOrd="6" destOrd="0" presId="urn:microsoft.com/office/officeart/2005/8/layout/cycle5"/>
    <dgm:cxn modelId="{4C247925-8393-4E04-9A71-D3FF25797C41}" type="presParOf" srcId="{664455DC-4BE2-42A2-93A4-7330EC79BAA7}" destId="{0A64D7DC-8F2A-4ECA-BFA6-367E5DBB3557}" srcOrd="7" destOrd="0" presId="urn:microsoft.com/office/officeart/2005/8/layout/cycle5"/>
    <dgm:cxn modelId="{82DDE29A-F4BD-4A8A-8C6D-74596CFEB56D}" type="presParOf" srcId="{664455DC-4BE2-42A2-93A4-7330EC79BAA7}" destId="{D58DA79D-4599-4B85-A48F-C167F267BDBF}" srcOrd="8" destOrd="0" presId="urn:microsoft.com/office/officeart/2005/8/layout/cycle5"/>
    <dgm:cxn modelId="{381998BF-B503-450D-B312-40980E6D4C1B}" type="presParOf" srcId="{664455DC-4BE2-42A2-93A4-7330EC79BAA7}" destId="{CA30BC86-90CE-4E21-BF2D-C118EC44173C}" srcOrd="9" destOrd="0" presId="urn:microsoft.com/office/officeart/2005/8/layout/cycle5"/>
    <dgm:cxn modelId="{10CBE9EF-450E-4BEB-9B0B-865B7C3DA021}" type="presParOf" srcId="{664455DC-4BE2-42A2-93A4-7330EC79BAA7}" destId="{61524ACC-31BE-4AAC-9382-087EC55298A7}" srcOrd="10" destOrd="0" presId="urn:microsoft.com/office/officeart/2005/8/layout/cycle5"/>
    <dgm:cxn modelId="{ECB737A8-8A4C-4F1C-8882-31D962822065}" type="presParOf" srcId="{664455DC-4BE2-42A2-93A4-7330EC79BAA7}" destId="{CB340B19-0607-4B79-97EC-6A666ECD7A37}" srcOrd="11" destOrd="0" presId="urn:microsoft.com/office/officeart/2005/8/layout/cycle5"/>
    <dgm:cxn modelId="{9888D6F1-DFFE-443A-B955-AEAD998E3E5E}" type="presParOf" srcId="{664455DC-4BE2-42A2-93A4-7330EC79BAA7}" destId="{EDB0CDFA-3EE9-4651-AB4F-93738A41704F}" srcOrd="12" destOrd="0" presId="urn:microsoft.com/office/officeart/2005/8/layout/cycle5"/>
    <dgm:cxn modelId="{1A8D4CD1-40FD-4184-BEB0-8E963C75C032}" type="presParOf" srcId="{664455DC-4BE2-42A2-93A4-7330EC79BAA7}" destId="{68FAAD20-6995-4724-A626-71FF494D5492}" srcOrd="13" destOrd="0" presId="urn:microsoft.com/office/officeart/2005/8/layout/cycle5"/>
    <dgm:cxn modelId="{E716D8B7-FB81-4085-B5E8-BD8FC5EE21B4}" type="presParOf" srcId="{664455DC-4BE2-42A2-93A4-7330EC79BAA7}" destId="{E0B37A64-4A6D-4A0B-8582-C74C16BE3739}" srcOrd="14" destOrd="0" presId="urn:microsoft.com/office/officeart/2005/8/layout/cycle5"/>
    <dgm:cxn modelId="{84A5661C-6341-465E-86BB-10B4159B11E3}" type="presParOf" srcId="{664455DC-4BE2-42A2-93A4-7330EC79BAA7}" destId="{26E5EC6B-E77A-41DE-97C0-DACAAD9D979F}" srcOrd="15" destOrd="0" presId="urn:microsoft.com/office/officeart/2005/8/layout/cycle5"/>
    <dgm:cxn modelId="{590C3F54-E837-4281-A269-A8E1D21D4AF5}" type="presParOf" srcId="{664455DC-4BE2-42A2-93A4-7330EC79BAA7}" destId="{E7F91966-5115-44E3-ABCA-9A8DD9456554}" srcOrd="16" destOrd="0" presId="urn:microsoft.com/office/officeart/2005/8/layout/cycle5"/>
    <dgm:cxn modelId="{7DD35992-BFF7-425B-B602-A22DE1C61255}" type="presParOf" srcId="{664455DC-4BE2-42A2-93A4-7330EC79BAA7}" destId="{A5985675-958D-44AE-8AB9-E5F99C312BE2}" srcOrd="17" destOrd="0" presId="urn:microsoft.com/office/officeart/2005/8/layout/cycle5"/>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2805E7F-048F-46E1-9848-9EB21354B9BB}">
      <dsp:nvSpPr>
        <dsp:cNvPr id="0" name=""/>
        <dsp:cNvSpPr/>
      </dsp:nvSpPr>
      <dsp:spPr>
        <a:xfrm>
          <a:off x="2312565" y="2598"/>
          <a:ext cx="861268" cy="559824"/>
        </a:xfrm>
        <a:prstGeom prst="roundRect">
          <a:avLst/>
        </a:prstGeom>
        <a:solidFill>
          <a:schemeClr val="accent5"/>
        </a:solidFill>
        <a:ln w="2540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IN" sz="900" kern="1200"/>
            <a:t>Data Collection</a:t>
          </a:r>
        </a:p>
      </dsp:txBody>
      <dsp:txXfrm>
        <a:off x="2339893" y="29926"/>
        <a:ext cx="806612" cy="505168"/>
      </dsp:txXfrm>
    </dsp:sp>
    <dsp:sp modelId="{802EF10E-766B-4F64-AFD7-7DF50AFCDE50}">
      <dsp:nvSpPr>
        <dsp:cNvPr id="0" name=""/>
        <dsp:cNvSpPr/>
      </dsp:nvSpPr>
      <dsp:spPr>
        <a:xfrm>
          <a:off x="1425510" y="282510"/>
          <a:ext cx="2635379" cy="2635379"/>
        </a:xfrm>
        <a:custGeom>
          <a:avLst/>
          <a:gdLst/>
          <a:ahLst/>
          <a:cxnLst/>
          <a:rect l="0" t="0" r="0" b="0"/>
          <a:pathLst>
            <a:path>
              <a:moveTo>
                <a:pt x="1856408" y="115155"/>
              </a:moveTo>
              <a:arcTo wR="1317689" hR="1317689" stAng="17647904" swAng="922747"/>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CC30D60D-4D75-4EE4-A558-F0C1FE5C6BAF}">
      <dsp:nvSpPr>
        <dsp:cNvPr id="0" name=""/>
        <dsp:cNvSpPr/>
      </dsp:nvSpPr>
      <dsp:spPr>
        <a:xfrm>
          <a:off x="3453718" y="661443"/>
          <a:ext cx="861268" cy="559824"/>
        </a:xfrm>
        <a:prstGeom prst="roundRect">
          <a:avLst/>
        </a:prstGeom>
        <a:solidFill>
          <a:schemeClr val="accent6"/>
        </a:solidFill>
        <a:ln w="2540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IN" sz="900" kern="1200"/>
            <a:t>Data Preprocessing</a:t>
          </a:r>
        </a:p>
      </dsp:txBody>
      <dsp:txXfrm>
        <a:off x="3481046" y="688771"/>
        <a:ext cx="806612" cy="505168"/>
      </dsp:txXfrm>
    </dsp:sp>
    <dsp:sp modelId="{870BC9A1-D506-4D90-BF5B-F2640F2C7C04}">
      <dsp:nvSpPr>
        <dsp:cNvPr id="0" name=""/>
        <dsp:cNvSpPr/>
      </dsp:nvSpPr>
      <dsp:spPr>
        <a:xfrm>
          <a:off x="1425510" y="282510"/>
          <a:ext cx="2635379" cy="2635379"/>
        </a:xfrm>
        <a:custGeom>
          <a:avLst/>
          <a:gdLst/>
          <a:ahLst/>
          <a:cxnLst/>
          <a:rect l="0" t="0" r="0" b="0"/>
          <a:pathLst>
            <a:path>
              <a:moveTo>
                <a:pt x="2614870" y="1086111"/>
              </a:moveTo>
              <a:arcTo wR="1317689" hR="1317689" stAng="20992678" swAng="1214645"/>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FEB0FFFA-A242-425E-AE44-75CB23291014}">
      <dsp:nvSpPr>
        <dsp:cNvPr id="0" name=""/>
        <dsp:cNvSpPr/>
      </dsp:nvSpPr>
      <dsp:spPr>
        <a:xfrm>
          <a:off x="3453718" y="1979132"/>
          <a:ext cx="861268" cy="559824"/>
        </a:xfrm>
        <a:prstGeom prst="roundRect">
          <a:avLst/>
        </a:prstGeom>
        <a:solidFill>
          <a:srgbClr val="92D050"/>
        </a:solidFill>
        <a:ln w="2540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IN" sz="900" kern="1200"/>
            <a:t>Exploratory Data Analysis(EDA)</a:t>
          </a:r>
        </a:p>
      </dsp:txBody>
      <dsp:txXfrm>
        <a:off x="3481046" y="2006460"/>
        <a:ext cx="806612" cy="505168"/>
      </dsp:txXfrm>
    </dsp:sp>
    <dsp:sp modelId="{D58DA79D-4599-4B85-A48F-C167F267BDBF}">
      <dsp:nvSpPr>
        <dsp:cNvPr id="0" name=""/>
        <dsp:cNvSpPr/>
      </dsp:nvSpPr>
      <dsp:spPr>
        <a:xfrm>
          <a:off x="1425510" y="282510"/>
          <a:ext cx="2635379" cy="2635379"/>
        </a:xfrm>
        <a:custGeom>
          <a:avLst/>
          <a:gdLst/>
          <a:ahLst/>
          <a:cxnLst/>
          <a:rect l="0" t="0" r="0" b="0"/>
          <a:pathLst>
            <a:path>
              <a:moveTo>
                <a:pt x="2156035" y="2334292"/>
              </a:moveTo>
              <a:arcTo wR="1317689" hR="1317689" stAng="3029349" swAng="922747"/>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CA30BC86-90CE-4E21-BF2D-C118EC44173C}">
      <dsp:nvSpPr>
        <dsp:cNvPr id="0" name=""/>
        <dsp:cNvSpPr/>
      </dsp:nvSpPr>
      <dsp:spPr>
        <a:xfrm>
          <a:off x="2312565" y="2637977"/>
          <a:ext cx="861268" cy="559824"/>
        </a:xfrm>
        <a:prstGeom prst="roundRect">
          <a:avLst/>
        </a:prstGeom>
        <a:solidFill>
          <a:schemeClr val="accent2">
            <a:lumMod val="75000"/>
          </a:schemeClr>
        </a:solidFill>
        <a:ln w="2540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IN" sz="900" kern="1200"/>
            <a:t>Feature Engineering</a:t>
          </a:r>
        </a:p>
      </dsp:txBody>
      <dsp:txXfrm>
        <a:off x="2339893" y="2665305"/>
        <a:ext cx="806612" cy="505168"/>
      </dsp:txXfrm>
    </dsp:sp>
    <dsp:sp modelId="{CB340B19-0607-4B79-97EC-6A666ECD7A37}">
      <dsp:nvSpPr>
        <dsp:cNvPr id="0" name=""/>
        <dsp:cNvSpPr/>
      </dsp:nvSpPr>
      <dsp:spPr>
        <a:xfrm>
          <a:off x="1425510" y="282510"/>
          <a:ext cx="2635379" cy="2635379"/>
        </a:xfrm>
        <a:custGeom>
          <a:avLst/>
          <a:gdLst/>
          <a:ahLst/>
          <a:cxnLst/>
          <a:rect l="0" t="0" r="0" b="0"/>
          <a:pathLst>
            <a:path>
              <a:moveTo>
                <a:pt x="778970" y="2520223"/>
              </a:moveTo>
              <a:arcTo wR="1317689" hR="1317689" stAng="6847904" swAng="922747"/>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EDB0CDFA-3EE9-4651-AB4F-93738A41704F}">
      <dsp:nvSpPr>
        <dsp:cNvPr id="0" name=""/>
        <dsp:cNvSpPr/>
      </dsp:nvSpPr>
      <dsp:spPr>
        <a:xfrm>
          <a:off x="1171413" y="1979132"/>
          <a:ext cx="861268" cy="559824"/>
        </a:xfrm>
        <a:prstGeom prst="roundRect">
          <a:avLst/>
        </a:prstGeom>
        <a:solidFill>
          <a:srgbClr val="7030A0"/>
        </a:solidFill>
        <a:ln w="2540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IN" sz="900" kern="1200"/>
            <a:t>Model Building &amp; Evaluation</a:t>
          </a:r>
        </a:p>
      </dsp:txBody>
      <dsp:txXfrm>
        <a:off x="1198741" y="2006460"/>
        <a:ext cx="806612" cy="505168"/>
      </dsp:txXfrm>
    </dsp:sp>
    <dsp:sp modelId="{E0B37A64-4A6D-4A0B-8582-C74C16BE3739}">
      <dsp:nvSpPr>
        <dsp:cNvPr id="0" name=""/>
        <dsp:cNvSpPr/>
      </dsp:nvSpPr>
      <dsp:spPr>
        <a:xfrm>
          <a:off x="1425510" y="282510"/>
          <a:ext cx="2635379" cy="2635379"/>
        </a:xfrm>
        <a:custGeom>
          <a:avLst/>
          <a:gdLst/>
          <a:ahLst/>
          <a:cxnLst/>
          <a:rect l="0" t="0" r="0" b="0"/>
          <a:pathLst>
            <a:path>
              <a:moveTo>
                <a:pt x="20508" y="1549267"/>
              </a:moveTo>
              <a:arcTo wR="1317689" hR="1317689" stAng="10192678" swAng="1214645"/>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26E5EC6B-E77A-41DE-97C0-DACAAD9D979F}">
      <dsp:nvSpPr>
        <dsp:cNvPr id="0" name=""/>
        <dsp:cNvSpPr/>
      </dsp:nvSpPr>
      <dsp:spPr>
        <a:xfrm>
          <a:off x="1171413" y="661443"/>
          <a:ext cx="861268" cy="559824"/>
        </a:xfrm>
        <a:prstGeom prst="roundRect">
          <a:avLst/>
        </a:prstGeom>
        <a:solidFill>
          <a:schemeClr val="accent2">
            <a:lumMod val="60000"/>
            <a:lumOff val="40000"/>
          </a:schemeClr>
        </a:solidFill>
        <a:ln w="2540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IN" sz="900" kern="1200"/>
            <a:t>visualization of Results</a:t>
          </a:r>
        </a:p>
      </dsp:txBody>
      <dsp:txXfrm>
        <a:off x="1198741" y="688771"/>
        <a:ext cx="806612" cy="505168"/>
      </dsp:txXfrm>
    </dsp:sp>
    <dsp:sp modelId="{A5985675-958D-44AE-8AB9-E5F99C312BE2}">
      <dsp:nvSpPr>
        <dsp:cNvPr id="0" name=""/>
        <dsp:cNvSpPr/>
      </dsp:nvSpPr>
      <dsp:spPr>
        <a:xfrm>
          <a:off x="1425510" y="282510"/>
          <a:ext cx="2635379" cy="2635379"/>
        </a:xfrm>
        <a:custGeom>
          <a:avLst/>
          <a:gdLst/>
          <a:ahLst/>
          <a:cxnLst/>
          <a:rect l="0" t="0" r="0" b="0"/>
          <a:pathLst>
            <a:path>
              <a:moveTo>
                <a:pt x="479343" y="301086"/>
              </a:moveTo>
              <a:arcTo wR="1317689" hR="1317689" stAng="13829349" swAng="922747"/>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Pages>7</Pages>
  <Words>1120</Words>
  <Characters>6384</Characters>
  <Lines>53</Lines>
  <Paragraphs>14</Paragraphs>
  <TotalTime>41</TotalTime>
  <ScaleCrop>false</ScaleCrop>
  <LinksUpToDate>false</LinksUpToDate>
  <CharactersWithSpaces>7490</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2025-05-08T14:35:00Z</dcterms:created>
  <dc:creator>Danish P</dc:creator>
  <cp:lastModifiedBy>Danish</cp:lastModifiedBy>
  <dcterms:modified xsi:type="dcterms:W3CDTF">2025-05-16T08:16:19Z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456306C9D68A46B3B9E32849835C959E_12</vt:lpwstr>
  </property>
</Properties>
</file>