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Streamlit チェックシートアプリ要件定義</w:t>
      </w:r>
    </w:p>
    <w:p>
      <w:pPr>
        <w:pStyle w:val="Heading2"/>
      </w:pPr>
      <w:r>
        <w:t>1. 目的</w:t>
      </w:r>
    </w:p>
    <w:p>
      <w:r>
        <w:t>経理部メンバーが回答するアンケート結果をもとに、組織として取り組むべきテーマを選定するためのStreamlitアプリを開発する。</w:t>
      </w:r>
    </w:p>
    <w:p>
      <w:r>
        <w:t>回答結果はCSVに保存し、ダッシュボードで集計・可視化する。</w:t>
      </w:r>
    </w:p>
    <w:p>
      <w:pPr>
        <w:pStyle w:val="Heading2"/>
      </w:pPr>
      <w:r>
        <w:t>2. 画面構成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画面ID</w:t>
            </w:r>
          </w:p>
        </w:tc>
        <w:tc>
          <w:tcPr>
            <w:tcW w:type="dxa" w:w="2160"/>
          </w:tcPr>
          <w:p>
            <w:r>
              <w:t>画面名</w:t>
            </w:r>
          </w:p>
        </w:tc>
        <w:tc>
          <w:tcPr>
            <w:tcW w:type="dxa" w:w="2160"/>
          </w:tcPr>
          <w:p>
            <w:r>
              <w:t>主要UI</w:t>
            </w:r>
          </w:p>
        </w:tc>
        <w:tc>
          <w:tcPr>
            <w:tcW w:type="dxa" w:w="2160"/>
          </w:tcPr>
          <w:p>
            <w:r>
              <w:t>アクセス権限</w:t>
            </w:r>
          </w:p>
        </w:tc>
      </w:tr>
      <w:tr>
        <w:tc>
          <w:tcPr>
            <w:tcW w:type="dxa" w:w="2160"/>
          </w:tcPr>
          <w:p>
            <w:r>
              <w:t>P0</w:t>
            </w:r>
          </w:p>
        </w:tc>
        <w:tc>
          <w:tcPr>
            <w:tcW w:type="dxa" w:w="2160"/>
          </w:tcPr>
          <w:p>
            <w:r>
              <w:t>スタート</w:t>
            </w:r>
          </w:p>
        </w:tc>
        <w:tc>
          <w:tcPr>
            <w:tcW w:type="dxa" w:w="2160"/>
          </w:tcPr>
          <w:p>
            <w:r>
              <w:t>説明文・開始ボタン</w:t>
            </w:r>
          </w:p>
        </w:tc>
        <w:tc>
          <w:tcPr>
            <w:tcW w:type="dxa" w:w="2160"/>
          </w:tcPr>
          <w:p>
            <w:r>
              <w:t>全員</w:t>
            </w:r>
          </w:p>
        </w:tc>
      </w:tr>
      <w:tr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ユーザー情報</w:t>
            </w:r>
          </w:p>
        </w:tc>
        <w:tc>
          <w:tcPr>
            <w:tcW w:type="dxa" w:w="2160"/>
          </w:tcPr>
          <w:p>
            <w:r>
              <w:t>名前/所属入力</w:t>
            </w:r>
          </w:p>
        </w:tc>
        <w:tc>
          <w:tcPr>
            <w:tcW w:type="dxa" w:w="2160"/>
          </w:tcPr>
          <w:p>
            <w:r>
              <w:t>全員</w:t>
            </w:r>
          </w:p>
        </w:tc>
      </w:tr>
      <w:tr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共通質問</w:t>
            </w:r>
          </w:p>
        </w:tc>
        <w:tc>
          <w:tcPr>
            <w:tcW w:type="dxa" w:w="2160"/>
          </w:tcPr>
          <w:p>
            <w:r>
              <w:t>6問（○/△/×）</w:t>
            </w:r>
          </w:p>
        </w:tc>
        <w:tc>
          <w:tcPr>
            <w:tcW w:type="dxa" w:w="2160"/>
          </w:tcPr>
          <w:p>
            <w:r>
              <w:t>全員</w:t>
            </w:r>
          </w:p>
        </w:tc>
      </w:tr>
      <w:tr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テーマ質問</w:t>
            </w:r>
          </w:p>
        </w:tc>
        <w:tc>
          <w:tcPr>
            <w:tcW w:type="dxa" w:w="2160"/>
          </w:tcPr>
          <w:p>
            <w:r>
              <w:t>14問（○/△/×）</w:t>
            </w:r>
          </w:p>
        </w:tc>
        <w:tc>
          <w:tcPr>
            <w:tcW w:type="dxa" w:w="2160"/>
          </w:tcPr>
          <w:p>
            <w:r>
              <w:t>全員</w:t>
            </w:r>
          </w:p>
        </w:tc>
      </w:tr>
      <w:tr>
        <w:tc>
          <w:tcPr>
            <w:tcW w:type="dxa" w:w="2160"/>
          </w:tcPr>
          <w:p>
            <w:r>
              <w:t>P4</w:t>
            </w:r>
          </w:p>
        </w:tc>
        <w:tc>
          <w:tcPr>
            <w:tcW w:type="dxa" w:w="2160"/>
          </w:tcPr>
          <w:p>
            <w:r>
              <w:t>個人結果</w:t>
            </w:r>
          </w:p>
        </w:tc>
        <w:tc>
          <w:tcPr>
            <w:tcW w:type="dxa" w:w="2160"/>
          </w:tcPr>
          <w:p>
            <w:r>
              <w:t>グラフ＋推奨テーマ</w:t>
            </w:r>
          </w:p>
        </w:tc>
        <w:tc>
          <w:tcPr>
            <w:tcW w:type="dxa" w:w="2160"/>
          </w:tcPr>
          <w:p>
            <w:r>
              <w:t>全員</w:t>
            </w:r>
          </w:p>
        </w:tc>
      </w:tr>
      <w:tr>
        <w:tc>
          <w:tcPr>
            <w:tcW w:type="dxa" w:w="2160"/>
          </w:tcPr>
          <w:p>
            <w:r>
              <w:t>P5</w:t>
            </w:r>
          </w:p>
        </w:tc>
        <w:tc>
          <w:tcPr>
            <w:tcW w:type="dxa" w:w="2160"/>
          </w:tcPr>
          <w:p>
            <w:r>
              <w:t>回答一覧</w:t>
            </w:r>
          </w:p>
        </w:tc>
        <w:tc>
          <w:tcPr>
            <w:tcW w:type="dxa" w:w="2160"/>
          </w:tcPr>
          <w:p>
            <w:r>
              <w:t>テーブル＋CSV DL</w:t>
            </w:r>
          </w:p>
        </w:tc>
        <w:tc>
          <w:tcPr>
            <w:tcW w:type="dxa" w:w="2160"/>
          </w:tcPr>
          <w:p>
            <w:r>
              <w:t>管理者 (PW)</w:t>
            </w:r>
          </w:p>
        </w:tc>
      </w:tr>
      <w:tr>
        <w:tc>
          <w:tcPr>
            <w:tcW w:type="dxa" w:w="2160"/>
          </w:tcPr>
          <w:p>
            <w:r>
              <w:t>P6</w:t>
            </w:r>
          </w:p>
        </w:tc>
        <w:tc>
          <w:tcPr>
            <w:tcW w:type="dxa" w:w="2160"/>
          </w:tcPr>
          <w:p>
            <w:r>
              <w:t>ダッシュボード</w:t>
            </w:r>
          </w:p>
        </w:tc>
        <w:tc>
          <w:tcPr>
            <w:tcW w:type="dxa" w:w="2160"/>
          </w:tcPr>
          <w:p>
            <w:r>
              <w:t>KPIカード・棒グラフ・ヒートマップ・レコメンド</w:t>
            </w:r>
          </w:p>
        </w:tc>
        <w:tc>
          <w:tcPr>
            <w:tcW w:type="dxa" w:w="2160"/>
          </w:tcPr>
          <w:p>
            <w:r>
              <w:t>全員</w:t>
            </w:r>
          </w:p>
        </w:tc>
      </w:tr>
    </w:tbl>
    <w:p>
      <w:pPr>
        <w:pStyle w:val="Heading2"/>
      </w:pPr>
      <w:r>
        <w:t>3. データモデル（CSVスキーマ）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フィールド</w:t>
            </w:r>
          </w:p>
        </w:tc>
        <w:tc>
          <w:tcPr>
            <w:tcW w:type="dxa" w:w="4320"/>
          </w:tcPr>
          <w:p>
            <w:r>
              <w:t>説明</w:t>
            </w:r>
          </w:p>
        </w:tc>
      </w:tr>
      <w:tr>
        <w:tc>
          <w:tcPr>
            <w:tcW w:type="dxa" w:w="4320"/>
          </w:tcPr>
          <w:p>
            <w:r>
              <w:t>timestamp</w:t>
            </w:r>
          </w:p>
        </w:tc>
        <w:tc>
          <w:tcPr>
            <w:tcW w:type="dxa" w:w="4320"/>
          </w:tcPr>
          <w:p>
            <w:r>
              <w:t>回答日時</w:t>
            </w:r>
          </w:p>
        </w:tc>
      </w:tr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回答者名（匿名可）</w:t>
            </w:r>
          </w:p>
        </w:tc>
      </w:tr>
      <w:tr>
        <w:tc>
          <w:tcPr>
            <w:tcW w:type="dxa" w:w="4320"/>
          </w:tcPr>
          <w:p>
            <w:r>
              <w:t>Q-C1~Q-C6</w:t>
            </w:r>
          </w:p>
        </w:tc>
        <w:tc>
          <w:tcPr>
            <w:tcW w:type="dxa" w:w="4320"/>
          </w:tcPr>
          <w:p>
            <w:r>
              <w:t>共通質問</w:t>
            </w:r>
          </w:p>
        </w:tc>
      </w:tr>
      <w:tr>
        <w:tc>
          <w:tcPr>
            <w:tcW w:type="dxa" w:w="4320"/>
          </w:tcPr>
          <w:p>
            <w:r>
              <w:t>Q-①S1~Q-⑩S2</w:t>
            </w:r>
          </w:p>
        </w:tc>
        <w:tc>
          <w:tcPr>
            <w:tcW w:type="dxa" w:w="4320"/>
          </w:tcPr>
          <w:p>
            <w:r>
              <w:t>シグナル質問</w:t>
            </w:r>
          </w:p>
        </w:tc>
      </w:tr>
      <w:tr>
        <w:tc>
          <w:tcPr>
            <w:tcW w:type="dxa" w:w="4320"/>
          </w:tcPr>
          <w:p>
            <w:r>
              <w:t>common_score</w:t>
            </w:r>
          </w:p>
        </w:tc>
        <w:tc>
          <w:tcPr>
            <w:tcW w:type="dxa" w:w="4320"/>
          </w:tcPr>
          <w:p>
            <w:r>
              <w:t>共通スコア(0-100)</w:t>
            </w:r>
          </w:p>
        </w:tc>
      </w:tr>
      <w:tr>
        <w:tc>
          <w:tcPr>
            <w:tcW w:type="dxa" w:w="4320"/>
          </w:tcPr>
          <w:p>
            <w:r>
              <w:t>score_①~score_⑩</w:t>
            </w:r>
          </w:p>
        </w:tc>
        <w:tc>
          <w:tcPr>
            <w:tcW w:type="dxa" w:w="4320"/>
          </w:tcPr>
          <w:p>
            <w:r>
              <w:t>テーマ総合スコア</w:t>
            </w:r>
          </w:p>
        </w:tc>
      </w:tr>
      <w:tr>
        <w:tc>
          <w:tcPr>
            <w:tcW w:type="dxa" w:w="4320"/>
          </w:tcPr>
          <w:p>
            <w:r>
              <w:t>top_theme</w:t>
            </w:r>
          </w:p>
        </w:tc>
        <w:tc>
          <w:tcPr>
            <w:tcW w:type="dxa" w:w="4320"/>
          </w:tcPr>
          <w:p>
            <w:r>
              <w:t>最上位テーマID</w:t>
            </w:r>
          </w:p>
        </w:tc>
      </w:tr>
    </w:tbl>
    <w:p>
      <w:pPr>
        <w:pStyle w:val="Heading2"/>
      </w:pPr>
      <w:r>
        <w:t>4. スコアリングロジック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項目</w:t>
            </w:r>
          </w:p>
        </w:tc>
        <w:tc>
          <w:tcPr>
            <w:tcW w:type="dxa" w:w="2880"/>
          </w:tcPr>
          <w:p>
            <w:r>
              <w:t>係数</w:t>
            </w:r>
          </w:p>
        </w:tc>
        <w:tc>
          <w:tcPr>
            <w:tcW w:type="dxa" w:w="2880"/>
          </w:tcPr>
          <w:p>
            <w:r>
              <w:t>説明</w:t>
            </w:r>
          </w:p>
        </w:tc>
      </w:tr>
      <w:tr>
        <w:tc>
          <w:tcPr>
            <w:tcW w:type="dxa" w:w="2880"/>
          </w:tcPr>
          <w:p>
            <w:r>
              <w:t>共通スコア</w:t>
            </w:r>
          </w:p>
        </w:tc>
        <w:tc>
          <w:tcPr>
            <w:tcW w:type="dxa" w:w="2880"/>
          </w:tcPr>
          <w:p>
            <w:r>
              <w:t>0.4</w:t>
            </w:r>
          </w:p>
        </w:tc>
        <w:tc>
          <w:tcPr>
            <w:tcW w:type="dxa" w:w="2880"/>
          </w:tcPr>
          <w:p>
            <w:r>
              <w:t>6問平均を0-100変換</w:t>
            </w:r>
          </w:p>
        </w:tc>
      </w:tr>
      <w:tr>
        <w:tc>
          <w:tcPr>
            <w:tcW w:type="dxa" w:w="2880"/>
          </w:tcPr>
          <w:p>
            <w:r>
              <w:t>テーマシグナル</w:t>
            </w:r>
          </w:p>
        </w:tc>
        <w:tc>
          <w:tcPr>
            <w:tcW w:type="dxa" w:w="2880"/>
          </w:tcPr>
          <w:p>
            <w:r>
              <w:t>0.6</w:t>
            </w:r>
          </w:p>
        </w:tc>
        <w:tc>
          <w:tcPr>
            <w:tcW w:type="dxa" w:w="2880"/>
          </w:tcPr>
          <w:p>
            <w:r>
              <w:t>当該テーマ2問平均</w:t>
            </w:r>
          </w:p>
        </w:tc>
      </w:tr>
      <w:tr>
        <w:tc>
          <w:tcPr>
            <w:tcW w:type="dxa" w:w="2880"/>
          </w:tcPr>
          <w:p>
            <w:r>
              <w:t>総合スコア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0.4*共通 + 0.6*シグナル</w:t>
            </w:r>
          </w:p>
        </w:tc>
      </w:tr>
    </w:tbl>
    <w:p>
      <w:pPr>
        <w:pStyle w:val="Heading2"/>
      </w:pPr>
      <w:r>
        <w:t>5. ダッシュボード仕様</w:t>
      </w:r>
    </w:p>
    <w:p>
      <w:r>
        <w:t>1画面に KPI サマリー、平均スコア棒グラフ、ヒートマップ、レコメンドを表示する。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指標</w:t>
            </w:r>
          </w:p>
        </w:tc>
        <w:tc>
          <w:tcPr>
            <w:tcW w:type="dxa" w:w="4320"/>
          </w:tcPr>
          <w:p>
            <w:r>
              <w:t>定義</w:t>
            </w:r>
          </w:p>
        </w:tc>
      </w:tr>
      <w:tr>
        <w:tc>
          <w:tcPr>
            <w:tcW w:type="dxa" w:w="4320"/>
          </w:tcPr>
          <w:p>
            <w:r>
              <w:t>平均トップ</w:t>
            </w:r>
          </w:p>
        </w:tc>
        <w:tc>
          <w:tcPr>
            <w:tcW w:type="dxa" w:w="4320"/>
          </w:tcPr>
          <w:p>
            <w:r>
              <w:t>平均スコア最大のテーマ</w:t>
            </w:r>
          </w:p>
        </w:tc>
      </w:tr>
      <w:tr>
        <w:tc>
          <w:tcPr>
            <w:tcW w:type="dxa" w:w="4320"/>
          </w:tcPr>
          <w:p>
            <w:r>
              <w:t>人気率トップ</w:t>
            </w:r>
          </w:p>
        </w:tc>
        <w:tc>
          <w:tcPr>
            <w:tcW w:type="dxa" w:w="4320"/>
          </w:tcPr>
          <w:p>
            <w:r>
              <w:t>80点以上回答率最大</w:t>
            </w:r>
          </w:p>
        </w:tc>
      </w:tr>
      <w:tr>
        <w:tc>
          <w:tcPr>
            <w:tcW w:type="dxa" w:w="4320"/>
          </w:tcPr>
          <w:p>
            <w:r>
              <w:t>データ備え度トップ</w:t>
            </w:r>
          </w:p>
        </w:tc>
        <w:tc>
          <w:tcPr>
            <w:tcW w:type="dxa" w:w="4320"/>
          </w:tcPr>
          <w:p>
            <w:r>
              <w:t>共通スコア最大</w:t>
            </w:r>
          </w:p>
        </w:tc>
      </w:tr>
      <w:tr>
        <w:tc>
          <w:tcPr>
            <w:tcW w:type="dxa" w:w="4320"/>
          </w:tcPr>
          <w:p>
            <w:r>
              <w:t>総合推奨</w:t>
            </w:r>
          </w:p>
        </w:tc>
        <w:tc>
          <w:tcPr>
            <w:tcW w:type="dxa" w:w="4320"/>
          </w:tcPr>
          <w:p>
            <w:r>
              <w:t>総合スコア1位</w:t>
            </w:r>
          </w:p>
        </w:tc>
      </w:tr>
    </w:tbl>
    <w:p>
      <w:pPr>
        <w:pStyle w:val="Heading2"/>
      </w:pPr>
      <w:r>
        <w:t>6. テーマ一覧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コード</w:t>
            </w:r>
          </w:p>
        </w:tc>
        <w:tc>
          <w:tcPr>
            <w:tcW w:type="dxa" w:w="4320"/>
          </w:tcPr>
          <w:p>
            <w:r>
              <w:t>テーマ</w:t>
            </w:r>
          </w:p>
        </w:tc>
      </w:tr>
      <w:tr>
        <w:tc>
          <w:tcPr>
            <w:tcW w:type="dxa" w:w="4320"/>
          </w:tcPr>
          <w:p>
            <w:r>
              <w:t>①</w:t>
            </w:r>
          </w:p>
        </w:tc>
        <w:tc>
          <w:tcPr>
            <w:tcW w:type="dxa" w:w="4320"/>
          </w:tcPr>
          <w:p>
            <w:r>
              <w:t>売上・利益予測精度向上</w:t>
            </w:r>
          </w:p>
        </w:tc>
      </w:tr>
      <w:tr>
        <w:tc>
          <w:tcPr>
            <w:tcW w:type="dxa" w:w="4320"/>
          </w:tcPr>
          <w:p>
            <w:r>
              <w:t>②</w:t>
            </w:r>
          </w:p>
        </w:tc>
        <w:tc>
          <w:tcPr>
            <w:tcW w:type="dxa" w:w="4320"/>
          </w:tcPr>
          <w:p>
            <w:r>
              <w:t>月中着地リアルタイム把握</w:t>
            </w:r>
          </w:p>
        </w:tc>
      </w:tr>
      <w:tr>
        <w:tc>
          <w:tcPr>
            <w:tcW w:type="dxa" w:w="4320"/>
          </w:tcPr>
          <w:p>
            <w:r>
              <w:t>③</w:t>
            </w:r>
          </w:p>
        </w:tc>
        <w:tc>
          <w:tcPr>
            <w:tcW w:type="dxa" w:w="4320"/>
          </w:tcPr>
          <w:p>
            <w:r>
              <w:t>隠れ赤字発見</w:t>
            </w:r>
          </w:p>
        </w:tc>
      </w:tr>
      <w:tr>
        <w:tc>
          <w:tcPr>
            <w:tcW w:type="dxa" w:w="4320"/>
          </w:tcPr>
          <w:p>
            <w:r>
              <w:t>⑥</w:t>
            </w:r>
          </w:p>
        </w:tc>
        <w:tc>
          <w:tcPr>
            <w:tcW w:type="dxa" w:w="4320"/>
          </w:tcPr>
          <w:p>
            <w:r>
              <w:t>費用構成異常検知</w:t>
            </w:r>
          </w:p>
        </w:tc>
      </w:tr>
      <w:tr>
        <w:tc>
          <w:tcPr>
            <w:tcW w:type="dxa" w:w="4320"/>
          </w:tcPr>
          <w:p>
            <w:r>
              <w:t>⑧</w:t>
            </w:r>
          </w:p>
        </w:tc>
        <w:tc>
          <w:tcPr>
            <w:tcW w:type="dxa" w:w="4320"/>
          </w:tcPr>
          <w:p>
            <w:r>
              <w:t>予実差要因分解</w:t>
            </w:r>
          </w:p>
        </w:tc>
      </w:tr>
      <w:tr>
        <w:tc>
          <w:tcPr>
            <w:tcW w:type="dxa" w:w="4320"/>
          </w:tcPr>
          <w:p>
            <w:r>
              <w:t>⑨</w:t>
            </w:r>
          </w:p>
        </w:tc>
        <w:tc>
          <w:tcPr>
            <w:tcW w:type="dxa" w:w="4320"/>
          </w:tcPr>
          <w:p>
            <w:r>
              <w:t>KPI連携</w:t>
            </w:r>
          </w:p>
        </w:tc>
      </w:tr>
      <w:tr>
        <w:tc>
          <w:tcPr>
            <w:tcW w:type="dxa" w:w="4320"/>
          </w:tcPr>
          <w:p>
            <w:r>
              <w:t>⑩</w:t>
            </w:r>
          </w:p>
        </w:tc>
        <w:tc>
          <w:tcPr>
            <w:tcW w:type="dxa" w:w="4320"/>
          </w:tcPr>
          <w:p>
            <w:r>
              <w:t>中計妥当性評価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