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{office_</w:t>
      </w:r>
    </w:p>
    <w:p>
      <w:r>
        <w:t>name}</w:t>
      </w:r>
    </w:p>
    <w:p>
      <w:r>
        <w:t>{recipient_name}{recipient_honorific}</w:t>
      </w:r>
    </w:p>
    <w:sectPr w:rsidR="00FC693F" w:rsidRPr="0006063C" w:rsidSect="00034616">
      <w:headerReference w:type="default" r:id="rId1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JP" w:hAnsi="Noto Serif JP" w:eastAsia="Noto Serif JP" w:cs="Noto Serif JP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RayLaw test fixture</dc:title>
  <dc:subject/>
  <dc:creator>RayLaw fixtures</dc:creator>
  <cp:keywords/>
  <dc:description>generated by python-docx</dc:description>
  <cp:lastModifiedBy>RayLaw fixtures</cp:lastModifiedBy>
  <cp:revision>1</cp:revision>
  <dcterms:created xsi:type="dcterms:W3CDTF">2026-10-06T00:00:00Z</dcterms:created>
  <dcterms:modified xsi:type="dcterms:W3CDTF">2026-10-06T00:00:00Z</dcterms:modified>
  <cp:category/>
</cp:coreProperties>
</file>