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BEFE" w14:textId="77777777" w:rsidR="00D263ED" w:rsidRPr="00D263ED" w:rsidRDefault="00D263ED" w:rsidP="00D263ED">
      <w:pPr>
        <w:rPr>
          <w:sz w:val="28"/>
          <w:szCs w:val="28"/>
        </w:rPr>
      </w:pPr>
      <w:r w:rsidRPr="00D263ED">
        <w:rPr>
          <w:sz w:val="28"/>
          <w:szCs w:val="28"/>
        </w:rPr>
        <w:t>ABC CORPORATION</w:t>
      </w:r>
      <w:r w:rsidRPr="00D263ED">
        <w:rPr>
          <w:sz w:val="28"/>
          <w:szCs w:val="28"/>
        </w:rPr>
        <w:br/>
        <w:t>HUMAN RESOURCES DEPARTMENT</w:t>
      </w:r>
    </w:p>
    <w:p w14:paraId="7C04E432" w14:textId="77777777" w:rsidR="00D263ED" w:rsidRPr="00D263ED" w:rsidRDefault="00D263ED" w:rsidP="00D263ED">
      <w:pPr>
        <w:rPr>
          <w:b/>
          <w:bCs/>
          <w:sz w:val="28"/>
          <w:szCs w:val="28"/>
        </w:rPr>
      </w:pPr>
      <w:r w:rsidRPr="00D263ED">
        <w:rPr>
          <w:b/>
          <w:bCs/>
          <w:sz w:val="28"/>
          <w:szCs w:val="28"/>
        </w:rPr>
        <w:t>AUDIT EVIDENCE — SHA-256 HASH RECORD</w:t>
      </w:r>
    </w:p>
    <w:p w14:paraId="62B34EC5" w14:textId="77777777" w:rsidR="00D263ED" w:rsidRPr="00D263ED" w:rsidRDefault="00D263ED" w:rsidP="00D263ED">
      <w:pPr>
        <w:rPr>
          <w:sz w:val="28"/>
          <w:szCs w:val="28"/>
        </w:rPr>
      </w:pPr>
      <w:r w:rsidRPr="00D263ED">
        <w:rPr>
          <w:b/>
          <w:bCs/>
          <w:sz w:val="28"/>
          <w:szCs w:val="28"/>
        </w:rPr>
        <w:t>Document Reference:</w:t>
      </w:r>
      <w:r w:rsidRPr="00D263ED">
        <w:rPr>
          <w:sz w:val="28"/>
          <w:szCs w:val="28"/>
        </w:rPr>
        <w:t xml:space="preserve"> HR-ACCESS-REV-001-HASH</w:t>
      </w:r>
      <w:r w:rsidRPr="00D263ED">
        <w:rPr>
          <w:sz w:val="28"/>
          <w:szCs w:val="28"/>
        </w:rPr>
        <w:br/>
      </w:r>
      <w:r w:rsidRPr="00D263ED">
        <w:rPr>
          <w:b/>
          <w:bCs/>
          <w:sz w:val="28"/>
          <w:szCs w:val="28"/>
        </w:rPr>
        <w:t>Issue Date:</w:t>
      </w:r>
      <w:r w:rsidRPr="00D263ED">
        <w:rPr>
          <w:sz w:val="28"/>
          <w:szCs w:val="28"/>
        </w:rPr>
        <w:t xml:space="preserve"> October 12, 2026</w:t>
      </w:r>
      <w:r w:rsidRPr="00D263ED">
        <w:rPr>
          <w:sz w:val="28"/>
          <w:szCs w:val="28"/>
        </w:rPr>
        <w:br/>
      </w:r>
      <w:r w:rsidRPr="00D263ED">
        <w:rPr>
          <w:b/>
          <w:bCs/>
          <w:sz w:val="28"/>
          <w:szCs w:val="28"/>
        </w:rPr>
        <w:t>Department:</w:t>
      </w:r>
      <w:r w:rsidRPr="00D263ED">
        <w:rPr>
          <w:sz w:val="28"/>
          <w:szCs w:val="28"/>
        </w:rPr>
        <w:t xml:space="preserve"> Human Resources</w:t>
      </w:r>
      <w:r w:rsidRPr="00D263ED">
        <w:rPr>
          <w:sz w:val="28"/>
          <w:szCs w:val="28"/>
        </w:rPr>
        <w:br/>
      </w:r>
      <w:r w:rsidRPr="00D263ED">
        <w:rPr>
          <w:b/>
          <w:bCs/>
          <w:sz w:val="28"/>
          <w:szCs w:val="28"/>
        </w:rPr>
        <w:t>Classification:</w:t>
      </w:r>
      <w:r w:rsidRPr="00D263ED">
        <w:rPr>
          <w:sz w:val="28"/>
          <w:szCs w:val="28"/>
        </w:rPr>
        <w:t xml:space="preserve"> Internal Use</w:t>
      </w:r>
    </w:p>
    <w:p w14:paraId="13E1B81B" w14:textId="77777777" w:rsidR="00D263ED" w:rsidRPr="00D263ED" w:rsidRDefault="00D263ED" w:rsidP="00D263ED">
      <w:pPr>
        <w:rPr>
          <w:b/>
          <w:bCs/>
          <w:sz w:val="28"/>
          <w:szCs w:val="28"/>
        </w:rPr>
      </w:pPr>
      <w:r w:rsidRPr="00D263ED">
        <w:rPr>
          <w:b/>
          <w:bCs/>
          <w:sz w:val="28"/>
          <w:szCs w:val="28"/>
        </w:rPr>
        <w:t>1. EVIDENCE DOCUMENT DETAILS</w:t>
      </w:r>
    </w:p>
    <w:p w14:paraId="5560A3CC" w14:textId="77777777" w:rsidR="00D263ED" w:rsidRPr="00D263ED" w:rsidRDefault="00D263ED" w:rsidP="00D263ED">
      <w:pPr>
        <w:rPr>
          <w:sz w:val="28"/>
          <w:szCs w:val="28"/>
        </w:rPr>
      </w:pPr>
      <w:r w:rsidRPr="00D263ED">
        <w:rPr>
          <w:b/>
          <w:bCs/>
          <w:sz w:val="28"/>
          <w:szCs w:val="28"/>
        </w:rPr>
        <w:t>Evidence Document:</w:t>
      </w:r>
      <w:r w:rsidRPr="00D263ED">
        <w:rPr>
          <w:sz w:val="28"/>
          <w:szCs w:val="28"/>
        </w:rPr>
        <w:t xml:space="preserve"> Employee Access Review Report</w:t>
      </w:r>
      <w:r w:rsidRPr="00D263ED">
        <w:rPr>
          <w:sz w:val="28"/>
          <w:szCs w:val="28"/>
        </w:rPr>
        <w:br/>
      </w:r>
      <w:r w:rsidRPr="00D263ED">
        <w:rPr>
          <w:b/>
          <w:bCs/>
          <w:sz w:val="28"/>
          <w:szCs w:val="28"/>
        </w:rPr>
        <w:t>Original Filename:</w:t>
      </w:r>
      <w:r w:rsidRPr="00D263ED">
        <w:rPr>
          <w:sz w:val="28"/>
          <w:szCs w:val="28"/>
        </w:rPr>
        <w:t xml:space="preserve"> employee_access_review.docx</w:t>
      </w:r>
      <w:r w:rsidRPr="00D263ED">
        <w:rPr>
          <w:sz w:val="28"/>
          <w:szCs w:val="28"/>
        </w:rPr>
        <w:br/>
      </w:r>
      <w:r w:rsidRPr="00D263ED">
        <w:rPr>
          <w:b/>
          <w:bCs/>
          <w:sz w:val="28"/>
          <w:szCs w:val="28"/>
        </w:rPr>
        <w:t>Document Reference:</w:t>
      </w:r>
      <w:r w:rsidRPr="00D263ED">
        <w:rPr>
          <w:sz w:val="28"/>
          <w:szCs w:val="28"/>
        </w:rPr>
        <w:t xml:space="preserve"> HR-ACCESS-REV-001</w:t>
      </w:r>
      <w:r w:rsidRPr="00D263ED">
        <w:rPr>
          <w:sz w:val="28"/>
          <w:szCs w:val="28"/>
        </w:rPr>
        <w:br/>
      </w:r>
      <w:r w:rsidRPr="00D263ED">
        <w:rPr>
          <w:b/>
          <w:bCs/>
          <w:sz w:val="28"/>
          <w:szCs w:val="28"/>
        </w:rPr>
        <w:t>Review Period:</w:t>
      </w:r>
      <w:r w:rsidRPr="00D263ED">
        <w:rPr>
          <w:sz w:val="28"/>
          <w:szCs w:val="28"/>
        </w:rPr>
        <w:t xml:space="preserve"> October 2026</w:t>
      </w:r>
    </w:p>
    <w:p w14:paraId="7778A797" w14:textId="77777777" w:rsidR="00D263ED" w:rsidRPr="00D263ED" w:rsidRDefault="00D263ED" w:rsidP="00D263ED">
      <w:pPr>
        <w:rPr>
          <w:b/>
          <w:bCs/>
          <w:sz w:val="28"/>
          <w:szCs w:val="28"/>
        </w:rPr>
      </w:pPr>
      <w:r w:rsidRPr="00D263ED">
        <w:rPr>
          <w:b/>
          <w:bCs/>
          <w:sz w:val="28"/>
          <w:szCs w:val="28"/>
        </w:rPr>
        <w:t>2. CRYPTOGRAPHIC HASH DETAILS</w:t>
      </w:r>
    </w:p>
    <w:p w14:paraId="6AC24DEE" w14:textId="77777777" w:rsidR="00D263ED" w:rsidRPr="00D263ED" w:rsidRDefault="00D263ED" w:rsidP="00D263ED">
      <w:pPr>
        <w:rPr>
          <w:sz w:val="28"/>
          <w:szCs w:val="28"/>
        </w:rPr>
      </w:pPr>
      <w:r w:rsidRPr="00D263ED">
        <w:rPr>
          <w:b/>
          <w:bCs/>
          <w:sz w:val="28"/>
          <w:szCs w:val="28"/>
        </w:rPr>
        <w:t>Hash Algorithm:</w:t>
      </w:r>
      <w:r w:rsidRPr="00D263ED">
        <w:rPr>
          <w:sz w:val="28"/>
          <w:szCs w:val="28"/>
        </w:rPr>
        <w:t xml:space="preserve"> SHA-256</w:t>
      </w:r>
    </w:p>
    <w:p w14:paraId="699AAEEA" w14:textId="37AEBAE2" w:rsidR="00D263ED" w:rsidRPr="00D263ED" w:rsidRDefault="00D263ED" w:rsidP="00D263ED">
      <w:pPr>
        <w:rPr>
          <w:sz w:val="28"/>
          <w:szCs w:val="28"/>
        </w:rPr>
      </w:pPr>
      <w:r w:rsidRPr="00D263ED">
        <w:rPr>
          <w:b/>
          <w:bCs/>
          <w:sz w:val="28"/>
          <w:szCs w:val="28"/>
        </w:rPr>
        <w:t>Original Document Hash (SHA-256):</w:t>
      </w:r>
      <w:r w:rsidR="001614DD">
        <w:rPr>
          <w:sz w:val="28"/>
          <w:szCs w:val="28"/>
        </w:rPr>
        <w:t xml:space="preserve"> </w:t>
      </w:r>
      <w:r w:rsidR="001614DD" w:rsidRPr="001614DD">
        <w:rPr>
          <w:sz w:val="24"/>
          <w:szCs w:val="24"/>
          <w:highlight w:val="yellow"/>
        </w:rPr>
        <w:t>59323A12E45159A7F7FED0D17A2C9133C8562802181016EA158F1CA04A38B2BF</w:t>
      </w:r>
    </w:p>
    <w:p w14:paraId="6E3544F6" w14:textId="77777777" w:rsidR="00D263ED" w:rsidRPr="00D263ED" w:rsidRDefault="00D263ED" w:rsidP="00D263ED">
      <w:pPr>
        <w:rPr>
          <w:b/>
          <w:bCs/>
          <w:sz w:val="28"/>
          <w:szCs w:val="28"/>
        </w:rPr>
      </w:pPr>
      <w:r w:rsidRPr="00D263ED">
        <w:rPr>
          <w:b/>
          <w:bCs/>
          <w:sz w:val="28"/>
          <w:szCs w:val="28"/>
        </w:rPr>
        <w:t>3. RECORD PURPOSE</w:t>
      </w:r>
    </w:p>
    <w:p w14:paraId="0CA3782C" w14:textId="77777777" w:rsidR="00D263ED" w:rsidRPr="00D263ED" w:rsidRDefault="00D263ED" w:rsidP="00D263ED">
      <w:pPr>
        <w:rPr>
          <w:sz w:val="28"/>
          <w:szCs w:val="28"/>
        </w:rPr>
      </w:pPr>
      <w:r w:rsidRPr="00D263ED">
        <w:rPr>
          <w:sz w:val="28"/>
          <w:szCs w:val="28"/>
        </w:rPr>
        <w:t>This record documents the SHA-256 cryptographic hash associated with the Employee Access Review Report identified above. The hash value serves as a reference for verifying the integrity of the evidence document.</w:t>
      </w:r>
    </w:p>
    <w:p w14:paraId="7645EB8D" w14:textId="77777777" w:rsidR="00D263ED" w:rsidRPr="00D263ED" w:rsidRDefault="00D263ED" w:rsidP="00D263ED">
      <w:pPr>
        <w:rPr>
          <w:b/>
          <w:bCs/>
          <w:sz w:val="28"/>
          <w:szCs w:val="28"/>
        </w:rPr>
      </w:pPr>
      <w:r w:rsidRPr="00D263ED">
        <w:rPr>
          <w:b/>
          <w:bCs/>
          <w:sz w:val="28"/>
          <w:szCs w:val="28"/>
        </w:rPr>
        <w:t>4. RECORD AUTHORIZATION</w:t>
      </w:r>
    </w:p>
    <w:p w14:paraId="736A6992" w14:textId="77777777" w:rsidR="00D263ED" w:rsidRPr="00D263ED" w:rsidRDefault="00D263ED" w:rsidP="00D263ED">
      <w:pPr>
        <w:rPr>
          <w:sz w:val="28"/>
          <w:szCs w:val="28"/>
        </w:rPr>
      </w:pPr>
      <w:r w:rsidRPr="00D263ED">
        <w:rPr>
          <w:b/>
          <w:bCs/>
          <w:sz w:val="28"/>
          <w:szCs w:val="28"/>
        </w:rPr>
        <w:t>Issuing Department:</w:t>
      </w:r>
      <w:r w:rsidRPr="00D263ED">
        <w:rPr>
          <w:sz w:val="28"/>
          <w:szCs w:val="28"/>
        </w:rPr>
        <w:t xml:space="preserve"> Human Resources</w:t>
      </w:r>
      <w:r w:rsidRPr="00D263ED">
        <w:rPr>
          <w:sz w:val="28"/>
          <w:szCs w:val="28"/>
        </w:rPr>
        <w:br/>
      </w:r>
      <w:r w:rsidRPr="00D263ED">
        <w:rPr>
          <w:b/>
          <w:bCs/>
          <w:sz w:val="28"/>
          <w:szCs w:val="28"/>
        </w:rPr>
        <w:t>Record Status:</w:t>
      </w:r>
      <w:r w:rsidRPr="00D263ED">
        <w:rPr>
          <w:sz w:val="28"/>
          <w:szCs w:val="28"/>
        </w:rPr>
        <w:t xml:space="preserve"> Issued</w:t>
      </w:r>
      <w:r w:rsidRPr="00D263ED">
        <w:rPr>
          <w:sz w:val="28"/>
          <w:szCs w:val="28"/>
        </w:rPr>
        <w:br/>
      </w:r>
      <w:r w:rsidRPr="00D263ED">
        <w:rPr>
          <w:b/>
          <w:bCs/>
          <w:sz w:val="28"/>
          <w:szCs w:val="28"/>
        </w:rPr>
        <w:t>Authorized By:</w:t>
      </w:r>
      <w:r w:rsidRPr="00D263ED">
        <w:rPr>
          <w:sz w:val="28"/>
          <w:szCs w:val="28"/>
        </w:rPr>
        <w:t xml:space="preserve"> </w:t>
      </w:r>
      <w:r w:rsidRPr="00D263ED">
        <w:rPr>
          <w:i/>
          <w:iCs/>
          <w:sz w:val="28"/>
          <w:szCs w:val="28"/>
          <w:highlight w:val="yellow"/>
        </w:rPr>
        <w:t>HR Records Officer</w:t>
      </w:r>
    </w:p>
    <w:p w14:paraId="5460EEDD" w14:textId="77777777" w:rsidR="00D263ED" w:rsidRPr="00D263ED" w:rsidRDefault="00D263ED" w:rsidP="00D263ED">
      <w:pPr>
        <w:rPr>
          <w:sz w:val="28"/>
          <w:szCs w:val="28"/>
        </w:rPr>
      </w:pPr>
      <w:r w:rsidRPr="00D263ED">
        <w:rPr>
          <w:b/>
          <w:bCs/>
          <w:sz w:val="28"/>
          <w:szCs w:val="28"/>
        </w:rPr>
        <w:t>Date of Issue:</w:t>
      </w:r>
      <w:r w:rsidRPr="00D263ED">
        <w:rPr>
          <w:sz w:val="28"/>
          <w:szCs w:val="28"/>
        </w:rPr>
        <w:t xml:space="preserve"> </w:t>
      </w:r>
      <w:r w:rsidRPr="00D263ED">
        <w:rPr>
          <w:i/>
          <w:iCs/>
          <w:sz w:val="28"/>
          <w:szCs w:val="28"/>
          <w:highlight w:val="yellow"/>
        </w:rPr>
        <w:t>October 12, 2026</w:t>
      </w:r>
    </w:p>
    <w:p w14:paraId="45762515" w14:textId="77777777" w:rsidR="008173E2" w:rsidRDefault="008173E2"/>
    <w:sectPr w:rsidR="00817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2F93"/>
    <w:rsid w:val="001614DD"/>
    <w:rsid w:val="00782F93"/>
    <w:rsid w:val="008173E2"/>
    <w:rsid w:val="00B83323"/>
    <w:rsid w:val="00D15F19"/>
    <w:rsid w:val="00D2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55A4"/>
  <w15:chartTrackingRefBased/>
  <w15:docId w15:val="{7AD731E7-4F4E-41A5-910F-12131999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F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F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F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F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F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F9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F9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F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F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F9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F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F9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F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139</Words>
  <Characters>793</Characters>
  <Application>Microsoft Office Word</Application>
  <DocSecurity>0</DocSecurity>
  <Lines>6</Lines>
  <Paragraphs>1</Paragraphs>
  <ScaleCrop>false</ScaleCrop>
  <Company>HP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Attah Melford</dc:creator>
  <cp:keywords/>
  <dc:description/>
  <cp:lastModifiedBy>Attah Melford</cp:lastModifiedBy>
  <cp:revision>3</cp:revision>
  <dcterms:created xsi:type="dcterms:W3CDTF">2026-10-13T00:27:00Z</dcterms:created>
  <dcterms:modified xsi:type="dcterms:W3CDTF">2026-10-13T16:42:00Z</dcterms:modified>
</cp:coreProperties>
</file>