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6D1" w:rsidRPr="00EF0960" w:rsidRDefault="00DA66D1" w:rsidP="00DA66D1">
      <w:pPr>
        <w:rPr>
          <w:rFonts w:ascii="Calibri" w:hAnsi="Calibri"/>
          <w:sz w:val="12"/>
          <w:lang w:val="en-US" w:eastAsia="ko-KR"/>
        </w:rPr>
      </w:pPr>
    </w:p>
    <w:tbl>
      <w:tblPr>
        <w:tblW w:w="9913" w:type="dxa"/>
        <w:tblInd w:w="-425" w:type="dxa"/>
        <w:tblCellMar>
          <w:left w:w="0" w:type="dxa"/>
          <w:right w:w="0" w:type="dxa"/>
        </w:tblCellMar>
        <w:tblLook w:val="04A0" w:firstRow="1" w:lastRow="0" w:firstColumn="1" w:lastColumn="0" w:noHBand="0" w:noVBand="1"/>
      </w:tblPr>
      <w:tblGrid>
        <w:gridCol w:w="2694"/>
        <w:gridCol w:w="7219"/>
      </w:tblGrid>
      <w:tr w:rsidR="00C64F62" w:rsidRPr="00C64F62" w:rsidTr="003C79B7">
        <w:trPr>
          <w:trHeight w:val="487"/>
        </w:trPr>
        <w:tc>
          <w:tcPr>
            <w:tcW w:w="2694"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rsidR="00C64F62" w:rsidRPr="00C64F62" w:rsidRDefault="00C64F62" w:rsidP="003B4C26">
            <w:pPr>
              <w:rPr>
                <w:rFonts w:asciiTheme="minorHAnsi" w:hAnsiTheme="minorHAnsi" w:cstheme="minorHAnsi"/>
                <w:b/>
                <w:bCs/>
                <w:sz w:val="20"/>
              </w:rPr>
            </w:pPr>
            <w:bookmarkStart w:id="0" w:name="_Hlk507156052"/>
            <w:bookmarkStart w:id="1" w:name="_Hlk507154633"/>
            <w:r w:rsidRPr="00C64F62">
              <w:rPr>
                <w:rFonts w:asciiTheme="minorHAnsi" w:hAnsiTheme="minorHAnsi" w:cstheme="minorHAnsi"/>
                <w:b/>
                <w:sz w:val="20"/>
              </w:rPr>
              <w:t>Relevant Standard</w:t>
            </w:r>
          </w:p>
        </w:tc>
        <w:tc>
          <w:tcPr>
            <w:tcW w:w="7219" w:type="dxa"/>
            <w:tcBorders>
              <w:top w:val="single" w:sz="8" w:space="0" w:color="auto"/>
              <w:left w:val="single" w:sz="8" w:space="0" w:color="auto"/>
              <w:bottom w:val="single" w:sz="8" w:space="0" w:color="auto"/>
              <w:right w:val="single" w:sz="8" w:space="0" w:color="auto"/>
            </w:tcBorders>
            <w:shd w:val="clear" w:color="auto" w:fill="auto"/>
            <w:vAlign w:val="center"/>
          </w:tcPr>
          <w:p w:rsidR="00C64F62" w:rsidRPr="00776704" w:rsidRDefault="00C64F62" w:rsidP="007E4E97">
            <w:pPr>
              <w:ind w:left="166"/>
              <w:rPr>
                <w:rFonts w:asciiTheme="minorHAnsi" w:eastAsia="PMingLiU" w:hAnsiTheme="minorHAnsi" w:cstheme="minorBidi"/>
                <w:b/>
                <w:bCs/>
                <w:sz w:val="20"/>
                <w:szCs w:val="25"/>
                <w:cs/>
                <w:lang w:eastAsia="zh-TW" w:bidi="th-TH"/>
              </w:rPr>
            </w:pPr>
          </w:p>
        </w:tc>
      </w:tr>
      <w:tr w:rsidR="00C64F62" w:rsidRPr="00C64F62" w:rsidTr="003C79B7">
        <w:trPr>
          <w:trHeight w:val="888"/>
        </w:trPr>
        <w:tc>
          <w:tcPr>
            <w:tcW w:w="9913"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rsidR="003B4C26" w:rsidRDefault="003B4C26" w:rsidP="00C64F62">
            <w:pPr>
              <w:numPr>
                <w:ilvl w:val="0"/>
                <w:numId w:val="17"/>
              </w:numPr>
              <w:spacing w:before="40" w:after="40"/>
              <w:ind w:left="357" w:hanging="357"/>
              <w:rPr>
                <w:rFonts w:asciiTheme="minorHAnsi" w:hAnsiTheme="minorHAnsi" w:cstheme="minorHAnsi"/>
                <w:sz w:val="18"/>
              </w:rPr>
            </w:pPr>
            <w:r>
              <w:rPr>
                <w:rFonts w:asciiTheme="minorHAnsi" w:eastAsia="PMingLiU" w:hAnsiTheme="minorHAnsi" w:cstheme="minorHAnsi"/>
                <w:sz w:val="18"/>
                <w:lang w:eastAsia="zh-TW"/>
              </w:rPr>
              <w:t xml:space="preserve">Lead Auditor </w:t>
            </w:r>
            <w:r>
              <w:rPr>
                <w:rFonts w:asciiTheme="minorHAnsi" w:eastAsia="PMingLiU" w:hAnsiTheme="minorHAnsi" w:cstheme="minorHAnsi" w:hint="eastAsia"/>
                <w:sz w:val="18"/>
                <w:lang w:eastAsia="zh-TW"/>
              </w:rPr>
              <w:t xml:space="preserve">Please follow the client </w:t>
            </w:r>
            <w:r>
              <w:rPr>
                <w:rFonts w:asciiTheme="minorHAnsi" w:eastAsia="PMingLiU" w:hAnsiTheme="minorHAnsi" w:cstheme="minorHAnsi"/>
                <w:sz w:val="18"/>
                <w:lang w:eastAsia="zh-TW"/>
              </w:rPr>
              <w:t>processes</w:t>
            </w:r>
            <w:r>
              <w:rPr>
                <w:rFonts w:asciiTheme="minorHAnsi" w:eastAsia="PMingLiU" w:hAnsiTheme="minorHAnsi" w:cstheme="minorHAnsi" w:hint="eastAsia"/>
                <w:sz w:val="18"/>
                <w:lang w:eastAsia="zh-TW"/>
              </w:rPr>
              <w:t xml:space="preserve"> to </w:t>
            </w:r>
            <w:r>
              <w:rPr>
                <w:rFonts w:asciiTheme="minorHAnsi" w:eastAsia="PMingLiU" w:hAnsiTheme="minorHAnsi" w:cstheme="minorHAnsi"/>
                <w:sz w:val="18"/>
                <w:lang w:eastAsia="zh-TW"/>
              </w:rPr>
              <w:t>prepared</w:t>
            </w:r>
            <w:r>
              <w:rPr>
                <w:rFonts w:asciiTheme="minorHAnsi" w:eastAsia="PMingLiU" w:hAnsiTheme="minorHAnsi" w:cstheme="minorHAnsi" w:hint="eastAsia"/>
                <w:sz w:val="18"/>
                <w:lang w:eastAsia="zh-TW"/>
              </w:rPr>
              <w:t xml:space="preserve"> </w:t>
            </w:r>
            <w:r>
              <w:rPr>
                <w:rFonts w:asciiTheme="minorHAnsi" w:eastAsia="PMingLiU" w:hAnsiTheme="minorHAnsi" w:cstheme="minorHAnsi"/>
                <w:sz w:val="18"/>
                <w:lang w:eastAsia="zh-TW"/>
              </w:rPr>
              <w:t xml:space="preserve">the </w:t>
            </w:r>
            <w:r>
              <w:rPr>
                <w:rFonts w:asciiTheme="minorHAnsi" w:eastAsia="PMingLiU" w:hAnsiTheme="minorHAnsi" w:cstheme="minorHAnsi" w:hint="eastAsia"/>
                <w:sz w:val="18"/>
                <w:lang w:eastAsia="zh-TW"/>
              </w:rPr>
              <w:t>f</w:t>
            </w:r>
            <w:r>
              <w:rPr>
                <w:rFonts w:asciiTheme="minorHAnsi" w:eastAsia="PMingLiU" w:hAnsiTheme="minorHAnsi" w:cstheme="minorHAnsi"/>
                <w:sz w:val="18"/>
                <w:lang w:eastAsia="zh-TW"/>
              </w:rPr>
              <w:t xml:space="preserve">ollowing two forms </w:t>
            </w:r>
          </w:p>
          <w:p w:rsidR="00C64F62" w:rsidRPr="00C64F62" w:rsidRDefault="00C64F62" w:rsidP="00C64F62">
            <w:pPr>
              <w:numPr>
                <w:ilvl w:val="0"/>
                <w:numId w:val="17"/>
              </w:numPr>
              <w:spacing w:before="40" w:after="40"/>
              <w:ind w:left="357" w:hanging="357"/>
              <w:rPr>
                <w:rFonts w:asciiTheme="minorHAnsi" w:hAnsiTheme="minorHAnsi" w:cstheme="minorHAnsi"/>
                <w:sz w:val="18"/>
              </w:rPr>
            </w:pPr>
            <w:r w:rsidRPr="00C64F62">
              <w:rPr>
                <w:rFonts w:asciiTheme="minorHAnsi" w:hAnsiTheme="minorHAnsi" w:cstheme="minorHAnsi"/>
                <w:sz w:val="18"/>
              </w:rPr>
              <w:t>This audit programme is to be prepared by the Lead Auditor at the completion of the Stage 2 audit or the Recertification audit. It should be replicated in all subseque</w:t>
            </w:r>
            <w:r w:rsidR="003B4C26">
              <w:rPr>
                <w:rFonts w:asciiTheme="minorHAnsi" w:hAnsiTheme="minorHAnsi" w:cstheme="minorHAnsi"/>
                <w:sz w:val="18"/>
              </w:rPr>
              <w:t>nt surveillance visit reports.</w:t>
            </w:r>
            <w:r w:rsidR="004C366F" w:rsidRPr="00C64F62">
              <w:rPr>
                <w:rFonts w:asciiTheme="minorHAnsi" w:hAnsiTheme="minorHAnsi" w:cstheme="minorHAnsi"/>
                <w:sz w:val="18"/>
              </w:rPr>
              <w:t xml:space="preserve"> </w:t>
            </w:r>
          </w:p>
          <w:p w:rsidR="004C366F" w:rsidRPr="004C366F" w:rsidRDefault="00C64F62" w:rsidP="004C366F">
            <w:pPr>
              <w:pStyle w:val="ListParagraph"/>
              <w:numPr>
                <w:ilvl w:val="0"/>
                <w:numId w:val="17"/>
              </w:numPr>
              <w:spacing w:before="40" w:after="40"/>
              <w:ind w:left="357" w:hanging="357"/>
              <w:contextualSpacing w:val="0"/>
              <w:rPr>
                <w:rFonts w:asciiTheme="minorHAnsi" w:hAnsiTheme="minorHAnsi" w:cstheme="minorHAnsi"/>
                <w:sz w:val="20"/>
              </w:rPr>
            </w:pPr>
            <w:r w:rsidRPr="00C64F62">
              <w:rPr>
                <w:rFonts w:asciiTheme="minorHAnsi" w:hAnsiTheme="minorHAnsi" w:cstheme="minorHAnsi"/>
                <w:sz w:val="18"/>
                <w:lang w:val="en-US"/>
              </w:rPr>
              <w:t xml:space="preserve">Where an element(s) of the </w:t>
            </w:r>
            <w:proofErr w:type="spellStart"/>
            <w:r w:rsidRPr="00C64F62">
              <w:rPr>
                <w:rFonts w:asciiTheme="minorHAnsi" w:hAnsiTheme="minorHAnsi" w:cstheme="minorHAnsi"/>
                <w:sz w:val="18"/>
                <w:lang w:val="en-US"/>
              </w:rPr>
              <w:t>programme</w:t>
            </w:r>
            <w:proofErr w:type="spellEnd"/>
            <w:r w:rsidRPr="00C64F62">
              <w:rPr>
                <w:rFonts w:asciiTheme="minorHAnsi" w:hAnsiTheme="minorHAnsi" w:cstheme="minorHAnsi"/>
                <w:sz w:val="18"/>
                <w:lang w:val="en-US"/>
              </w:rPr>
              <w:t xml:space="preserve"> cannot be completed at a given visit the </w:t>
            </w:r>
            <w:proofErr w:type="spellStart"/>
            <w:r w:rsidRPr="00C64F62">
              <w:rPr>
                <w:rFonts w:asciiTheme="minorHAnsi" w:hAnsiTheme="minorHAnsi" w:cstheme="minorHAnsi"/>
                <w:sz w:val="18"/>
                <w:lang w:val="en-US"/>
              </w:rPr>
              <w:t>programme</w:t>
            </w:r>
            <w:proofErr w:type="spellEnd"/>
            <w:r w:rsidRPr="00C64F62">
              <w:rPr>
                <w:rFonts w:asciiTheme="minorHAnsi" w:hAnsiTheme="minorHAnsi" w:cstheme="minorHAnsi"/>
                <w:sz w:val="18"/>
                <w:lang w:val="en-US"/>
              </w:rPr>
              <w:t xml:space="preserve"> shall be amended and up-issued accordingly to ensure coverage at the following visit</w:t>
            </w:r>
          </w:p>
          <w:p w:rsidR="003B4C26" w:rsidRPr="003B4C26" w:rsidRDefault="00C64F62" w:rsidP="004C366F">
            <w:pPr>
              <w:pStyle w:val="ListParagraph"/>
              <w:numPr>
                <w:ilvl w:val="0"/>
                <w:numId w:val="17"/>
              </w:numPr>
              <w:spacing w:before="40" w:after="40"/>
              <w:ind w:left="357" w:hanging="357"/>
              <w:contextualSpacing w:val="0"/>
              <w:rPr>
                <w:rFonts w:asciiTheme="minorHAnsi" w:hAnsiTheme="minorHAnsi" w:cstheme="minorHAnsi"/>
                <w:sz w:val="20"/>
              </w:rPr>
            </w:pPr>
            <w:r w:rsidRPr="00C64F62">
              <w:rPr>
                <w:rFonts w:asciiTheme="minorHAnsi" w:hAnsiTheme="minorHAnsi" w:cstheme="minorHAnsi"/>
                <w:sz w:val="18"/>
              </w:rPr>
              <w:t>Site visits are to be included in the programme with a clear indication as to the processes intended to be sampled.</w:t>
            </w:r>
          </w:p>
        </w:tc>
      </w:tr>
    </w:tbl>
    <w:p w:rsidR="006A01E7" w:rsidRDefault="006A01E7">
      <w:bookmarkStart w:id="2" w:name="_Hlk515910944"/>
      <w:bookmarkEnd w:id="0"/>
    </w:p>
    <w:tbl>
      <w:tblPr>
        <w:tblStyle w:val="TableGrid"/>
        <w:tblW w:w="9924" w:type="dxa"/>
        <w:tblInd w:w="-431" w:type="dxa"/>
        <w:tblLook w:val="04A0" w:firstRow="1" w:lastRow="0" w:firstColumn="1" w:lastColumn="0" w:noHBand="0" w:noVBand="1"/>
      </w:tblPr>
      <w:tblGrid>
        <w:gridCol w:w="9924"/>
      </w:tblGrid>
      <w:tr w:rsidR="006A01E7" w:rsidTr="003C79B7">
        <w:tc>
          <w:tcPr>
            <w:tcW w:w="9924" w:type="dxa"/>
            <w:shd w:val="clear" w:color="auto" w:fill="FFFF00"/>
          </w:tcPr>
          <w:p w:rsidR="00A12712" w:rsidRDefault="006A01E7" w:rsidP="002A30A8">
            <w:pPr>
              <w:jc w:val="center"/>
              <w:rPr>
                <w:rFonts w:eastAsia="PMingLiU"/>
                <w:lang w:eastAsia="zh-TW"/>
              </w:rPr>
            </w:pPr>
            <w:r>
              <w:rPr>
                <w:rFonts w:eastAsia="PMingLiU" w:hint="eastAsia"/>
                <w:lang w:eastAsia="zh-TW"/>
              </w:rPr>
              <w:t xml:space="preserve">Process </w:t>
            </w:r>
            <w:r>
              <w:rPr>
                <w:rFonts w:eastAsia="PMingLiU"/>
                <w:lang w:eastAsia="zh-TW"/>
              </w:rPr>
              <w:t>Approach</w:t>
            </w:r>
            <w:r>
              <w:rPr>
                <w:rFonts w:eastAsia="PMingLiU" w:hint="eastAsia"/>
                <w:lang w:eastAsia="zh-TW"/>
              </w:rPr>
              <w:t xml:space="preserve"> </w:t>
            </w:r>
            <w:r>
              <w:rPr>
                <w:rFonts w:eastAsia="PMingLiU"/>
                <w:lang w:eastAsia="zh-TW"/>
              </w:rPr>
              <w:t>Details</w:t>
            </w:r>
            <w:r w:rsidR="00466D55">
              <w:rPr>
                <w:rFonts w:eastAsia="PMingLiU" w:hint="eastAsia"/>
                <w:lang w:eastAsia="zh-TW"/>
              </w:rPr>
              <w:t xml:space="preserve"> </w:t>
            </w:r>
            <w:r w:rsidR="002A30A8">
              <w:rPr>
                <w:rFonts w:eastAsia="PMingLiU"/>
                <w:lang w:eastAsia="zh-TW"/>
              </w:rPr>
              <w:t>of process Map</w:t>
            </w:r>
            <w:r w:rsidR="00A12712">
              <w:rPr>
                <w:rFonts w:eastAsia="PMingLiU"/>
                <w:lang w:eastAsia="zh-TW"/>
              </w:rPr>
              <w:t xml:space="preserve"> </w:t>
            </w:r>
          </w:p>
          <w:p w:rsidR="00A12712" w:rsidRPr="006A01E7" w:rsidRDefault="00A12712" w:rsidP="00A12712">
            <w:pPr>
              <w:jc w:val="center"/>
              <w:rPr>
                <w:rFonts w:eastAsia="PMingLiU"/>
                <w:lang w:eastAsia="zh-TW"/>
              </w:rPr>
            </w:pPr>
          </w:p>
        </w:tc>
      </w:tr>
      <w:tr w:rsidR="00A12712" w:rsidTr="003C79B7">
        <w:tc>
          <w:tcPr>
            <w:tcW w:w="9924" w:type="dxa"/>
            <w:shd w:val="clear" w:color="auto" w:fill="auto"/>
          </w:tcPr>
          <w:p w:rsidR="00A12712" w:rsidRDefault="004C366F" w:rsidP="00A12712">
            <w:pPr>
              <w:rPr>
                <w:rFonts w:eastAsia="PMingLiU"/>
                <w:lang w:eastAsia="zh-TW"/>
              </w:rPr>
            </w:pPr>
            <w:r>
              <w:rPr>
                <w:rFonts w:eastAsia="PMingLiU"/>
                <w:lang w:eastAsia="zh-TW"/>
              </w:rPr>
              <w:t>Including input &amp; output</w:t>
            </w:r>
          </w:p>
        </w:tc>
      </w:tr>
      <w:tr w:rsidR="00A12712" w:rsidTr="003C79B7">
        <w:trPr>
          <w:trHeight w:val="6936"/>
        </w:trPr>
        <w:tc>
          <w:tcPr>
            <w:tcW w:w="9924" w:type="dxa"/>
            <w:shd w:val="clear" w:color="auto" w:fill="auto"/>
          </w:tcPr>
          <w:p w:rsidR="004C366F" w:rsidRPr="008E1774" w:rsidRDefault="004C366F" w:rsidP="004C366F">
            <w:pPr>
              <w:rPr>
                <w:sz w:val="20"/>
                <w:szCs w:val="20"/>
              </w:rPr>
            </w:pPr>
          </w:p>
          <w:p w:rsidR="004C366F" w:rsidRPr="003571E8" w:rsidRDefault="004C366F" w:rsidP="004C366F">
            <w:pPr>
              <w:rPr>
                <w:sz w:val="20"/>
                <w:szCs w:val="20"/>
                <w:u w:val="single"/>
              </w:rPr>
            </w:pPr>
            <w:r w:rsidRPr="003571E8">
              <w:rPr>
                <w:sz w:val="20"/>
                <w:szCs w:val="20"/>
                <w:u w:val="single"/>
              </w:rPr>
              <w:t>MP1 Business management Process</w:t>
            </w:r>
          </w:p>
          <w:p w:rsidR="003561DA" w:rsidRPr="003571E8" w:rsidRDefault="007E4E97" w:rsidP="004C366F">
            <w:pPr>
              <w:rPr>
                <w:i/>
                <w:sz w:val="20"/>
                <w:szCs w:val="20"/>
              </w:rPr>
            </w:pPr>
            <w:r w:rsidRPr="003571E8">
              <w:rPr>
                <w:i/>
                <w:sz w:val="20"/>
                <w:szCs w:val="20"/>
              </w:rPr>
              <w:t>Understanding the organization and its context</w:t>
            </w:r>
            <w:r w:rsidR="003561DA" w:rsidRPr="003571E8">
              <w:rPr>
                <w:i/>
                <w:sz w:val="20"/>
                <w:szCs w:val="20"/>
              </w:rPr>
              <w:t xml:space="preserve"> / </w:t>
            </w:r>
            <w:r w:rsidRPr="003571E8">
              <w:rPr>
                <w:i/>
                <w:sz w:val="20"/>
                <w:szCs w:val="20"/>
              </w:rPr>
              <w:t xml:space="preserve">Understanding the needs and expectations of workers and other interested parties </w:t>
            </w:r>
            <w:r w:rsidR="003561DA" w:rsidRPr="003571E8">
              <w:rPr>
                <w:i/>
                <w:sz w:val="20"/>
                <w:szCs w:val="20"/>
              </w:rPr>
              <w:t>/ Scope of operations /</w:t>
            </w:r>
            <w:r w:rsidR="00F8081E" w:rsidRPr="003571E8">
              <w:t xml:space="preserve"> </w:t>
            </w:r>
            <w:r w:rsidR="00F8081E" w:rsidRPr="003571E8">
              <w:rPr>
                <w:i/>
                <w:sz w:val="20"/>
                <w:szCs w:val="20"/>
              </w:rPr>
              <w:t xml:space="preserve">OH&amp;S management system </w:t>
            </w:r>
          </w:p>
          <w:p w:rsidR="003561DA" w:rsidRPr="003571E8" w:rsidRDefault="007E4E97" w:rsidP="004C366F">
            <w:pPr>
              <w:rPr>
                <w:i/>
                <w:sz w:val="20"/>
                <w:szCs w:val="20"/>
              </w:rPr>
            </w:pPr>
            <w:r w:rsidRPr="003571E8">
              <w:rPr>
                <w:i/>
                <w:sz w:val="20"/>
                <w:szCs w:val="20"/>
              </w:rPr>
              <w:t xml:space="preserve">Leadership and commitment </w:t>
            </w:r>
            <w:r w:rsidR="003561DA" w:rsidRPr="003571E8">
              <w:rPr>
                <w:i/>
                <w:sz w:val="20"/>
                <w:szCs w:val="20"/>
              </w:rPr>
              <w:t xml:space="preserve">/ </w:t>
            </w:r>
            <w:r w:rsidR="00EF0FFE" w:rsidRPr="003571E8">
              <w:rPr>
                <w:i/>
                <w:sz w:val="20"/>
                <w:szCs w:val="20"/>
              </w:rPr>
              <w:t>OH&amp;S policy</w:t>
            </w:r>
            <w:r w:rsidR="003561DA" w:rsidRPr="003571E8">
              <w:rPr>
                <w:i/>
                <w:sz w:val="20"/>
                <w:szCs w:val="20"/>
              </w:rPr>
              <w:t xml:space="preserve"> / </w:t>
            </w:r>
            <w:r w:rsidR="00EF0FFE" w:rsidRPr="003571E8">
              <w:rPr>
                <w:i/>
                <w:sz w:val="20"/>
                <w:szCs w:val="20"/>
              </w:rPr>
              <w:t>Organizational roles, responsibilities and authorities / Consultation and participation of workers</w:t>
            </w:r>
          </w:p>
          <w:p w:rsidR="003561DA" w:rsidRPr="003571E8" w:rsidRDefault="00EF0FFE" w:rsidP="004C366F">
            <w:pPr>
              <w:rPr>
                <w:i/>
                <w:sz w:val="20"/>
                <w:szCs w:val="20"/>
              </w:rPr>
            </w:pPr>
            <w:r w:rsidRPr="003571E8">
              <w:rPr>
                <w:i/>
                <w:sz w:val="20"/>
                <w:szCs w:val="20"/>
              </w:rPr>
              <w:t xml:space="preserve">Actions to address risks and opportunities </w:t>
            </w:r>
            <w:r w:rsidR="003561DA" w:rsidRPr="003571E8">
              <w:rPr>
                <w:i/>
                <w:sz w:val="20"/>
                <w:szCs w:val="20"/>
              </w:rPr>
              <w:t xml:space="preserve">/ </w:t>
            </w:r>
            <w:r w:rsidR="00311040" w:rsidRPr="003571E8">
              <w:rPr>
                <w:i/>
                <w:sz w:val="20"/>
                <w:szCs w:val="20"/>
              </w:rPr>
              <w:t xml:space="preserve">Hazard identification and assessment of risks and opportunities / </w:t>
            </w:r>
            <w:r w:rsidR="002C5069" w:rsidRPr="003571E8">
              <w:rPr>
                <w:i/>
                <w:sz w:val="20"/>
                <w:szCs w:val="20"/>
              </w:rPr>
              <w:t>Determination of legal requirements and other requirements / Planning action</w:t>
            </w:r>
          </w:p>
          <w:p w:rsidR="008E1774" w:rsidRPr="003571E8" w:rsidRDefault="008E1774" w:rsidP="004C366F">
            <w:pPr>
              <w:rPr>
                <w:i/>
                <w:sz w:val="20"/>
                <w:szCs w:val="20"/>
              </w:rPr>
            </w:pPr>
          </w:p>
          <w:p w:rsidR="004C366F" w:rsidRPr="003571E8" w:rsidRDefault="004C366F" w:rsidP="004C366F">
            <w:pPr>
              <w:rPr>
                <w:sz w:val="20"/>
                <w:szCs w:val="20"/>
                <w:u w:val="single"/>
              </w:rPr>
            </w:pPr>
            <w:r w:rsidRPr="003571E8">
              <w:rPr>
                <w:sz w:val="20"/>
                <w:szCs w:val="20"/>
                <w:u w:val="single"/>
              </w:rPr>
              <w:t xml:space="preserve">MP2 Continual Improvement </w:t>
            </w:r>
          </w:p>
          <w:p w:rsidR="004C366F" w:rsidRPr="003571E8" w:rsidRDefault="002828ED" w:rsidP="004C366F">
            <w:pPr>
              <w:rPr>
                <w:i/>
                <w:sz w:val="20"/>
                <w:szCs w:val="20"/>
              </w:rPr>
            </w:pPr>
            <w:r w:rsidRPr="003571E8">
              <w:rPr>
                <w:i/>
                <w:sz w:val="20"/>
                <w:szCs w:val="20"/>
              </w:rPr>
              <w:t xml:space="preserve">OH&amp;S objectives and planning to achieve them </w:t>
            </w:r>
          </w:p>
          <w:p w:rsidR="008E1774" w:rsidRPr="003571E8" w:rsidRDefault="008E1774" w:rsidP="008E1774">
            <w:pPr>
              <w:spacing w:before="40" w:after="40"/>
              <w:rPr>
                <w:i/>
                <w:sz w:val="20"/>
                <w:szCs w:val="20"/>
              </w:rPr>
            </w:pPr>
            <w:r w:rsidRPr="003571E8">
              <w:rPr>
                <w:b/>
                <w:sz w:val="20"/>
                <w:szCs w:val="20"/>
              </w:rPr>
              <w:t xml:space="preserve">Performance evaluation: </w:t>
            </w:r>
            <w:r w:rsidR="00090C0D" w:rsidRPr="003571E8">
              <w:rPr>
                <w:i/>
                <w:sz w:val="20"/>
                <w:szCs w:val="20"/>
              </w:rPr>
              <w:t xml:space="preserve">Monitoring, measurement, analysis and performance evaluation / </w:t>
            </w:r>
            <w:r w:rsidRPr="003571E8">
              <w:rPr>
                <w:i/>
                <w:sz w:val="20"/>
                <w:szCs w:val="20"/>
              </w:rPr>
              <w:t>Inter</w:t>
            </w:r>
            <w:r w:rsidR="00090C0D" w:rsidRPr="003571E8">
              <w:rPr>
                <w:i/>
                <w:sz w:val="20"/>
                <w:szCs w:val="20"/>
              </w:rPr>
              <w:t>nal audits / Management review</w:t>
            </w:r>
          </w:p>
          <w:p w:rsidR="003561DA" w:rsidRPr="003571E8" w:rsidRDefault="008E1774" w:rsidP="004C366F">
            <w:pPr>
              <w:rPr>
                <w:i/>
                <w:sz w:val="20"/>
                <w:szCs w:val="20"/>
              </w:rPr>
            </w:pPr>
            <w:r w:rsidRPr="003571E8">
              <w:rPr>
                <w:b/>
                <w:sz w:val="20"/>
                <w:szCs w:val="20"/>
                <w:lang w:eastAsia="en-GB"/>
              </w:rPr>
              <w:t xml:space="preserve">Improvement: </w:t>
            </w:r>
            <w:r w:rsidR="00A812BD" w:rsidRPr="003571E8">
              <w:rPr>
                <w:i/>
                <w:sz w:val="20"/>
                <w:szCs w:val="20"/>
              </w:rPr>
              <w:t xml:space="preserve">Incident, nonconformity and corrective action </w:t>
            </w:r>
            <w:r w:rsidRPr="003571E8">
              <w:rPr>
                <w:i/>
                <w:sz w:val="20"/>
                <w:szCs w:val="20"/>
              </w:rPr>
              <w:t>/ Continual improvement</w:t>
            </w:r>
          </w:p>
          <w:p w:rsidR="008E1774" w:rsidRPr="003571E8" w:rsidRDefault="008E1774" w:rsidP="004C366F">
            <w:pPr>
              <w:rPr>
                <w:sz w:val="20"/>
                <w:szCs w:val="20"/>
              </w:rPr>
            </w:pPr>
          </w:p>
          <w:p w:rsidR="004C366F" w:rsidRPr="003571E8" w:rsidRDefault="004C366F" w:rsidP="004C366F">
            <w:pPr>
              <w:rPr>
                <w:sz w:val="20"/>
                <w:szCs w:val="20"/>
                <w:u w:val="single"/>
              </w:rPr>
            </w:pPr>
            <w:r w:rsidRPr="003571E8">
              <w:rPr>
                <w:sz w:val="20"/>
                <w:szCs w:val="20"/>
                <w:u w:val="single"/>
              </w:rPr>
              <w:t xml:space="preserve">SP1 Support process- </w:t>
            </w:r>
            <w:r w:rsidR="00913EE8" w:rsidRPr="003571E8">
              <w:rPr>
                <w:sz w:val="20"/>
                <w:szCs w:val="20"/>
                <w:u w:val="single"/>
              </w:rPr>
              <w:t xml:space="preserve">Admin </w:t>
            </w:r>
            <w:r w:rsidRPr="003571E8">
              <w:rPr>
                <w:sz w:val="20"/>
                <w:szCs w:val="20"/>
                <w:u w:val="single"/>
              </w:rPr>
              <w:t xml:space="preserve">/ </w:t>
            </w:r>
            <w:r w:rsidR="00913EE8" w:rsidRPr="003571E8">
              <w:rPr>
                <w:sz w:val="20"/>
                <w:szCs w:val="20"/>
                <w:u w:val="single"/>
              </w:rPr>
              <w:t xml:space="preserve">DCC </w:t>
            </w:r>
          </w:p>
          <w:p w:rsidR="003561DA" w:rsidRPr="003571E8" w:rsidRDefault="003561DA" w:rsidP="004C366F">
            <w:pPr>
              <w:rPr>
                <w:i/>
                <w:sz w:val="20"/>
                <w:szCs w:val="20"/>
              </w:rPr>
            </w:pPr>
            <w:r w:rsidRPr="003571E8">
              <w:rPr>
                <w:b/>
                <w:sz w:val="20"/>
                <w:szCs w:val="20"/>
              </w:rPr>
              <w:t xml:space="preserve">Support: </w:t>
            </w:r>
            <w:r w:rsidRPr="003571E8">
              <w:rPr>
                <w:i/>
                <w:sz w:val="20"/>
                <w:szCs w:val="20"/>
              </w:rPr>
              <w:t>Resources / Competence / Awareness / Communication / Documented information</w:t>
            </w:r>
          </w:p>
          <w:p w:rsidR="008E1774" w:rsidRPr="003571E8" w:rsidRDefault="008E1774" w:rsidP="004C366F">
            <w:pPr>
              <w:rPr>
                <w:i/>
                <w:sz w:val="20"/>
                <w:szCs w:val="20"/>
              </w:rPr>
            </w:pPr>
          </w:p>
          <w:p w:rsidR="004C366F" w:rsidRPr="003571E8" w:rsidRDefault="004C366F" w:rsidP="004C366F">
            <w:pPr>
              <w:rPr>
                <w:sz w:val="20"/>
                <w:szCs w:val="20"/>
                <w:u w:val="single"/>
              </w:rPr>
            </w:pPr>
            <w:r w:rsidRPr="003571E8">
              <w:rPr>
                <w:sz w:val="20"/>
                <w:szCs w:val="20"/>
                <w:u w:val="single"/>
              </w:rPr>
              <w:t xml:space="preserve">COP1 </w:t>
            </w:r>
            <w:r w:rsidR="00CC1A1A" w:rsidRPr="003571E8">
              <w:rPr>
                <w:sz w:val="20"/>
                <w:szCs w:val="20"/>
                <w:u w:val="single"/>
              </w:rPr>
              <w:t>Operation</w:t>
            </w:r>
            <w:r w:rsidRPr="003571E8">
              <w:rPr>
                <w:sz w:val="20"/>
                <w:szCs w:val="20"/>
                <w:u w:val="single"/>
              </w:rPr>
              <w:t xml:space="preserve"> process</w:t>
            </w:r>
          </w:p>
          <w:p w:rsidR="004C366F" w:rsidRPr="003571E8" w:rsidRDefault="00CC1A1A" w:rsidP="004C366F">
            <w:pPr>
              <w:rPr>
                <w:i/>
                <w:sz w:val="20"/>
                <w:szCs w:val="20"/>
              </w:rPr>
            </w:pPr>
            <w:r w:rsidRPr="003571E8">
              <w:rPr>
                <w:i/>
                <w:sz w:val="20"/>
                <w:szCs w:val="20"/>
              </w:rPr>
              <w:t xml:space="preserve">Operational planning and control </w:t>
            </w:r>
            <w:r w:rsidR="008E1774" w:rsidRPr="003571E8">
              <w:rPr>
                <w:i/>
                <w:sz w:val="20"/>
                <w:szCs w:val="20"/>
              </w:rPr>
              <w:t xml:space="preserve">/ </w:t>
            </w:r>
            <w:r w:rsidRPr="003571E8">
              <w:rPr>
                <w:i/>
                <w:sz w:val="20"/>
                <w:szCs w:val="20"/>
              </w:rPr>
              <w:t>Emergency preparedness and response</w:t>
            </w:r>
          </w:p>
          <w:p w:rsidR="008E1774" w:rsidRPr="003571E8" w:rsidRDefault="008E1774" w:rsidP="004C366F">
            <w:pPr>
              <w:rPr>
                <w:sz w:val="20"/>
                <w:szCs w:val="20"/>
              </w:rPr>
            </w:pPr>
          </w:p>
          <w:p w:rsidR="004550C1" w:rsidRPr="003571E8" w:rsidRDefault="004550C1" w:rsidP="004C366F">
            <w:pPr>
              <w:rPr>
                <w:sz w:val="20"/>
                <w:szCs w:val="20"/>
                <w:u w:val="single"/>
              </w:rPr>
            </w:pPr>
            <w:r w:rsidRPr="003571E8">
              <w:rPr>
                <w:sz w:val="20"/>
                <w:szCs w:val="20"/>
                <w:u w:val="single"/>
              </w:rPr>
              <w:t>The system cord process -</w:t>
            </w:r>
            <w:r w:rsidRPr="003571E8">
              <w:rPr>
                <w:u w:val="single"/>
              </w:rPr>
              <w:t xml:space="preserve"> </w:t>
            </w:r>
            <w:r w:rsidRPr="003571E8">
              <w:rPr>
                <w:sz w:val="20"/>
                <w:szCs w:val="20"/>
                <w:u w:val="single"/>
              </w:rPr>
              <w:t>Engineering inspection</w:t>
            </w:r>
          </w:p>
          <w:p w:rsidR="004550C1" w:rsidRPr="003571E8" w:rsidRDefault="004550C1" w:rsidP="004550C1">
            <w:pPr>
              <w:rPr>
                <w:sz w:val="20"/>
                <w:szCs w:val="20"/>
              </w:rPr>
            </w:pPr>
            <w:r w:rsidRPr="003571E8">
              <w:rPr>
                <w:sz w:val="20"/>
                <w:szCs w:val="20"/>
              </w:rPr>
              <w:t>Received order -&gt; Manpower input to project -&gt; Engineering inspection -&gt; Project handover.</w:t>
            </w:r>
          </w:p>
          <w:p w:rsidR="004550C1" w:rsidRPr="003571E8" w:rsidRDefault="004550C1" w:rsidP="004550C1">
            <w:pPr>
              <w:rPr>
                <w:sz w:val="20"/>
                <w:szCs w:val="20"/>
              </w:rPr>
            </w:pPr>
          </w:p>
          <w:p w:rsidR="004C366F" w:rsidRPr="003571E8" w:rsidRDefault="004C366F" w:rsidP="00A12712">
            <w:pPr>
              <w:rPr>
                <w:rFonts w:eastAsia="PMingLiU"/>
                <w:sz w:val="20"/>
                <w:szCs w:val="20"/>
                <w:u w:val="single"/>
                <w:lang w:eastAsia="zh-TW"/>
              </w:rPr>
            </w:pPr>
            <w:r w:rsidRPr="003571E8">
              <w:rPr>
                <w:rFonts w:eastAsia="PMingLiU"/>
                <w:sz w:val="20"/>
                <w:szCs w:val="20"/>
                <w:u w:val="single"/>
                <w:lang w:eastAsia="zh-TW"/>
              </w:rPr>
              <w:t xml:space="preserve">The system </w:t>
            </w:r>
            <w:r w:rsidR="008E1774" w:rsidRPr="003571E8">
              <w:rPr>
                <w:rFonts w:eastAsia="PMingLiU"/>
                <w:sz w:val="20"/>
                <w:szCs w:val="20"/>
                <w:u w:val="single"/>
                <w:lang w:eastAsia="zh-TW"/>
              </w:rPr>
              <w:t xml:space="preserve">cord </w:t>
            </w:r>
            <w:r w:rsidRPr="003571E8">
              <w:rPr>
                <w:rFonts w:eastAsia="PMingLiU"/>
                <w:sz w:val="20"/>
                <w:szCs w:val="20"/>
                <w:u w:val="single"/>
                <w:lang w:eastAsia="zh-TW"/>
              </w:rPr>
              <w:t>process</w:t>
            </w:r>
            <w:r w:rsidR="004550C1" w:rsidRPr="003571E8">
              <w:rPr>
                <w:rFonts w:eastAsia="PMingLiU"/>
                <w:sz w:val="20"/>
                <w:szCs w:val="20"/>
                <w:u w:val="single"/>
                <w:lang w:eastAsia="zh-TW"/>
              </w:rPr>
              <w:t xml:space="preserve"> - Environmental and Safety Management training</w:t>
            </w:r>
            <w:r w:rsidR="008E1774" w:rsidRPr="003571E8">
              <w:rPr>
                <w:rFonts w:eastAsia="PMingLiU"/>
                <w:sz w:val="20"/>
                <w:szCs w:val="20"/>
                <w:u w:val="single"/>
                <w:lang w:eastAsia="zh-TW"/>
              </w:rPr>
              <w:t xml:space="preserve"> </w:t>
            </w:r>
          </w:p>
          <w:p w:rsidR="00A12712" w:rsidRDefault="004550C1" w:rsidP="00CF3DAB">
            <w:pPr>
              <w:rPr>
                <w:rFonts w:eastAsia="PMingLiU"/>
                <w:lang w:eastAsia="zh-TW"/>
              </w:rPr>
            </w:pPr>
            <w:r w:rsidRPr="003571E8">
              <w:rPr>
                <w:sz w:val="20"/>
                <w:szCs w:val="20"/>
              </w:rPr>
              <w:t>Received order -&gt; Design training program -&gt; Planning -&gt; Lecture freelance selection -&gt; Prepare training course -&gt; Training</w:t>
            </w:r>
          </w:p>
        </w:tc>
      </w:tr>
    </w:tbl>
    <w:p w:rsidR="006A01E7" w:rsidRDefault="006A01E7">
      <w:pPr>
        <w:rPr>
          <w:lang w:eastAsia="zh-TW"/>
        </w:rPr>
      </w:pPr>
      <w:r>
        <w:rPr>
          <w:lang w:eastAsia="zh-TW"/>
        </w:rPr>
        <w:br w:type="page"/>
      </w:r>
    </w:p>
    <w:bookmarkEnd w:id="1"/>
    <w:bookmarkEnd w:id="2"/>
    <w:p w:rsidR="00A71819" w:rsidRDefault="00F7551D" w:rsidP="00F7551D">
      <w:pPr>
        <w:jc w:val="center"/>
        <w:rPr>
          <w:lang w:eastAsia="zh-TW"/>
        </w:rPr>
      </w:pPr>
      <w:r w:rsidRPr="002A30A8">
        <w:rPr>
          <w:rFonts w:hint="eastAsia"/>
          <w:b/>
          <w:sz w:val="32"/>
          <w:szCs w:val="32"/>
          <w:lang w:eastAsia="ko-KR"/>
        </w:rPr>
        <w:lastRenderedPageBreak/>
        <w:t xml:space="preserve">Process </w:t>
      </w:r>
      <w:r>
        <w:rPr>
          <w:rFonts w:hint="eastAsia"/>
          <w:b/>
          <w:sz w:val="32"/>
          <w:szCs w:val="32"/>
          <w:lang w:eastAsia="ko-KR"/>
        </w:rPr>
        <w:t>Audit Record</w:t>
      </w:r>
    </w:p>
    <w:tbl>
      <w:tblPr>
        <w:tblStyle w:val="TableGrid"/>
        <w:tblW w:w="9924" w:type="dxa"/>
        <w:tblInd w:w="-431" w:type="dxa"/>
        <w:tblLayout w:type="fixed"/>
        <w:tblLook w:val="04A0" w:firstRow="1" w:lastRow="0" w:firstColumn="1" w:lastColumn="0" w:noHBand="0" w:noVBand="1"/>
      </w:tblPr>
      <w:tblGrid>
        <w:gridCol w:w="2411"/>
        <w:gridCol w:w="2835"/>
        <w:gridCol w:w="2410"/>
        <w:gridCol w:w="2268"/>
      </w:tblGrid>
      <w:tr w:rsidR="00A71819" w:rsidRPr="00E37463" w:rsidTr="00996886">
        <w:trPr>
          <w:trHeight w:val="98"/>
        </w:trPr>
        <w:tc>
          <w:tcPr>
            <w:tcW w:w="9924" w:type="dxa"/>
            <w:gridSpan w:val="4"/>
            <w:shd w:val="clear" w:color="auto" w:fill="F2F2F2" w:themeFill="background1" w:themeFillShade="F2"/>
            <w:vAlign w:val="center"/>
          </w:tcPr>
          <w:p w:rsidR="00A71819" w:rsidRPr="00E37463" w:rsidRDefault="00A71819" w:rsidP="009F3B4F">
            <w:pPr>
              <w:jc w:val="both"/>
              <w:rPr>
                <w:rFonts w:asciiTheme="minorHAnsi" w:hAnsiTheme="minorHAnsi" w:cstheme="minorHAnsi"/>
                <w:sz w:val="6"/>
                <w:lang w:eastAsia="zh-TW"/>
              </w:rPr>
            </w:pPr>
          </w:p>
        </w:tc>
      </w:tr>
      <w:tr w:rsidR="00A71819" w:rsidRPr="00E37463" w:rsidTr="00996886">
        <w:trPr>
          <w:trHeight w:val="854"/>
        </w:trPr>
        <w:tc>
          <w:tcPr>
            <w:tcW w:w="2411" w:type="dxa"/>
            <w:vAlign w:val="center"/>
          </w:tcPr>
          <w:p w:rsidR="00A71819" w:rsidRPr="001C228F" w:rsidRDefault="00A71819" w:rsidP="009F3B4F">
            <w:pPr>
              <w:jc w:val="both"/>
              <w:rPr>
                <w:sz w:val="18"/>
                <w:lang w:eastAsia="zh-TW"/>
              </w:rPr>
            </w:pPr>
            <w:r w:rsidRPr="001C228F">
              <w:rPr>
                <w:sz w:val="18"/>
                <w:lang w:eastAsia="zh-TW"/>
              </w:rPr>
              <w:t>Process name:</w:t>
            </w:r>
          </w:p>
        </w:tc>
        <w:tc>
          <w:tcPr>
            <w:tcW w:w="2835" w:type="dxa"/>
            <w:vAlign w:val="center"/>
          </w:tcPr>
          <w:p w:rsidR="00F47E5A" w:rsidRDefault="00F47E5A" w:rsidP="00DC7077">
            <w:pPr>
              <w:rPr>
                <w:sz w:val="18"/>
                <w:lang w:eastAsia="zh-TW"/>
              </w:rPr>
            </w:pPr>
            <w:r w:rsidRPr="00F47E5A">
              <w:rPr>
                <w:sz w:val="18"/>
                <w:lang w:eastAsia="zh-TW"/>
              </w:rPr>
              <w:t>Business management Process</w:t>
            </w:r>
          </w:p>
          <w:p w:rsidR="001C228F" w:rsidRPr="001C228F" w:rsidRDefault="001C228F" w:rsidP="001A14C9">
            <w:pPr>
              <w:rPr>
                <w:sz w:val="18"/>
                <w:lang w:eastAsia="zh-TW"/>
              </w:rPr>
            </w:pPr>
          </w:p>
        </w:tc>
        <w:tc>
          <w:tcPr>
            <w:tcW w:w="2410" w:type="dxa"/>
            <w:vAlign w:val="center"/>
          </w:tcPr>
          <w:p w:rsidR="00A71819" w:rsidRPr="007B4661" w:rsidRDefault="00A71819" w:rsidP="009F3B4F">
            <w:pPr>
              <w:jc w:val="both"/>
              <w:rPr>
                <w:rFonts w:asciiTheme="minorHAnsi" w:hAnsiTheme="minorHAnsi" w:cstheme="minorHAnsi"/>
                <w:lang w:eastAsia="zh-TW"/>
              </w:rPr>
            </w:pPr>
            <w:r w:rsidRPr="005A1391">
              <w:rPr>
                <w:rFonts w:asciiTheme="minorHAnsi" w:hAnsiTheme="minorHAnsi" w:cstheme="minorHAnsi"/>
                <w:b/>
                <w:sz w:val="22"/>
                <w:szCs w:val="22"/>
              </w:rPr>
              <w:t>Process Owner</w:t>
            </w:r>
          </w:p>
        </w:tc>
        <w:tc>
          <w:tcPr>
            <w:tcW w:w="2268" w:type="dxa"/>
            <w:vAlign w:val="center"/>
          </w:tcPr>
          <w:p w:rsidR="0050720E" w:rsidRPr="00483CB4" w:rsidRDefault="00C24F4F" w:rsidP="00EF219D">
            <w:pPr>
              <w:jc w:val="both"/>
              <w:rPr>
                <w:rFonts w:asciiTheme="minorHAnsi" w:eastAsia="PMingLiU" w:hAnsiTheme="minorHAnsi" w:cstheme="minorHAnsi"/>
                <w:sz w:val="22"/>
                <w:szCs w:val="22"/>
                <w:lang w:eastAsia="zh-TW"/>
              </w:rPr>
            </w:pPr>
            <w:proofErr w:type="spellStart"/>
            <w:r>
              <w:rPr>
                <w:rFonts w:asciiTheme="minorHAnsi" w:eastAsia="PMingLiU" w:hAnsiTheme="minorHAnsi" w:cstheme="minorHAnsi"/>
                <w:sz w:val="22"/>
                <w:szCs w:val="22"/>
                <w:lang w:eastAsia="zh-TW"/>
              </w:rPr>
              <w:t>Mr.Kittirat</w:t>
            </w:r>
            <w:proofErr w:type="spellEnd"/>
            <w:r>
              <w:rPr>
                <w:rFonts w:asciiTheme="minorHAnsi" w:eastAsia="PMingLiU" w:hAnsiTheme="minorHAnsi" w:cstheme="minorHAnsi"/>
                <w:sz w:val="22"/>
                <w:szCs w:val="22"/>
                <w:lang w:eastAsia="zh-TW"/>
              </w:rPr>
              <w:t xml:space="preserve"> </w:t>
            </w:r>
          </w:p>
        </w:tc>
      </w:tr>
      <w:tr w:rsidR="00A71819" w:rsidRPr="00E37463" w:rsidTr="00996886">
        <w:trPr>
          <w:trHeight w:val="302"/>
        </w:trPr>
        <w:tc>
          <w:tcPr>
            <w:tcW w:w="2411" w:type="dxa"/>
            <w:vAlign w:val="center"/>
          </w:tcPr>
          <w:p w:rsidR="00A71819" w:rsidRPr="00E37463" w:rsidRDefault="00A71819" w:rsidP="009F3B4F">
            <w:pPr>
              <w:jc w:val="both"/>
              <w:rPr>
                <w:rFonts w:asciiTheme="minorHAnsi" w:hAnsiTheme="minorHAnsi" w:cstheme="minorHAnsi"/>
                <w:b/>
                <w:sz w:val="22"/>
                <w:szCs w:val="22"/>
              </w:rPr>
            </w:pPr>
            <w:r>
              <w:rPr>
                <w:rFonts w:ascii="Calibri" w:hAnsi="Calibri" w:cs="Arial"/>
                <w:b/>
                <w:sz w:val="20"/>
                <w:szCs w:val="20"/>
              </w:rPr>
              <w:t xml:space="preserve">KPI </w:t>
            </w:r>
            <w:r w:rsidRPr="008D1706">
              <w:rPr>
                <w:rFonts w:ascii="Calibri" w:hAnsi="Calibri" w:cs="Arial"/>
                <w:b/>
                <w:sz w:val="20"/>
                <w:szCs w:val="20"/>
              </w:rPr>
              <w:t>Measurements(s)</w:t>
            </w:r>
            <w:r>
              <w:rPr>
                <w:rFonts w:ascii="Calibri" w:hAnsi="Calibri" w:cs="Arial"/>
                <w:b/>
                <w:sz w:val="20"/>
                <w:szCs w:val="20"/>
              </w:rPr>
              <w:t xml:space="preserve"> </w:t>
            </w:r>
          </w:p>
        </w:tc>
        <w:tc>
          <w:tcPr>
            <w:tcW w:w="2835" w:type="dxa"/>
            <w:tcBorders>
              <w:bottom w:val="single" w:sz="4" w:space="0" w:color="auto"/>
            </w:tcBorders>
            <w:vAlign w:val="center"/>
          </w:tcPr>
          <w:p w:rsidR="00A71819" w:rsidRPr="00B55603" w:rsidRDefault="00A71819" w:rsidP="009F3B4F">
            <w:pPr>
              <w:jc w:val="both"/>
              <w:rPr>
                <w:rFonts w:asciiTheme="minorHAnsi" w:eastAsia="PMingLiU" w:hAnsiTheme="minorHAnsi" w:cstheme="minorHAnsi"/>
                <w:sz w:val="20"/>
                <w:szCs w:val="20"/>
                <w:lang w:eastAsia="zh-TW"/>
              </w:rPr>
            </w:pPr>
          </w:p>
        </w:tc>
        <w:tc>
          <w:tcPr>
            <w:tcW w:w="2410" w:type="dxa"/>
            <w:tcBorders>
              <w:bottom w:val="single" w:sz="4" w:space="0" w:color="auto"/>
            </w:tcBorders>
            <w:vAlign w:val="center"/>
          </w:tcPr>
          <w:p w:rsidR="00A71819" w:rsidRPr="007B4661" w:rsidRDefault="00A71819" w:rsidP="00B55603">
            <w:pPr>
              <w:ind w:rightChars="-81" w:right="-194"/>
              <w:jc w:val="both"/>
              <w:rPr>
                <w:rFonts w:asciiTheme="minorHAnsi" w:hAnsiTheme="minorHAnsi" w:cstheme="minorHAnsi"/>
                <w:lang w:eastAsia="zh-TW"/>
              </w:rPr>
            </w:pPr>
            <w:r w:rsidRPr="00E37463">
              <w:rPr>
                <w:rFonts w:asciiTheme="minorHAnsi" w:hAnsiTheme="minorHAnsi" w:cstheme="minorHAnsi"/>
                <w:b/>
                <w:sz w:val="22"/>
                <w:szCs w:val="22"/>
              </w:rPr>
              <w:t>Auditor (if applicable)</w:t>
            </w:r>
          </w:p>
        </w:tc>
        <w:tc>
          <w:tcPr>
            <w:tcW w:w="2268" w:type="dxa"/>
            <w:tcBorders>
              <w:bottom w:val="single" w:sz="4" w:space="0" w:color="auto"/>
            </w:tcBorders>
            <w:vAlign w:val="center"/>
          </w:tcPr>
          <w:p w:rsidR="00A71819" w:rsidRPr="00483CB4" w:rsidRDefault="00123FFF" w:rsidP="009F3B4F">
            <w:pPr>
              <w:jc w:val="both"/>
              <w:rPr>
                <w:rFonts w:asciiTheme="minorHAnsi" w:eastAsia="PMingLiU" w:hAnsiTheme="minorHAnsi" w:cstheme="minorHAnsi"/>
                <w:sz w:val="22"/>
                <w:szCs w:val="22"/>
                <w:lang w:eastAsia="zh-TW"/>
              </w:rPr>
            </w:pPr>
            <w:proofErr w:type="spellStart"/>
            <w:r>
              <w:rPr>
                <w:rFonts w:asciiTheme="minorHAnsi" w:eastAsia="PMingLiU" w:hAnsiTheme="minorHAnsi" w:cstheme="minorHAnsi"/>
                <w:sz w:val="22"/>
                <w:szCs w:val="22"/>
                <w:lang w:eastAsia="zh-TW"/>
              </w:rPr>
              <w:t>Manat</w:t>
            </w:r>
            <w:proofErr w:type="spellEnd"/>
            <w:r>
              <w:rPr>
                <w:rFonts w:asciiTheme="minorHAnsi" w:eastAsia="PMingLiU" w:hAnsiTheme="minorHAnsi" w:cstheme="minorHAnsi"/>
                <w:sz w:val="22"/>
                <w:szCs w:val="22"/>
                <w:lang w:eastAsia="zh-TW"/>
              </w:rPr>
              <w:t xml:space="preserve"> S </w:t>
            </w:r>
          </w:p>
        </w:tc>
      </w:tr>
      <w:tr w:rsidR="00F7551D" w:rsidRPr="00E37463" w:rsidTr="00996886">
        <w:trPr>
          <w:trHeight w:val="359"/>
        </w:trPr>
        <w:tc>
          <w:tcPr>
            <w:tcW w:w="2411" w:type="dxa"/>
            <w:tcBorders>
              <w:top w:val="single" w:sz="4" w:space="0" w:color="auto"/>
              <w:right w:val="single" w:sz="4" w:space="0" w:color="auto"/>
            </w:tcBorders>
            <w:shd w:val="clear" w:color="auto" w:fill="auto"/>
            <w:vAlign w:val="center"/>
          </w:tcPr>
          <w:p w:rsidR="00F7551D" w:rsidRPr="009E20EE" w:rsidRDefault="00F7551D" w:rsidP="009F3B4F">
            <w:pPr>
              <w:jc w:val="both"/>
              <w:rPr>
                <w:rFonts w:ascii="Calibri" w:hAnsi="Calibri" w:cs="Arial"/>
                <w:b/>
                <w:sz w:val="20"/>
                <w:szCs w:val="20"/>
              </w:rPr>
            </w:pPr>
            <w:r w:rsidRPr="009E20EE">
              <w:rPr>
                <w:rFonts w:ascii="Calibri" w:hAnsi="Calibri" w:cs="Arial"/>
                <w:b/>
                <w:sz w:val="20"/>
                <w:szCs w:val="20"/>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C24F4F" w:rsidRPr="00C24F4F" w:rsidRDefault="00C24F4F" w:rsidP="00C24F4F">
            <w:pPr>
              <w:rPr>
                <w:rFonts w:cs="Angsana New"/>
                <w:sz w:val="18"/>
                <w:lang w:eastAsia="zh-TW" w:bidi="th-TH"/>
              </w:rPr>
            </w:pPr>
            <w:r w:rsidRPr="00E3306F">
              <w:rPr>
                <w:rFonts w:cs="Calibri"/>
                <w:sz w:val="22"/>
                <w:szCs w:val="22"/>
              </w:rPr>
              <w:t>Quality Manual</w:t>
            </w:r>
            <w:r w:rsidRPr="00E3306F">
              <w:rPr>
                <w:rFonts w:cs="Calibri"/>
                <w:sz w:val="22"/>
                <w:szCs w:val="22"/>
                <w:lang w:val="en-US"/>
              </w:rPr>
              <w:t>:</w:t>
            </w:r>
            <w:r w:rsidRPr="00E3306F">
              <w:rPr>
                <w:rFonts w:cs="Calibri"/>
                <w:sz w:val="22"/>
                <w:szCs w:val="22"/>
              </w:rPr>
              <w:t xml:space="preserve"> QM-01</w:t>
            </w:r>
          </w:p>
          <w:p w:rsidR="00F7551D" w:rsidRPr="00F7551D" w:rsidRDefault="00F7551D" w:rsidP="00B55603">
            <w:pPr>
              <w:jc w:val="both"/>
              <w:rPr>
                <w:rFonts w:ascii="Calibri" w:hAnsi="Calibri" w:cs="Arial"/>
                <w:b/>
                <w:sz w:val="20"/>
                <w:szCs w:val="20"/>
              </w:rPr>
            </w:pPr>
          </w:p>
        </w:tc>
      </w:tr>
      <w:tr w:rsidR="00B55603" w:rsidRPr="00E37463" w:rsidTr="00996886">
        <w:tc>
          <w:tcPr>
            <w:tcW w:w="2411" w:type="dxa"/>
            <w:tcBorders>
              <w:top w:val="single" w:sz="4" w:space="0" w:color="auto"/>
              <w:right w:val="single" w:sz="4" w:space="0" w:color="auto"/>
            </w:tcBorders>
            <w:shd w:val="clear" w:color="auto" w:fill="auto"/>
            <w:vAlign w:val="center"/>
          </w:tcPr>
          <w:p w:rsidR="00B55603" w:rsidRPr="009E20EE" w:rsidRDefault="00B55603" w:rsidP="009F3B4F">
            <w:pPr>
              <w:jc w:val="both"/>
              <w:rPr>
                <w:rFonts w:ascii="Calibri" w:hAnsi="Calibri" w:cs="Arial"/>
                <w:b/>
                <w:sz w:val="20"/>
                <w:szCs w:val="20"/>
              </w:rPr>
            </w:pPr>
            <w:r w:rsidRPr="009E20EE">
              <w:rPr>
                <w:rFonts w:ascii="Calibri" w:hAnsi="Calibri" w:cs="Arial"/>
                <w:b/>
                <w:sz w:val="20"/>
                <w:szCs w:val="20"/>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B55603" w:rsidRPr="00E37463" w:rsidRDefault="00B55603" w:rsidP="00B55603">
            <w:pPr>
              <w:jc w:val="both"/>
              <w:rPr>
                <w:rFonts w:asciiTheme="minorHAnsi" w:hAnsiTheme="minorHAnsi" w:cstheme="minorHAnsi"/>
              </w:rPr>
            </w:pPr>
          </w:p>
        </w:tc>
      </w:tr>
      <w:tr w:rsidR="00A71819" w:rsidRPr="00E37463" w:rsidTr="00582C08">
        <w:trPr>
          <w:trHeight w:val="5016"/>
        </w:trPr>
        <w:tc>
          <w:tcPr>
            <w:tcW w:w="9924" w:type="dxa"/>
            <w:gridSpan w:val="4"/>
          </w:tcPr>
          <w:p w:rsidR="00A71819" w:rsidRDefault="00A71819" w:rsidP="009F3B4F">
            <w:pPr>
              <w:rPr>
                <w:rFonts w:eastAsia="PMingLiU"/>
                <w:sz w:val="20"/>
                <w:szCs w:val="20"/>
                <w:lang w:eastAsia="zh-TW"/>
              </w:rPr>
            </w:pPr>
            <w:r w:rsidRPr="00661049">
              <w:rPr>
                <w:rFonts w:eastAsia="PMingLiU"/>
                <w:sz w:val="20"/>
                <w:szCs w:val="20"/>
                <w:lang w:eastAsia="zh-TW"/>
              </w:rPr>
              <w:t>Evidence to support audit conclusion (inputs/outputs/ Process observations ):</w:t>
            </w:r>
          </w:p>
          <w:p w:rsidR="00C24F4F" w:rsidRPr="00C24F4F" w:rsidRDefault="00C24F4F" w:rsidP="00C24F4F">
            <w:pPr>
              <w:rPr>
                <w:rFonts w:asciiTheme="minorHAnsi" w:eastAsiaTheme="minorHAnsi" w:hAnsiTheme="minorHAnsi" w:cstheme="minorBidi"/>
                <w:color w:val="000000"/>
                <w:lang w:val="en-US"/>
              </w:rPr>
            </w:pPr>
            <w:r w:rsidRPr="00C24F4F">
              <w:rPr>
                <w:rFonts w:asciiTheme="minorHAnsi" w:eastAsiaTheme="minorHAnsi" w:hAnsiTheme="minorHAnsi" w:cstheme="minorBidi"/>
                <w:color w:val="000000"/>
                <w:lang w:val="en-US"/>
              </w:rPr>
              <w:t>LANTA CRUISE CO.,LTD</w:t>
            </w:r>
          </w:p>
          <w:p w:rsidR="00C24F4F" w:rsidRPr="00C24F4F" w:rsidRDefault="00C24F4F" w:rsidP="00C24F4F">
            <w:pPr>
              <w:rPr>
                <w:rFonts w:asciiTheme="minorHAnsi" w:eastAsiaTheme="minorHAnsi" w:hAnsiTheme="minorHAnsi" w:cstheme="minorBidi"/>
                <w:color w:val="000000"/>
                <w:lang w:val="en-US"/>
              </w:rPr>
            </w:pPr>
            <w:r w:rsidRPr="00C24F4F">
              <w:rPr>
                <w:rFonts w:asciiTheme="minorHAnsi" w:eastAsiaTheme="minorHAnsi" w:hAnsiTheme="minorHAnsi" w:cstheme="minorBidi"/>
                <w:color w:val="000000"/>
                <w:lang w:val="en-US"/>
              </w:rPr>
              <w:t xml:space="preserve">78 MOO 8    T. </w:t>
            </w:r>
            <w:proofErr w:type="spellStart"/>
            <w:r w:rsidRPr="00C24F4F">
              <w:rPr>
                <w:rFonts w:asciiTheme="minorHAnsi" w:eastAsiaTheme="minorHAnsi" w:hAnsiTheme="minorHAnsi" w:cstheme="minorBidi"/>
                <w:color w:val="000000"/>
                <w:lang w:val="en-US"/>
              </w:rPr>
              <w:t>Koh</w:t>
            </w:r>
            <w:proofErr w:type="spellEnd"/>
            <w:r w:rsidRPr="00C24F4F">
              <w:rPr>
                <w:rFonts w:asciiTheme="minorHAnsi" w:eastAsiaTheme="minorHAnsi" w:hAnsiTheme="minorHAnsi" w:cstheme="minorBidi"/>
                <w:color w:val="000000"/>
                <w:lang w:val="en-US"/>
              </w:rPr>
              <w:t xml:space="preserve"> </w:t>
            </w:r>
            <w:proofErr w:type="spellStart"/>
            <w:r w:rsidRPr="00C24F4F">
              <w:rPr>
                <w:rFonts w:asciiTheme="minorHAnsi" w:eastAsiaTheme="minorHAnsi" w:hAnsiTheme="minorHAnsi" w:cstheme="minorBidi"/>
                <w:color w:val="000000"/>
                <w:lang w:val="en-US"/>
              </w:rPr>
              <w:t>klang</w:t>
            </w:r>
            <w:proofErr w:type="spellEnd"/>
            <w:r w:rsidRPr="00C24F4F">
              <w:rPr>
                <w:rFonts w:asciiTheme="minorHAnsi" w:eastAsiaTheme="minorHAnsi" w:hAnsiTheme="minorHAnsi" w:cstheme="minorBidi"/>
                <w:color w:val="000000"/>
                <w:lang w:val="en-US"/>
              </w:rPr>
              <w:t xml:space="preserve">, A. </w:t>
            </w:r>
            <w:proofErr w:type="spellStart"/>
            <w:r w:rsidRPr="00C24F4F">
              <w:rPr>
                <w:rFonts w:asciiTheme="minorHAnsi" w:eastAsiaTheme="minorHAnsi" w:hAnsiTheme="minorHAnsi" w:cstheme="minorBidi"/>
                <w:color w:val="000000"/>
                <w:lang w:val="en-US"/>
              </w:rPr>
              <w:t>Kohlanta</w:t>
            </w:r>
            <w:proofErr w:type="spellEnd"/>
            <w:r w:rsidRPr="00C24F4F">
              <w:rPr>
                <w:rFonts w:asciiTheme="minorHAnsi" w:eastAsiaTheme="minorHAnsi" w:hAnsiTheme="minorHAnsi" w:cstheme="minorBidi"/>
                <w:color w:val="000000"/>
                <w:lang w:val="en-US"/>
              </w:rPr>
              <w:t xml:space="preserve"> , </w:t>
            </w:r>
            <w:proofErr w:type="spellStart"/>
            <w:r w:rsidRPr="00C24F4F">
              <w:rPr>
                <w:rFonts w:asciiTheme="minorHAnsi" w:eastAsiaTheme="minorHAnsi" w:hAnsiTheme="minorHAnsi" w:cstheme="minorBidi"/>
                <w:color w:val="000000"/>
                <w:lang w:val="en-US"/>
              </w:rPr>
              <w:t>Krabi</w:t>
            </w:r>
            <w:proofErr w:type="spellEnd"/>
            <w:r w:rsidRPr="00C24F4F">
              <w:rPr>
                <w:rFonts w:asciiTheme="minorHAnsi" w:eastAsiaTheme="minorHAnsi" w:hAnsiTheme="minorHAnsi" w:cstheme="minorBidi"/>
                <w:color w:val="000000"/>
                <w:lang w:val="en-US"/>
              </w:rPr>
              <w:t xml:space="preserve"> 81120 Thailand</w:t>
            </w:r>
          </w:p>
          <w:p w:rsidR="00C24F4F" w:rsidRPr="00A145C2" w:rsidRDefault="00C24F4F" w:rsidP="00C24F4F">
            <w:pPr>
              <w:rPr>
                <w:rFonts w:asciiTheme="minorHAnsi" w:eastAsiaTheme="minorHAnsi" w:hAnsiTheme="minorHAnsi" w:cstheme="minorBidi"/>
                <w:color w:val="FFFFFF" w:themeColor="background1"/>
                <w:lang w:val="en-US" w:bidi="th-TH"/>
              </w:rPr>
            </w:pPr>
            <w:r w:rsidRPr="00A145C2">
              <w:rPr>
                <w:rFonts w:asciiTheme="minorHAnsi" w:eastAsiaTheme="minorHAnsi" w:hAnsiTheme="minorHAnsi" w:cstheme="minorBidi"/>
                <w:sz w:val="22"/>
                <w:szCs w:val="22"/>
                <w:lang w:val="en-US"/>
              </w:rPr>
              <w:t xml:space="preserve">Meeting conducted </w:t>
            </w:r>
            <w:r w:rsidRPr="00A145C2">
              <w:rPr>
                <w:rFonts w:asciiTheme="minorHAnsi" w:eastAsiaTheme="minorHAnsi" w:hAnsiTheme="minorHAnsi" w:cstheme="minorBidi"/>
                <w:color w:val="000000"/>
                <w:lang w:val="en-US"/>
              </w:rPr>
              <w:t xml:space="preserve">: Global Energy Technology Solution </w:t>
            </w:r>
            <w:proofErr w:type="spellStart"/>
            <w:r w:rsidRPr="00A145C2">
              <w:rPr>
                <w:rFonts w:asciiTheme="minorHAnsi" w:eastAsiaTheme="minorHAnsi" w:hAnsiTheme="minorHAnsi" w:cstheme="minorBidi"/>
                <w:color w:val="000000"/>
                <w:lang w:val="en-US"/>
              </w:rPr>
              <w:t>Co.,Ltd</w:t>
            </w:r>
            <w:proofErr w:type="spellEnd"/>
            <w:r w:rsidRPr="00A145C2">
              <w:rPr>
                <w:rFonts w:asciiTheme="minorHAnsi" w:eastAsiaTheme="minorHAnsi" w:hAnsiTheme="minorHAnsi" w:cstheme="minorBidi"/>
                <w:color w:val="000000"/>
                <w:lang w:val="en-US"/>
              </w:rPr>
              <w:t xml:space="preserve"> </w:t>
            </w:r>
            <w:proofErr w:type="spellStart"/>
            <w:r w:rsidRPr="00A145C2">
              <w:rPr>
                <w:rFonts w:asciiTheme="minorHAnsi" w:eastAsiaTheme="minorHAnsi" w:hAnsiTheme="minorHAnsi" w:cstheme="minorBidi"/>
                <w:color w:val="000000"/>
                <w:lang w:val="en-US"/>
              </w:rPr>
              <w:t>AndCorrocide</w:t>
            </w:r>
            <w:proofErr w:type="spellEnd"/>
            <w:r w:rsidRPr="00A145C2">
              <w:rPr>
                <w:rFonts w:asciiTheme="minorHAnsi" w:eastAsiaTheme="minorHAnsi" w:hAnsiTheme="minorHAnsi" w:cstheme="minorBidi"/>
                <w:color w:val="000000"/>
                <w:lang w:val="en-US"/>
              </w:rPr>
              <w:t xml:space="preserve"> </w:t>
            </w:r>
            <w:proofErr w:type="spellStart"/>
            <w:r w:rsidRPr="00A145C2">
              <w:rPr>
                <w:rFonts w:asciiTheme="minorHAnsi" w:eastAsiaTheme="minorHAnsi" w:hAnsiTheme="minorHAnsi" w:cstheme="minorBidi"/>
                <w:color w:val="000000"/>
                <w:lang w:val="en-US"/>
              </w:rPr>
              <w:t>Co.,Ltd</w:t>
            </w:r>
            <w:proofErr w:type="spellEnd"/>
          </w:p>
          <w:p w:rsidR="00C24F4F" w:rsidRPr="00A145C2" w:rsidRDefault="00C24F4F" w:rsidP="00C24F4F">
            <w:pPr>
              <w:rPr>
                <w:rFonts w:asciiTheme="minorHAnsi" w:eastAsiaTheme="minorHAnsi" w:hAnsiTheme="minorHAnsi" w:cstheme="minorBidi"/>
                <w:color w:val="FFFFFF" w:themeColor="background1"/>
                <w:lang w:val="en-US" w:bidi="th-TH"/>
              </w:rPr>
            </w:pPr>
            <w:r w:rsidRPr="00A145C2">
              <w:rPr>
                <w:rFonts w:asciiTheme="minorHAnsi" w:eastAsiaTheme="minorHAnsi" w:hAnsiTheme="minorHAnsi" w:cstheme="minorBidi" w:hint="cs"/>
                <w:color w:val="FFFFFF" w:themeColor="background1"/>
                <w:cs/>
                <w:lang w:val="en-US" w:bidi="th-TH"/>
              </w:rPr>
              <w:t>ม</w:t>
            </w:r>
          </w:p>
          <w:p w:rsidR="00C24F4F" w:rsidRPr="00A145C2" w:rsidRDefault="00C24F4F" w:rsidP="00C24F4F">
            <w:pPr>
              <w:rPr>
                <w:rFonts w:asciiTheme="minorHAnsi" w:eastAsiaTheme="minorHAnsi" w:hAnsiTheme="minorHAnsi" w:cstheme="minorBidi"/>
                <w:sz w:val="22"/>
                <w:szCs w:val="22"/>
                <w:lang w:val="en-US"/>
              </w:rPr>
            </w:pPr>
            <w:r w:rsidRPr="00A145C2">
              <w:rPr>
                <w:rFonts w:asciiTheme="minorHAnsi" w:eastAsiaTheme="minorHAnsi" w:hAnsiTheme="minorHAnsi" w:cstheme="minorBidi"/>
                <w:sz w:val="22"/>
                <w:szCs w:val="22"/>
                <w:lang w:val="en-US"/>
              </w:rPr>
              <w:t>Audit conducted as per audit plan.</w:t>
            </w:r>
          </w:p>
          <w:p w:rsidR="00C24F4F" w:rsidRPr="00A145C2" w:rsidRDefault="00C24F4F" w:rsidP="00C24F4F">
            <w:pPr>
              <w:rPr>
                <w:rFonts w:asciiTheme="minorHAnsi" w:eastAsiaTheme="minorHAnsi" w:hAnsiTheme="minorHAnsi" w:cstheme="minorBidi"/>
                <w:sz w:val="22"/>
                <w:szCs w:val="22"/>
                <w:lang w:val="en-US"/>
              </w:rPr>
            </w:pPr>
            <w:r w:rsidRPr="00A145C2">
              <w:rPr>
                <w:rFonts w:asciiTheme="minorHAnsi" w:eastAsiaTheme="minorHAnsi" w:hAnsiTheme="minorHAnsi" w:cstheme="minorBidi"/>
                <w:sz w:val="22"/>
                <w:szCs w:val="22"/>
                <w:lang w:val="en-US"/>
              </w:rPr>
              <w:t xml:space="preserve">Site tour made with </w:t>
            </w:r>
            <w:proofErr w:type="spellStart"/>
            <w:r w:rsidR="00C46339">
              <w:rPr>
                <w:rFonts w:asciiTheme="minorHAnsi" w:eastAsia="PMingLiU" w:hAnsiTheme="minorHAnsi" w:cstheme="minorHAnsi"/>
                <w:sz w:val="22"/>
                <w:szCs w:val="22"/>
                <w:lang w:eastAsia="zh-TW"/>
              </w:rPr>
              <w:t>Mr.Kittirat</w:t>
            </w:r>
            <w:proofErr w:type="spellEnd"/>
          </w:p>
          <w:p w:rsidR="00C24F4F" w:rsidRPr="00A145C2" w:rsidRDefault="00C24F4F" w:rsidP="00C24F4F">
            <w:pPr>
              <w:rPr>
                <w:rFonts w:asciiTheme="minorHAnsi" w:eastAsiaTheme="minorHAnsi" w:hAnsiTheme="minorHAnsi" w:cstheme="minorBidi"/>
                <w:color w:val="000000" w:themeColor="text1"/>
                <w:u w:val="single"/>
                <w:lang w:val="en-US" w:bidi="th-TH"/>
              </w:rPr>
            </w:pPr>
            <w:r w:rsidRPr="00A145C2">
              <w:rPr>
                <w:rFonts w:asciiTheme="minorHAnsi" w:eastAsiaTheme="minorHAnsi" w:hAnsiTheme="minorHAnsi" w:cstheme="minorBidi"/>
                <w:color w:val="000000" w:themeColor="text1"/>
                <w:u w:val="single"/>
                <w:lang w:val="en-US"/>
              </w:rPr>
              <w:t xml:space="preserve">Member : </w:t>
            </w:r>
          </w:p>
          <w:p w:rsidR="00C24F4F" w:rsidRPr="004679A8" w:rsidRDefault="00C24F4F" w:rsidP="00C24F4F">
            <w:pPr>
              <w:rPr>
                <w:rFonts w:asciiTheme="minorHAnsi" w:eastAsiaTheme="minorHAnsi" w:hAnsiTheme="minorHAnsi" w:cstheme="minorBidi"/>
                <w:color w:val="000000" w:themeColor="text1"/>
                <w:lang w:val="en-US"/>
              </w:rPr>
            </w:pPr>
            <w:r w:rsidRPr="004679A8">
              <w:rPr>
                <w:rFonts w:asciiTheme="minorHAnsi" w:eastAsiaTheme="minorHAnsi" w:hAnsiTheme="minorHAnsi" w:cstheme="minorBidi"/>
                <w:color w:val="000000" w:themeColor="text1"/>
                <w:lang w:val="en-US"/>
              </w:rPr>
              <w:t>Mr.</w:t>
            </w:r>
            <w:r w:rsidR="003F7211" w:rsidRPr="004679A8">
              <w:rPr>
                <w:rFonts w:asciiTheme="minorHAnsi" w:eastAsiaTheme="minorHAnsi" w:hAnsiTheme="minorHAnsi" w:cstheme="minorBidi"/>
                <w:color w:val="000000" w:themeColor="text1"/>
                <w:lang w:val="en-US"/>
              </w:rPr>
              <w:t>Kittirat</w:t>
            </w:r>
            <w:r w:rsidRPr="004679A8">
              <w:rPr>
                <w:rFonts w:asciiTheme="minorHAnsi" w:eastAsiaTheme="minorHAnsi" w:hAnsiTheme="minorHAnsi" w:cstheme="minorBidi"/>
                <w:color w:val="000000" w:themeColor="text1"/>
                <w:lang w:val="en-US"/>
              </w:rPr>
              <w:tab/>
              <w:t xml:space="preserve"> &gt; </w:t>
            </w:r>
            <w:r w:rsidR="003F7211" w:rsidRPr="004679A8">
              <w:rPr>
                <w:rFonts w:asciiTheme="minorHAnsi" w:eastAsiaTheme="minorHAnsi" w:hAnsiTheme="minorHAnsi" w:cstheme="minorBidi"/>
                <w:color w:val="000000" w:themeColor="text1"/>
                <w:lang w:val="en-US"/>
              </w:rPr>
              <w:t>MD</w:t>
            </w:r>
          </w:p>
          <w:p w:rsidR="004679A8" w:rsidRPr="004679A8" w:rsidRDefault="004679A8" w:rsidP="004679A8">
            <w:pPr>
              <w:rPr>
                <w:rFonts w:asciiTheme="minorHAnsi" w:eastAsiaTheme="minorHAnsi" w:hAnsiTheme="minorHAnsi" w:cstheme="minorBidi"/>
                <w:color w:val="000000" w:themeColor="text1"/>
                <w:lang w:val="en-US"/>
              </w:rPr>
            </w:pPr>
            <w:r w:rsidRPr="004679A8">
              <w:rPr>
                <w:rFonts w:asciiTheme="minorHAnsi" w:eastAsiaTheme="minorHAnsi" w:hAnsiTheme="minorHAnsi" w:cstheme="minorBidi"/>
                <w:color w:val="000000" w:themeColor="text1"/>
                <w:lang w:val="en-US"/>
              </w:rPr>
              <w:t>Mr.Kittirat</w:t>
            </w:r>
            <w:r w:rsidRPr="004679A8">
              <w:rPr>
                <w:rFonts w:asciiTheme="minorHAnsi" w:eastAsiaTheme="minorHAnsi" w:hAnsiTheme="minorHAnsi" w:cstheme="minorBidi"/>
                <w:color w:val="000000" w:themeColor="text1"/>
                <w:lang w:val="en-US"/>
              </w:rPr>
              <w:tab/>
              <w:t xml:space="preserve">   MD</w:t>
            </w:r>
          </w:p>
          <w:p w:rsidR="004679A8" w:rsidRPr="004679A8" w:rsidRDefault="004679A8" w:rsidP="004679A8">
            <w:pPr>
              <w:rPr>
                <w:rFonts w:asciiTheme="minorHAnsi" w:eastAsiaTheme="minorHAnsi" w:hAnsiTheme="minorHAnsi" w:cstheme="minorBidi"/>
                <w:color w:val="000000" w:themeColor="text1"/>
                <w:lang w:val="en-US"/>
              </w:rPr>
            </w:pPr>
            <w:proofErr w:type="spellStart"/>
            <w:r w:rsidRPr="004679A8">
              <w:rPr>
                <w:rFonts w:asciiTheme="minorHAnsi" w:eastAsiaTheme="minorHAnsi" w:hAnsiTheme="minorHAnsi" w:cstheme="minorBidi"/>
                <w:color w:val="000000" w:themeColor="text1"/>
                <w:lang w:val="en-US"/>
              </w:rPr>
              <w:t>Ms.Supaporn</w:t>
            </w:r>
            <w:proofErr w:type="spellEnd"/>
            <w:r w:rsidRPr="004679A8">
              <w:rPr>
                <w:rFonts w:asciiTheme="minorHAnsi" w:eastAsiaTheme="minorHAnsi" w:hAnsiTheme="minorHAnsi" w:cstheme="minorBidi"/>
                <w:color w:val="000000" w:themeColor="text1"/>
                <w:lang w:val="en-US"/>
              </w:rPr>
              <w:tab/>
              <w:t xml:space="preserve">  Admin </w:t>
            </w:r>
          </w:p>
          <w:p w:rsidR="004679A8" w:rsidRPr="004679A8" w:rsidRDefault="004679A8" w:rsidP="004679A8">
            <w:pPr>
              <w:rPr>
                <w:rFonts w:asciiTheme="minorHAnsi" w:eastAsiaTheme="minorHAnsi" w:hAnsiTheme="minorHAnsi" w:cstheme="minorBidi"/>
                <w:color w:val="000000" w:themeColor="text1"/>
                <w:lang w:val="en-US"/>
              </w:rPr>
            </w:pPr>
            <w:proofErr w:type="spellStart"/>
            <w:r w:rsidRPr="004679A8">
              <w:rPr>
                <w:rFonts w:asciiTheme="minorHAnsi" w:eastAsiaTheme="minorHAnsi" w:hAnsiTheme="minorHAnsi" w:cstheme="minorBidi"/>
                <w:color w:val="000000" w:themeColor="text1"/>
                <w:lang w:val="en-US"/>
              </w:rPr>
              <w:t>Mr.Segoonbala</w:t>
            </w:r>
            <w:proofErr w:type="spellEnd"/>
            <w:r w:rsidRPr="004679A8">
              <w:rPr>
                <w:rFonts w:asciiTheme="minorHAnsi" w:eastAsiaTheme="minorHAnsi" w:hAnsiTheme="minorHAnsi" w:cstheme="minorBidi"/>
                <w:color w:val="000000" w:themeColor="text1"/>
                <w:lang w:val="en-US"/>
              </w:rPr>
              <w:tab/>
              <w:t xml:space="preserve"> QA</w:t>
            </w:r>
          </w:p>
          <w:p w:rsidR="004679A8" w:rsidRPr="004679A8" w:rsidRDefault="004679A8" w:rsidP="004679A8">
            <w:pPr>
              <w:rPr>
                <w:rFonts w:asciiTheme="minorHAnsi" w:eastAsiaTheme="minorHAnsi" w:hAnsiTheme="minorHAnsi" w:cstheme="minorBidi"/>
                <w:color w:val="000000" w:themeColor="text1"/>
                <w:lang w:val="en-US"/>
              </w:rPr>
            </w:pPr>
            <w:proofErr w:type="spellStart"/>
            <w:r w:rsidRPr="004679A8">
              <w:rPr>
                <w:rFonts w:asciiTheme="minorHAnsi" w:eastAsiaTheme="minorHAnsi" w:hAnsiTheme="minorHAnsi" w:cstheme="minorBidi"/>
                <w:color w:val="000000" w:themeColor="text1"/>
                <w:lang w:val="en-US"/>
              </w:rPr>
              <w:t>Mr.Adisorn</w:t>
            </w:r>
            <w:proofErr w:type="spellEnd"/>
            <w:r w:rsidRPr="004679A8">
              <w:rPr>
                <w:rFonts w:asciiTheme="minorHAnsi" w:eastAsiaTheme="minorHAnsi" w:hAnsiTheme="minorHAnsi" w:cstheme="minorBidi"/>
                <w:color w:val="000000" w:themeColor="text1"/>
                <w:lang w:val="en-US"/>
              </w:rPr>
              <w:tab/>
              <w:t xml:space="preserve"> Production </w:t>
            </w:r>
          </w:p>
          <w:p w:rsidR="00C24F4F" w:rsidRPr="00A145C2" w:rsidRDefault="004679A8" w:rsidP="004679A8">
            <w:pPr>
              <w:rPr>
                <w:rFonts w:asciiTheme="minorHAnsi" w:eastAsiaTheme="minorHAnsi" w:hAnsiTheme="minorHAnsi" w:cstheme="minorBidi"/>
                <w:lang w:val="en-US"/>
              </w:rPr>
            </w:pPr>
            <w:r w:rsidRPr="004679A8">
              <w:rPr>
                <w:rFonts w:asciiTheme="minorHAnsi" w:eastAsiaTheme="minorHAnsi" w:hAnsiTheme="minorHAnsi" w:cstheme="minorBidi"/>
                <w:color w:val="000000" w:themeColor="text1"/>
                <w:lang w:val="en-US"/>
              </w:rPr>
              <w:t>Others as</w:t>
            </w:r>
            <w:r w:rsidRPr="004679A8">
              <w:rPr>
                <w:rFonts w:asciiTheme="minorHAnsi" w:eastAsiaTheme="minorHAnsi" w:hAnsiTheme="minorHAnsi" w:cstheme="minorBidi"/>
                <w:color w:val="000000" w:themeColor="text1"/>
                <w:lang w:val="en-US"/>
              </w:rPr>
              <w:tab/>
              <w:t>attendance sheet</w:t>
            </w:r>
            <w:r>
              <w:rPr>
                <w:rFonts w:asciiTheme="minorHAnsi" w:eastAsiaTheme="minorHAnsi" w:hAnsiTheme="minorHAnsi" w:cstheme="minorBidi"/>
                <w:color w:val="000000" w:themeColor="text1"/>
                <w:lang w:val="en-US"/>
              </w:rPr>
              <w:t xml:space="preserve"> </w:t>
            </w:r>
            <w:r w:rsidR="00C24F4F" w:rsidRPr="00A145C2">
              <w:rPr>
                <w:rFonts w:asciiTheme="minorHAnsi" w:eastAsiaTheme="minorHAnsi" w:hAnsiTheme="minorHAnsi" w:cstheme="minorBidi"/>
                <w:lang w:val="en-US"/>
              </w:rPr>
              <w:t xml:space="preserve">Company demonstrated leadership and commit with respect to the ISO9001:2015 </w:t>
            </w:r>
            <w:r>
              <w:rPr>
                <w:rFonts w:asciiTheme="minorHAnsi" w:eastAsiaTheme="minorHAnsi" w:hAnsiTheme="minorHAnsi" w:cstheme="minorBidi"/>
                <w:lang w:val="en-US"/>
              </w:rPr>
              <w:t xml:space="preserve">and ISO 14001:2015 </w:t>
            </w:r>
            <w:r w:rsidR="00C24F4F" w:rsidRPr="00A145C2">
              <w:rPr>
                <w:rFonts w:asciiTheme="minorHAnsi" w:eastAsiaTheme="minorHAnsi" w:hAnsiTheme="minorHAnsi" w:cstheme="minorBidi"/>
                <w:lang w:val="en-US"/>
              </w:rPr>
              <w:t>by</w:t>
            </w:r>
          </w:p>
          <w:p w:rsidR="00C24F4F" w:rsidRPr="00A145C2" w:rsidRDefault="00C24F4F" w:rsidP="00C24F4F">
            <w:pPr>
              <w:numPr>
                <w:ilvl w:val="0"/>
                <w:numId w:val="31"/>
              </w:numPr>
              <w:rPr>
                <w:rFonts w:asciiTheme="minorHAnsi" w:eastAsiaTheme="minorHAnsi" w:hAnsiTheme="minorHAnsi" w:cs="Calibri"/>
                <w:lang w:val="en-US"/>
              </w:rPr>
            </w:pPr>
            <w:proofErr w:type="spellStart"/>
            <w:r w:rsidRPr="00A145C2">
              <w:rPr>
                <w:rFonts w:asciiTheme="minorHAnsi" w:eastAsiaTheme="minorHAnsi" w:hAnsiTheme="minorHAnsi" w:cstheme="minorBidi"/>
                <w:lang w:val="en-US"/>
              </w:rPr>
              <w:t>Mr.</w:t>
            </w:r>
            <w:r w:rsidR="004679A8">
              <w:rPr>
                <w:rFonts w:asciiTheme="minorHAnsi" w:eastAsiaTheme="minorHAnsi" w:hAnsiTheme="minorHAnsi" w:cstheme="minorBidi"/>
                <w:lang w:val="en-US"/>
              </w:rPr>
              <w:t>Kiitarat</w:t>
            </w:r>
            <w:proofErr w:type="spellEnd"/>
            <w:r w:rsidR="004679A8">
              <w:rPr>
                <w:rFonts w:asciiTheme="minorHAnsi" w:eastAsiaTheme="minorHAnsi" w:hAnsiTheme="minorHAnsi" w:cstheme="minorBidi"/>
                <w:lang w:val="en-US"/>
              </w:rPr>
              <w:t xml:space="preserve"> &gt; MD </w:t>
            </w:r>
            <w:r w:rsidRPr="00A145C2">
              <w:rPr>
                <w:rFonts w:asciiTheme="minorHAnsi" w:eastAsiaTheme="minorHAnsi" w:hAnsiTheme="minorHAnsi" w:cstheme="minorBidi"/>
                <w:lang w:val="en-US"/>
              </w:rPr>
              <w:t xml:space="preserve">  </w:t>
            </w:r>
            <w:r w:rsidRPr="00A145C2">
              <w:rPr>
                <w:rFonts w:asciiTheme="minorHAnsi" w:eastAsiaTheme="minorHAnsi" w:hAnsiTheme="minorHAnsi" w:cs="Calibri"/>
                <w:lang w:val="en-US"/>
              </w:rPr>
              <w:t>taking accountability for the effectiveness of the ISO9001:2015</w:t>
            </w:r>
            <w:r w:rsidR="004679A8">
              <w:rPr>
                <w:rFonts w:asciiTheme="minorHAnsi" w:eastAsiaTheme="minorHAnsi" w:hAnsiTheme="minorHAnsi" w:cs="Calibri"/>
                <w:lang w:val="en-US"/>
              </w:rPr>
              <w:t xml:space="preserve"> and ISO14001:2015</w:t>
            </w:r>
            <w:r w:rsidRPr="00A145C2">
              <w:rPr>
                <w:rFonts w:asciiTheme="minorHAnsi" w:eastAsiaTheme="minorHAnsi" w:hAnsiTheme="minorHAnsi" w:cs="Calibri"/>
                <w:lang w:val="en-US"/>
              </w:rPr>
              <w:t xml:space="preserve"> system.</w:t>
            </w:r>
          </w:p>
          <w:p w:rsidR="00C24F4F" w:rsidRPr="00A145C2" w:rsidRDefault="00C24F4F" w:rsidP="00C24F4F">
            <w:pPr>
              <w:numPr>
                <w:ilvl w:val="0"/>
                <w:numId w:val="31"/>
              </w:numPr>
              <w:contextualSpacing/>
              <w:rPr>
                <w:rFonts w:asciiTheme="minorHAnsi" w:hAnsiTheme="minorHAnsi" w:cs="Calibri"/>
              </w:rPr>
            </w:pPr>
            <w:r w:rsidRPr="00A145C2">
              <w:rPr>
                <w:rFonts w:asciiTheme="minorHAnsi" w:hAnsiTheme="minorHAnsi" w:cs="Calibri"/>
              </w:rPr>
              <w:t>Quality policy and Quality objectives were established and these matters are compatible with context and strategic direction of company also these matters were communicated throughout the company.</w:t>
            </w:r>
          </w:p>
          <w:p w:rsidR="00C24F4F" w:rsidRPr="00A145C2" w:rsidRDefault="00C24F4F" w:rsidP="00C24F4F">
            <w:pPr>
              <w:numPr>
                <w:ilvl w:val="0"/>
                <w:numId w:val="31"/>
              </w:numPr>
              <w:rPr>
                <w:rFonts w:asciiTheme="minorHAnsi" w:eastAsiaTheme="minorHAnsi" w:hAnsiTheme="minorHAnsi" w:cs="Calibri"/>
                <w:lang w:val="en-US"/>
              </w:rPr>
            </w:pPr>
            <w:r w:rsidRPr="00A145C2">
              <w:rPr>
                <w:rFonts w:asciiTheme="minorHAnsi" w:eastAsiaTheme="minorHAnsi" w:hAnsiTheme="minorHAnsi" w:cs="Calibri"/>
                <w:lang w:val="en-US"/>
              </w:rPr>
              <w:t>Company already integrated ISO9001:2015</w:t>
            </w:r>
            <w:r w:rsidR="004679A8">
              <w:rPr>
                <w:rFonts w:asciiTheme="minorHAnsi" w:eastAsiaTheme="minorHAnsi" w:hAnsiTheme="minorHAnsi" w:cs="Calibri"/>
                <w:lang w:val="en-US"/>
              </w:rPr>
              <w:t xml:space="preserve"> within ISO14001:2105</w:t>
            </w:r>
            <w:r w:rsidRPr="00A145C2">
              <w:rPr>
                <w:rFonts w:asciiTheme="minorHAnsi" w:eastAsiaTheme="minorHAnsi" w:hAnsiTheme="minorHAnsi" w:cs="Calibri"/>
                <w:lang w:val="en-US"/>
              </w:rPr>
              <w:t xml:space="preserve"> requirements into the company’s business processes, identified in the Quality manual</w:t>
            </w:r>
            <w:r w:rsidRPr="00A145C2">
              <w:rPr>
                <w:rFonts w:asciiTheme="minorHAnsi" w:eastAsiaTheme="minorHAnsi" w:hAnsiTheme="minorHAnsi" w:cstheme="minorBidi"/>
                <w:lang w:val="en-US"/>
              </w:rPr>
              <w:t>.</w:t>
            </w:r>
          </w:p>
          <w:p w:rsidR="00C24F4F" w:rsidRPr="00A145C2" w:rsidRDefault="00C24F4F" w:rsidP="00C24F4F">
            <w:pPr>
              <w:numPr>
                <w:ilvl w:val="0"/>
                <w:numId w:val="31"/>
              </w:numPr>
              <w:rPr>
                <w:rFonts w:asciiTheme="minorHAnsi" w:eastAsiaTheme="minorHAnsi" w:hAnsiTheme="minorHAnsi" w:cs="Calibri"/>
                <w:b/>
                <w:bCs/>
                <w:lang w:val="en-US"/>
              </w:rPr>
            </w:pPr>
            <w:r w:rsidRPr="00A145C2">
              <w:rPr>
                <w:rFonts w:asciiTheme="minorHAnsi" w:eastAsiaTheme="minorHAnsi" w:hAnsiTheme="minorHAnsi" w:cs="Calibri"/>
                <w:lang w:val="en-US"/>
              </w:rPr>
              <w:t xml:space="preserve">Resources were appropriate for implementation and </w:t>
            </w:r>
            <w:r w:rsidR="004679A8">
              <w:rPr>
                <w:rFonts w:asciiTheme="minorHAnsi" w:eastAsiaTheme="minorHAnsi" w:hAnsiTheme="minorHAnsi" w:cs="Calibri"/>
                <w:lang w:val="en-US"/>
              </w:rPr>
              <w:t xml:space="preserve">maintenance of the ISO900:2015 &amp; ISO14001:2105 </w:t>
            </w:r>
            <w:r w:rsidRPr="00A145C2">
              <w:rPr>
                <w:rFonts w:asciiTheme="minorHAnsi" w:eastAsiaTheme="minorHAnsi" w:hAnsiTheme="minorHAnsi" w:cs="Calibri"/>
                <w:lang w:val="en-US"/>
              </w:rPr>
              <w:t xml:space="preserve">system. </w:t>
            </w:r>
          </w:p>
          <w:p w:rsidR="00C24F4F" w:rsidRPr="00A145C2" w:rsidRDefault="00C24F4F" w:rsidP="00C24F4F">
            <w:pPr>
              <w:numPr>
                <w:ilvl w:val="0"/>
                <w:numId w:val="31"/>
              </w:numPr>
              <w:rPr>
                <w:rFonts w:asciiTheme="minorHAnsi" w:eastAsiaTheme="minorHAnsi" w:hAnsiTheme="minorHAnsi" w:cs="Calibri"/>
                <w:b/>
                <w:bCs/>
                <w:lang w:val="en-US"/>
              </w:rPr>
            </w:pPr>
            <w:r w:rsidRPr="00A145C2">
              <w:rPr>
                <w:rFonts w:asciiTheme="minorHAnsi" w:eastAsiaTheme="minorHAnsi" w:hAnsiTheme="minorHAnsi" w:cs="Calibri"/>
                <w:lang w:val="en-US"/>
              </w:rPr>
              <w:t>Communication the importance of effective quality management and of conforming to the ISO9001:2015</w:t>
            </w:r>
            <w:r w:rsidR="004679A8">
              <w:rPr>
                <w:rFonts w:asciiTheme="minorHAnsi" w:eastAsiaTheme="minorHAnsi" w:hAnsiTheme="minorHAnsi" w:cs="Calibri"/>
                <w:lang w:val="en-US"/>
              </w:rPr>
              <w:t xml:space="preserve"> &amp;</w:t>
            </w:r>
            <w:r w:rsidRPr="00A145C2">
              <w:rPr>
                <w:rFonts w:asciiTheme="minorHAnsi" w:eastAsiaTheme="minorHAnsi" w:hAnsiTheme="minorHAnsi" w:cs="Calibri"/>
                <w:lang w:val="en-US"/>
              </w:rPr>
              <w:t xml:space="preserve"> </w:t>
            </w:r>
            <w:r w:rsidR="004679A8">
              <w:rPr>
                <w:rFonts w:asciiTheme="minorHAnsi" w:eastAsiaTheme="minorHAnsi" w:hAnsiTheme="minorHAnsi" w:cs="Calibri"/>
                <w:lang w:val="en-US"/>
              </w:rPr>
              <w:t xml:space="preserve">ISO14001:2105 </w:t>
            </w:r>
            <w:r w:rsidRPr="00A145C2">
              <w:rPr>
                <w:rFonts w:asciiTheme="minorHAnsi" w:eastAsiaTheme="minorHAnsi" w:hAnsiTheme="minorHAnsi" w:cs="Calibri"/>
                <w:lang w:val="en-US"/>
              </w:rPr>
              <w:t>requirements.</w:t>
            </w:r>
          </w:p>
          <w:p w:rsidR="00C24F4F" w:rsidRPr="00A145C2" w:rsidRDefault="00C24F4F" w:rsidP="00C24F4F">
            <w:pPr>
              <w:numPr>
                <w:ilvl w:val="0"/>
                <w:numId w:val="31"/>
              </w:numPr>
              <w:rPr>
                <w:rFonts w:asciiTheme="minorHAnsi" w:eastAsiaTheme="minorHAnsi" w:hAnsiTheme="minorHAnsi" w:cs="Calibri"/>
                <w:lang w:val="en-US"/>
              </w:rPr>
            </w:pPr>
            <w:r w:rsidRPr="00A145C2">
              <w:rPr>
                <w:rFonts w:asciiTheme="minorHAnsi" w:eastAsiaTheme="minorHAnsi" w:hAnsiTheme="minorHAnsi" w:cstheme="minorBidi"/>
                <w:lang w:val="en-US"/>
              </w:rPr>
              <w:t>Ensuring that the ISO9001</w:t>
            </w:r>
            <w:r w:rsidR="004679A8">
              <w:rPr>
                <w:rFonts w:asciiTheme="minorHAnsi" w:eastAsiaTheme="minorHAnsi" w:hAnsiTheme="minorHAnsi" w:cs="Calibri"/>
                <w:lang w:val="en-US"/>
              </w:rPr>
              <w:t xml:space="preserve">:2015&amp; </w:t>
            </w:r>
            <w:proofErr w:type="gramStart"/>
            <w:r w:rsidR="004679A8">
              <w:rPr>
                <w:rFonts w:asciiTheme="minorHAnsi" w:eastAsiaTheme="minorHAnsi" w:hAnsiTheme="minorHAnsi" w:cs="Calibri"/>
                <w:lang w:val="en-US"/>
              </w:rPr>
              <w:t xml:space="preserve">ISO14001:2105 </w:t>
            </w:r>
            <w:r w:rsidRPr="00A145C2">
              <w:rPr>
                <w:rFonts w:asciiTheme="minorHAnsi" w:eastAsiaTheme="minorHAnsi" w:hAnsiTheme="minorHAnsi" w:cstheme="minorBidi"/>
                <w:lang w:val="en-US"/>
              </w:rPr>
              <w:t xml:space="preserve"> system</w:t>
            </w:r>
            <w:proofErr w:type="gramEnd"/>
            <w:r w:rsidRPr="00A145C2">
              <w:rPr>
                <w:rFonts w:asciiTheme="minorHAnsi" w:eastAsiaTheme="minorHAnsi" w:hAnsiTheme="minorHAnsi" w:cstheme="minorBidi"/>
                <w:lang w:val="en-US"/>
              </w:rPr>
              <w:t xml:space="preserve"> achieves its intended result through Management Review activity.</w:t>
            </w:r>
          </w:p>
          <w:p w:rsidR="00C24F4F" w:rsidRPr="00A145C2" w:rsidRDefault="00C24F4F" w:rsidP="00C24F4F">
            <w:pPr>
              <w:numPr>
                <w:ilvl w:val="0"/>
                <w:numId w:val="31"/>
              </w:numPr>
              <w:rPr>
                <w:rFonts w:asciiTheme="minorHAnsi" w:eastAsiaTheme="minorHAnsi" w:hAnsiTheme="minorHAnsi" w:cs="Calibri"/>
                <w:lang w:val="en-US"/>
              </w:rPr>
            </w:pPr>
            <w:r w:rsidRPr="00A145C2">
              <w:rPr>
                <w:rFonts w:asciiTheme="minorHAnsi" w:eastAsiaTheme="minorHAnsi" w:hAnsiTheme="minorHAnsi" w:cs="Calibri"/>
                <w:lang w:val="en-US"/>
              </w:rPr>
              <w:t>Supporting other relevant management roles to demonstrate their leadership as it applied to their areas of responsibility.</w:t>
            </w:r>
          </w:p>
          <w:p w:rsidR="00C24F4F" w:rsidRPr="00A145C2" w:rsidRDefault="00C24F4F" w:rsidP="00C24F4F">
            <w:pPr>
              <w:rPr>
                <w:rFonts w:asciiTheme="minorHAnsi" w:eastAsiaTheme="minorHAnsi" w:hAnsiTheme="minorHAnsi" w:cstheme="minorBidi"/>
                <w:lang w:val="en-US"/>
              </w:rPr>
            </w:pPr>
          </w:p>
          <w:p w:rsidR="00C24F4F" w:rsidRPr="00A145C2" w:rsidRDefault="00C24F4F" w:rsidP="00C24F4F">
            <w:pPr>
              <w:rPr>
                <w:rFonts w:asciiTheme="minorHAnsi" w:eastAsiaTheme="minorHAnsi" w:hAnsiTheme="minorHAnsi" w:cstheme="minorBidi"/>
                <w:lang w:val="en-US"/>
              </w:rPr>
            </w:pPr>
            <w:r w:rsidRPr="00A145C2">
              <w:rPr>
                <w:rFonts w:asciiTheme="minorHAnsi" w:eastAsiaTheme="minorHAnsi" w:hAnsiTheme="minorHAnsi" w:cstheme="minorBidi"/>
                <w:lang w:val="en-US"/>
              </w:rPr>
              <w:t xml:space="preserve">Policy </w:t>
            </w:r>
            <w:proofErr w:type="gramStart"/>
            <w:r w:rsidRPr="00A145C2">
              <w:rPr>
                <w:rFonts w:asciiTheme="minorHAnsi" w:eastAsiaTheme="minorHAnsi" w:hAnsiTheme="minorHAnsi" w:cstheme="minorBidi"/>
                <w:lang w:val="en-US"/>
              </w:rPr>
              <w:t>is</w:t>
            </w:r>
            <w:r>
              <w:rPr>
                <w:rFonts w:asciiTheme="minorHAnsi" w:eastAsiaTheme="minorHAnsi" w:hAnsiTheme="minorHAnsi" w:cstheme="minorBidi"/>
                <w:lang w:val="en-US"/>
              </w:rPr>
              <w:t xml:space="preserve">  “</w:t>
            </w:r>
            <w:proofErr w:type="gramEnd"/>
            <w:r>
              <w:rPr>
                <w:rFonts w:asciiTheme="minorHAnsi" w:eastAsiaTheme="minorHAnsi" w:hAnsiTheme="minorHAnsi" w:cstheme="minorBidi"/>
                <w:lang w:val="en-US"/>
              </w:rPr>
              <w:t xml:space="preserve"> Commitment of customer need and respond for customer satisfaction , We are continued improvement   best on international standard . </w:t>
            </w:r>
          </w:p>
          <w:p w:rsidR="00C24F4F" w:rsidRDefault="00C24F4F" w:rsidP="00C24F4F">
            <w:pPr>
              <w:rPr>
                <w:rFonts w:asciiTheme="minorHAnsi" w:hAnsiTheme="minorHAnsi" w:cstheme="minorBidi"/>
                <w:b/>
                <w:bCs/>
                <w:sz w:val="28"/>
                <w:szCs w:val="28"/>
                <w:u w:val="single"/>
                <w:lang w:val="en-US" w:bidi="th-TH"/>
              </w:rPr>
            </w:pPr>
          </w:p>
          <w:p w:rsidR="00C24F4F" w:rsidRPr="00A145C2" w:rsidRDefault="00C24F4F" w:rsidP="00C24F4F">
            <w:pPr>
              <w:rPr>
                <w:rFonts w:asciiTheme="minorHAnsi" w:hAnsiTheme="minorHAnsi" w:cstheme="minorBidi"/>
                <w:b/>
                <w:bCs/>
                <w:sz w:val="28"/>
                <w:szCs w:val="28"/>
                <w:u w:val="single"/>
                <w:lang w:val="en-US" w:bidi="th-TH"/>
              </w:rPr>
            </w:pPr>
            <w:r>
              <w:rPr>
                <w:rFonts w:asciiTheme="minorHAnsi" w:hAnsiTheme="minorHAnsi" w:cstheme="minorBidi"/>
                <w:b/>
                <w:bCs/>
                <w:sz w:val="28"/>
                <w:szCs w:val="28"/>
                <w:u w:val="single"/>
                <w:lang w:val="en-US" w:bidi="th-TH"/>
              </w:rPr>
              <w:t xml:space="preserve">Vision by Mr. </w:t>
            </w:r>
            <w:proofErr w:type="spellStart"/>
            <w:r w:rsidR="004679A8">
              <w:rPr>
                <w:rFonts w:asciiTheme="minorHAnsi" w:hAnsiTheme="minorHAnsi" w:cstheme="minorBidi"/>
                <w:b/>
                <w:bCs/>
                <w:sz w:val="28"/>
                <w:szCs w:val="28"/>
                <w:u w:val="single"/>
                <w:lang w:val="en-US" w:bidi="th-TH"/>
              </w:rPr>
              <w:t>Kittirat</w:t>
            </w:r>
            <w:proofErr w:type="spellEnd"/>
            <w:r w:rsidR="004679A8">
              <w:rPr>
                <w:rFonts w:asciiTheme="minorHAnsi" w:hAnsiTheme="minorHAnsi" w:cstheme="minorBidi"/>
                <w:b/>
                <w:bCs/>
                <w:sz w:val="28"/>
                <w:szCs w:val="28"/>
                <w:u w:val="single"/>
                <w:lang w:val="en-US" w:bidi="th-TH"/>
              </w:rPr>
              <w:t xml:space="preserve"> &gt; MD </w:t>
            </w:r>
            <w:r>
              <w:rPr>
                <w:rFonts w:asciiTheme="minorHAnsi" w:hAnsiTheme="minorHAnsi" w:cstheme="minorBidi"/>
                <w:b/>
                <w:bCs/>
                <w:sz w:val="28"/>
                <w:szCs w:val="28"/>
                <w:u w:val="single"/>
                <w:lang w:val="en-US" w:bidi="th-TH"/>
              </w:rPr>
              <w:t xml:space="preserve">  </w:t>
            </w:r>
          </w:p>
          <w:p w:rsidR="00C24F4F" w:rsidRPr="002C29EB" w:rsidRDefault="00C24F4F" w:rsidP="00C24F4F">
            <w:pPr>
              <w:pStyle w:val="ListParagraph"/>
              <w:numPr>
                <w:ilvl w:val="1"/>
                <w:numId w:val="31"/>
              </w:numPr>
              <w:rPr>
                <w:rFonts w:asciiTheme="minorHAnsi" w:hAnsiTheme="minorHAnsi"/>
                <w:sz w:val="28"/>
                <w:szCs w:val="28"/>
                <w:lang w:val="en-US" w:bidi="th-TH"/>
              </w:rPr>
            </w:pPr>
            <w:r>
              <w:rPr>
                <w:rFonts w:asciiTheme="minorHAnsi" w:hAnsiTheme="minorHAnsi" w:cs="Angsana New"/>
                <w:sz w:val="28"/>
                <w:szCs w:val="28"/>
                <w:lang w:val="en-US" w:bidi="th-TH"/>
              </w:rPr>
              <w:t>Put the knowledge to people</w:t>
            </w:r>
          </w:p>
          <w:p w:rsidR="00C24F4F" w:rsidRPr="002C29EB" w:rsidRDefault="00C24F4F" w:rsidP="00C24F4F">
            <w:pPr>
              <w:pStyle w:val="ListParagraph"/>
              <w:numPr>
                <w:ilvl w:val="1"/>
                <w:numId w:val="31"/>
              </w:numPr>
              <w:rPr>
                <w:rFonts w:asciiTheme="minorHAnsi" w:hAnsiTheme="minorHAnsi"/>
                <w:sz w:val="28"/>
                <w:szCs w:val="28"/>
                <w:lang w:val="en-US" w:bidi="th-TH"/>
              </w:rPr>
            </w:pPr>
            <w:r>
              <w:rPr>
                <w:rFonts w:asciiTheme="minorHAnsi" w:hAnsiTheme="minorHAnsi" w:cs="Angsana New"/>
                <w:sz w:val="28"/>
                <w:szCs w:val="28"/>
                <w:lang w:val="en-US" w:bidi="th-TH"/>
              </w:rPr>
              <w:t xml:space="preserve">Specified of inspection process </w:t>
            </w:r>
          </w:p>
          <w:p w:rsidR="00C24F4F" w:rsidRPr="002C29EB" w:rsidRDefault="00C24F4F" w:rsidP="00C24F4F">
            <w:pPr>
              <w:pStyle w:val="ListParagraph"/>
              <w:numPr>
                <w:ilvl w:val="1"/>
                <w:numId w:val="31"/>
              </w:numPr>
              <w:rPr>
                <w:rFonts w:asciiTheme="minorHAnsi" w:hAnsiTheme="minorHAnsi"/>
                <w:sz w:val="28"/>
                <w:szCs w:val="28"/>
                <w:lang w:val="en-US" w:bidi="th-TH"/>
              </w:rPr>
            </w:pPr>
            <w:r>
              <w:rPr>
                <w:rFonts w:asciiTheme="minorHAnsi" w:hAnsiTheme="minorHAnsi" w:cs="Angsana New"/>
                <w:sz w:val="28"/>
                <w:szCs w:val="28"/>
                <w:lang w:val="en-US" w:bidi="th-TH"/>
              </w:rPr>
              <w:lastRenderedPageBreak/>
              <w:t xml:space="preserve">Specified in safety of work    </w:t>
            </w:r>
          </w:p>
          <w:p w:rsidR="00C24F4F" w:rsidRPr="002C29EB" w:rsidRDefault="00C24F4F" w:rsidP="00C24F4F">
            <w:pPr>
              <w:pStyle w:val="ListParagraph"/>
              <w:numPr>
                <w:ilvl w:val="1"/>
                <w:numId w:val="31"/>
              </w:numPr>
              <w:rPr>
                <w:rFonts w:asciiTheme="minorHAnsi" w:hAnsiTheme="minorHAnsi"/>
                <w:sz w:val="28"/>
                <w:szCs w:val="28"/>
                <w:lang w:val="en-US" w:bidi="th-TH"/>
              </w:rPr>
            </w:pPr>
            <w:r>
              <w:rPr>
                <w:rFonts w:asciiTheme="minorHAnsi" w:hAnsiTheme="minorHAnsi" w:cs="Angsana New"/>
                <w:sz w:val="28"/>
                <w:szCs w:val="28"/>
                <w:lang w:val="en-US" w:bidi="th-TH"/>
              </w:rPr>
              <w:t xml:space="preserve">The manpower and machine is </w:t>
            </w:r>
            <w:proofErr w:type="gramStart"/>
            <w:r>
              <w:rPr>
                <w:rFonts w:asciiTheme="minorHAnsi" w:hAnsiTheme="minorHAnsi" w:cs="Angsana New"/>
                <w:sz w:val="28"/>
                <w:szCs w:val="28"/>
                <w:lang w:val="en-US" w:bidi="th-TH"/>
              </w:rPr>
              <w:t>ready .</w:t>
            </w:r>
            <w:proofErr w:type="gramEnd"/>
            <w:r>
              <w:rPr>
                <w:rFonts w:asciiTheme="minorHAnsi" w:hAnsiTheme="minorHAnsi" w:cs="Angsana New"/>
                <w:sz w:val="28"/>
                <w:szCs w:val="28"/>
                <w:lang w:val="en-US" w:bidi="th-TH"/>
              </w:rPr>
              <w:t xml:space="preserve"> </w:t>
            </w:r>
          </w:p>
          <w:p w:rsidR="00C24F4F" w:rsidRPr="00E3306F" w:rsidRDefault="00C24F4F" w:rsidP="00C24F4F">
            <w:pPr>
              <w:pStyle w:val="ListParagraph"/>
              <w:numPr>
                <w:ilvl w:val="1"/>
                <w:numId w:val="31"/>
              </w:numPr>
              <w:rPr>
                <w:rFonts w:asciiTheme="minorHAnsi" w:hAnsiTheme="minorHAnsi"/>
              </w:rPr>
            </w:pPr>
            <w:r>
              <w:rPr>
                <w:rFonts w:asciiTheme="minorHAnsi" w:hAnsiTheme="minorHAnsi" w:cs="Angsana New"/>
                <w:sz w:val="28"/>
                <w:szCs w:val="28"/>
                <w:lang w:val="en-US" w:bidi="th-TH"/>
              </w:rPr>
              <w:t xml:space="preserve">Focus on large customer   </w:t>
            </w:r>
            <w:r w:rsidRPr="002C29EB">
              <w:rPr>
                <w:rFonts w:asciiTheme="minorHAnsi" w:hAnsiTheme="minorHAnsi" w:cs="Angsana New" w:hint="cs"/>
                <w:sz w:val="28"/>
                <w:szCs w:val="28"/>
                <w:cs/>
                <w:lang w:val="en-US" w:bidi="th-TH"/>
              </w:rPr>
              <w:t>พัฒนาบุคลากรในขีดความสามารถด้</w:t>
            </w:r>
            <w:r w:rsidRPr="002C29EB">
              <w:rPr>
                <w:rFonts w:ascii="Angsana New" w:hAnsi="Angsana New" w:cs="Angsana New" w:hint="cs"/>
                <w:sz w:val="28"/>
                <w:szCs w:val="28"/>
                <w:cs/>
                <w:lang w:val="en-US" w:bidi="th-TH"/>
              </w:rPr>
              <w:t>านมาตรฐานทั่วไป</w:t>
            </w:r>
            <w:r w:rsidRPr="002C29EB">
              <w:rPr>
                <w:rFonts w:asciiTheme="minorHAnsi" w:hAnsiTheme="minorHAnsi" w:hint="cs"/>
                <w:sz w:val="28"/>
                <w:szCs w:val="28"/>
                <w:cs/>
                <w:lang w:val="en-US" w:bidi="th-TH"/>
              </w:rPr>
              <w:t xml:space="preserve"> </w:t>
            </w:r>
            <w:r w:rsidRPr="002C29EB">
              <w:rPr>
                <w:rFonts w:asciiTheme="minorHAnsi" w:hAnsiTheme="minorHAnsi"/>
                <w:sz w:val="28"/>
                <w:szCs w:val="28"/>
                <w:lang w:val="en-US" w:bidi="th-TH"/>
              </w:rPr>
              <w:t xml:space="preserve"> &gt; </w:t>
            </w:r>
            <w:r w:rsidRPr="002C29EB">
              <w:rPr>
                <w:rFonts w:ascii="Angsana New" w:hAnsi="Angsana New" w:cs="Angsana New" w:hint="cs"/>
                <w:sz w:val="28"/>
                <w:szCs w:val="28"/>
                <w:cs/>
                <w:lang w:val="en-US" w:bidi="th-TH"/>
              </w:rPr>
              <w:t>ขั้นตอนการ</w:t>
            </w:r>
            <w:r w:rsidRPr="00E3306F">
              <w:rPr>
                <w:rFonts w:asciiTheme="minorHAnsi" w:hAnsiTheme="minorHAnsi"/>
              </w:rPr>
              <w:t xml:space="preserve"> Policy is</w:t>
            </w:r>
          </w:p>
          <w:p w:rsidR="00C24F4F" w:rsidRPr="00E3306F" w:rsidRDefault="00C24F4F" w:rsidP="00C24F4F">
            <w:pPr>
              <w:numPr>
                <w:ilvl w:val="0"/>
                <w:numId w:val="27"/>
              </w:numPr>
              <w:rPr>
                <w:rFonts w:asciiTheme="minorHAnsi" w:hAnsiTheme="minorHAnsi" w:cs="Calibri"/>
              </w:rPr>
            </w:pPr>
            <w:r w:rsidRPr="00E3306F">
              <w:rPr>
                <w:rFonts w:asciiTheme="minorHAnsi" w:hAnsiTheme="minorHAnsi" w:cs="Calibri"/>
              </w:rPr>
              <w:t xml:space="preserve">Policy was established and complied with the specified requirements. </w:t>
            </w:r>
          </w:p>
          <w:p w:rsidR="00C24F4F" w:rsidRPr="00E3306F" w:rsidRDefault="00C24F4F" w:rsidP="00C24F4F">
            <w:pPr>
              <w:numPr>
                <w:ilvl w:val="0"/>
                <w:numId w:val="27"/>
              </w:numPr>
              <w:rPr>
                <w:rFonts w:asciiTheme="minorHAnsi" w:hAnsiTheme="minorHAnsi" w:cs="Calibri"/>
              </w:rPr>
            </w:pPr>
            <w:r w:rsidRPr="00E3306F">
              <w:rPr>
                <w:rFonts w:asciiTheme="minorHAnsi" w:hAnsiTheme="minorHAnsi" w:cs="Calibri"/>
              </w:rPr>
              <w:t xml:space="preserve">The policy was communicated throughout the company by meeting, posted on the information boards of company. The all employee acknowledged the policy.  </w:t>
            </w:r>
          </w:p>
          <w:p w:rsidR="00C24F4F" w:rsidRPr="00E3306F" w:rsidRDefault="00C24F4F" w:rsidP="00C24F4F">
            <w:pPr>
              <w:rPr>
                <w:rFonts w:asciiTheme="minorHAnsi" w:hAnsiTheme="minorHAnsi"/>
                <w:b/>
                <w:bCs/>
              </w:rPr>
            </w:pPr>
          </w:p>
          <w:p w:rsidR="00C24F4F" w:rsidRPr="00A90C4C" w:rsidRDefault="00C24F4F" w:rsidP="00C24F4F">
            <w:pPr>
              <w:rPr>
                <w:rFonts w:asciiTheme="minorHAnsi" w:eastAsiaTheme="minorHAnsi" w:hAnsiTheme="minorHAnsi" w:cstheme="minorBidi"/>
                <w:lang w:val="en-US" w:bidi="th-TH"/>
              </w:rPr>
            </w:pPr>
            <w:r w:rsidRPr="00A90C4C">
              <w:rPr>
                <w:rFonts w:asciiTheme="minorHAnsi" w:eastAsiaTheme="minorHAnsi" w:hAnsiTheme="minorHAnsi" w:cstheme="minorBidi"/>
                <w:lang w:val="en-US" w:bidi="th-TH"/>
              </w:rPr>
              <w:t xml:space="preserve">Policy was approved by </w:t>
            </w:r>
            <w:proofErr w:type="spellStart"/>
            <w:r w:rsidRPr="00A90C4C">
              <w:rPr>
                <w:rFonts w:asciiTheme="minorHAnsi" w:eastAsiaTheme="minorHAnsi" w:hAnsiTheme="minorHAnsi" w:cstheme="minorBidi"/>
                <w:lang w:val="en-US"/>
              </w:rPr>
              <w:t>Mr.Vichanont</w:t>
            </w:r>
            <w:proofErr w:type="spellEnd"/>
            <w:r w:rsidRPr="00A90C4C">
              <w:rPr>
                <w:rFonts w:asciiTheme="minorHAnsi" w:eastAsiaTheme="minorHAnsi" w:hAnsiTheme="minorHAnsi" w:cstheme="minorBidi"/>
                <w:lang w:val="en-US"/>
              </w:rPr>
              <w:t xml:space="preserve"> H – MD </w:t>
            </w:r>
          </w:p>
          <w:p w:rsidR="00C24F4F" w:rsidRPr="00A90C4C" w:rsidRDefault="00C24F4F" w:rsidP="00C24F4F">
            <w:pPr>
              <w:numPr>
                <w:ilvl w:val="0"/>
                <w:numId w:val="27"/>
              </w:numPr>
              <w:rPr>
                <w:rFonts w:asciiTheme="minorHAnsi" w:eastAsiaTheme="minorHAnsi" w:hAnsiTheme="minorHAnsi" w:cs="Calibri"/>
                <w:lang w:val="en-US"/>
              </w:rPr>
            </w:pPr>
            <w:r w:rsidRPr="00A90C4C">
              <w:rPr>
                <w:rFonts w:asciiTheme="minorHAnsi" w:eastAsiaTheme="minorHAnsi" w:hAnsiTheme="minorHAnsi" w:cs="Calibri"/>
                <w:lang w:val="en-US"/>
              </w:rPr>
              <w:t xml:space="preserve">Policy was established and complied with the specified requirements. </w:t>
            </w:r>
          </w:p>
          <w:p w:rsidR="00C24F4F" w:rsidRPr="00A90C4C" w:rsidRDefault="00C24F4F" w:rsidP="00C24F4F">
            <w:pPr>
              <w:numPr>
                <w:ilvl w:val="0"/>
                <w:numId w:val="27"/>
              </w:numPr>
              <w:rPr>
                <w:rFonts w:asciiTheme="minorHAnsi" w:eastAsiaTheme="minorHAnsi" w:hAnsiTheme="minorHAnsi" w:cs="Calibri"/>
                <w:lang w:val="en-US"/>
              </w:rPr>
            </w:pPr>
            <w:r w:rsidRPr="00A90C4C">
              <w:rPr>
                <w:rFonts w:asciiTheme="minorHAnsi" w:eastAsiaTheme="minorHAnsi" w:hAnsiTheme="minorHAnsi" w:cs="Calibri"/>
                <w:lang w:val="en-US"/>
              </w:rPr>
              <w:t xml:space="preserve">The policy was communicated throughout the company by meeting, posted on the information boards of company. The all employee acknowledged the policy.  </w:t>
            </w:r>
          </w:p>
          <w:p w:rsidR="00C24F4F" w:rsidRPr="00A90C4C" w:rsidRDefault="00C24F4F" w:rsidP="00C24F4F">
            <w:pPr>
              <w:rPr>
                <w:rFonts w:asciiTheme="minorHAnsi" w:eastAsiaTheme="minorHAnsi" w:hAnsiTheme="minorHAnsi" w:cstheme="minorBidi"/>
                <w:lang w:val="en-US"/>
              </w:rPr>
            </w:pPr>
          </w:p>
          <w:p w:rsidR="00C24F4F" w:rsidRPr="00A90C4C" w:rsidRDefault="00C24F4F" w:rsidP="00C24F4F">
            <w:pPr>
              <w:autoSpaceDE w:val="0"/>
              <w:autoSpaceDN w:val="0"/>
              <w:adjustRightInd w:val="0"/>
              <w:rPr>
                <w:rFonts w:asciiTheme="minorHAnsi" w:eastAsiaTheme="minorHAnsi" w:hAnsiTheme="minorHAnsi" w:cstheme="minorBidi"/>
                <w:cs/>
                <w:lang w:val="en-US" w:bidi="th-TH"/>
              </w:rPr>
            </w:pPr>
            <w:r w:rsidRPr="00A90C4C">
              <w:rPr>
                <w:rFonts w:asciiTheme="minorHAnsi" w:eastAsiaTheme="minorHAnsi" w:hAnsiTheme="minorHAnsi" w:cs="Calibri"/>
                <w:lang w:val="en-US"/>
              </w:rPr>
              <w:t xml:space="preserve">Organization </w:t>
            </w:r>
            <w:proofErr w:type="gramStart"/>
            <w:r w:rsidRPr="00A90C4C">
              <w:rPr>
                <w:rFonts w:asciiTheme="minorHAnsi" w:eastAsiaTheme="minorHAnsi" w:hAnsiTheme="minorHAnsi" w:cs="Calibri"/>
                <w:lang w:val="en-US"/>
              </w:rPr>
              <w:t>Chart  consists</w:t>
            </w:r>
            <w:proofErr w:type="gramEnd"/>
            <w:r w:rsidRPr="00A90C4C">
              <w:rPr>
                <w:rFonts w:asciiTheme="minorHAnsi" w:eastAsiaTheme="minorHAnsi" w:hAnsiTheme="minorHAnsi" w:cs="Calibri"/>
                <w:lang w:val="en-US"/>
              </w:rPr>
              <w:t xml:space="preserve"> of all positions</w:t>
            </w:r>
            <w:r w:rsidRPr="00A90C4C">
              <w:rPr>
                <w:rFonts w:asciiTheme="minorHAnsi" w:eastAsiaTheme="minorHAnsi" w:hAnsiTheme="minorHAnsi" w:cs="Angsana New"/>
                <w:lang w:val="en-US" w:bidi="th-TH"/>
              </w:rPr>
              <w:t xml:space="preserve"> </w:t>
            </w:r>
            <w:r w:rsidRPr="00A90C4C">
              <w:rPr>
                <w:rFonts w:asciiTheme="minorHAnsi" w:eastAsiaTheme="minorHAnsi" w:hAnsiTheme="minorHAnsi" w:cs="Angsana New"/>
                <w:cs/>
                <w:lang w:val="en-US" w:bidi="th-TH"/>
              </w:rPr>
              <w:t xml:space="preserve"> </w:t>
            </w:r>
            <w:r w:rsidRPr="00A90C4C">
              <w:rPr>
                <w:rFonts w:asciiTheme="minorHAnsi" w:eastAsiaTheme="minorHAnsi" w:hAnsiTheme="minorHAnsi" w:cs="Calibri"/>
                <w:lang w:val="en-US"/>
              </w:rPr>
              <w:t xml:space="preserve">on </w:t>
            </w:r>
            <w:r w:rsidRPr="00A90C4C">
              <w:rPr>
                <w:rFonts w:asciiTheme="minorHAnsi" w:eastAsiaTheme="minorHAnsi" w:hAnsiTheme="minorHAnsi" w:cstheme="minorBidi"/>
                <w:lang w:val="en-US"/>
              </w:rPr>
              <w:t xml:space="preserve">Quality Manual  :QM-01 Rev.00  </w:t>
            </w:r>
            <w:r w:rsidRPr="00A90C4C">
              <w:rPr>
                <w:rFonts w:eastAsiaTheme="minorHAnsi" w:cs="Calibri"/>
                <w:lang w:val="en-US"/>
              </w:rPr>
              <w:t xml:space="preserve"> page  10/31 </w:t>
            </w:r>
            <w:proofErr w:type="spellStart"/>
            <w:r w:rsidRPr="00A90C4C">
              <w:rPr>
                <w:rFonts w:eastAsiaTheme="minorHAnsi" w:cs="Calibri"/>
                <w:lang w:val="en-US"/>
              </w:rPr>
              <w:t>eg</w:t>
            </w:r>
            <w:proofErr w:type="spellEnd"/>
            <w:r w:rsidRPr="00A90C4C">
              <w:rPr>
                <w:rFonts w:eastAsiaTheme="minorHAnsi" w:cs="Angsana New"/>
                <w:cs/>
                <w:lang w:val="en-US" w:bidi="th-TH"/>
              </w:rPr>
              <w:t>.</w:t>
            </w:r>
            <w:r w:rsidRPr="00A90C4C">
              <w:rPr>
                <w:rFonts w:eastAsiaTheme="minorHAnsi" w:cs="Calibri"/>
                <w:lang w:val="en-US"/>
              </w:rPr>
              <w:t>,</w:t>
            </w:r>
          </w:p>
          <w:p w:rsidR="00C24F4F" w:rsidRPr="00A90C4C" w:rsidRDefault="00C24F4F" w:rsidP="00C24F4F">
            <w:pPr>
              <w:rPr>
                <w:rFonts w:asciiTheme="minorHAnsi" w:eastAsiaTheme="minorHAnsi" w:hAnsiTheme="minorHAnsi" w:cstheme="minorBidi"/>
                <w:lang w:val="en-US"/>
              </w:rPr>
            </w:pPr>
            <w:r w:rsidRPr="00A90C4C">
              <w:rPr>
                <w:rFonts w:asciiTheme="minorHAnsi" w:eastAsiaTheme="minorHAnsi" w:hAnsiTheme="minorHAnsi" w:cs="Calibri"/>
                <w:lang w:val="en-US"/>
              </w:rPr>
              <w:t xml:space="preserve">MD, QMR, PD </w:t>
            </w:r>
            <w:proofErr w:type="spellStart"/>
            <w:r w:rsidRPr="00A90C4C">
              <w:rPr>
                <w:rFonts w:asciiTheme="minorHAnsi" w:eastAsiaTheme="minorHAnsi" w:hAnsiTheme="minorHAnsi" w:cs="Calibri"/>
                <w:lang w:val="en-US"/>
              </w:rPr>
              <w:t>Mgr</w:t>
            </w:r>
            <w:proofErr w:type="spellEnd"/>
            <w:r w:rsidRPr="00A90C4C">
              <w:rPr>
                <w:rFonts w:asciiTheme="minorHAnsi" w:eastAsiaTheme="minorHAnsi" w:hAnsiTheme="minorHAnsi" w:cs="Angsana New"/>
                <w:cs/>
                <w:lang w:val="en-US" w:bidi="th-TH"/>
              </w:rPr>
              <w:t>.</w:t>
            </w:r>
            <w:r w:rsidRPr="00A90C4C">
              <w:rPr>
                <w:rFonts w:asciiTheme="minorHAnsi" w:eastAsiaTheme="minorHAnsi" w:hAnsiTheme="minorHAnsi" w:cs="Calibri"/>
                <w:lang w:val="en-US"/>
              </w:rPr>
              <w:t xml:space="preserve">, Sales &amp; MKT , QA </w:t>
            </w:r>
            <w:proofErr w:type="spellStart"/>
            <w:r w:rsidRPr="00A90C4C">
              <w:rPr>
                <w:rFonts w:asciiTheme="minorHAnsi" w:eastAsiaTheme="minorHAnsi" w:hAnsiTheme="minorHAnsi" w:cs="Calibri"/>
                <w:lang w:val="en-US"/>
              </w:rPr>
              <w:t>Mgr</w:t>
            </w:r>
            <w:proofErr w:type="spellEnd"/>
            <w:r w:rsidRPr="00A90C4C">
              <w:rPr>
                <w:rFonts w:asciiTheme="minorHAnsi" w:eastAsiaTheme="minorHAnsi" w:hAnsiTheme="minorHAnsi" w:cs="Calibri"/>
                <w:lang w:val="en-US"/>
              </w:rPr>
              <w:t xml:space="preserve">  </w:t>
            </w:r>
            <w:r w:rsidR="004679A8">
              <w:rPr>
                <w:rFonts w:asciiTheme="minorHAnsi" w:eastAsiaTheme="minorHAnsi" w:hAnsiTheme="minorHAnsi" w:cs="Calibri"/>
                <w:lang w:val="en-US"/>
              </w:rPr>
              <w:t xml:space="preserve">, Maintenance ,  </w:t>
            </w:r>
            <w:r w:rsidRPr="00A90C4C">
              <w:rPr>
                <w:rFonts w:asciiTheme="minorHAnsi" w:eastAsiaTheme="minorHAnsi" w:hAnsiTheme="minorHAnsi" w:cs="Calibri"/>
                <w:lang w:val="en-US"/>
              </w:rPr>
              <w:t xml:space="preserve">Safety …etc. </w:t>
            </w:r>
            <w:r w:rsidRPr="00A90C4C">
              <w:rPr>
                <w:rFonts w:asciiTheme="minorHAnsi" w:eastAsiaTheme="minorHAnsi" w:hAnsiTheme="minorHAnsi" w:cs="Calibri"/>
                <w:lang w:val="en-US"/>
              </w:rPr>
              <w:sym w:font="Wingdings" w:char="F0E0"/>
            </w:r>
            <w:r w:rsidRPr="00A90C4C">
              <w:rPr>
                <w:rFonts w:asciiTheme="minorHAnsi" w:eastAsiaTheme="minorHAnsi" w:hAnsiTheme="minorHAnsi" w:cs="Calibri"/>
                <w:lang w:val="en-US"/>
              </w:rPr>
              <w:t xml:space="preserve"> done</w:t>
            </w:r>
          </w:p>
          <w:p w:rsidR="00C24F4F" w:rsidRPr="00A90C4C" w:rsidRDefault="00C24F4F" w:rsidP="00C24F4F">
            <w:pPr>
              <w:numPr>
                <w:ilvl w:val="0"/>
                <w:numId w:val="32"/>
              </w:numPr>
              <w:spacing w:before="40" w:after="120"/>
              <w:contextualSpacing/>
              <w:rPr>
                <w:rFonts w:asciiTheme="minorHAnsi" w:hAnsiTheme="minorHAnsi"/>
              </w:rPr>
            </w:pPr>
            <w:r w:rsidRPr="00A90C4C">
              <w:rPr>
                <w:rFonts w:asciiTheme="minorHAnsi" w:hAnsiTheme="minorHAnsi" w:cs="Calibri"/>
              </w:rPr>
              <w:t>Job Descriptions were established for all positions and distributed to each department.</w:t>
            </w:r>
          </w:p>
          <w:p w:rsidR="00C24F4F" w:rsidRPr="00A90C4C" w:rsidRDefault="00C24F4F" w:rsidP="00C24F4F">
            <w:pPr>
              <w:numPr>
                <w:ilvl w:val="0"/>
                <w:numId w:val="32"/>
              </w:numPr>
              <w:spacing w:before="40" w:after="120"/>
              <w:contextualSpacing/>
              <w:rPr>
                <w:rFonts w:asciiTheme="minorHAnsi" w:hAnsiTheme="minorHAnsi"/>
              </w:rPr>
            </w:pPr>
            <w:r w:rsidRPr="00A90C4C">
              <w:rPr>
                <w:rFonts w:asciiTheme="minorHAnsi" w:eastAsiaTheme="minorHAnsi" w:hAnsiTheme="minorHAnsi" w:cstheme="minorBidi"/>
                <w:lang w:val="en-US"/>
              </w:rPr>
              <w:t>Mr.</w:t>
            </w:r>
            <w:r w:rsidR="004679A8">
              <w:rPr>
                <w:rFonts w:asciiTheme="minorHAnsi" w:eastAsiaTheme="minorHAnsi" w:hAnsiTheme="minorHAnsi" w:cstheme="minorBidi"/>
                <w:lang w:val="en-US"/>
              </w:rPr>
              <w:t xml:space="preserve">Kittirat &gt; MD </w:t>
            </w:r>
            <w:r w:rsidRPr="00A90C4C">
              <w:rPr>
                <w:rFonts w:asciiTheme="minorHAnsi" w:hAnsiTheme="minorHAnsi" w:cs="Calibri"/>
              </w:rPr>
              <w:t xml:space="preserve"> </w:t>
            </w:r>
            <w:r w:rsidRPr="00A90C4C">
              <w:rPr>
                <w:rFonts w:asciiTheme="minorHAnsi" w:hAnsiTheme="minorHAnsi" w:cs="Angsana New"/>
                <w:lang w:val="en-US" w:bidi="th-TH"/>
              </w:rPr>
              <w:t>take</w:t>
            </w:r>
            <w:r w:rsidRPr="00A90C4C">
              <w:rPr>
                <w:rFonts w:asciiTheme="minorHAnsi" w:hAnsiTheme="minorHAnsi"/>
              </w:rPr>
              <w:t xml:space="preserve"> responsibility and  authority for</w:t>
            </w:r>
          </w:p>
          <w:p w:rsidR="00C24F4F" w:rsidRPr="00A90C4C" w:rsidRDefault="00C24F4F" w:rsidP="00C24F4F">
            <w:pPr>
              <w:ind w:left="720"/>
              <w:rPr>
                <w:rFonts w:asciiTheme="minorHAnsi" w:eastAsiaTheme="minorHAnsi" w:hAnsiTheme="minorHAnsi" w:cstheme="minorBidi"/>
                <w:lang w:val="en-US"/>
              </w:rPr>
            </w:pPr>
            <w:r w:rsidRPr="00A90C4C">
              <w:rPr>
                <w:rFonts w:asciiTheme="minorHAnsi" w:eastAsiaTheme="minorHAnsi" w:hAnsiTheme="minorHAnsi" w:cstheme="minorBidi"/>
                <w:lang w:val="en-US"/>
              </w:rPr>
              <w:t xml:space="preserve">1) Ensuring that QMS conforms to the requirements of ISO9001:2015 </w:t>
            </w:r>
            <w:r w:rsidR="004679A8">
              <w:rPr>
                <w:rFonts w:asciiTheme="minorHAnsi" w:eastAsiaTheme="minorHAnsi" w:hAnsiTheme="minorHAnsi" w:cstheme="minorBidi"/>
                <w:lang w:val="en-US"/>
              </w:rPr>
              <w:t>&amp; ISO14001:2015</w:t>
            </w:r>
            <w:r w:rsidRPr="00A90C4C">
              <w:rPr>
                <w:rFonts w:asciiTheme="minorHAnsi" w:eastAsiaTheme="minorHAnsi" w:hAnsiTheme="minorHAnsi" w:cstheme="minorBidi"/>
                <w:lang w:val="en-US"/>
              </w:rPr>
              <w:t xml:space="preserve"> standard.</w:t>
            </w:r>
          </w:p>
          <w:p w:rsidR="00C24F4F" w:rsidRPr="00A90C4C" w:rsidRDefault="00C24F4F" w:rsidP="00C24F4F">
            <w:pPr>
              <w:ind w:left="720"/>
              <w:rPr>
                <w:rFonts w:asciiTheme="minorHAnsi" w:eastAsiaTheme="minorHAnsi" w:hAnsiTheme="minorHAnsi" w:cstheme="minorBidi"/>
                <w:lang w:val="en-US"/>
              </w:rPr>
            </w:pPr>
            <w:r w:rsidRPr="00A90C4C">
              <w:rPr>
                <w:rFonts w:asciiTheme="minorHAnsi" w:eastAsiaTheme="minorHAnsi" w:hAnsiTheme="minorHAnsi" w:cstheme="minorBidi"/>
                <w:lang w:val="en-US"/>
              </w:rPr>
              <w:t>2) Ensuring that the processes are delivering their intended outputs.</w:t>
            </w:r>
          </w:p>
          <w:p w:rsidR="00C24F4F" w:rsidRPr="00A90C4C" w:rsidRDefault="00C24F4F" w:rsidP="00C24F4F">
            <w:pPr>
              <w:ind w:left="720"/>
              <w:rPr>
                <w:rFonts w:asciiTheme="minorHAnsi" w:eastAsiaTheme="minorHAnsi" w:hAnsiTheme="minorHAnsi" w:cstheme="minorBidi"/>
                <w:lang w:val="en-US"/>
              </w:rPr>
            </w:pPr>
            <w:r w:rsidRPr="00A90C4C">
              <w:rPr>
                <w:rFonts w:asciiTheme="minorHAnsi" w:eastAsiaTheme="minorHAnsi" w:hAnsiTheme="minorHAnsi" w:cstheme="minorBidi"/>
                <w:lang w:val="en-US"/>
              </w:rPr>
              <w:t>3) Ensuring the promotion of customer focus throughout the organization.</w:t>
            </w:r>
          </w:p>
          <w:p w:rsidR="00C24F4F" w:rsidRPr="00A90C4C" w:rsidRDefault="00C24F4F" w:rsidP="00C24F4F">
            <w:pPr>
              <w:ind w:left="720"/>
              <w:rPr>
                <w:rFonts w:asciiTheme="minorHAnsi" w:eastAsiaTheme="minorHAnsi" w:hAnsiTheme="minorHAnsi" w:cstheme="minorBidi"/>
                <w:lang w:val="en-US"/>
              </w:rPr>
            </w:pPr>
            <w:r w:rsidRPr="00A90C4C">
              <w:rPr>
                <w:rFonts w:asciiTheme="minorHAnsi" w:eastAsiaTheme="minorHAnsi" w:hAnsiTheme="minorHAnsi" w:cstheme="minorBidi"/>
                <w:lang w:val="en-US"/>
              </w:rPr>
              <w:t xml:space="preserve">4) Ensuring that the integrity of the </w:t>
            </w:r>
            <w:proofErr w:type="gramStart"/>
            <w:r w:rsidRPr="00A90C4C">
              <w:rPr>
                <w:rFonts w:asciiTheme="minorHAnsi" w:eastAsiaTheme="minorHAnsi" w:hAnsiTheme="minorHAnsi" w:cstheme="minorBidi"/>
                <w:lang w:val="en-US"/>
              </w:rPr>
              <w:t>Q</w:t>
            </w:r>
            <w:r w:rsidR="004679A8">
              <w:rPr>
                <w:rFonts w:asciiTheme="minorHAnsi" w:eastAsiaTheme="minorHAnsi" w:hAnsiTheme="minorHAnsi" w:cstheme="minorBidi"/>
                <w:lang w:val="en-US"/>
              </w:rPr>
              <w:t>E</w:t>
            </w:r>
            <w:r w:rsidRPr="00A90C4C">
              <w:rPr>
                <w:rFonts w:asciiTheme="minorHAnsi" w:eastAsiaTheme="minorHAnsi" w:hAnsiTheme="minorHAnsi" w:cstheme="minorBidi"/>
                <w:lang w:val="en-US"/>
              </w:rPr>
              <w:t>MS</w:t>
            </w:r>
            <w:r w:rsidRPr="00A90C4C">
              <w:rPr>
                <w:rFonts w:asciiTheme="minorHAnsi" w:eastAsiaTheme="minorHAnsi" w:hAnsiTheme="minorHAnsi" w:cstheme="minorBidi" w:hint="cs"/>
                <w:cs/>
                <w:lang w:val="en-US" w:bidi="th-TH"/>
              </w:rPr>
              <w:t xml:space="preserve"> </w:t>
            </w:r>
            <w:r w:rsidRPr="00A90C4C">
              <w:rPr>
                <w:rFonts w:asciiTheme="minorHAnsi" w:eastAsiaTheme="minorHAnsi" w:hAnsiTheme="minorHAnsi" w:cstheme="minorBidi"/>
                <w:lang w:val="en-US"/>
              </w:rPr>
              <w:t xml:space="preserve"> is</w:t>
            </w:r>
            <w:proofErr w:type="gramEnd"/>
            <w:r w:rsidRPr="00A90C4C">
              <w:rPr>
                <w:rFonts w:asciiTheme="minorHAnsi" w:eastAsiaTheme="minorHAnsi" w:hAnsiTheme="minorHAnsi" w:cstheme="minorBidi"/>
                <w:lang w:val="en-US"/>
              </w:rPr>
              <w:t xml:space="preserve"> maintained when changes to the Q</w:t>
            </w:r>
            <w:r w:rsidR="004679A8">
              <w:rPr>
                <w:rFonts w:asciiTheme="minorHAnsi" w:eastAsiaTheme="minorHAnsi" w:hAnsiTheme="minorHAnsi" w:cstheme="minorBidi"/>
                <w:lang w:val="en-US"/>
              </w:rPr>
              <w:t>E</w:t>
            </w:r>
            <w:r w:rsidRPr="00A90C4C">
              <w:rPr>
                <w:rFonts w:asciiTheme="minorHAnsi" w:eastAsiaTheme="minorHAnsi" w:hAnsiTheme="minorHAnsi" w:cstheme="minorBidi"/>
                <w:lang w:val="en-US"/>
              </w:rPr>
              <w:t>MS are planned and implemented.</w:t>
            </w:r>
          </w:p>
          <w:tbl>
            <w:tblPr>
              <w:tblStyle w:val="TableGrid"/>
              <w:tblW w:w="10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48"/>
            </w:tblGrid>
            <w:tr w:rsidR="00C24F4F" w:rsidRPr="00A90C4C" w:rsidTr="00900DE5">
              <w:trPr>
                <w:trHeight w:val="706"/>
              </w:trPr>
              <w:tc>
                <w:tcPr>
                  <w:tcW w:w="10048" w:type="dxa"/>
                  <w:vAlign w:val="center"/>
                </w:tcPr>
                <w:p w:rsidR="00C24F4F" w:rsidRPr="00A90C4C" w:rsidRDefault="00C24F4F" w:rsidP="00C24F4F">
                  <w:pPr>
                    <w:rPr>
                      <w:rFonts w:asciiTheme="minorHAnsi" w:hAnsiTheme="minorHAnsi"/>
                    </w:rPr>
                  </w:pPr>
                </w:p>
                <w:p w:rsidR="00C24F4F" w:rsidRPr="00A90C4C" w:rsidRDefault="00C24F4F" w:rsidP="00C24F4F">
                  <w:pPr>
                    <w:rPr>
                      <w:rFonts w:asciiTheme="minorHAnsi" w:hAnsiTheme="minorHAnsi" w:cs="Calibri"/>
                    </w:rPr>
                  </w:pPr>
                  <w:r w:rsidRPr="00A90C4C">
                    <w:rPr>
                      <w:rFonts w:asciiTheme="minorHAnsi" w:hAnsiTheme="minorHAnsi" w:cs="Calibri"/>
                    </w:rPr>
                    <w:t>The company has formed the system and willing to comply to all specified requirements</w:t>
                  </w:r>
                </w:p>
                <w:p w:rsidR="00C24F4F" w:rsidRPr="00A90C4C" w:rsidRDefault="00C24F4F" w:rsidP="00C24F4F">
                  <w:pPr>
                    <w:keepNext/>
                    <w:rPr>
                      <w:rFonts w:asciiTheme="minorHAnsi" w:hAnsiTheme="minorHAnsi" w:cs="Calibri"/>
                      <w:lang w:val="en-US"/>
                    </w:rPr>
                  </w:pPr>
                  <w:r w:rsidRPr="00A90C4C">
                    <w:rPr>
                      <w:rFonts w:asciiTheme="minorHAnsi" w:hAnsiTheme="minorHAnsi" w:cs="Calibri"/>
                    </w:rPr>
                    <w:t xml:space="preserve">Quality management system </w:t>
                  </w:r>
                </w:p>
                <w:p w:rsidR="00C24F4F" w:rsidRPr="00A90C4C" w:rsidRDefault="00C24F4F" w:rsidP="00C24F4F">
                  <w:pPr>
                    <w:keepNext/>
                    <w:rPr>
                      <w:rFonts w:asciiTheme="minorHAnsi" w:hAnsiTheme="minorHAnsi" w:cs="Calibri"/>
                    </w:rPr>
                  </w:pPr>
                  <w:r w:rsidRPr="00A90C4C">
                    <w:rPr>
                      <w:rFonts w:asciiTheme="minorHAnsi" w:hAnsiTheme="minorHAnsi" w:cs="Calibri"/>
                    </w:rPr>
                    <w:t xml:space="preserve">The company had prepared the system using a quality manual, documented procedure, supporting documents, forms, </w:t>
                  </w:r>
                  <w:proofErr w:type="spellStart"/>
                  <w:r w:rsidRPr="00A90C4C">
                    <w:rPr>
                      <w:rFonts w:asciiTheme="minorHAnsi" w:hAnsiTheme="minorHAnsi" w:cs="Calibri"/>
                    </w:rPr>
                    <w:t>etc</w:t>
                  </w:r>
                  <w:proofErr w:type="spellEnd"/>
                  <w:r w:rsidRPr="00A90C4C">
                    <w:rPr>
                      <w:rFonts w:asciiTheme="minorHAnsi" w:hAnsiTheme="minorHAnsi" w:cs="Angsana New"/>
                      <w:cs/>
                      <w:lang w:bidi="th-TH"/>
                    </w:rPr>
                    <w:t xml:space="preserve">. </w:t>
                  </w:r>
                  <w:r w:rsidRPr="00A90C4C">
                    <w:rPr>
                      <w:rFonts w:asciiTheme="minorHAnsi" w:hAnsiTheme="minorHAnsi" w:cs="Calibri"/>
                    </w:rPr>
                    <w:t>and being implemented throughout the company</w:t>
                  </w:r>
                  <w:r w:rsidRPr="00A90C4C">
                    <w:rPr>
                      <w:rFonts w:asciiTheme="minorHAnsi" w:hAnsiTheme="minorHAnsi" w:cs="Angsana New"/>
                      <w:cs/>
                      <w:lang w:bidi="th-TH"/>
                    </w:rPr>
                    <w:t>.</w:t>
                  </w:r>
                </w:p>
              </w:tc>
            </w:tr>
            <w:tr w:rsidR="00C24F4F" w:rsidRPr="00A90C4C" w:rsidTr="00900DE5">
              <w:trPr>
                <w:trHeight w:val="339"/>
              </w:trPr>
              <w:tc>
                <w:tcPr>
                  <w:tcW w:w="10048" w:type="dxa"/>
                  <w:vAlign w:val="center"/>
                  <w:hideMark/>
                </w:tcPr>
                <w:p w:rsidR="00C24F4F" w:rsidRPr="00A90C4C" w:rsidRDefault="00C24F4F" w:rsidP="00C24F4F">
                  <w:pPr>
                    <w:rPr>
                      <w:rFonts w:asciiTheme="minorHAnsi" w:hAnsiTheme="minorHAnsi" w:cs="Calibri"/>
                    </w:rPr>
                  </w:pPr>
                  <w:r w:rsidRPr="00A90C4C">
                    <w:rPr>
                      <w:rFonts w:asciiTheme="minorHAnsi" w:hAnsiTheme="minorHAnsi" w:cs="Calibri"/>
                    </w:rPr>
                    <w:t xml:space="preserve">General Requirement </w:t>
                  </w:r>
                </w:p>
                <w:p w:rsidR="00C24F4F" w:rsidRPr="00A90C4C" w:rsidRDefault="00C24F4F" w:rsidP="00C24F4F">
                  <w:pPr>
                    <w:rPr>
                      <w:rFonts w:asciiTheme="minorHAnsi" w:hAnsiTheme="minorHAnsi" w:cstheme="minorBidi"/>
                      <w:szCs w:val="28"/>
                      <w:cs/>
                      <w:lang w:bidi="th-TH"/>
                    </w:rPr>
                  </w:pPr>
                  <w:r w:rsidRPr="00A90C4C">
                    <w:rPr>
                      <w:rFonts w:asciiTheme="minorHAnsi" w:hAnsiTheme="minorHAnsi" w:cs="Calibri"/>
                    </w:rPr>
                    <w:t>Quality Manual-ISO</w:t>
                  </w:r>
                  <w:r w:rsidRPr="00A90C4C">
                    <w:rPr>
                      <w:rFonts w:asciiTheme="minorHAnsi" w:hAnsiTheme="minorHAnsi" w:cstheme="minorBidi" w:hint="cs"/>
                      <w:szCs w:val="25"/>
                      <w:cs/>
                      <w:lang w:bidi="th-TH"/>
                    </w:rPr>
                    <w:t xml:space="preserve"> </w:t>
                  </w:r>
                  <w:r w:rsidRPr="00A90C4C">
                    <w:rPr>
                      <w:rFonts w:asciiTheme="minorHAnsi" w:hAnsiTheme="minorHAnsi" w:cs="Angsana New"/>
                      <w:cs/>
                      <w:lang w:bidi="th-TH"/>
                    </w:rPr>
                    <w:t xml:space="preserve">: </w:t>
                  </w:r>
                  <w:r w:rsidRPr="00A90C4C">
                    <w:rPr>
                      <w:rFonts w:asciiTheme="minorHAnsi" w:hAnsiTheme="minorHAnsi"/>
                      <w:sz w:val="22"/>
                      <w:szCs w:val="22"/>
                    </w:rPr>
                    <w:t>Quality Manual  :QM-01 Rev.00</w:t>
                  </w:r>
                  <w:r w:rsidRPr="00A90C4C">
                    <w:rPr>
                      <w:rFonts w:asciiTheme="minorHAnsi" w:hAnsiTheme="minorHAnsi"/>
                      <w:sz w:val="22"/>
                      <w:szCs w:val="22"/>
                      <w:lang w:val="en-US"/>
                    </w:rPr>
                    <w:t xml:space="preserve">Issue date </w:t>
                  </w:r>
                  <w:r w:rsidRPr="00A90C4C">
                    <w:rPr>
                      <w:rFonts w:asciiTheme="minorHAnsi" w:hAnsiTheme="minorHAnsi"/>
                      <w:sz w:val="22"/>
                      <w:szCs w:val="22"/>
                    </w:rPr>
                    <w:t xml:space="preserve">5- </w:t>
                  </w:r>
                  <w:r w:rsidR="004679A8">
                    <w:rPr>
                      <w:rFonts w:asciiTheme="minorHAnsi" w:hAnsiTheme="minorHAnsi"/>
                      <w:sz w:val="22"/>
                      <w:szCs w:val="22"/>
                    </w:rPr>
                    <w:t>Jan</w:t>
                  </w:r>
                  <w:r w:rsidRPr="00A90C4C">
                    <w:rPr>
                      <w:rFonts w:asciiTheme="minorHAnsi" w:hAnsiTheme="minorHAnsi"/>
                      <w:sz w:val="22"/>
                      <w:szCs w:val="22"/>
                    </w:rPr>
                    <w:t xml:space="preserve"> – 2</w:t>
                  </w:r>
                  <w:r w:rsidR="004679A8">
                    <w:rPr>
                      <w:rFonts w:asciiTheme="minorHAnsi" w:hAnsiTheme="minorHAnsi"/>
                      <w:sz w:val="22"/>
                      <w:szCs w:val="22"/>
                    </w:rPr>
                    <w:t>020</w:t>
                  </w:r>
                </w:p>
                <w:p w:rsidR="00C24F4F" w:rsidRPr="00A90C4C" w:rsidRDefault="00C24F4F" w:rsidP="00C24F4F">
                  <w:pPr>
                    <w:rPr>
                      <w:rFonts w:asciiTheme="minorHAnsi" w:hAnsiTheme="minorHAnsi" w:cs="Calibri"/>
                    </w:rPr>
                  </w:pPr>
                  <w:r w:rsidRPr="00A90C4C">
                    <w:rPr>
                      <w:rFonts w:asciiTheme="minorHAnsi" w:hAnsiTheme="minorHAnsi" w:cs="Calibri"/>
                    </w:rPr>
                    <w:t>All Q</w:t>
                  </w:r>
                  <w:r w:rsidR="004679A8">
                    <w:rPr>
                      <w:rFonts w:asciiTheme="minorHAnsi" w:hAnsiTheme="minorHAnsi" w:cs="Calibri"/>
                    </w:rPr>
                    <w:t>E</w:t>
                  </w:r>
                  <w:r w:rsidRPr="00A90C4C">
                    <w:rPr>
                      <w:rFonts w:asciiTheme="minorHAnsi" w:hAnsiTheme="minorHAnsi" w:cs="Calibri"/>
                    </w:rPr>
                    <w:t xml:space="preserve">MS documents are available and benefit  </w:t>
                  </w:r>
                </w:p>
                <w:p w:rsidR="00C24F4F" w:rsidRPr="00A90C4C" w:rsidRDefault="00C24F4F" w:rsidP="00C24F4F">
                  <w:pPr>
                    <w:rPr>
                      <w:rFonts w:asciiTheme="minorHAnsi" w:hAnsiTheme="minorHAnsi" w:cs="Calibri"/>
                    </w:rPr>
                  </w:pPr>
                  <w:r w:rsidRPr="00A90C4C">
                    <w:rPr>
                      <w:rFonts w:asciiTheme="minorHAnsi" w:hAnsiTheme="minorHAnsi" w:cs="Calibri"/>
                    </w:rPr>
                    <w:t>Document and Require found implementation the system</w:t>
                  </w:r>
                </w:p>
                <w:p w:rsidR="00C24F4F" w:rsidRPr="00A90C4C" w:rsidRDefault="00C24F4F" w:rsidP="00C24F4F">
                  <w:pPr>
                    <w:numPr>
                      <w:ilvl w:val="0"/>
                      <w:numId w:val="33"/>
                    </w:numPr>
                    <w:rPr>
                      <w:rFonts w:asciiTheme="minorHAnsi" w:hAnsiTheme="minorHAnsi" w:cs="Calibri"/>
                    </w:rPr>
                  </w:pPr>
                  <w:r w:rsidRPr="00A90C4C">
                    <w:rPr>
                      <w:rFonts w:asciiTheme="minorHAnsi" w:hAnsiTheme="minorHAnsi" w:cs="Calibri"/>
                    </w:rPr>
                    <w:t xml:space="preserve">Policy </w:t>
                  </w:r>
                  <w:r w:rsidRPr="00A90C4C">
                    <w:rPr>
                      <w:rFonts w:asciiTheme="minorHAnsi" w:hAnsiTheme="minorHAnsi" w:cs="Angsana New"/>
                      <w:cs/>
                      <w:lang w:bidi="th-TH"/>
                    </w:rPr>
                    <w:t>/</w:t>
                  </w:r>
                  <w:r w:rsidRPr="00A90C4C">
                    <w:rPr>
                      <w:rFonts w:asciiTheme="minorHAnsi" w:hAnsiTheme="minorHAnsi" w:cs="Calibri"/>
                    </w:rPr>
                    <w:t>Objective targ</w:t>
                  </w:r>
                  <w:r w:rsidR="004679A8">
                    <w:rPr>
                      <w:rFonts w:asciiTheme="minorHAnsi" w:hAnsiTheme="minorHAnsi" w:cs="Calibri"/>
                    </w:rPr>
                    <w:t>et been established on year 2020</w:t>
                  </w:r>
                  <w:r w:rsidRPr="00A90C4C">
                    <w:rPr>
                      <w:rFonts w:asciiTheme="minorHAnsi" w:hAnsiTheme="minorHAnsi" w:cs="Calibri"/>
                    </w:rPr>
                    <w:t xml:space="preserve"> </w:t>
                  </w:r>
                </w:p>
                <w:p w:rsidR="00C24F4F" w:rsidRPr="00A90C4C" w:rsidRDefault="00C24F4F" w:rsidP="00C24F4F">
                  <w:pPr>
                    <w:numPr>
                      <w:ilvl w:val="0"/>
                      <w:numId w:val="33"/>
                    </w:numPr>
                    <w:contextualSpacing/>
                    <w:rPr>
                      <w:rFonts w:asciiTheme="minorHAnsi" w:hAnsiTheme="minorHAnsi" w:cs="Calibri"/>
                    </w:rPr>
                  </w:pPr>
                  <w:r w:rsidRPr="00A90C4C">
                    <w:rPr>
                      <w:rFonts w:asciiTheme="minorHAnsi" w:hAnsiTheme="minorHAnsi" w:cs="Calibri"/>
                    </w:rPr>
                    <w:t>Procedure and relevant standard required as identified in the document control master list</w:t>
                  </w:r>
                </w:p>
                <w:p w:rsidR="00C24F4F" w:rsidRPr="004679A8" w:rsidRDefault="00C24F4F" w:rsidP="004679A8">
                  <w:pPr>
                    <w:ind w:left="720"/>
                    <w:contextualSpacing/>
                    <w:rPr>
                      <w:rFonts w:asciiTheme="minorHAnsi" w:hAnsiTheme="minorHAnsi" w:cs="Calibri" w:hint="cs"/>
                    </w:rPr>
                  </w:pPr>
                  <w:r w:rsidRPr="00A90C4C">
                    <w:rPr>
                      <w:rFonts w:asciiTheme="minorHAnsi" w:hAnsiTheme="minorHAnsi" w:cs="Calibri"/>
                    </w:rPr>
                    <w:t>QM</w:t>
                  </w:r>
                  <w:r w:rsidRPr="00A90C4C">
                    <w:rPr>
                      <w:rFonts w:asciiTheme="minorHAnsi" w:hAnsiTheme="minorHAnsi" w:cs="Angsana New"/>
                      <w:cs/>
                      <w:lang w:bidi="th-TH"/>
                    </w:rPr>
                    <w:t>=</w:t>
                  </w:r>
                  <w:r w:rsidRPr="00A90C4C">
                    <w:rPr>
                      <w:rFonts w:asciiTheme="minorHAnsi" w:hAnsiTheme="minorHAnsi" w:cs="Browallia New"/>
                      <w:szCs w:val="25"/>
                      <w:lang w:val="en-US" w:bidi="th-TH"/>
                    </w:rPr>
                    <w:t>1</w:t>
                  </w:r>
                  <w:r w:rsidR="004679A8">
                    <w:rPr>
                      <w:rFonts w:asciiTheme="minorHAnsi" w:hAnsiTheme="minorHAnsi" w:cs="Calibri"/>
                    </w:rPr>
                    <w:t xml:space="preserve"> (QM-ISO9001:2015&amp;ISO14001:2015</w:t>
                  </w:r>
                  <w:r w:rsidRPr="00A90C4C">
                    <w:rPr>
                      <w:rFonts w:asciiTheme="minorHAnsi" w:hAnsiTheme="minorHAnsi" w:cs="Calibri"/>
                    </w:rPr>
                    <w:t xml:space="preserve"> )</w:t>
                  </w:r>
                </w:p>
                <w:p w:rsidR="00C24F4F" w:rsidRDefault="00C24F4F" w:rsidP="00C24F4F">
                  <w:pPr>
                    <w:ind w:left="720"/>
                    <w:contextualSpacing/>
                    <w:rPr>
                      <w:rFonts w:cs="Calibri"/>
                      <w:sz w:val="22"/>
                      <w:szCs w:val="22"/>
                      <w:lang w:val="en-US"/>
                    </w:rPr>
                  </w:pPr>
                  <w:r w:rsidRPr="00A90C4C">
                    <w:rPr>
                      <w:rFonts w:cs="Cordia New"/>
                      <w:sz w:val="22"/>
                      <w:szCs w:val="28"/>
                      <w:lang w:val="en-US" w:bidi="th-TH"/>
                    </w:rPr>
                    <w:t>QP</w:t>
                  </w:r>
                  <w:r w:rsidRPr="00A90C4C">
                    <w:rPr>
                      <w:rFonts w:cs="Angsana New"/>
                      <w:sz w:val="22"/>
                      <w:szCs w:val="22"/>
                      <w:cs/>
                      <w:lang w:bidi="th-TH"/>
                    </w:rPr>
                    <w:t>=</w:t>
                  </w:r>
                  <w:r w:rsidR="004679A8">
                    <w:rPr>
                      <w:rFonts w:cs="Calibri"/>
                      <w:sz w:val="22"/>
                      <w:szCs w:val="22"/>
                      <w:lang w:val="en-US"/>
                    </w:rPr>
                    <w:t>12</w:t>
                  </w:r>
                </w:p>
                <w:p w:rsidR="004679A8" w:rsidRPr="00A90C4C" w:rsidRDefault="004679A8" w:rsidP="00C24F4F">
                  <w:pPr>
                    <w:ind w:left="720"/>
                    <w:contextualSpacing/>
                    <w:rPr>
                      <w:rFonts w:cs="Calibri"/>
                      <w:sz w:val="22"/>
                      <w:szCs w:val="22"/>
                      <w:lang w:val="en-US"/>
                    </w:rPr>
                  </w:pPr>
                  <w:r>
                    <w:rPr>
                      <w:rFonts w:cs="Cordia New"/>
                      <w:sz w:val="22"/>
                      <w:szCs w:val="28"/>
                      <w:lang w:val="en-US" w:bidi="th-TH"/>
                    </w:rPr>
                    <w:t xml:space="preserve">WI= 6 </w:t>
                  </w:r>
                </w:p>
                <w:p w:rsidR="00C24F4F" w:rsidRPr="00C24F4F" w:rsidRDefault="00C24F4F" w:rsidP="00C24F4F">
                  <w:pPr>
                    <w:rPr>
                      <w:rFonts w:asciiTheme="minorHAnsi" w:eastAsiaTheme="minorHAnsi" w:hAnsiTheme="minorHAnsi" w:cstheme="minorBidi"/>
                      <w:sz w:val="22"/>
                      <w:szCs w:val="22"/>
                      <w:lang w:val="en-US"/>
                    </w:rPr>
                  </w:pPr>
                  <w:r w:rsidRPr="00A90C4C">
                    <w:rPr>
                      <w:rFonts w:asciiTheme="minorHAnsi" w:hAnsiTheme="minorHAnsi" w:cs="Calibri"/>
                    </w:rPr>
                    <w:t>Scope of registration</w:t>
                  </w:r>
                  <w:r w:rsidRPr="00A90C4C">
                    <w:rPr>
                      <w:rFonts w:asciiTheme="minorHAnsi" w:hAnsiTheme="minorHAnsi" w:cs="Angsana New"/>
                      <w:cs/>
                      <w:lang w:val="en-US" w:bidi="th-TH"/>
                    </w:rPr>
                    <w:t xml:space="preserve"> </w:t>
                  </w:r>
                  <w:r>
                    <w:rPr>
                      <w:rFonts w:asciiTheme="minorHAnsi" w:hAnsiTheme="minorHAnsi"/>
                    </w:rPr>
                    <w:t xml:space="preserve"> </w:t>
                  </w:r>
                  <w:r w:rsidRPr="00C24F4F">
                    <w:rPr>
                      <w:rFonts w:asciiTheme="minorHAnsi" w:hAnsiTheme="minorHAnsi"/>
                      <w:highlight w:val="yellow"/>
                    </w:rPr>
                    <w:t>“</w:t>
                  </w:r>
                  <w:r w:rsidRPr="00C24F4F">
                    <w:rPr>
                      <w:rFonts w:asciiTheme="minorHAnsi" w:eastAsiaTheme="minorHAnsi" w:hAnsiTheme="minorHAnsi" w:cstheme="minorBidi"/>
                      <w:color w:val="000000"/>
                      <w:highlight w:val="yellow"/>
                      <w:lang w:val="en-US"/>
                    </w:rPr>
                    <w:t>Ship design , Shipyard  and service maintenance”</w:t>
                  </w:r>
                  <w:r>
                    <w:rPr>
                      <w:rFonts w:asciiTheme="minorHAnsi" w:eastAsiaTheme="minorHAnsi" w:hAnsiTheme="minorHAnsi" w:cstheme="minorBidi"/>
                      <w:color w:val="000000"/>
                      <w:lang w:val="en-US"/>
                    </w:rPr>
                    <w:t xml:space="preserve"> </w:t>
                  </w:r>
                </w:p>
                <w:p w:rsidR="00C24F4F" w:rsidRPr="00A90C4C" w:rsidRDefault="00C24F4F" w:rsidP="00C24F4F">
                  <w:pPr>
                    <w:numPr>
                      <w:ilvl w:val="0"/>
                      <w:numId w:val="34"/>
                    </w:numPr>
                    <w:contextualSpacing/>
                    <w:rPr>
                      <w:rFonts w:asciiTheme="minorHAnsi" w:hAnsiTheme="minorHAnsi" w:cs="Calibri"/>
                    </w:rPr>
                  </w:pPr>
                  <w:r w:rsidRPr="00A90C4C">
                    <w:rPr>
                      <w:rFonts w:asciiTheme="minorHAnsi" w:eastAsiaTheme="minorHAnsi" w:hAnsiTheme="minorHAnsi" w:cs="Calibri"/>
                      <w:lang w:val="en-US"/>
                    </w:rPr>
                    <w:t>All processes needed for the Q</w:t>
                  </w:r>
                  <w:r w:rsidR="004679A8">
                    <w:rPr>
                      <w:rFonts w:asciiTheme="minorHAnsi" w:eastAsiaTheme="minorHAnsi" w:hAnsiTheme="minorHAnsi" w:cs="Calibri"/>
                      <w:lang w:val="en-US"/>
                    </w:rPr>
                    <w:t>E</w:t>
                  </w:r>
                  <w:r w:rsidRPr="00A90C4C">
                    <w:rPr>
                      <w:rFonts w:asciiTheme="minorHAnsi" w:eastAsiaTheme="minorHAnsi" w:hAnsiTheme="minorHAnsi" w:cs="Calibri"/>
                      <w:lang w:val="en-US"/>
                    </w:rPr>
                    <w:t>MS system and their interaction are identified in the Quality manual.</w:t>
                  </w:r>
                </w:p>
                <w:p w:rsidR="00C24F4F" w:rsidRPr="00A90C4C" w:rsidRDefault="00C24F4F" w:rsidP="00C24F4F">
                  <w:pPr>
                    <w:ind w:left="360"/>
                    <w:rPr>
                      <w:rFonts w:asciiTheme="minorHAnsi" w:hAnsiTheme="minorHAnsi" w:cstheme="minorBidi"/>
                      <w:szCs w:val="25"/>
                      <w:cs/>
                      <w:lang w:val="en-US" w:bidi="th-TH"/>
                    </w:rPr>
                  </w:pPr>
                </w:p>
              </w:tc>
            </w:tr>
          </w:tbl>
          <w:p w:rsidR="00B97FF6" w:rsidRDefault="00B97FF6" w:rsidP="009F3B4F">
            <w:pPr>
              <w:rPr>
                <w:rFonts w:eastAsia="PMingLiU"/>
                <w:sz w:val="20"/>
                <w:szCs w:val="20"/>
                <w:lang w:eastAsia="zh-TW"/>
              </w:rPr>
            </w:pPr>
          </w:p>
          <w:p w:rsidR="006350B7" w:rsidRPr="00DA1C48" w:rsidRDefault="006350B7" w:rsidP="00776704">
            <w:pPr>
              <w:rPr>
                <w:rFonts w:eastAsia="PMingLiU"/>
                <w:sz w:val="20"/>
                <w:szCs w:val="20"/>
                <w:lang w:val="en-US" w:eastAsia="zh-TW"/>
              </w:rPr>
            </w:pPr>
          </w:p>
        </w:tc>
      </w:tr>
      <w:tr w:rsidR="00A71819" w:rsidRPr="00E37463" w:rsidTr="00996886">
        <w:trPr>
          <w:trHeight w:val="809"/>
        </w:trPr>
        <w:tc>
          <w:tcPr>
            <w:tcW w:w="9924" w:type="dxa"/>
            <w:gridSpan w:val="4"/>
          </w:tcPr>
          <w:p w:rsidR="00A71819" w:rsidRPr="00D45354" w:rsidRDefault="00A71819" w:rsidP="00463D80">
            <w:pPr>
              <w:rPr>
                <w:rFonts w:asciiTheme="minorHAnsi" w:hAnsiTheme="minorHAnsi" w:cstheme="minorHAnsi"/>
                <w:sz w:val="22"/>
                <w:szCs w:val="22"/>
              </w:rPr>
            </w:pPr>
            <w:r w:rsidRPr="00E37463">
              <w:rPr>
                <w:rStyle w:val="NQAStyle-BoldChar"/>
                <w:rFonts w:asciiTheme="minorHAnsi" w:eastAsiaTheme="minorHAnsi" w:hAnsiTheme="minorHAnsi" w:cstheme="minorHAnsi"/>
              </w:rPr>
              <w:lastRenderedPageBreak/>
              <w:t>Conclusion of the overall effectiveness of the process</w:t>
            </w:r>
            <w:r w:rsidRPr="00E37463">
              <w:rPr>
                <w:rFonts w:asciiTheme="minorHAnsi" w:hAnsiTheme="minorHAnsi" w:cstheme="minorHAnsi"/>
                <w:sz w:val="22"/>
                <w:szCs w:val="22"/>
              </w:rPr>
              <w:t xml:space="preserve"> </w:t>
            </w:r>
            <w:sdt>
              <w:sdtPr>
                <w:rPr>
                  <w:rStyle w:val="Style26"/>
                  <w:highlight w:val="yellow"/>
                </w:rPr>
                <w:id w:val="213238520"/>
                <w:placeholder>
                  <w:docPart w:val="1FBBEF1289614F7E8F195D9F06179A0D"/>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ascii="Times New Roman" w:hAnsi="Times New Roman" w:cstheme="minorHAnsi"/>
                  <w:sz w:val="20"/>
                  <w:szCs w:val="20"/>
                </w:rPr>
              </w:sdtEndPr>
              <w:sdtContent>
                <w:r w:rsidR="00313B8B">
                  <w:rPr>
                    <w:rStyle w:val="Style26"/>
                    <w:highlight w:val="yellow"/>
                  </w:rPr>
                  <w:t>Process / Audit Area satisfactory</w:t>
                </w:r>
              </w:sdtContent>
            </w:sdt>
          </w:p>
        </w:tc>
      </w:tr>
    </w:tbl>
    <w:p w:rsidR="00582C08" w:rsidRDefault="00582C08">
      <w:pPr>
        <w:rPr>
          <w:lang w:eastAsia="zh-TW"/>
        </w:rPr>
      </w:pPr>
    </w:p>
    <w:p w:rsidR="00582C08" w:rsidRDefault="00582C08">
      <w:pPr>
        <w:rPr>
          <w:lang w:eastAsia="zh-TW"/>
        </w:rPr>
      </w:pPr>
    </w:p>
    <w:p w:rsidR="00B97FF6" w:rsidRPr="00E3306F" w:rsidRDefault="00B97FF6" w:rsidP="00B97FF6">
      <w:pPr>
        <w:rPr>
          <w:rFonts w:eastAsiaTheme="minorHAnsi" w:cstheme="minorBidi"/>
          <w:sz w:val="22"/>
          <w:lang w:val="en-US" w:bidi="th-TH"/>
        </w:rPr>
      </w:pPr>
    </w:p>
    <w:p w:rsidR="00B97FF6" w:rsidRPr="00E3306F" w:rsidRDefault="00B97FF6" w:rsidP="00B97FF6">
      <w:pPr>
        <w:rPr>
          <w:rFonts w:eastAsiaTheme="minorHAnsi" w:cstheme="minorBidi"/>
          <w:b/>
          <w:bCs/>
          <w:sz w:val="22"/>
          <w:lang w:val="en-US"/>
        </w:rPr>
      </w:pPr>
      <w:r w:rsidRPr="00E3306F">
        <w:rPr>
          <w:rFonts w:eastAsiaTheme="minorHAnsi" w:cstheme="minorBidi"/>
          <w:b/>
          <w:bCs/>
          <w:sz w:val="22"/>
          <w:lang w:val="en-US"/>
        </w:rPr>
        <w:t>(4) Context of the organization</w:t>
      </w:r>
    </w:p>
    <w:p w:rsidR="00B97FF6" w:rsidRPr="00E3306F" w:rsidRDefault="00B97FF6" w:rsidP="00B97FF6">
      <w:pPr>
        <w:rPr>
          <w:rFonts w:eastAsiaTheme="minorHAnsi" w:cstheme="minorBidi"/>
          <w:b/>
          <w:bCs/>
          <w:sz w:val="22"/>
          <w:lang w:val="en-US"/>
        </w:rPr>
      </w:pPr>
      <w:r w:rsidRPr="00E3306F">
        <w:rPr>
          <w:rFonts w:eastAsiaTheme="minorHAnsi" w:cstheme="minorBidi"/>
          <w:b/>
          <w:bCs/>
          <w:sz w:val="22"/>
          <w:lang w:val="en-US"/>
        </w:rPr>
        <w:t>(4.1) Understanding the organization and its context</w:t>
      </w:r>
    </w:p>
    <w:p w:rsidR="00B97FF6" w:rsidRPr="00E3306F" w:rsidRDefault="00B97FF6" w:rsidP="00B97FF6">
      <w:pPr>
        <w:rPr>
          <w:rFonts w:eastAsiaTheme="minorHAnsi" w:cstheme="minorBidi"/>
          <w:sz w:val="22"/>
          <w:lang w:val="en-US"/>
        </w:rPr>
      </w:pPr>
      <w:r w:rsidRPr="00E3306F">
        <w:rPr>
          <w:rFonts w:eastAsiaTheme="minorHAnsi" w:cstheme="minorBidi"/>
          <w:sz w:val="22"/>
          <w:lang w:val="en-US"/>
        </w:rPr>
        <w:t xml:space="preserve">Internal and </w:t>
      </w:r>
      <w:proofErr w:type="gramStart"/>
      <w:r w:rsidRPr="00E3306F">
        <w:rPr>
          <w:rFonts w:eastAsiaTheme="minorHAnsi" w:cstheme="minorBidi"/>
          <w:sz w:val="22"/>
          <w:lang w:val="en-US"/>
        </w:rPr>
        <w:t>External</w:t>
      </w:r>
      <w:proofErr w:type="gramEnd"/>
      <w:r w:rsidRPr="00E3306F">
        <w:rPr>
          <w:rFonts w:eastAsiaTheme="minorHAnsi" w:cstheme="minorBidi"/>
          <w:sz w:val="22"/>
          <w:lang w:val="en-US"/>
        </w:rPr>
        <w:t xml:space="preserve"> issued fully identifie</w:t>
      </w:r>
      <w:r>
        <w:rPr>
          <w:rFonts w:eastAsiaTheme="minorHAnsi" w:cstheme="minorBidi"/>
          <w:sz w:val="22"/>
          <w:lang w:val="en-US"/>
        </w:rPr>
        <w:t>d, this list established on Jan.5’20</w:t>
      </w:r>
      <w:r w:rsidRPr="00E3306F">
        <w:rPr>
          <w:rFonts w:eastAsiaTheme="minorHAnsi" w:cstheme="minorBidi"/>
          <w:sz w:val="22"/>
          <w:lang w:val="en-US"/>
        </w:rPr>
        <w:t>.</w:t>
      </w:r>
    </w:p>
    <w:tbl>
      <w:tblPr>
        <w:tblStyle w:val="TableGrid1"/>
        <w:tblW w:w="0" w:type="auto"/>
        <w:tblLayout w:type="fixed"/>
        <w:tblLook w:val="04A0" w:firstRow="1" w:lastRow="0" w:firstColumn="1" w:lastColumn="0" w:noHBand="0" w:noVBand="1"/>
      </w:tblPr>
      <w:tblGrid>
        <w:gridCol w:w="2124"/>
        <w:gridCol w:w="2410"/>
        <w:gridCol w:w="1275"/>
        <w:gridCol w:w="3402"/>
      </w:tblGrid>
      <w:tr w:rsidR="00B97FF6" w:rsidRPr="00E3306F" w:rsidTr="00900DE5">
        <w:tc>
          <w:tcPr>
            <w:tcW w:w="2124" w:type="dxa"/>
          </w:tcPr>
          <w:p w:rsidR="00B97FF6" w:rsidRPr="00E3306F" w:rsidRDefault="00B97FF6" w:rsidP="00900DE5">
            <w:pPr>
              <w:rPr>
                <w:b/>
                <w:bCs/>
                <w:sz w:val="22"/>
              </w:rPr>
            </w:pPr>
            <w:r w:rsidRPr="00E3306F">
              <w:rPr>
                <w:b/>
                <w:bCs/>
                <w:sz w:val="22"/>
              </w:rPr>
              <w:t xml:space="preserve">Internal/External </w:t>
            </w:r>
          </w:p>
        </w:tc>
        <w:tc>
          <w:tcPr>
            <w:tcW w:w="2410" w:type="dxa"/>
          </w:tcPr>
          <w:p w:rsidR="00B97FF6" w:rsidRPr="00E3306F" w:rsidRDefault="00B97FF6" w:rsidP="00900DE5">
            <w:pPr>
              <w:rPr>
                <w:b/>
                <w:bCs/>
                <w:sz w:val="22"/>
              </w:rPr>
            </w:pPr>
            <w:r w:rsidRPr="00E3306F">
              <w:rPr>
                <w:b/>
                <w:bCs/>
                <w:sz w:val="22"/>
              </w:rPr>
              <w:t>Aspects</w:t>
            </w:r>
          </w:p>
        </w:tc>
        <w:tc>
          <w:tcPr>
            <w:tcW w:w="1275" w:type="dxa"/>
          </w:tcPr>
          <w:p w:rsidR="00B97FF6" w:rsidRPr="00E3306F" w:rsidRDefault="00B97FF6" w:rsidP="00900DE5">
            <w:pPr>
              <w:rPr>
                <w:b/>
                <w:bCs/>
                <w:sz w:val="22"/>
              </w:rPr>
            </w:pPr>
            <w:r w:rsidRPr="00E3306F">
              <w:rPr>
                <w:b/>
                <w:bCs/>
                <w:sz w:val="22"/>
              </w:rPr>
              <w:t>Risk evaluation</w:t>
            </w:r>
          </w:p>
        </w:tc>
        <w:tc>
          <w:tcPr>
            <w:tcW w:w="3402" w:type="dxa"/>
          </w:tcPr>
          <w:p w:rsidR="00B97FF6" w:rsidRPr="00E3306F" w:rsidRDefault="00B97FF6" w:rsidP="00900DE5">
            <w:pPr>
              <w:rPr>
                <w:b/>
                <w:bCs/>
                <w:sz w:val="22"/>
              </w:rPr>
            </w:pPr>
            <w:r w:rsidRPr="00E3306F">
              <w:rPr>
                <w:b/>
                <w:bCs/>
                <w:sz w:val="22"/>
              </w:rPr>
              <w:t>Countermeasure</w:t>
            </w:r>
          </w:p>
        </w:tc>
      </w:tr>
      <w:tr w:rsidR="00B97FF6" w:rsidRPr="00E3306F" w:rsidTr="00900DE5">
        <w:tc>
          <w:tcPr>
            <w:tcW w:w="2124" w:type="dxa"/>
            <w:vMerge w:val="restart"/>
          </w:tcPr>
          <w:p w:rsidR="00B97FF6" w:rsidRDefault="00B97FF6" w:rsidP="00900DE5">
            <w:pPr>
              <w:rPr>
                <w:color w:val="000000"/>
              </w:rPr>
            </w:pPr>
            <w:proofErr w:type="spellStart"/>
            <w:r>
              <w:rPr>
                <w:color w:val="000000"/>
              </w:rPr>
              <w:t>Lanta</w:t>
            </w:r>
            <w:proofErr w:type="spellEnd"/>
            <w:r>
              <w:rPr>
                <w:color w:val="000000"/>
              </w:rPr>
              <w:t xml:space="preserve"> cruise  </w:t>
            </w:r>
            <w:proofErr w:type="spellStart"/>
            <w:r>
              <w:rPr>
                <w:color w:val="000000"/>
              </w:rPr>
              <w:t>Co.,Ltd</w:t>
            </w:r>
            <w:proofErr w:type="spellEnd"/>
            <w:r>
              <w:rPr>
                <w:color w:val="000000"/>
              </w:rPr>
              <w:t xml:space="preserve">  And </w:t>
            </w:r>
          </w:p>
          <w:p w:rsidR="00B97FF6" w:rsidRDefault="00B97FF6" w:rsidP="00900DE5">
            <w:pPr>
              <w:rPr>
                <w:color w:val="000000"/>
              </w:rPr>
            </w:pPr>
          </w:p>
          <w:p w:rsidR="00B97FF6" w:rsidRPr="006E6C39" w:rsidRDefault="00B97FF6" w:rsidP="00B97FF6">
            <w:pPr>
              <w:rPr>
                <w:sz w:val="22"/>
                <w:lang w:bidi="th-TH"/>
              </w:rPr>
            </w:pPr>
          </w:p>
        </w:tc>
        <w:tc>
          <w:tcPr>
            <w:tcW w:w="2410" w:type="dxa"/>
          </w:tcPr>
          <w:p w:rsidR="00B97FF6" w:rsidRPr="00857D7F" w:rsidRDefault="00B97FF6" w:rsidP="00900DE5">
            <w:pPr>
              <w:rPr>
                <w:sz w:val="22"/>
              </w:rPr>
            </w:pPr>
            <w:r w:rsidRPr="00857D7F">
              <w:rPr>
                <w:sz w:val="22"/>
              </w:rPr>
              <w:t>Failure quality</w:t>
            </w:r>
          </w:p>
        </w:tc>
        <w:tc>
          <w:tcPr>
            <w:tcW w:w="1275" w:type="dxa"/>
          </w:tcPr>
          <w:p w:rsidR="00B97FF6" w:rsidRPr="00857D7F" w:rsidRDefault="00B97FF6" w:rsidP="00900DE5">
            <w:pPr>
              <w:rPr>
                <w:sz w:val="22"/>
              </w:rPr>
            </w:pPr>
            <w:r w:rsidRPr="00857D7F">
              <w:rPr>
                <w:sz w:val="22"/>
              </w:rPr>
              <w:t>Medium</w:t>
            </w:r>
          </w:p>
        </w:tc>
        <w:tc>
          <w:tcPr>
            <w:tcW w:w="3402" w:type="dxa"/>
          </w:tcPr>
          <w:p w:rsidR="00B97FF6" w:rsidRPr="00857D7F" w:rsidRDefault="00B97FF6" w:rsidP="00900DE5">
            <w:pPr>
              <w:rPr>
                <w:color w:val="FF0000"/>
                <w:sz w:val="22"/>
              </w:rPr>
            </w:pPr>
            <w:r>
              <w:rPr>
                <w:sz w:val="22"/>
              </w:rPr>
              <w:t xml:space="preserve">1.Quality control :QP-QC-01 Rev. </w:t>
            </w:r>
            <w:r w:rsidRPr="00DE75DC">
              <w:rPr>
                <w:color w:val="000000" w:themeColor="text1"/>
                <w:sz w:val="22"/>
              </w:rPr>
              <w:t>0</w:t>
            </w:r>
            <w:r>
              <w:rPr>
                <w:color w:val="000000" w:themeColor="text1"/>
                <w:sz w:val="22"/>
              </w:rPr>
              <w:t>0</w:t>
            </w:r>
          </w:p>
          <w:p w:rsidR="00B97FF6" w:rsidRPr="00857D7F" w:rsidRDefault="00B97FF6" w:rsidP="00900DE5">
            <w:pPr>
              <w:rPr>
                <w:color w:val="FF0000"/>
                <w:sz w:val="22"/>
              </w:rPr>
            </w:pPr>
            <w:r w:rsidRPr="00857D7F">
              <w:rPr>
                <w:sz w:val="22"/>
              </w:rPr>
              <w:t>2.Operation</w:t>
            </w:r>
            <w:r>
              <w:rPr>
                <w:sz w:val="22"/>
              </w:rPr>
              <w:t xml:space="preserve"> and Test back : QP-PD-01 Rev. </w:t>
            </w:r>
            <w:r w:rsidRPr="00DE75DC">
              <w:rPr>
                <w:color w:val="000000" w:themeColor="text1"/>
                <w:sz w:val="22"/>
              </w:rPr>
              <w:t>0</w:t>
            </w:r>
            <w:r>
              <w:rPr>
                <w:color w:val="000000" w:themeColor="text1"/>
                <w:sz w:val="22"/>
              </w:rPr>
              <w:t>0</w:t>
            </w:r>
          </w:p>
        </w:tc>
      </w:tr>
      <w:tr w:rsidR="00B97FF6" w:rsidRPr="00E3306F" w:rsidTr="00900DE5">
        <w:tc>
          <w:tcPr>
            <w:tcW w:w="2124" w:type="dxa"/>
            <w:vMerge/>
          </w:tcPr>
          <w:p w:rsidR="00B97FF6" w:rsidRPr="00E3306F" w:rsidRDefault="00B97FF6" w:rsidP="00900DE5">
            <w:pPr>
              <w:rPr>
                <w:sz w:val="22"/>
              </w:rPr>
            </w:pPr>
          </w:p>
        </w:tc>
        <w:tc>
          <w:tcPr>
            <w:tcW w:w="2410" w:type="dxa"/>
          </w:tcPr>
          <w:p w:rsidR="00B97FF6" w:rsidRPr="00E3306F" w:rsidRDefault="00B97FF6" w:rsidP="00900DE5">
            <w:pPr>
              <w:rPr>
                <w:sz w:val="22"/>
              </w:rPr>
            </w:pPr>
            <w:r w:rsidRPr="00857D7F">
              <w:rPr>
                <w:sz w:val="22"/>
              </w:rPr>
              <w:t>Mistake review order</w:t>
            </w:r>
          </w:p>
        </w:tc>
        <w:tc>
          <w:tcPr>
            <w:tcW w:w="1275" w:type="dxa"/>
          </w:tcPr>
          <w:p w:rsidR="00B97FF6" w:rsidRPr="00E3306F" w:rsidRDefault="00B97FF6" w:rsidP="00900DE5">
            <w:pPr>
              <w:rPr>
                <w:sz w:val="22"/>
              </w:rPr>
            </w:pPr>
            <w:r w:rsidRPr="00857D7F">
              <w:rPr>
                <w:sz w:val="22"/>
              </w:rPr>
              <w:t>Medium</w:t>
            </w:r>
          </w:p>
        </w:tc>
        <w:tc>
          <w:tcPr>
            <w:tcW w:w="3402" w:type="dxa"/>
          </w:tcPr>
          <w:p w:rsidR="00B97FF6" w:rsidRPr="00E3306F" w:rsidRDefault="00B97FF6" w:rsidP="00900DE5">
            <w:pPr>
              <w:rPr>
                <w:rFonts w:cstheme="minorBidi"/>
                <w:sz w:val="22"/>
                <w:lang w:bidi="th-TH"/>
              </w:rPr>
            </w:pPr>
            <w:r w:rsidRPr="00857D7F">
              <w:rPr>
                <w:sz w:val="22"/>
              </w:rPr>
              <w:t>Customer Or</w:t>
            </w:r>
            <w:r>
              <w:rPr>
                <w:sz w:val="22"/>
              </w:rPr>
              <w:t>der Receiving and Review : QP-MK-01 Rev. 0</w:t>
            </w:r>
          </w:p>
        </w:tc>
      </w:tr>
      <w:tr w:rsidR="00B97FF6" w:rsidRPr="00E3306F" w:rsidTr="00900DE5">
        <w:tc>
          <w:tcPr>
            <w:tcW w:w="2124" w:type="dxa"/>
            <w:vMerge/>
          </w:tcPr>
          <w:p w:rsidR="00B97FF6" w:rsidRPr="00E3306F" w:rsidRDefault="00B97FF6" w:rsidP="00900DE5">
            <w:pPr>
              <w:rPr>
                <w:sz w:val="22"/>
              </w:rPr>
            </w:pPr>
          </w:p>
        </w:tc>
        <w:tc>
          <w:tcPr>
            <w:tcW w:w="2410" w:type="dxa"/>
          </w:tcPr>
          <w:p w:rsidR="00B97FF6" w:rsidRPr="00E3306F" w:rsidRDefault="00B97FF6" w:rsidP="00900DE5">
            <w:pPr>
              <w:rPr>
                <w:sz w:val="22"/>
              </w:rPr>
            </w:pPr>
            <w:r w:rsidRPr="00857D7F">
              <w:rPr>
                <w:sz w:val="22"/>
              </w:rPr>
              <w:t>Plan not match with PO</w:t>
            </w:r>
          </w:p>
        </w:tc>
        <w:tc>
          <w:tcPr>
            <w:tcW w:w="1275" w:type="dxa"/>
          </w:tcPr>
          <w:p w:rsidR="00B97FF6" w:rsidRPr="00E3306F" w:rsidRDefault="00B97FF6" w:rsidP="00900DE5">
            <w:pPr>
              <w:rPr>
                <w:sz w:val="22"/>
              </w:rPr>
            </w:pPr>
            <w:r w:rsidRPr="00857D7F">
              <w:rPr>
                <w:sz w:val="22"/>
              </w:rPr>
              <w:t>Medium</w:t>
            </w:r>
          </w:p>
        </w:tc>
        <w:tc>
          <w:tcPr>
            <w:tcW w:w="3402" w:type="dxa"/>
          </w:tcPr>
          <w:p w:rsidR="00B97FF6" w:rsidRPr="00E3306F" w:rsidRDefault="00B97FF6" w:rsidP="00900DE5">
            <w:pPr>
              <w:rPr>
                <w:sz w:val="22"/>
              </w:rPr>
            </w:pPr>
            <w:r w:rsidRPr="00857D7F">
              <w:rPr>
                <w:sz w:val="22"/>
              </w:rPr>
              <w:t>Customer Or</w:t>
            </w:r>
            <w:r>
              <w:rPr>
                <w:sz w:val="22"/>
              </w:rPr>
              <w:t xml:space="preserve">der Receiving and Review : </w:t>
            </w:r>
            <w:r>
              <w:rPr>
                <w:sz w:val="22"/>
                <w:lang w:val="en-US"/>
              </w:rPr>
              <w:t>QP-</w:t>
            </w:r>
            <w:r>
              <w:rPr>
                <w:sz w:val="22"/>
              </w:rPr>
              <w:t>MK-01 Rev. 0</w:t>
            </w:r>
          </w:p>
        </w:tc>
      </w:tr>
      <w:tr w:rsidR="00B97FF6" w:rsidRPr="00E3306F" w:rsidTr="00900DE5">
        <w:tc>
          <w:tcPr>
            <w:tcW w:w="2124" w:type="dxa"/>
            <w:vMerge w:val="restart"/>
          </w:tcPr>
          <w:p w:rsidR="00B97FF6" w:rsidRPr="00857D7F" w:rsidRDefault="00B97FF6" w:rsidP="00900DE5">
            <w:pPr>
              <w:rPr>
                <w:sz w:val="22"/>
              </w:rPr>
            </w:pPr>
            <w:r w:rsidRPr="00857D7F">
              <w:rPr>
                <w:sz w:val="22"/>
              </w:rPr>
              <w:t>External provider (External)</w:t>
            </w:r>
          </w:p>
        </w:tc>
        <w:tc>
          <w:tcPr>
            <w:tcW w:w="2410" w:type="dxa"/>
          </w:tcPr>
          <w:p w:rsidR="00B97FF6" w:rsidRPr="00857D7F" w:rsidRDefault="00B97FF6" w:rsidP="00900DE5">
            <w:pPr>
              <w:rPr>
                <w:sz w:val="22"/>
              </w:rPr>
            </w:pPr>
            <w:r w:rsidRPr="00857D7F">
              <w:rPr>
                <w:sz w:val="22"/>
              </w:rPr>
              <w:t>Material delivery not on time</w:t>
            </w:r>
          </w:p>
        </w:tc>
        <w:tc>
          <w:tcPr>
            <w:tcW w:w="1275" w:type="dxa"/>
          </w:tcPr>
          <w:p w:rsidR="00B97FF6" w:rsidRPr="00857D7F" w:rsidRDefault="00B97FF6" w:rsidP="00900DE5">
            <w:pPr>
              <w:rPr>
                <w:sz w:val="22"/>
              </w:rPr>
            </w:pPr>
            <w:r w:rsidRPr="00857D7F">
              <w:rPr>
                <w:sz w:val="22"/>
              </w:rPr>
              <w:t>Medium</w:t>
            </w:r>
          </w:p>
        </w:tc>
        <w:tc>
          <w:tcPr>
            <w:tcW w:w="3402" w:type="dxa"/>
          </w:tcPr>
          <w:p w:rsidR="00B97FF6" w:rsidRPr="00857D7F" w:rsidRDefault="00B97FF6" w:rsidP="00900DE5">
            <w:pPr>
              <w:rPr>
                <w:color w:val="FF0000"/>
                <w:sz w:val="22"/>
              </w:rPr>
            </w:pPr>
            <w:r w:rsidRPr="00857D7F">
              <w:rPr>
                <w:sz w:val="22"/>
              </w:rPr>
              <w:t>External</w:t>
            </w:r>
            <w:r>
              <w:rPr>
                <w:sz w:val="22"/>
              </w:rPr>
              <w:t xml:space="preserve"> provider control : PU-01 Rev. 0</w:t>
            </w:r>
          </w:p>
        </w:tc>
      </w:tr>
      <w:tr w:rsidR="00B97FF6" w:rsidRPr="00E3306F" w:rsidTr="00900DE5">
        <w:tc>
          <w:tcPr>
            <w:tcW w:w="2124" w:type="dxa"/>
            <w:vMerge/>
          </w:tcPr>
          <w:p w:rsidR="00B97FF6" w:rsidRPr="00E3306F" w:rsidRDefault="00B97FF6" w:rsidP="00900DE5">
            <w:pPr>
              <w:rPr>
                <w:sz w:val="22"/>
              </w:rPr>
            </w:pPr>
          </w:p>
        </w:tc>
        <w:tc>
          <w:tcPr>
            <w:tcW w:w="2410" w:type="dxa"/>
          </w:tcPr>
          <w:p w:rsidR="00B97FF6" w:rsidRPr="00E3306F" w:rsidRDefault="00B97FF6" w:rsidP="00900DE5">
            <w:pPr>
              <w:rPr>
                <w:sz w:val="22"/>
              </w:rPr>
            </w:pPr>
            <w:r w:rsidRPr="00857D7F">
              <w:rPr>
                <w:sz w:val="22"/>
              </w:rPr>
              <w:t>Failure quality</w:t>
            </w:r>
          </w:p>
        </w:tc>
        <w:tc>
          <w:tcPr>
            <w:tcW w:w="1275" w:type="dxa"/>
          </w:tcPr>
          <w:p w:rsidR="00B97FF6" w:rsidRPr="00E3306F" w:rsidRDefault="00B97FF6" w:rsidP="00900DE5">
            <w:pPr>
              <w:rPr>
                <w:sz w:val="22"/>
              </w:rPr>
            </w:pPr>
            <w:r w:rsidRPr="00857D7F">
              <w:rPr>
                <w:sz w:val="22"/>
              </w:rPr>
              <w:t>Low</w:t>
            </w:r>
          </w:p>
        </w:tc>
        <w:tc>
          <w:tcPr>
            <w:tcW w:w="3402" w:type="dxa"/>
          </w:tcPr>
          <w:p w:rsidR="00B97FF6" w:rsidRPr="00E3306F" w:rsidRDefault="00B97FF6" w:rsidP="00900DE5">
            <w:pPr>
              <w:rPr>
                <w:sz w:val="22"/>
              </w:rPr>
            </w:pPr>
            <w:r w:rsidRPr="00857D7F">
              <w:rPr>
                <w:sz w:val="22"/>
              </w:rPr>
              <w:t>No need</w:t>
            </w:r>
          </w:p>
        </w:tc>
      </w:tr>
      <w:tr w:rsidR="00B97FF6" w:rsidRPr="00E3306F" w:rsidTr="00900DE5">
        <w:tc>
          <w:tcPr>
            <w:tcW w:w="2124" w:type="dxa"/>
            <w:vMerge w:val="restart"/>
          </w:tcPr>
          <w:p w:rsidR="00B97FF6" w:rsidRPr="00857D7F" w:rsidRDefault="00B97FF6" w:rsidP="00900DE5">
            <w:pPr>
              <w:rPr>
                <w:sz w:val="22"/>
              </w:rPr>
            </w:pPr>
            <w:r w:rsidRPr="00857D7F">
              <w:rPr>
                <w:sz w:val="22"/>
              </w:rPr>
              <w:t>Customer (External)</w:t>
            </w:r>
          </w:p>
        </w:tc>
        <w:tc>
          <w:tcPr>
            <w:tcW w:w="2410" w:type="dxa"/>
          </w:tcPr>
          <w:p w:rsidR="00B97FF6" w:rsidRPr="00857D7F" w:rsidRDefault="00B97FF6" w:rsidP="00900DE5">
            <w:pPr>
              <w:rPr>
                <w:sz w:val="22"/>
              </w:rPr>
            </w:pPr>
            <w:r w:rsidRPr="00857D7F">
              <w:rPr>
                <w:sz w:val="22"/>
              </w:rPr>
              <w:t>Delivery not on time</w:t>
            </w:r>
          </w:p>
        </w:tc>
        <w:tc>
          <w:tcPr>
            <w:tcW w:w="1275" w:type="dxa"/>
          </w:tcPr>
          <w:p w:rsidR="00B97FF6" w:rsidRPr="00857D7F" w:rsidRDefault="00B97FF6" w:rsidP="00900DE5">
            <w:pPr>
              <w:rPr>
                <w:sz w:val="22"/>
              </w:rPr>
            </w:pPr>
            <w:r w:rsidRPr="00857D7F">
              <w:rPr>
                <w:sz w:val="22"/>
              </w:rPr>
              <w:t>Low</w:t>
            </w:r>
          </w:p>
        </w:tc>
        <w:tc>
          <w:tcPr>
            <w:tcW w:w="3402" w:type="dxa"/>
          </w:tcPr>
          <w:p w:rsidR="00B97FF6" w:rsidRPr="006F1F77" w:rsidRDefault="00B97FF6" w:rsidP="00900DE5">
            <w:pPr>
              <w:rPr>
                <w:color w:val="FF0000"/>
                <w:sz w:val="22"/>
                <w:lang w:val="en-US"/>
              </w:rPr>
            </w:pPr>
            <w:r w:rsidRPr="00857D7F">
              <w:rPr>
                <w:sz w:val="22"/>
              </w:rPr>
              <w:t>No need</w:t>
            </w:r>
          </w:p>
        </w:tc>
      </w:tr>
      <w:tr w:rsidR="00B97FF6" w:rsidRPr="00E3306F" w:rsidTr="00900DE5">
        <w:tc>
          <w:tcPr>
            <w:tcW w:w="2124" w:type="dxa"/>
            <w:vMerge/>
          </w:tcPr>
          <w:p w:rsidR="00B97FF6" w:rsidRPr="00E3306F" w:rsidRDefault="00B97FF6" w:rsidP="00900DE5">
            <w:pPr>
              <w:rPr>
                <w:sz w:val="22"/>
              </w:rPr>
            </w:pPr>
          </w:p>
        </w:tc>
        <w:tc>
          <w:tcPr>
            <w:tcW w:w="2410" w:type="dxa"/>
          </w:tcPr>
          <w:p w:rsidR="00B97FF6" w:rsidRPr="00E3306F" w:rsidRDefault="00B97FF6" w:rsidP="00900DE5">
            <w:pPr>
              <w:rPr>
                <w:sz w:val="22"/>
              </w:rPr>
            </w:pPr>
            <w:r w:rsidRPr="00857D7F">
              <w:rPr>
                <w:sz w:val="22"/>
              </w:rPr>
              <w:t>Failure quality</w:t>
            </w:r>
          </w:p>
        </w:tc>
        <w:tc>
          <w:tcPr>
            <w:tcW w:w="1275" w:type="dxa"/>
          </w:tcPr>
          <w:p w:rsidR="00B97FF6" w:rsidRPr="00E3306F" w:rsidRDefault="00B97FF6" w:rsidP="00900DE5">
            <w:pPr>
              <w:rPr>
                <w:sz w:val="22"/>
              </w:rPr>
            </w:pPr>
            <w:r w:rsidRPr="00857D7F">
              <w:rPr>
                <w:sz w:val="22"/>
              </w:rPr>
              <w:t>Low</w:t>
            </w:r>
          </w:p>
        </w:tc>
        <w:tc>
          <w:tcPr>
            <w:tcW w:w="3402" w:type="dxa"/>
          </w:tcPr>
          <w:p w:rsidR="00B97FF6" w:rsidRPr="00E3306F" w:rsidRDefault="00B97FF6" w:rsidP="00900DE5">
            <w:pPr>
              <w:rPr>
                <w:color w:val="FF0000"/>
                <w:sz w:val="22"/>
              </w:rPr>
            </w:pPr>
            <w:r w:rsidRPr="00857D7F">
              <w:rPr>
                <w:sz w:val="22"/>
              </w:rPr>
              <w:t>No need</w:t>
            </w:r>
          </w:p>
        </w:tc>
      </w:tr>
      <w:tr w:rsidR="00B97FF6" w:rsidRPr="00E3306F" w:rsidTr="00900DE5">
        <w:tc>
          <w:tcPr>
            <w:tcW w:w="2124" w:type="dxa"/>
          </w:tcPr>
          <w:p w:rsidR="00B97FF6" w:rsidRPr="00857D7F" w:rsidRDefault="00B97FF6" w:rsidP="00900DE5">
            <w:pPr>
              <w:rPr>
                <w:sz w:val="22"/>
              </w:rPr>
            </w:pPr>
            <w:r w:rsidRPr="00857D7F">
              <w:rPr>
                <w:sz w:val="22"/>
              </w:rPr>
              <w:t>Community (External)</w:t>
            </w:r>
          </w:p>
        </w:tc>
        <w:tc>
          <w:tcPr>
            <w:tcW w:w="2410" w:type="dxa"/>
          </w:tcPr>
          <w:p w:rsidR="00B97FF6" w:rsidRPr="00857D7F" w:rsidRDefault="00B97FF6" w:rsidP="00900DE5">
            <w:pPr>
              <w:rPr>
                <w:sz w:val="22"/>
              </w:rPr>
            </w:pPr>
            <w:r w:rsidRPr="00857D7F">
              <w:rPr>
                <w:sz w:val="22"/>
              </w:rPr>
              <w:t>Complaint pollution and nuisance issues</w:t>
            </w:r>
          </w:p>
        </w:tc>
        <w:tc>
          <w:tcPr>
            <w:tcW w:w="1275" w:type="dxa"/>
          </w:tcPr>
          <w:p w:rsidR="00B97FF6" w:rsidRPr="00857D7F" w:rsidRDefault="00B97FF6" w:rsidP="00900DE5">
            <w:pPr>
              <w:rPr>
                <w:sz w:val="22"/>
              </w:rPr>
            </w:pPr>
            <w:r w:rsidRPr="00857D7F">
              <w:rPr>
                <w:sz w:val="22"/>
              </w:rPr>
              <w:t>Low</w:t>
            </w:r>
          </w:p>
        </w:tc>
        <w:tc>
          <w:tcPr>
            <w:tcW w:w="3402" w:type="dxa"/>
          </w:tcPr>
          <w:p w:rsidR="00B97FF6" w:rsidRPr="00857D7F" w:rsidRDefault="00B97FF6" w:rsidP="00900DE5">
            <w:pPr>
              <w:rPr>
                <w:color w:val="FF0000"/>
                <w:sz w:val="22"/>
              </w:rPr>
            </w:pPr>
            <w:r w:rsidRPr="00857D7F">
              <w:rPr>
                <w:sz w:val="22"/>
              </w:rPr>
              <w:t>No need</w:t>
            </w:r>
          </w:p>
        </w:tc>
      </w:tr>
      <w:tr w:rsidR="00B97FF6" w:rsidRPr="00E3306F" w:rsidTr="00900DE5">
        <w:tc>
          <w:tcPr>
            <w:tcW w:w="2124" w:type="dxa"/>
          </w:tcPr>
          <w:p w:rsidR="00B97FF6" w:rsidRPr="00857D7F" w:rsidRDefault="00B97FF6" w:rsidP="00900DE5">
            <w:pPr>
              <w:rPr>
                <w:sz w:val="22"/>
              </w:rPr>
            </w:pPr>
            <w:r w:rsidRPr="00857D7F">
              <w:rPr>
                <w:sz w:val="22"/>
              </w:rPr>
              <w:t>Regulator (External)</w:t>
            </w:r>
          </w:p>
        </w:tc>
        <w:tc>
          <w:tcPr>
            <w:tcW w:w="2410" w:type="dxa"/>
          </w:tcPr>
          <w:p w:rsidR="00B97FF6" w:rsidRPr="00857D7F" w:rsidRDefault="00B97FF6" w:rsidP="00900DE5">
            <w:pPr>
              <w:rPr>
                <w:sz w:val="22"/>
              </w:rPr>
            </w:pPr>
            <w:r w:rsidRPr="00857D7F">
              <w:rPr>
                <w:sz w:val="22"/>
              </w:rPr>
              <w:t>Illegal issues</w:t>
            </w:r>
          </w:p>
        </w:tc>
        <w:tc>
          <w:tcPr>
            <w:tcW w:w="1275" w:type="dxa"/>
          </w:tcPr>
          <w:p w:rsidR="00B97FF6" w:rsidRPr="00857D7F" w:rsidRDefault="00B97FF6" w:rsidP="00900DE5">
            <w:pPr>
              <w:rPr>
                <w:sz w:val="22"/>
              </w:rPr>
            </w:pPr>
            <w:r w:rsidRPr="00857D7F">
              <w:rPr>
                <w:sz w:val="22"/>
              </w:rPr>
              <w:t>Low</w:t>
            </w:r>
          </w:p>
        </w:tc>
        <w:tc>
          <w:tcPr>
            <w:tcW w:w="3402" w:type="dxa"/>
          </w:tcPr>
          <w:p w:rsidR="00B97FF6" w:rsidRPr="00857D7F" w:rsidRDefault="00B97FF6" w:rsidP="00900DE5">
            <w:pPr>
              <w:rPr>
                <w:color w:val="FF0000"/>
                <w:sz w:val="22"/>
              </w:rPr>
            </w:pPr>
            <w:r w:rsidRPr="00857D7F">
              <w:rPr>
                <w:sz w:val="22"/>
              </w:rPr>
              <w:t>No need</w:t>
            </w:r>
          </w:p>
        </w:tc>
      </w:tr>
    </w:tbl>
    <w:p w:rsidR="00B97FF6" w:rsidRPr="00E3306F" w:rsidRDefault="00B97FF6" w:rsidP="00B97FF6">
      <w:pPr>
        <w:rPr>
          <w:rFonts w:eastAsiaTheme="minorHAnsi" w:cstheme="minorBidi"/>
          <w:sz w:val="22"/>
          <w:lang w:val="en-US" w:bidi="th-TH"/>
        </w:rPr>
      </w:pPr>
    </w:p>
    <w:p w:rsidR="00B97FF6" w:rsidRPr="00E3306F" w:rsidRDefault="00B97FF6" w:rsidP="00B97FF6">
      <w:pPr>
        <w:rPr>
          <w:rFonts w:eastAsiaTheme="minorHAnsi" w:cs="Calibri"/>
          <w:sz w:val="22"/>
          <w:szCs w:val="22"/>
          <w:lang w:val="en-US"/>
        </w:rPr>
      </w:pPr>
      <w:r w:rsidRPr="00E3306F">
        <w:rPr>
          <w:rFonts w:eastAsiaTheme="minorHAnsi" w:cs="Calibri"/>
          <w:sz w:val="22"/>
          <w:szCs w:val="22"/>
          <w:lang w:val="en-US"/>
        </w:rPr>
        <w:t xml:space="preserve">The company has established the monitor and review information about these external and internal </w:t>
      </w:r>
    </w:p>
    <w:p w:rsidR="00B97FF6" w:rsidRPr="00E3306F" w:rsidRDefault="00B97FF6" w:rsidP="00B97FF6">
      <w:pPr>
        <w:rPr>
          <w:rFonts w:eastAsiaTheme="minorHAnsi" w:cs="Calibri"/>
          <w:sz w:val="22"/>
          <w:szCs w:val="22"/>
          <w:lang w:val="en-US"/>
        </w:rPr>
      </w:pPr>
      <w:r w:rsidRPr="00E3306F">
        <w:rPr>
          <w:rFonts w:eastAsiaTheme="minorHAnsi" w:cs="Calibri"/>
          <w:sz w:val="22"/>
          <w:szCs w:val="22"/>
          <w:lang w:val="en-US"/>
        </w:rPr>
        <w:t>Issue</w:t>
      </w:r>
      <w:r>
        <w:rPr>
          <w:rFonts w:eastAsiaTheme="minorHAnsi" w:cs="Calibri"/>
          <w:sz w:val="22"/>
          <w:szCs w:val="22"/>
          <w:lang w:val="en-US"/>
        </w:rPr>
        <w:t xml:space="preserve"> </w:t>
      </w:r>
      <w:r w:rsidRPr="00E3306F">
        <w:rPr>
          <w:rFonts w:eastAsiaTheme="minorHAnsi" w:cs="Calibri"/>
          <w:sz w:val="22"/>
          <w:szCs w:val="22"/>
          <w:lang w:val="en-US"/>
        </w:rPr>
        <w:t>sat least once a year.</w:t>
      </w:r>
    </w:p>
    <w:p w:rsidR="00582C08" w:rsidRDefault="00582C08">
      <w:pPr>
        <w:rPr>
          <w:lang w:val="en-US" w:eastAsia="zh-TW"/>
        </w:rPr>
      </w:pPr>
    </w:p>
    <w:p w:rsidR="00B97FF6" w:rsidRPr="00E3306F" w:rsidRDefault="00B97FF6" w:rsidP="00B97FF6">
      <w:pPr>
        <w:rPr>
          <w:rFonts w:eastAsiaTheme="minorHAnsi" w:cstheme="minorBidi"/>
          <w:sz w:val="22"/>
          <w:lang w:val="en-US" w:bidi="th-TH"/>
        </w:rPr>
      </w:pPr>
    </w:p>
    <w:p w:rsidR="00B97FF6" w:rsidRPr="00E3306F" w:rsidRDefault="00B97FF6" w:rsidP="00B97FF6">
      <w:pPr>
        <w:rPr>
          <w:rFonts w:eastAsiaTheme="minorHAnsi" w:cstheme="minorBidi"/>
          <w:b/>
          <w:bCs/>
          <w:sz w:val="22"/>
          <w:lang w:val="en-US"/>
        </w:rPr>
      </w:pPr>
      <w:r w:rsidRPr="00E3306F">
        <w:rPr>
          <w:rFonts w:eastAsiaTheme="minorHAnsi" w:cstheme="minorBidi"/>
          <w:b/>
          <w:bCs/>
          <w:sz w:val="22"/>
          <w:lang w:val="en-US"/>
        </w:rPr>
        <w:t>(4.</w:t>
      </w:r>
      <w:r w:rsidRPr="00E3306F">
        <w:rPr>
          <w:rFonts w:eastAsiaTheme="minorHAnsi" w:cstheme="minorBidi"/>
          <w:b/>
          <w:bCs/>
          <w:sz w:val="22"/>
          <w:lang w:val="en-US" w:bidi="th-TH"/>
        </w:rPr>
        <w:t>2</w:t>
      </w:r>
      <w:r w:rsidRPr="00E3306F">
        <w:rPr>
          <w:rFonts w:eastAsiaTheme="minorHAnsi" w:cstheme="minorBidi"/>
          <w:b/>
          <w:bCs/>
          <w:sz w:val="22"/>
          <w:lang w:val="en-US"/>
        </w:rPr>
        <w:t>) Understanding the needs and expectations of interested parties</w:t>
      </w:r>
    </w:p>
    <w:p w:rsidR="00B97FF6" w:rsidRPr="00E3306F" w:rsidRDefault="00B97FF6" w:rsidP="00B97FF6">
      <w:pPr>
        <w:keepNext/>
        <w:rPr>
          <w:rFonts w:asciiTheme="minorHAnsi" w:eastAsiaTheme="minorHAnsi" w:hAnsiTheme="minorHAnsi" w:cstheme="minorHAnsi"/>
          <w:sz w:val="22"/>
          <w:szCs w:val="22"/>
        </w:rPr>
      </w:pPr>
      <w:r w:rsidRPr="00E3306F">
        <w:rPr>
          <w:rFonts w:asciiTheme="minorHAnsi" w:eastAsiaTheme="minorHAnsi" w:hAnsiTheme="minorHAnsi" w:cstheme="minorHAnsi"/>
          <w:sz w:val="22"/>
          <w:szCs w:val="22"/>
        </w:rPr>
        <w:t xml:space="preserve">Company determined the interested parties and the requirements of these interested parties that are relevant to the </w:t>
      </w:r>
    </w:p>
    <w:p w:rsidR="00B97FF6" w:rsidRPr="00E3306F" w:rsidRDefault="00B97FF6" w:rsidP="00B97FF6">
      <w:pPr>
        <w:keepNext/>
        <w:rPr>
          <w:rFonts w:asciiTheme="minorHAnsi" w:eastAsiaTheme="minorHAnsi" w:hAnsiTheme="minorHAnsi" w:cstheme="minorHAnsi"/>
          <w:sz w:val="22"/>
          <w:szCs w:val="22"/>
        </w:rPr>
      </w:pPr>
      <w:r w:rsidRPr="00E3306F">
        <w:rPr>
          <w:rFonts w:asciiTheme="minorHAnsi" w:eastAsiaTheme="minorHAnsi" w:hAnsiTheme="minorHAnsi" w:cstheme="minorHAnsi"/>
          <w:sz w:val="22"/>
          <w:szCs w:val="22"/>
        </w:rPr>
        <w:t>QMS fully identified.</w:t>
      </w:r>
    </w:p>
    <w:p w:rsidR="00B97FF6" w:rsidRPr="00E3306F" w:rsidRDefault="00B97FF6" w:rsidP="00B97FF6">
      <w:pPr>
        <w:keepNext/>
        <w:rPr>
          <w:rFonts w:asciiTheme="minorHAnsi" w:eastAsiaTheme="minorHAnsi" w:hAnsiTheme="minorHAnsi" w:cstheme="minorHAnsi"/>
          <w:bCs/>
          <w:sz w:val="22"/>
          <w:szCs w:val="22"/>
        </w:rPr>
      </w:pPr>
    </w:p>
    <w:p w:rsidR="00B97FF6" w:rsidRPr="00E3306F" w:rsidRDefault="00B97FF6" w:rsidP="00B97FF6">
      <w:pPr>
        <w:keepNext/>
        <w:rPr>
          <w:rFonts w:asciiTheme="minorHAnsi" w:eastAsiaTheme="minorHAnsi" w:hAnsiTheme="minorHAnsi" w:cstheme="minorHAnsi"/>
          <w:sz w:val="22"/>
          <w:szCs w:val="22"/>
          <w:lang w:val="en-US"/>
        </w:rPr>
      </w:pPr>
      <w:r w:rsidRPr="00E3306F">
        <w:rPr>
          <w:rFonts w:asciiTheme="minorHAnsi" w:eastAsiaTheme="minorHAnsi" w:hAnsiTheme="minorHAnsi" w:cstheme="minorHAnsi"/>
          <w:sz w:val="22"/>
          <w:szCs w:val="22"/>
        </w:rPr>
        <w:t xml:space="preserve">Understanding the needs and expectations of interested parties list established </w:t>
      </w:r>
      <w:r>
        <w:rPr>
          <w:rFonts w:asciiTheme="minorHAnsi" w:eastAsiaTheme="minorHAnsi" w:hAnsiTheme="minorHAnsi" w:cstheme="minorHAnsi"/>
          <w:sz w:val="22"/>
          <w:szCs w:val="22"/>
        </w:rPr>
        <w:t>on Jan.5’20</w:t>
      </w:r>
      <w:r w:rsidRPr="00E3306F">
        <w:rPr>
          <w:rFonts w:asciiTheme="minorHAnsi" w:eastAsiaTheme="minorHAnsi" w:hAnsiTheme="minorHAnsi" w:cstheme="minorHAnsi"/>
          <w:sz w:val="22"/>
          <w:szCs w:val="22"/>
        </w:rPr>
        <w:t>.</w:t>
      </w:r>
    </w:p>
    <w:tbl>
      <w:tblPr>
        <w:tblStyle w:val="TableGrid1"/>
        <w:tblW w:w="0" w:type="auto"/>
        <w:tblLayout w:type="fixed"/>
        <w:tblLook w:val="04A0" w:firstRow="1" w:lastRow="0" w:firstColumn="1" w:lastColumn="0" w:noHBand="0" w:noVBand="1"/>
      </w:tblPr>
      <w:tblGrid>
        <w:gridCol w:w="1982"/>
        <w:gridCol w:w="1843"/>
        <w:gridCol w:w="2410"/>
        <w:gridCol w:w="2551"/>
      </w:tblGrid>
      <w:tr w:rsidR="00B97FF6" w:rsidRPr="00E3306F" w:rsidTr="00900DE5">
        <w:tc>
          <w:tcPr>
            <w:tcW w:w="1982" w:type="dxa"/>
            <w:vMerge w:val="restart"/>
          </w:tcPr>
          <w:p w:rsidR="00B97FF6" w:rsidRPr="00E3306F" w:rsidRDefault="00B97FF6" w:rsidP="00900DE5">
            <w:pPr>
              <w:keepNext/>
              <w:jc w:val="center"/>
              <w:rPr>
                <w:rFonts w:asciiTheme="minorHAnsi" w:hAnsiTheme="minorHAnsi" w:cstheme="minorHAnsi"/>
                <w:sz w:val="22"/>
                <w:szCs w:val="22"/>
              </w:rPr>
            </w:pPr>
            <w:r w:rsidRPr="00E3306F">
              <w:rPr>
                <w:rFonts w:asciiTheme="minorHAnsi" w:hAnsiTheme="minorHAnsi" w:cstheme="minorHAnsi"/>
                <w:sz w:val="22"/>
                <w:szCs w:val="22"/>
              </w:rPr>
              <w:t>Interested parties</w:t>
            </w:r>
          </w:p>
        </w:tc>
        <w:tc>
          <w:tcPr>
            <w:tcW w:w="6804" w:type="dxa"/>
            <w:gridSpan w:val="3"/>
          </w:tcPr>
          <w:p w:rsidR="00B97FF6" w:rsidRPr="00E3306F" w:rsidRDefault="00B97FF6" w:rsidP="00900DE5">
            <w:pPr>
              <w:keepNext/>
              <w:jc w:val="center"/>
              <w:rPr>
                <w:rFonts w:asciiTheme="minorHAnsi" w:hAnsiTheme="minorHAnsi" w:cstheme="minorHAnsi"/>
                <w:sz w:val="22"/>
                <w:szCs w:val="22"/>
              </w:rPr>
            </w:pPr>
            <w:r w:rsidRPr="00E3306F">
              <w:rPr>
                <w:rFonts w:asciiTheme="minorHAnsi" w:hAnsiTheme="minorHAnsi" w:cstheme="minorHAnsi"/>
                <w:sz w:val="22"/>
                <w:szCs w:val="22"/>
              </w:rPr>
              <w:t>Obligations</w:t>
            </w:r>
          </w:p>
        </w:tc>
      </w:tr>
      <w:tr w:rsidR="00B97FF6" w:rsidRPr="00E3306F" w:rsidTr="00900DE5">
        <w:tc>
          <w:tcPr>
            <w:tcW w:w="1982" w:type="dxa"/>
            <w:vMerge/>
          </w:tcPr>
          <w:p w:rsidR="00B97FF6" w:rsidRPr="00E3306F" w:rsidRDefault="00B97FF6" w:rsidP="00900DE5">
            <w:pPr>
              <w:keepNext/>
              <w:rPr>
                <w:rFonts w:asciiTheme="minorHAnsi" w:hAnsiTheme="minorHAnsi" w:cstheme="minorHAnsi"/>
                <w:sz w:val="22"/>
                <w:szCs w:val="22"/>
              </w:rPr>
            </w:pPr>
          </w:p>
        </w:tc>
        <w:tc>
          <w:tcPr>
            <w:tcW w:w="1843" w:type="dxa"/>
          </w:tcPr>
          <w:p w:rsidR="00B97FF6" w:rsidRPr="00E3306F" w:rsidRDefault="00B97FF6" w:rsidP="00900DE5">
            <w:pPr>
              <w:keepNext/>
              <w:jc w:val="center"/>
              <w:rPr>
                <w:rFonts w:asciiTheme="minorHAnsi" w:hAnsiTheme="minorHAnsi" w:cstheme="minorHAnsi"/>
                <w:sz w:val="22"/>
                <w:szCs w:val="22"/>
              </w:rPr>
            </w:pPr>
            <w:r w:rsidRPr="00E3306F">
              <w:rPr>
                <w:rFonts w:asciiTheme="minorHAnsi" w:hAnsiTheme="minorHAnsi" w:cstheme="minorHAnsi"/>
                <w:sz w:val="22"/>
                <w:szCs w:val="22"/>
              </w:rPr>
              <w:t>Requirement</w:t>
            </w:r>
          </w:p>
        </w:tc>
        <w:tc>
          <w:tcPr>
            <w:tcW w:w="2410" w:type="dxa"/>
          </w:tcPr>
          <w:p w:rsidR="00B97FF6" w:rsidRPr="00E3306F" w:rsidRDefault="00B97FF6" w:rsidP="00900DE5">
            <w:pPr>
              <w:keepNext/>
              <w:jc w:val="center"/>
              <w:rPr>
                <w:rFonts w:asciiTheme="minorHAnsi" w:hAnsiTheme="minorHAnsi" w:cstheme="minorHAnsi"/>
                <w:sz w:val="22"/>
                <w:szCs w:val="22"/>
              </w:rPr>
            </w:pPr>
            <w:r w:rsidRPr="00E3306F">
              <w:rPr>
                <w:rFonts w:asciiTheme="minorHAnsi" w:hAnsiTheme="minorHAnsi" w:cstheme="minorHAnsi"/>
                <w:sz w:val="22"/>
                <w:szCs w:val="22"/>
              </w:rPr>
              <w:t>Legal</w:t>
            </w:r>
          </w:p>
        </w:tc>
        <w:tc>
          <w:tcPr>
            <w:tcW w:w="2551" w:type="dxa"/>
          </w:tcPr>
          <w:p w:rsidR="00B97FF6" w:rsidRPr="00E3306F" w:rsidRDefault="00B97FF6" w:rsidP="00900DE5">
            <w:pPr>
              <w:keepNext/>
              <w:jc w:val="center"/>
              <w:rPr>
                <w:rFonts w:asciiTheme="minorHAnsi" w:hAnsiTheme="minorHAnsi" w:cstheme="minorHAnsi"/>
                <w:sz w:val="22"/>
                <w:szCs w:val="22"/>
              </w:rPr>
            </w:pPr>
            <w:r w:rsidRPr="00E3306F">
              <w:rPr>
                <w:rFonts w:asciiTheme="minorHAnsi" w:hAnsiTheme="minorHAnsi" w:cstheme="minorHAnsi"/>
                <w:sz w:val="22"/>
                <w:szCs w:val="22"/>
              </w:rPr>
              <w:t>Statutory and regulatory requirements</w:t>
            </w:r>
          </w:p>
        </w:tc>
      </w:tr>
      <w:tr w:rsidR="00B97FF6" w:rsidRPr="00E3306F" w:rsidTr="00900DE5">
        <w:tc>
          <w:tcPr>
            <w:tcW w:w="1982" w:type="dxa"/>
          </w:tcPr>
          <w:p w:rsidR="00B97FF6" w:rsidRPr="00C90D8C" w:rsidRDefault="00B97FF6" w:rsidP="00B97FF6">
            <w:pPr>
              <w:rPr>
                <w:color w:val="FFFFFF" w:themeColor="background1"/>
                <w:lang w:bidi="th-TH"/>
              </w:rPr>
            </w:pPr>
            <w:proofErr w:type="spellStart"/>
            <w:r>
              <w:rPr>
                <w:color w:val="000000"/>
              </w:rPr>
              <w:t>Lanta</w:t>
            </w:r>
            <w:proofErr w:type="spellEnd"/>
            <w:r>
              <w:rPr>
                <w:color w:val="000000"/>
              </w:rPr>
              <w:t xml:space="preserve"> cruise </w:t>
            </w:r>
            <w:proofErr w:type="spellStart"/>
            <w:r>
              <w:rPr>
                <w:color w:val="000000"/>
              </w:rPr>
              <w:t>Co.,Ltd</w:t>
            </w:r>
            <w:proofErr w:type="spellEnd"/>
            <w:r>
              <w:rPr>
                <w:color w:val="000000"/>
              </w:rPr>
              <w:t xml:space="preserve">  </w:t>
            </w:r>
          </w:p>
        </w:tc>
        <w:tc>
          <w:tcPr>
            <w:tcW w:w="1843"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Contract</w:t>
            </w:r>
          </w:p>
        </w:tc>
        <w:tc>
          <w:tcPr>
            <w:tcW w:w="2410"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c>
          <w:tcPr>
            <w:tcW w:w="2551" w:type="dxa"/>
          </w:tcPr>
          <w:p w:rsidR="00B97FF6" w:rsidRPr="00857D7F" w:rsidRDefault="00B97FF6" w:rsidP="00900DE5">
            <w:pPr>
              <w:keepNext/>
              <w:rPr>
                <w:rFonts w:asciiTheme="minorHAnsi" w:hAnsiTheme="minorHAnsi" w:cstheme="minorHAnsi"/>
                <w:sz w:val="22"/>
                <w:szCs w:val="22"/>
              </w:rPr>
            </w:pPr>
            <w:r>
              <w:rPr>
                <w:rFonts w:asciiTheme="minorHAnsi" w:hAnsiTheme="minorHAnsi" w:cstheme="minorHAnsi"/>
                <w:sz w:val="22"/>
                <w:szCs w:val="22"/>
              </w:rPr>
              <w:t>NA</w:t>
            </w:r>
          </w:p>
        </w:tc>
      </w:tr>
      <w:tr w:rsidR="00B97FF6" w:rsidRPr="00E3306F" w:rsidTr="00900DE5">
        <w:tc>
          <w:tcPr>
            <w:tcW w:w="1982" w:type="dxa"/>
          </w:tcPr>
          <w:p w:rsidR="00B97FF6" w:rsidRPr="00857D7F" w:rsidRDefault="00B97FF6" w:rsidP="00900DE5">
            <w:pPr>
              <w:rPr>
                <w:sz w:val="22"/>
              </w:rPr>
            </w:pPr>
            <w:r w:rsidRPr="00857D7F">
              <w:rPr>
                <w:sz w:val="22"/>
              </w:rPr>
              <w:t>External provider (External)</w:t>
            </w:r>
          </w:p>
        </w:tc>
        <w:tc>
          <w:tcPr>
            <w:tcW w:w="1843"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Contract</w:t>
            </w:r>
          </w:p>
        </w:tc>
        <w:tc>
          <w:tcPr>
            <w:tcW w:w="2410"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c>
          <w:tcPr>
            <w:tcW w:w="2551"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r>
      <w:tr w:rsidR="00B97FF6" w:rsidRPr="00E3306F" w:rsidTr="00900DE5">
        <w:tc>
          <w:tcPr>
            <w:tcW w:w="1982" w:type="dxa"/>
          </w:tcPr>
          <w:p w:rsidR="00B97FF6" w:rsidRPr="00857D7F" w:rsidRDefault="00B97FF6" w:rsidP="00900DE5">
            <w:pPr>
              <w:rPr>
                <w:sz w:val="22"/>
              </w:rPr>
            </w:pPr>
            <w:r w:rsidRPr="00857D7F">
              <w:rPr>
                <w:sz w:val="22"/>
              </w:rPr>
              <w:t>Customer (External)</w:t>
            </w:r>
          </w:p>
        </w:tc>
        <w:tc>
          <w:tcPr>
            <w:tcW w:w="1843"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Contract</w:t>
            </w:r>
          </w:p>
        </w:tc>
        <w:tc>
          <w:tcPr>
            <w:tcW w:w="2410"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c>
          <w:tcPr>
            <w:tcW w:w="2551" w:type="dxa"/>
          </w:tcPr>
          <w:p w:rsidR="00B97FF6" w:rsidRPr="00857D7F" w:rsidRDefault="00B97FF6" w:rsidP="00900DE5">
            <w:pPr>
              <w:keepNext/>
              <w:rPr>
                <w:rFonts w:asciiTheme="minorHAnsi" w:hAnsiTheme="minorHAnsi" w:cstheme="minorHAnsi"/>
                <w:sz w:val="22"/>
                <w:szCs w:val="22"/>
              </w:rPr>
            </w:pPr>
            <w:r>
              <w:rPr>
                <w:rFonts w:asciiTheme="minorHAnsi" w:hAnsiTheme="minorHAnsi" w:cstheme="minorHAnsi"/>
                <w:sz w:val="22"/>
                <w:szCs w:val="22"/>
              </w:rPr>
              <w:t>NA</w:t>
            </w:r>
          </w:p>
        </w:tc>
      </w:tr>
      <w:tr w:rsidR="00B97FF6" w:rsidRPr="00E3306F" w:rsidTr="00900DE5">
        <w:tc>
          <w:tcPr>
            <w:tcW w:w="1982" w:type="dxa"/>
          </w:tcPr>
          <w:p w:rsidR="00B97FF6" w:rsidRPr="00857D7F" w:rsidRDefault="00B97FF6" w:rsidP="00900DE5">
            <w:pPr>
              <w:rPr>
                <w:sz w:val="22"/>
              </w:rPr>
            </w:pPr>
            <w:r w:rsidRPr="00857D7F">
              <w:rPr>
                <w:sz w:val="22"/>
              </w:rPr>
              <w:t>Community (External)</w:t>
            </w:r>
          </w:p>
        </w:tc>
        <w:tc>
          <w:tcPr>
            <w:tcW w:w="1843"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c>
          <w:tcPr>
            <w:tcW w:w="2410"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c>
          <w:tcPr>
            <w:tcW w:w="2551"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Depend on each customer location</w:t>
            </w:r>
          </w:p>
        </w:tc>
      </w:tr>
      <w:tr w:rsidR="00B97FF6" w:rsidRPr="00E3306F" w:rsidTr="00900DE5">
        <w:tc>
          <w:tcPr>
            <w:tcW w:w="1982" w:type="dxa"/>
          </w:tcPr>
          <w:p w:rsidR="00B97FF6" w:rsidRPr="00857D7F" w:rsidRDefault="00B97FF6" w:rsidP="00900DE5">
            <w:pPr>
              <w:rPr>
                <w:sz w:val="22"/>
              </w:rPr>
            </w:pPr>
            <w:r w:rsidRPr="00857D7F">
              <w:rPr>
                <w:sz w:val="22"/>
              </w:rPr>
              <w:t>Regulator (External)</w:t>
            </w:r>
          </w:p>
        </w:tc>
        <w:tc>
          <w:tcPr>
            <w:tcW w:w="1843"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c>
          <w:tcPr>
            <w:tcW w:w="2410" w:type="dxa"/>
          </w:tcPr>
          <w:p w:rsidR="00B97FF6" w:rsidRPr="00857D7F" w:rsidRDefault="00B97FF6" w:rsidP="00900DE5">
            <w:pPr>
              <w:keepNext/>
              <w:rPr>
                <w:rFonts w:asciiTheme="minorHAnsi" w:hAnsiTheme="minorHAnsi" w:cstheme="minorHAnsi"/>
                <w:sz w:val="22"/>
                <w:szCs w:val="22"/>
              </w:rPr>
            </w:pPr>
            <w:r>
              <w:rPr>
                <w:rFonts w:asciiTheme="minorHAnsi" w:hAnsiTheme="minorHAnsi" w:cstheme="minorHAnsi"/>
                <w:sz w:val="22"/>
                <w:szCs w:val="22"/>
              </w:rPr>
              <w:t>N/A</w:t>
            </w:r>
          </w:p>
        </w:tc>
        <w:tc>
          <w:tcPr>
            <w:tcW w:w="2551" w:type="dxa"/>
          </w:tcPr>
          <w:p w:rsidR="00B97FF6" w:rsidRPr="00857D7F" w:rsidRDefault="00B97FF6" w:rsidP="00900DE5">
            <w:pPr>
              <w:keepNext/>
              <w:rPr>
                <w:rFonts w:asciiTheme="minorHAnsi" w:hAnsiTheme="minorHAnsi" w:cstheme="minorHAnsi"/>
                <w:sz w:val="22"/>
                <w:szCs w:val="22"/>
              </w:rPr>
            </w:pPr>
            <w:r w:rsidRPr="00857D7F">
              <w:rPr>
                <w:rFonts w:asciiTheme="minorHAnsi" w:hAnsiTheme="minorHAnsi" w:cstheme="minorHAnsi"/>
                <w:sz w:val="22"/>
                <w:szCs w:val="22"/>
              </w:rPr>
              <w:t>N/A</w:t>
            </w:r>
          </w:p>
        </w:tc>
      </w:tr>
    </w:tbl>
    <w:p w:rsidR="00B97FF6" w:rsidRPr="00E3306F" w:rsidRDefault="00B97FF6" w:rsidP="00B97FF6">
      <w:pPr>
        <w:rPr>
          <w:rFonts w:eastAsiaTheme="minorHAnsi" w:cs="Calibri"/>
          <w:sz w:val="22"/>
          <w:szCs w:val="22"/>
          <w:lang w:val="en-US"/>
        </w:rPr>
      </w:pPr>
      <w:r w:rsidRPr="00E3306F">
        <w:rPr>
          <w:rFonts w:eastAsiaTheme="minorHAnsi" w:cs="Calibri"/>
          <w:sz w:val="22"/>
          <w:szCs w:val="22"/>
          <w:lang w:val="en-US"/>
        </w:rPr>
        <w:lastRenderedPageBreak/>
        <w:t>The company has established the monitor and review information about these interested parties</w:t>
      </w:r>
    </w:p>
    <w:p w:rsidR="00B97FF6" w:rsidRPr="00E3306F" w:rsidRDefault="00B97FF6" w:rsidP="00B97FF6">
      <w:pPr>
        <w:rPr>
          <w:rFonts w:eastAsiaTheme="minorHAnsi" w:cs="Calibri"/>
          <w:sz w:val="22"/>
          <w:szCs w:val="22"/>
          <w:lang w:val="en-US"/>
        </w:rPr>
      </w:pPr>
      <w:r w:rsidRPr="00E3306F">
        <w:rPr>
          <w:rFonts w:eastAsiaTheme="minorHAnsi" w:cs="Calibri"/>
          <w:sz w:val="22"/>
          <w:szCs w:val="22"/>
          <w:lang w:val="en-US"/>
        </w:rPr>
        <w:t>Issue sat least once a year.</w:t>
      </w:r>
    </w:p>
    <w:p w:rsidR="00B97FF6" w:rsidRPr="00B97FF6" w:rsidRDefault="00B97FF6">
      <w:pPr>
        <w:rPr>
          <w:lang w:val="en-US" w:eastAsia="zh-TW"/>
        </w:rPr>
      </w:pPr>
    </w:p>
    <w:p w:rsidR="00582C08" w:rsidRDefault="00582C08">
      <w:pPr>
        <w:rPr>
          <w:lang w:eastAsia="zh-TW"/>
        </w:rPr>
      </w:pPr>
    </w:p>
    <w:p w:rsidR="00582C08" w:rsidRDefault="00582C08">
      <w:pPr>
        <w:rPr>
          <w:lang w:eastAsia="zh-TW"/>
        </w:rPr>
      </w:pPr>
    </w:p>
    <w:p w:rsidR="00865B7D" w:rsidRPr="00037A21" w:rsidRDefault="00865B7D" w:rsidP="00865B7D">
      <w:pPr>
        <w:rPr>
          <w:rFonts w:eastAsiaTheme="minorHAnsi" w:cstheme="minorBidi"/>
          <w:b/>
          <w:bCs/>
          <w:i/>
          <w:iCs/>
          <w:sz w:val="22"/>
          <w:cs/>
          <w:lang w:val="en-US" w:bidi="th-TH"/>
        </w:rPr>
      </w:pPr>
      <w:r w:rsidRPr="00037A21">
        <w:rPr>
          <w:rFonts w:eastAsiaTheme="minorHAnsi" w:cstheme="minorBidi"/>
          <w:b/>
          <w:bCs/>
          <w:i/>
          <w:iCs/>
          <w:sz w:val="22"/>
          <w:lang w:val="en-US"/>
        </w:rPr>
        <w:t>(4.3) Determining the scope of the quality management system</w:t>
      </w:r>
    </w:p>
    <w:p w:rsidR="00865B7D" w:rsidRPr="00C24F4F" w:rsidRDefault="00865B7D" w:rsidP="00865B7D">
      <w:pPr>
        <w:rPr>
          <w:rFonts w:asciiTheme="minorHAnsi" w:eastAsiaTheme="minorHAnsi" w:hAnsiTheme="minorHAnsi" w:cstheme="minorBidi"/>
          <w:sz w:val="22"/>
          <w:szCs w:val="22"/>
          <w:lang w:val="en-US"/>
        </w:rPr>
      </w:pPr>
      <w:r w:rsidRPr="00037A21">
        <w:rPr>
          <w:rFonts w:eastAsiaTheme="minorHAnsi" w:cstheme="minorBidi"/>
          <w:b/>
          <w:bCs/>
          <w:i/>
          <w:iCs/>
          <w:sz w:val="22"/>
          <w:lang w:val="en-US"/>
        </w:rPr>
        <w:t xml:space="preserve">QMS registration </w:t>
      </w:r>
      <w:proofErr w:type="gramStart"/>
      <w:r w:rsidRPr="00037A21">
        <w:rPr>
          <w:rFonts w:eastAsiaTheme="minorHAnsi" w:cstheme="minorBidi"/>
          <w:b/>
          <w:bCs/>
          <w:i/>
          <w:iCs/>
          <w:sz w:val="22"/>
          <w:lang w:val="en-US"/>
        </w:rPr>
        <w:t>scope :</w:t>
      </w:r>
      <w:proofErr w:type="gramEnd"/>
      <w:r>
        <w:rPr>
          <w:rFonts w:eastAsiaTheme="minorHAnsi" w:cstheme="minorBidi"/>
          <w:b/>
          <w:bCs/>
          <w:i/>
          <w:iCs/>
          <w:sz w:val="22"/>
          <w:lang w:val="en-US"/>
        </w:rPr>
        <w:t xml:space="preserve"> </w:t>
      </w:r>
      <w:r w:rsidRPr="00C24F4F">
        <w:rPr>
          <w:rFonts w:asciiTheme="minorHAnsi" w:hAnsiTheme="minorHAnsi"/>
          <w:highlight w:val="yellow"/>
        </w:rPr>
        <w:t>“</w:t>
      </w:r>
      <w:r w:rsidRPr="00C24F4F">
        <w:rPr>
          <w:rFonts w:asciiTheme="minorHAnsi" w:eastAsiaTheme="minorHAnsi" w:hAnsiTheme="minorHAnsi" w:cstheme="minorBidi"/>
          <w:color w:val="000000"/>
          <w:highlight w:val="yellow"/>
          <w:lang w:val="en-US"/>
        </w:rPr>
        <w:t>Ship design , Shipyard  and service maintenance”</w:t>
      </w:r>
      <w:r>
        <w:rPr>
          <w:rFonts w:asciiTheme="minorHAnsi" w:eastAsiaTheme="minorHAnsi" w:hAnsiTheme="minorHAnsi" w:cstheme="minorBidi"/>
          <w:color w:val="000000"/>
          <w:lang w:val="en-US"/>
        </w:rPr>
        <w:t xml:space="preserve"> </w:t>
      </w:r>
    </w:p>
    <w:p w:rsidR="00865B7D" w:rsidRPr="00037A21" w:rsidRDefault="00865B7D" w:rsidP="00865B7D">
      <w:pPr>
        <w:rPr>
          <w:rFonts w:eastAsiaTheme="minorHAnsi" w:cstheme="minorBidi"/>
          <w:b/>
          <w:bCs/>
          <w:i/>
          <w:iCs/>
          <w:sz w:val="22"/>
          <w:lang w:val="en-US"/>
        </w:rPr>
      </w:pPr>
    </w:p>
    <w:p w:rsidR="00865B7D" w:rsidRDefault="00865B7D" w:rsidP="00865B7D">
      <w:pPr>
        <w:rPr>
          <w:rFonts w:asciiTheme="minorHAnsi" w:eastAsiaTheme="minorHAnsi" w:hAnsiTheme="minorHAnsi" w:cstheme="minorBidi"/>
          <w:i/>
          <w:iCs/>
          <w:sz w:val="22"/>
          <w:szCs w:val="22"/>
          <w:lang w:val="en-US"/>
        </w:rPr>
      </w:pPr>
    </w:p>
    <w:p w:rsidR="00865B7D" w:rsidRPr="00037A21" w:rsidRDefault="00865B7D" w:rsidP="00865B7D">
      <w:pPr>
        <w:rPr>
          <w:rFonts w:eastAsiaTheme="minorHAnsi" w:cstheme="minorBidi"/>
          <w:i/>
          <w:iCs/>
          <w:sz w:val="22"/>
          <w:lang w:val="en-US"/>
        </w:rPr>
      </w:pPr>
      <w:r w:rsidRPr="00037A21">
        <w:rPr>
          <w:rFonts w:asciiTheme="minorHAnsi" w:eastAsiaTheme="minorHAnsi" w:hAnsiTheme="minorHAnsi" w:cstheme="minorBidi"/>
          <w:i/>
          <w:iCs/>
          <w:sz w:val="22"/>
          <w:szCs w:val="22"/>
          <w:lang w:val="en-US"/>
        </w:rPr>
        <w:t>Q</w:t>
      </w:r>
      <w:r>
        <w:rPr>
          <w:rFonts w:asciiTheme="minorHAnsi" w:eastAsiaTheme="minorHAnsi" w:hAnsiTheme="minorHAnsi" w:cstheme="minorBidi"/>
          <w:i/>
          <w:iCs/>
          <w:sz w:val="22"/>
          <w:szCs w:val="22"/>
          <w:lang w:val="en-US"/>
        </w:rPr>
        <w:t>E</w:t>
      </w:r>
      <w:r w:rsidRPr="00037A21">
        <w:rPr>
          <w:rFonts w:asciiTheme="minorHAnsi" w:eastAsiaTheme="minorHAnsi" w:hAnsiTheme="minorHAnsi" w:cstheme="minorBidi"/>
          <w:i/>
          <w:iCs/>
          <w:sz w:val="22"/>
          <w:szCs w:val="22"/>
          <w:lang w:val="en-US"/>
        </w:rPr>
        <w:t xml:space="preserve">MS </w:t>
      </w:r>
      <w:proofErr w:type="gramStart"/>
      <w:r w:rsidRPr="00037A21">
        <w:rPr>
          <w:rFonts w:asciiTheme="minorHAnsi" w:eastAsiaTheme="minorHAnsi" w:hAnsiTheme="minorHAnsi" w:cstheme="minorBidi"/>
          <w:i/>
          <w:iCs/>
          <w:sz w:val="22"/>
          <w:szCs w:val="22"/>
          <w:lang w:val="en-US"/>
        </w:rPr>
        <w:t>scope :</w:t>
      </w:r>
      <w:proofErr w:type="gramEnd"/>
      <w:r w:rsidRPr="00037A21">
        <w:rPr>
          <w:rFonts w:asciiTheme="minorHAnsi" w:eastAsiaTheme="minorHAnsi" w:hAnsiTheme="minorHAnsi" w:cstheme="minorBidi"/>
          <w:i/>
          <w:iCs/>
          <w:sz w:val="22"/>
          <w:szCs w:val="22"/>
          <w:lang w:val="en-US"/>
        </w:rPr>
        <w:t xml:space="preserve"> was identified in Quality Manual : QM-01 </w:t>
      </w:r>
    </w:p>
    <w:p w:rsidR="00865B7D" w:rsidRPr="00037A21" w:rsidRDefault="00865B7D" w:rsidP="00865B7D">
      <w:pPr>
        <w:rPr>
          <w:rFonts w:eastAsiaTheme="minorHAnsi" w:cstheme="minorBidi"/>
          <w:i/>
          <w:iCs/>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3"/>
        <w:gridCol w:w="2410"/>
        <w:gridCol w:w="2126"/>
      </w:tblGrid>
      <w:tr w:rsidR="00865B7D" w:rsidRPr="00037A21" w:rsidTr="00900DE5">
        <w:tc>
          <w:tcPr>
            <w:tcW w:w="3683" w:type="dxa"/>
          </w:tcPr>
          <w:p w:rsidR="00865B7D" w:rsidRPr="00037A21" w:rsidRDefault="00865B7D" w:rsidP="00900DE5">
            <w:pPr>
              <w:rPr>
                <w:rFonts w:eastAsia="Cordia New" w:cs="Calibri"/>
                <w:i/>
                <w:iCs/>
                <w:sz w:val="22"/>
                <w:szCs w:val="22"/>
                <w:lang w:val="en-US" w:eastAsia="zh-CN" w:bidi="th-TH"/>
              </w:rPr>
            </w:pPr>
            <w:r w:rsidRPr="00037A21">
              <w:rPr>
                <w:rFonts w:eastAsia="Cordia New" w:cs="Calibri"/>
                <w:i/>
                <w:iCs/>
                <w:sz w:val="22"/>
                <w:szCs w:val="22"/>
                <w:lang w:val="en-US" w:eastAsia="zh-CN" w:bidi="th-TH"/>
              </w:rPr>
              <w:t>Requirement</w:t>
            </w:r>
          </w:p>
        </w:tc>
        <w:tc>
          <w:tcPr>
            <w:tcW w:w="2410" w:type="dxa"/>
          </w:tcPr>
          <w:p w:rsidR="00865B7D" w:rsidRPr="00037A21" w:rsidRDefault="00865B7D" w:rsidP="00900DE5">
            <w:pPr>
              <w:rPr>
                <w:rFonts w:eastAsia="Cordia New" w:cs="Calibri"/>
                <w:i/>
                <w:iCs/>
                <w:sz w:val="22"/>
                <w:szCs w:val="22"/>
                <w:lang w:val="en-US" w:eastAsia="zh-CN" w:bidi="th-TH"/>
              </w:rPr>
            </w:pPr>
            <w:r w:rsidRPr="00037A21">
              <w:rPr>
                <w:rFonts w:eastAsia="Cordia New" w:cs="Calibri"/>
                <w:i/>
                <w:iCs/>
                <w:sz w:val="22"/>
                <w:szCs w:val="22"/>
                <w:lang w:val="en-US" w:eastAsia="zh-CN" w:bidi="th-TH"/>
              </w:rPr>
              <w:t>Document No.</w:t>
            </w:r>
          </w:p>
        </w:tc>
        <w:tc>
          <w:tcPr>
            <w:tcW w:w="2126" w:type="dxa"/>
          </w:tcPr>
          <w:p w:rsidR="00865B7D" w:rsidRPr="00037A21" w:rsidRDefault="00865B7D" w:rsidP="00900DE5">
            <w:pPr>
              <w:rPr>
                <w:rFonts w:eastAsia="Cordia New" w:cs="Calibri"/>
                <w:i/>
                <w:iCs/>
                <w:sz w:val="22"/>
                <w:szCs w:val="22"/>
                <w:lang w:val="en-US" w:eastAsia="zh-CN" w:bidi="th-TH"/>
              </w:rPr>
            </w:pPr>
            <w:r w:rsidRPr="00037A21">
              <w:rPr>
                <w:rFonts w:eastAsia="Cordia New" w:cs="Calibri"/>
                <w:i/>
                <w:iCs/>
                <w:sz w:val="22"/>
                <w:szCs w:val="22"/>
                <w:lang w:val="en-US" w:eastAsia="zh-CN" w:bidi="th-TH"/>
              </w:rPr>
              <w:t xml:space="preserve">Established </w:t>
            </w:r>
          </w:p>
        </w:tc>
      </w:tr>
      <w:tr w:rsidR="00865B7D" w:rsidRPr="00037A21" w:rsidTr="00900DE5">
        <w:tc>
          <w:tcPr>
            <w:tcW w:w="3683" w:type="dxa"/>
          </w:tcPr>
          <w:p w:rsidR="00865B7D" w:rsidRPr="00037A21" w:rsidRDefault="00865B7D" w:rsidP="00900DE5">
            <w:pPr>
              <w:rPr>
                <w:rFonts w:eastAsia="Cordia New" w:cs="Calibri"/>
                <w:i/>
                <w:iCs/>
                <w:sz w:val="22"/>
                <w:szCs w:val="22"/>
                <w:lang w:val="en-US" w:eastAsia="zh-CN" w:bidi="th-TH"/>
              </w:rPr>
            </w:pPr>
            <w:r w:rsidRPr="00037A21">
              <w:rPr>
                <w:rFonts w:eastAsia="Cordia New" w:cs="Calibri"/>
                <w:i/>
                <w:iCs/>
                <w:sz w:val="22"/>
                <w:szCs w:val="22"/>
                <w:lang w:val="en-US" w:eastAsia="zh-CN" w:bidi="th-TH"/>
              </w:rPr>
              <w:t>Determining the scope of the QMS</w:t>
            </w:r>
          </w:p>
        </w:tc>
        <w:tc>
          <w:tcPr>
            <w:tcW w:w="2410" w:type="dxa"/>
          </w:tcPr>
          <w:p w:rsidR="00865B7D" w:rsidRPr="00037A21" w:rsidRDefault="00865B7D" w:rsidP="00900DE5">
            <w:pPr>
              <w:rPr>
                <w:rFonts w:asciiTheme="minorHAnsi" w:hAnsiTheme="minorHAnsi" w:cstheme="minorHAnsi"/>
                <w:i/>
                <w:iCs/>
                <w:sz w:val="22"/>
                <w:szCs w:val="22"/>
                <w:lang w:val="en-US"/>
              </w:rPr>
            </w:pPr>
            <w:r w:rsidRPr="00037A21">
              <w:rPr>
                <w:rFonts w:asciiTheme="minorHAnsi" w:hAnsiTheme="minorHAnsi" w:cstheme="minorHAnsi"/>
                <w:i/>
                <w:iCs/>
                <w:sz w:val="22"/>
                <w:szCs w:val="22"/>
                <w:lang w:val="en-US"/>
              </w:rPr>
              <w:t>QM-01  Rev.01</w:t>
            </w:r>
          </w:p>
        </w:tc>
        <w:tc>
          <w:tcPr>
            <w:tcW w:w="2126" w:type="dxa"/>
          </w:tcPr>
          <w:p w:rsidR="00865B7D" w:rsidRPr="00037A21" w:rsidRDefault="00865B7D" w:rsidP="00900DE5">
            <w:pPr>
              <w:rPr>
                <w:rFonts w:eastAsia="Cordia New" w:cs="Calibri"/>
                <w:i/>
                <w:iCs/>
                <w:sz w:val="22"/>
                <w:szCs w:val="22"/>
                <w:lang w:val="en-US" w:eastAsia="zh-CN" w:bidi="th-TH"/>
              </w:rPr>
            </w:pPr>
            <w:r w:rsidRPr="00037A21">
              <w:rPr>
                <w:rFonts w:eastAsia="Cordia New" w:cs="Calibri"/>
                <w:i/>
                <w:iCs/>
                <w:sz w:val="22"/>
                <w:szCs w:val="22"/>
                <w:lang w:val="en-US" w:eastAsia="zh-CN" w:bidi="th-TH"/>
              </w:rPr>
              <w:t xml:space="preserve"> </w:t>
            </w:r>
            <w:r w:rsidRPr="00037A21">
              <w:rPr>
                <w:rFonts w:cs="Calibri"/>
                <w:i/>
                <w:iCs/>
                <w:sz w:val="22"/>
                <w:szCs w:val="22"/>
                <w:lang w:bidi="th-TH"/>
              </w:rPr>
              <w:t>5</w:t>
            </w:r>
            <w:r w:rsidRPr="00037A21">
              <w:rPr>
                <w:rFonts w:cs="Angsana New"/>
                <w:i/>
                <w:iCs/>
                <w:sz w:val="22"/>
                <w:szCs w:val="22"/>
                <w:cs/>
                <w:lang w:bidi="th-TH"/>
              </w:rPr>
              <w:t>/</w:t>
            </w:r>
            <w:r w:rsidRPr="00037A21">
              <w:rPr>
                <w:rFonts w:cs="Calibri"/>
                <w:i/>
                <w:iCs/>
                <w:sz w:val="22"/>
                <w:szCs w:val="22"/>
                <w:lang w:bidi="th-TH"/>
              </w:rPr>
              <w:t>0</w:t>
            </w:r>
            <w:r w:rsidRPr="00037A21">
              <w:rPr>
                <w:rFonts w:cs="Angsana New"/>
                <w:i/>
                <w:iCs/>
                <w:sz w:val="22"/>
                <w:szCs w:val="22"/>
                <w:cs/>
                <w:lang w:bidi="th-TH"/>
              </w:rPr>
              <w:t>/</w:t>
            </w:r>
            <w:r>
              <w:rPr>
                <w:rFonts w:cs="Calibri"/>
                <w:i/>
                <w:iCs/>
                <w:sz w:val="22"/>
                <w:szCs w:val="22"/>
                <w:lang w:bidi="th-TH"/>
              </w:rPr>
              <w:t>2020</w:t>
            </w:r>
          </w:p>
        </w:tc>
      </w:tr>
    </w:tbl>
    <w:p w:rsidR="00865B7D" w:rsidRPr="00037A21" w:rsidRDefault="00865B7D" w:rsidP="00865B7D">
      <w:pPr>
        <w:numPr>
          <w:ilvl w:val="0"/>
          <w:numId w:val="28"/>
        </w:numPr>
        <w:rPr>
          <w:rFonts w:eastAsiaTheme="minorHAnsi" w:cs="Calibri"/>
          <w:i/>
          <w:iCs/>
          <w:sz w:val="22"/>
          <w:szCs w:val="22"/>
          <w:lang w:val="en-US"/>
        </w:rPr>
      </w:pPr>
      <w:r w:rsidRPr="00037A21">
        <w:rPr>
          <w:rFonts w:eastAsiaTheme="minorHAnsi" w:cs="Calibri"/>
          <w:i/>
          <w:iCs/>
          <w:sz w:val="22"/>
          <w:szCs w:val="22"/>
          <w:lang w:val="en-US"/>
        </w:rPr>
        <w:t xml:space="preserve">Scope of registration is defined in the manual. </w:t>
      </w:r>
    </w:p>
    <w:p w:rsidR="00865B7D" w:rsidRPr="00037A21" w:rsidRDefault="00865B7D" w:rsidP="00865B7D">
      <w:pPr>
        <w:numPr>
          <w:ilvl w:val="0"/>
          <w:numId w:val="28"/>
        </w:numPr>
        <w:rPr>
          <w:rFonts w:eastAsiaTheme="minorHAnsi" w:cs="Calibri"/>
          <w:i/>
          <w:iCs/>
          <w:sz w:val="22"/>
          <w:szCs w:val="22"/>
          <w:lang w:val="en-US"/>
        </w:rPr>
      </w:pPr>
      <w:r w:rsidRPr="00037A21">
        <w:rPr>
          <w:rFonts w:eastAsiaTheme="minorHAnsi" w:cs="Calibri"/>
          <w:i/>
          <w:iCs/>
          <w:sz w:val="22"/>
          <w:szCs w:val="22"/>
          <w:lang w:val="en-US"/>
        </w:rPr>
        <w:t xml:space="preserve">Procedures were referent to each ISO requirement mentioned in the manual. </w:t>
      </w:r>
    </w:p>
    <w:p w:rsidR="00865B7D" w:rsidRPr="00037A21" w:rsidRDefault="00865B7D" w:rsidP="00865B7D">
      <w:pPr>
        <w:numPr>
          <w:ilvl w:val="0"/>
          <w:numId w:val="28"/>
        </w:numPr>
        <w:rPr>
          <w:rFonts w:eastAsiaTheme="minorHAnsi" w:cs="Calibri"/>
          <w:i/>
          <w:iCs/>
          <w:sz w:val="22"/>
          <w:szCs w:val="22"/>
          <w:lang w:val="en-US"/>
        </w:rPr>
      </w:pPr>
      <w:r w:rsidRPr="00037A21">
        <w:rPr>
          <w:rFonts w:eastAsiaTheme="minorHAnsi" w:cs="Calibri"/>
          <w:i/>
          <w:iCs/>
          <w:sz w:val="22"/>
          <w:szCs w:val="22"/>
          <w:lang w:val="en-US"/>
        </w:rPr>
        <w:t xml:space="preserve">The “Business process” was established and defined in the manual, aiming at identifying the business overview. </w:t>
      </w:r>
    </w:p>
    <w:p w:rsidR="00865B7D" w:rsidRPr="00037A21" w:rsidRDefault="00865B7D" w:rsidP="00865B7D">
      <w:pPr>
        <w:rPr>
          <w:rFonts w:eastAsiaTheme="minorHAnsi" w:cs="Calibri"/>
          <w:i/>
          <w:iCs/>
          <w:sz w:val="22"/>
          <w:szCs w:val="22"/>
          <w:lang w:val="en-US"/>
        </w:rPr>
      </w:pPr>
    </w:p>
    <w:p w:rsidR="00865B7D" w:rsidRPr="00037A21" w:rsidRDefault="00865B7D" w:rsidP="00865B7D">
      <w:pPr>
        <w:rPr>
          <w:rFonts w:eastAsiaTheme="minorHAnsi" w:cstheme="minorBidi"/>
          <w:b/>
          <w:bCs/>
          <w:i/>
          <w:iCs/>
          <w:sz w:val="22"/>
          <w:lang w:val="en-US"/>
        </w:rPr>
      </w:pPr>
      <w:r w:rsidRPr="00037A21">
        <w:rPr>
          <w:rFonts w:eastAsiaTheme="minorHAnsi" w:cstheme="minorBidi"/>
          <w:b/>
          <w:bCs/>
          <w:i/>
          <w:iCs/>
          <w:sz w:val="22"/>
          <w:lang w:val="en-US"/>
        </w:rPr>
        <w:t>(4.4) Quality management system and its processes</w:t>
      </w:r>
    </w:p>
    <w:p w:rsidR="00865B7D" w:rsidRPr="00037A21" w:rsidRDefault="00865B7D" w:rsidP="00865B7D">
      <w:pPr>
        <w:rPr>
          <w:rFonts w:eastAsiaTheme="minorHAnsi" w:cs="Calibri"/>
          <w:i/>
          <w:iCs/>
          <w:sz w:val="22"/>
          <w:szCs w:val="22"/>
          <w:lang w:val="en-US"/>
        </w:rPr>
      </w:pPr>
      <w:r w:rsidRPr="00037A21">
        <w:rPr>
          <w:rFonts w:eastAsiaTheme="minorHAnsi" w:cs="Calibri"/>
          <w:i/>
          <w:iCs/>
          <w:sz w:val="22"/>
          <w:szCs w:val="22"/>
          <w:lang w:val="en-US"/>
        </w:rPr>
        <w:t>All processes needed for the Q</w:t>
      </w:r>
      <w:r>
        <w:rPr>
          <w:rFonts w:eastAsiaTheme="minorHAnsi" w:cs="Calibri"/>
          <w:i/>
          <w:iCs/>
          <w:sz w:val="22"/>
          <w:szCs w:val="22"/>
          <w:lang w:val="en-US"/>
        </w:rPr>
        <w:t>E</w:t>
      </w:r>
      <w:r w:rsidRPr="00037A21">
        <w:rPr>
          <w:rFonts w:eastAsiaTheme="minorHAnsi" w:cs="Calibri"/>
          <w:i/>
          <w:iCs/>
          <w:sz w:val="22"/>
          <w:szCs w:val="22"/>
          <w:lang w:val="en-US"/>
        </w:rPr>
        <w:t>MS system and their interaction are identified in the Quality manual.</w:t>
      </w:r>
    </w:p>
    <w:p w:rsidR="00865B7D" w:rsidRPr="00037A21" w:rsidRDefault="00865B7D" w:rsidP="00865B7D">
      <w:pPr>
        <w:rPr>
          <w:rFonts w:eastAsia="Cordia New" w:cs="Calibri"/>
          <w:bCs/>
          <w:i/>
          <w:iCs/>
          <w:sz w:val="22"/>
          <w:szCs w:val="22"/>
          <w:lang w:val="en-US" w:eastAsia="zh-CN" w:bidi="th-TH"/>
        </w:rPr>
      </w:pPr>
      <w:r w:rsidRPr="00037A21">
        <w:rPr>
          <w:rFonts w:eastAsia="Cordia New" w:cs="Cordia New"/>
          <w:bCs/>
          <w:i/>
          <w:iCs/>
          <w:sz w:val="22"/>
          <w:szCs w:val="28"/>
          <w:lang w:val="en-US" w:eastAsia="zh-CN" w:bidi="th-TH"/>
        </w:rPr>
        <w:t>Company</w:t>
      </w:r>
      <w:r w:rsidRPr="00037A21">
        <w:rPr>
          <w:rFonts w:eastAsia="Cordia New" w:cs="Calibri"/>
          <w:bCs/>
          <w:i/>
          <w:iCs/>
          <w:sz w:val="22"/>
          <w:szCs w:val="22"/>
          <w:lang w:val="en-US" w:eastAsia="zh-CN" w:bidi="th-TH"/>
        </w:rPr>
        <w:t xml:space="preserve"> does not have the out-sourced process.</w:t>
      </w:r>
    </w:p>
    <w:p w:rsidR="00865B7D" w:rsidRPr="00037A21" w:rsidRDefault="00865B7D" w:rsidP="00865B7D">
      <w:pPr>
        <w:rPr>
          <w:rFonts w:asciiTheme="minorHAnsi" w:eastAsiaTheme="minorHAnsi" w:hAnsiTheme="minorHAnsi" w:cstheme="minorHAnsi"/>
          <w:b/>
          <w:i/>
          <w:iCs/>
        </w:rPr>
      </w:pPr>
      <w:r w:rsidRPr="00037A21">
        <w:rPr>
          <w:rFonts w:asciiTheme="minorHAnsi" w:eastAsiaTheme="minorHAnsi" w:hAnsiTheme="minorHAnsi" w:cstheme="minorHAnsi"/>
          <w:i/>
          <w:iCs/>
          <w:sz w:val="22"/>
          <w:szCs w:val="22"/>
        </w:rPr>
        <w:t>Quality manual QM-01.-same version previous the visit.</w:t>
      </w: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582C08" w:rsidRDefault="00582C08">
      <w:pPr>
        <w:rPr>
          <w:lang w:eastAsia="zh-TW"/>
        </w:rPr>
      </w:pPr>
    </w:p>
    <w:p w:rsidR="00786060" w:rsidRDefault="00786060">
      <w:pPr>
        <w:rPr>
          <w:lang w:eastAsia="zh-TW"/>
        </w:rPr>
      </w:pPr>
    </w:p>
    <w:tbl>
      <w:tblPr>
        <w:tblStyle w:val="TableGrid"/>
        <w:tblW w:w="9924" w:type="dxa"/>
        <w:tblInd w:w="-431" w:type="dxa"/>
        <w:tblLayout w:type="fixed"/>
        <w:tblLook w:val="04A0" w:firstRow="1" w:lastRow="0" w:firstColumn="1" w:lastColumn="0" w:noHBand="0" w:noVBand="1"/>
      </w:tblPr>
      <w:tblGrid>
        <w:gridCol w:w="2411"/>
        <w:gridCol w:w="2835"/>
        <w:gridCol w:w="2410"/>
        <w:gridCol w:w="2268"/>
      </w:tblGrid>
      <w:tr w:rsidR="00582C08" w:rsidRPr="00E37463" w:rsidTr="00582C08">
        <w:trPr>
          <w:trHeight w:val="98"/>
        </w:trPr>
        <w:tc>
          <w:tcPr>
            <w:tcW w:w="9924" w:type="dxa"/>
            <w:gridSpan w:val="4"/>
            <w:shd w:val="clear" w:color="auto" w:fill="F2F2F2" w:themeFill="background1" w:themeFillShade="F2"/>
            <w:vAlign w:val="center"/>
          </w:tcPr>
          <w:p w:rsidR="00582C08" w:rsidRPr="00E37463" w:rsidRDefault="00582C08" w:rsidP="00582C08">
            <w:pPr>
              <w:jc w:val="both"/>
              <w:rPr>
                <w:rFonts w:asciiTheme="minorHAnsi" w:hAnsiTheme="minorHAnsi" w:cstheme="minorHAnsi"/>
                <w:sz w:val="6"/>
                <w:lang w:eastAsia="zh-TW"/>
              </w:rPr>
            </w:pPr>
          </w:p>
        </w:tc>
      </w:tr>
      <w:tr w:rsidR="00582C08" w:rsidRPr="00E37463" w:rsidTr="00582C08">
        <w:trPr>
          <w:trHeight w:val="854"/>
        </w:trPr>
        <w:tc>
          <w:tcPr>
            <w:tcW w:w="2411" w:type="dxa"/>
            <w:vAlign w:val="center"/>
          </w:tcPr>
          <w:p w:rsidR="00582C08" w:rsidRPr="001C228F" w:rsidRDefault="00582C08" w:rsidP="00582C08">
            <w:pPr>
              <w:jc w:val="both"/>
              <w:rPr>
                <w:sz w:val="18"/>
                <w:lang w:eastAsia="zh-TW"/>
              </w:rPr>
            </w:pPr>
            <w:r w:rsidRPr="001C228F">
              <w:rPr>
                <w:sz w:val="18"/>
                <w:lang w:eastAsia="zh-TW"/>
              </w:rPr>
              <w:t>Process name:</w:t>
            </w:r>
          </w:p>
        </w:tc>
        <w:tc>
          <w:tcPr>
            <w:tcW w:w="2835" w:type="dxa"/>
            <w:vAlign w:val="center"/>
          </w:tcPr>
          <w:p w:rsidR="00582C08" w:rsidRPr="001C228F" w:rsidRDefault="00314E36" w:rsidP="00582C08">
            <w:pPr>
              <w:rPr>
                <w:sz w:val="18"/>
                <w:lang w:eastAsia="zh-TW"/>
              </w:rPr>
            </w:pPr>
            <w:r w:rsidRPr="00E3306F">
              <w:rPr>
                <w:b/>
                <w:bCs/>
                <w:sz w:val="22"/>
              </w:rPr>
              <w:t>Leadership and commitment</w:t>
            </w:r>
          </w:p>
        </w:tc>
        <w:tc>
          <w:tcPr>
            <w:tcW w:w="2410" w:type="dxa"/>
            <w:vAlign w:val="center"/>
          </w:tcPr>
          <w:p w:rsidR="00582C08" w:rsidRPr="007B4661" w:rsidRDefault="00582C08" w:rsidP="00582C08">
            <w:pPr>
              <w:jc w:val="both"/>
              <w:rPr>
                <w:rFonts w:asciiTheme="minorHAnsi" w:hAnsiTheme="minorHAnsi" w:cstheme="minorHAnsi"/>
                <w:lang w:eastAsia="zh-TW"/>
              </w:rPr>
            </w:pPr>
            <w:r w:rsidRPr="005A1391">
              <w:rPr>
                <w:rFonts w:asciiTheme="minorHAnsi" w:hAnsiTheme="minorHAnsi" w:cstheme="minorHAnsi"/>
                <w:b/>
                <w:sz w:val="22"/>
                <w:szCs w:val="22"/>
              </w:rPr>
              <w:t>Process Owner</w:t>
            </w:r>
          </w:p>
        </w:tc>
        <w:tc>
          <w:tcPr>
            <w:tcW w:w="2268" w:type="dxa"/>
            <w:vAlign w:val="center"/>
          </w:tcPr>
          <w:p w:rsidR="00582C08" w:rsidRPr="00483CB4" w:rsidRDefault="00865B7D" w:rsidP="00582C08">
            <w:pPr>
              <w:rPr>
                <w:rFonts w:asciiTheme="minorHAnsi" w:eastAsia="PMingLiU" w:hAnsiTheme="minorHAnsi" w:cstheme="minorHAnsi"/>
                <w:sz w:val="22"/>
                <w:szCs w:val="22"/>
                <w:lang w:eastAsia="zh-TW"/>
              </w:rPr>
            </w:pPr>
            <w:r>
              <w:rPr>
                <w:rFonts w:asciiTheme="minorHAnsi" w:eastAsia="PMingLiU" w:hAnsiTheme="minorHAnsi" w:cstheme="minorHAnsi"/>
                <w:sz w:val="22"/>
                <w:szCs w:val="22"/>
                <w:lang w:eastAsia="zh-TW"/>
              </w:rPr>
              <w:t>MD</w:t>
            </w:r>
          </w:p>
        </w:tc>
      </w:tr>
      <w:tr w:rsidR="00582C08" w:rsidRPr="00E37463" w:rsidTr="00582C08">
        <w:trPr>
          <w:trHeight w:val="302"/>
        </w:trPr>
        <w:tc>
          <w:tcPr>
            <w:tcW w:w="2411" w:type="dxa"/>
            <w:vAlign w:val="center"/>
          </w:tcPr>
          <w:p w:rsidR="00582C08" w:rsidRPr="00E37463" w:rsidRDefault="00582C08" w:rsidP="00582C08">
            <w:pPr>
              <w:jc w:val="both"/>
              <w:rPr>
                <w:rFonts w:asciiTheme="minorHAnsi" w:hAnsiTheme="minorHAnsi" w:cstheme="minorHAnsi"/>
                <w:b/>
                <w:sz w:val="22"/>
                <w:szCs w:val="22"/>
              </w:rPr>
            </w:pPr>
            <w:r>
              <w:rPr>
                <w:rFonts w:ascii="Calibri" w:hAnsi="Calibri" w:cs="Arial"/>
                <w:b/>
                <w:sz w:val="20"/>
                <w:szCs w:val="20"/>
              </w:rPr>
              <w:t xml:space="preserve">KPI </w:t>
            </w:r>
            <w:r w:rsidRPr="008D1706">
              <w:rPr>
                <w:rFonts w:ascii="Calibri" w:hAnsi="Calibri" w:cs="Arial"/>
                <w:b/>
                <w:sz w:val="20"/>
                <w:szCs w:val="20"/>
              </w:rPr>
              <w:t>Measurements(s)</w:t>
            </w:r>
            <w:r>
              <w:rPr>
                <w:rFonts w:ascii="Calibri" w:hAnsi="Calibri" w:cs="Arial"/>
                <w:b/>
                <w:sz w:val="20"/>
                <w:szCs w:val="20"/>
              </w:rPr>
              <w:t xml:space="preserve"> </w:t>
            </w:r>
          </w:p>
        </w:tc>
        <w:tc>
          <w:tcPr>
            <w:tcW w:w="2835" w:type="dxa"/>
            <w:tcBorders>
              <w:bottom w:val="single" w:sz="4" w:space="0" w:color="auto"/>
            </w:tcBorders>
            <w:vAlign w:val="center"/>
          </w:tcPr>
          <w:p w:rsidR="00582C08" w:rsidRPr="00B55603" w:rsidRDefault="00582C08" w:rsidP="00582C08">
            <w:pPr>
              <w:jc w:val="both"/>
              <w:rPr>
                <w:rFonts w:asciiTheme="minorHAnsi" w:eastAsia="PMingLiU" w:hAnsiTheme="minorHAnsi" w:cstheme="minorHAnsi"/>
                <w:sz w:val="20"/>
                <w:szCs w:val="20"/>
                <w:lang w:eastAsia="zh-TW"/>
              </w:rPr>
            </w:pPr>
          </w:p>
        </w:tc>
        <w:tc>
          <w:tcPr>
            <w:tcW w:w="2410" w:type="dxa"/>
            <w:tcBorders>
              <w:bottom w:val="single" w:sz="4" w:space="0" w:color="auto"/>
            </w:tcBorders>
            <w:vAlign w:val="center"/>
          </w:tcPr>
          <w:p w:rsidR="00582C08" w:rsidRPr="007B4661" w:rsidRDefault="00582C08" w:rsidP="00582C08">
            <w:pPr>
              <w:ind w:rightChars="-81" w:right="-194"/>
              <w:jc w:val="both"/>
              <w:rPr>
                <w:rFonts w:asciiTheme="minorHAnsi" w:hAnsiTheme="minorHAnsi" w:cstheme="minorHAnsi"/>
                <w:lang w:eastAsia="zh-TW"/>
              </w:rPr>
            </w:pPr>
            <w:r w:rsidRPr="00E37463">
              <w:rPr>
                <w:rFonts w:asciiTheme="minorHAnsi" w:hAnsiTheme="minorHAnsi" w:cstheme="minorHAnsi"/>
                <w:b/>
                <w:sz w:val="22"/>
                <w:szCs w:val="22"/>
              </w:rPr>
              <w:t>Auditor (if applicable)</w:t>
            </w:r>
          </w:p>
        </w:tc>
        <w:tc>
          <w:tcPr>
            <w:tcW w:w="2268" w:type="dxa"/>
            <w:tcBorders>
              <w:bottom w:val="single" w:sz="4" w:space="0" w:color="auto"/>
            </w:tcBorders>
            <w:vAlign w:val="center"/>
          </w:tcPr>
          <w:p w:rsidR="00582C08" w:rsidRPr="00F7551D" w:rsidRDefault="00865B7D" w:rsidP="00582C08">
            <w:pPr>
              <w:jc w:val="both"/>
              <w:rPr>
                <w:rFonts w:asciiTheme="minorHAnsi" w:eastAsia="PMingLiU" w:hAnsiTheme="minorHAnsi" w:cstheme="minorHAnsi"/>
                <w:lang w:eastAsia="zh-TW"/>
              </w:rPr>
            </w:pPr>
            <w:proofErr w:type="spellStart"/>
            <w:r>
              <w:rPr>
                <w:rFonts w:asciiTheme="minorHAnsi" w:eastAsia="PMingLiU" w:hAnsiTheme="minorHAnsi" w:cstheme="minorHAnsi"/>
                <w:lang w:eastAsia="zh-TW"/>
              </w:rPr>
              <w:t>Manat</w:t>
            </w:r>
            <w:proofErr w:type="spellEnd"/>
            <w:r>
              <w:rPr>
                <w:rFonts w:asciiTheme="minorHAnsi" w:eastAsia="PMingLiU" w:hAnsiTheme="minorHAnsi" w:cstheme="minorHAnsi"/>
                <w:lang w:eastAsia="zh-TW"/>
              </w:rPr>
              <w:t xml:space="preserve"> S</w:t>
            </w:r>
          </w:p>
        </w:tc>
      </w:tr>
      <w:tr w:rsidR="00582C08" w:rsidRPr="00E37463" w:rsidTr="00582C08">
        <w:trPr>
          <w:trHeight w:val="359"/>
        </w:trPr>
        <w:tc>
          <w:tcPr>
            <w:tcW w:w="2411" w:type="dxa"/>
            <w:tcBorders>
              <w:top w:val="single" w:sz="4" w:space="0" w:color="auto"/>
              <w:right w:val="single" w:sz="4" w:space="0" w:color="auto"/>
            </w:tcBorders>
            <w:shd w:val="clear" w:color="auto" w:fill="auto"/>
            <w:vAlign w:val="center"/>
          </w:tcPr>
          <w:p w:rsidR="00582C08" w:rsidRPr="009E20EE" w:rsidRDefault="00582C08" w:rsidP="00582C08">
            <w:pPr>
              <w:jc w:val="both"/>
              <w:rPr>
                <w:rFonts w:ascii="Calibri" w:hAnsi="Calibri" w:cs="Arial"/>
                <w:b/>
                <w:sz w:val="20"/>
                <w:szCs w:val="20"/>
              </w:rPr>
            </w:pPr>
            <w:r w:rsidRPr="009E20EE">
              <w:rPr>
                <w:rFonts w:ascii="Calibri" w:hAnsi="Calibri" w:cs="Arial"/>
                <w:b/>
                <w:sz w:val="20"/>
                <w:szCs w:val="20"/>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582C08" w:rsidRPr="00F7551D" w:rsidRDefault="00865B7D" w:rsidP="00582C08">
            <w:pPr>
              <w:jc w:val="both"/>
              <w:rPr>
                <w:rFonts w:ascii="Calibri" w:hAnsi="Calibri" w:cs="Arial"/>
                <w:b/>
                <w:sz w:val="20"/>
                <w:szCs w:val="20"/>
              </w:rPr>
            </w:pPr>
            <w:r>
              <w:rPr>
                <w:rFonts w:ascii="Calibri" w:hAnsi="Calibri" w:cs="Arial"/>
                <w:b/>
                <w:sz w:val="20"/>
                <w:szCs w:val="20"/>
              </w:rPr>
              <w:t xml:space="preserve">QM-01 </w:t>
            </w:r>
          </w:p>
        </w:tc>
      </w:tr>
      <w:tr w:rsidR="00582C08" w:rsidRPr="00E37463" w:rsidTr="00582C08">
        <w:tc>
          <w:tcPr>
            <w:tcW w:w="2411" w:type="dxa"/>
            <w:tcBorders>
              <w:top w:val="single" w:sz="4" w:space="0" w:color="auto"/>
              <w:right w:val="single" w:sz="4" w:space="0" w:color="auto"/>
            </w:tcBorders>
            <w:shd w:val="clear" w:color="auto" w:fill="auto"/>
            <w:vAlign w:val="center"/>
          </w:tcPr>
          <w:p w:rsidR="00582C08" w:rsidRPr="009E20EE" w:rsidRDefault="00582C08" w:rsidP="00582C08">
            <w:pPr>
              <w:jc w:val="both"/>
              <w:rPr>
                <w:rFonts w:ascii="Calibri" w:hAnsi="Calibri" w:cs="Arial"/>
                <w:b/>
                <w:sz w:val="20"/>
                <w:szCs w:val="20"/>
              </w:rPr>
            </w:pPr>
            <w:r w:rsidRPr="009E20EE">
              <w:rPr>
                <w:rFonts w:ascii="Calibri" w:hAnsi="Calibri" w:cs="Arial"/>
                <w:b/>
                <w:sz w:val="20"/>
                <w:szCs w:val="20"/>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582C08" w:rsidRPr="00E37463" w:rsidRDefault="00582C08" w:rsidP="00582C08">
            <w:pPr>
              <w:jc w:val="both"/>
              <w:rPr>
                <w:rFonts w:asciiTheme="minorHAnsi" w:hAnsiTheme="minorHAnsi" w:cstheme="minorHAnsi"/>
              </w:rPr>
            </w:pPr>
          </w:p>
        </w:tc>
      </w:tr>
      <w:tr w:rsidR="00582C08" w:rsidRPr="00E37463" w:rsidTr="00C4157B">
        <w:trPr>
          <w:trHeight w:val="1897"/>
        </w:trPr>
        <w:tc>
          <w:tcPr>
            <w:tcW w:w="9924" w:type="dxa"/>
            <w:gridSpan w:val="4"/>
          </w:tcPr>
          <w:p w:rsidR="00582C08" w:rsidRDefault="00582C08" w:rsidP="00582C08">
            <w:pPr>
              <w:rPr>
                <w:rFonts w:eastAsia="PMingLiU"/>
                <w:sz w:val="20"/>
                <w:szCs w:val="20"/>
                <w:lang w:eastAsia="zh-TW"/>
              </w:rPr>
            </w:pPr>
            <w:r w:rsidRPr="00661049">
              <w:rPr>
                <w:rFonts w:eastAsia="PMingLiU"/>
                <w:sz w:val="20"/>
                <w:szCs w:val="20"/>
                <w:lang w:eastAsia="zh-TW"/>
              </w:rPr>
              <w:lastRenderedPageBreak/>
              <w:t>Evidence to support audit conclusion (inputs/outputs/ Process observations ):</w:t>
            </w:r>
          </w:p>
          <w:p w:rsidR="00582C08" w:rsidRDefault="00582C08" w:rsidP="00582C08">
            <w:pPr>
              <w:rPr>
                <w:rFonts w:eastAsia="PMingLiU"/>
                <w:sz w:val="20"/>
                <w:szCs w:val="20"/>
                <w:lang w:eastAsia="zh-TW"/>
              </w:rPr>
            </w:pPr>
          </w:p>
          <w:p w:rsidR="00865B7D" w:rsidRPr="00E3306F" w:rsidRDefault="00865B7D" w:rsidP="00865B7D">
            <w:pPr>
              <w:rPr>
                <w:b/>
                <w:bCs/>
                <w:sz w:val="22"/>
              </w:rPr>
            </w:pPr>
            <w:r w:rsidRPr="00E3306F">
              <w:rPr>
                <w:b/>
                <w:bCs/>
                <w:sz w:val="22"/>
              </w:rPr>
              <w:t>(5) Leadership</w:t>
            </w:r>
          </w:p>
          <w:p w:rsidR="00865B7D" w:rsidRPr="00E3306F" w:rsidRDefault="00865B7D" w:rsidP="00865B7D">
            <w:pPr>
              <w:rPr>
                <w:b/>
                <w:bCs/>
                <w:sz w:val="22"/>
              </w:rPr>
            </w:pPr>
            <w:r w:rsidRPr="00E3306F">
              <w:rPr>
                <w:b/>
                <w:bCs/>
                <w:sz w:val="22"/>
              </w:rPr>
              <w:t>(5.1) Leadership and commitment</w:t>
            </w:r>
          </w:p>
          <w:p w:rsidR="00865B7D" w:rsidRPr="00E3306F" w:rsidRDefault="00865B7D" w:rsidP="00865B7D">
            <w:pPr>
              <w:rPr>
                <w:b/>
                <w:bCs/>
                <w:sz w:val="22"/>
              </w:rPr>
            </w:pPr>
            <w:r>
              <w:rPr>
                <w:b/>
                <w:bCs/>
                <w:sz w:val="22"/>
              </w:rPr>
              <w:t>(5.1.1) General</w:t>
            </w:r>
          </w:p>
          <w:p w:rsidR="00865B7D" w:rsidRPr="00E3306F" w:rsidRDefault="00865B7D" w:rsidP="00865B7D">
            <w:pPr>
              <w:rPr>
                <w:sz w:val="22"/>
              </w:rPr>
            </w:pPr>
            <w:r w:rsidRPr="00E3306F">
              <w:rPr>
                <w:sz w:val="22"/>
              </w:rPr>
              <w:t>Company demonstrated leadership and commit with respect to the Q</w:t>
            </w:r>
            <w:r>
              <w:rPr>
                <w:sz w:val="22"/>
              </w:rPr>
              <w:t>E</w:t>
            </w:r>
            <w:r w:rsidRPr="00E3306F">
              <w:rPr>
                <w:sz w:val="22"/>
              </w:rPr>
              <w:t>MS by</w:t>
            </w:r>
          </w:p>
          <w:p w:rsidR="00865B7D" w:rsidRPr="00E3306F" w:rsidRDefault="00865B7D" w:rsidP="00865B7D">
            <w:pPr>
              <w:numPr>
                <w:ilvl w:val="0"/>
                <w:numId w:val="31"/>
              </w:numPr>
              <w:rPr>
                <w:rFonts w:cs="Calibri"/>
                <w:sz w:val="22"/>
                <w:szCs w:val="22"/>
              </w:rPr>
            </w:pPr>
            <w:proofErr w:type="spellStart"/>
            <w:r>
              <w:rPr>
                <w:rFonts w:asciiTheme="minorHAnsi" w:hAnsiTheme="minorHAnsi"/>
                <w:sz w:val="22"/>
                <w:szCs w:val="22"/>
              </w:rPr>
              <w:t>Mr.Kittirat</w:t>
            </w:r>
            <w:proofErr w:type="spellEnd"/>
            <w:r>
              <w:rPr>
                <w:rFonts w:asciiTheme="minorHAnsi" w:hAnsiTheme="minorHAnsi"/>
                <w:sz w:val="22"/>
                <w:szCs w:val="22"/>
              </w:rPr>
              <w:t xml:space="preserve"> – </w:t>
            </w:r>
            <w:proofErr w:type="gramStart"/>
            <w:r>
              <w:rPr>
                <w:rFonts w:asciiTheme="minorHAnsi" w:hAnsiTheme="minorHAnsi"/>
                <w:sz w:val="22"/>
                <w:szCs w:val="22"/>
              </w:rPr>
              <w:t xml:space="preserve">MD </w:t>
            </w:r>
            <w:r w:rsidRPr="00E3306F">
              <w:rPr>
                <w:rFonts w:cs="Calibri"/>
                <w:sz w:val="22"/>
                <w:szCs w:val="22"/>
              </w:rPr>
              <w:t xml:space="preserve"> taking</w:t>
            </w:r>
            <w:proofErr w:type="gramEnd"/>
            <w:r w:rsidRPr="00E3306F">
              <w:rPr>
                <w:rFonts w:cs="Calibri"/>
                <w:sz w:val="22"/>
                <w:szCs w:val="22"/>
              </w:rPr>
              <w:t xml:space="preserve"> accountability for the effectiveness of the Q</w:t>
            </w:r>
            <w:r>
              <w:rPr>
                <w:rFonts w:cs="Calibri"/>
                <w:sz w:val="22"/>
                <w:szCs w:val="22"/>
              </w:rPr>
              <w:t>E</w:t>
            </w:r>
            <w:r w:rsidRPr="00E3306F">
              <w:rPr>
                <w:rFonts w:cs="Calibri"/>
                <w:sz w:val="22"/>
                <w:szCs w:val="22"/>
              </w:rPr>
              <w:t>MS.</w:t>
            </w:r>
          </w:p>
          <w:p w:rsidR="00865B7D" w:rsidRPr="00E3306F" w:rsidRDefault="00865B7D" w:rsidP="00865B7D">
            <w:pPr>
              <w:numPr>
                <w:ilvl w:val="0"/>
                <w:numId w:val="31"/>
              </w:numPr>
              <w:contextualSpacing/>
              <w:rPr>
                <w:rFonts w:cs="Calibri"/>
                <w:sz w:val="22"/>
                <w:szCs w:val="22"/>
              </w:rPr>
            </w:pPr>
            <w:r w:rsidRPr="00E3306F">
              <w:rPr>
                <w:rFonts w:cs="Calibri"/>
                <w:sz w:val="22"/>
                <w:szCs w:val="22"/>
              </w:rPr>
              <w:t>Quality policy and Quality objectives were established and these matters are compatible with context and strategic direction of company also these matters were communicated throughout the company.</w:t>
            </w:r>
          </w:p>
          <w:p w:rsidR="00865B7D" w:rsidRPr="00E3306F" w:rsidRDefault="00865B7D" w:rsidP="00865B7D">
            <w:pPr>
              <w:numPr>
                <w:ilvl w:val="0"/>
                <w:numId w:val="31"/>
              </w:numPr>
              <w:rPr>
                <w:rFonts w:cs="Calibri"/>
                <w:sz w:val="22"/>
                <w:szCs w:val="22"/>
              </w:rPr>
            </w:pPr>
            <w:r w:rsidRPr="00E3306F">
              <w:rPr>
                <w:rFonts w:cs="Calibri"/>
                <w:sz w:val="22"/>
                <w:szCs w:val="22"/>
              </w:rPr>
              <w:t>Company already integrated Q</w:t>
            </w:r>
            <w:r>
              <w:rPr>
                <w:rFonts w:cs="Calibri"/>
                <w:sz w:val="22"/>
                <w:szCs w:val="22"/>
              </w:rPr>
              <w:t>E</w:t>
            </w:r>
            <w:r w:rsidRPr="00E3306F">
              <w:rPr>
                <w:rFonts w:cs="Calibri"/>
                <w:sz w:val="22"/>
                <w:szCs w:val="22"/>
              </w:rPr>
              <w:t>MS requirements into the company’s business processes, identified in the Quality manual</w:t>
            </w:r>
            <w:r w:rsidRPr="00E3306F">
              <w:t>.</w:t>
            </w:r>
          </w:p>
          <w:p w:rsidR="00865B7D" w:rsidRPr="00E3306F" w:rsidRDefault="00865B7D" w:rsidP="00865B7D">
            <w:pPr>
              <w:numPr>
                <w:ilvl w:val="0"/>
                <w:numId w:val="31"/>
              </w:numPr>
              <w:rPr>
                <w:rFonts w:cs="Calibri"/>
                <w:sz w:val="22"/>
                <w:szCs w:val="22"/>
              </w:rPr>
            </w:pPr>
            <w:r w:rsidRPr="00E3306F">
              <w:rPr>
                <w:rFonts w:cs="Calibri"/>
                <w:sz w:val="22"/>
                <w:szCs w:val="22"/>
              </w:rPr>
              <w:t>Promoting the use of the process approach and risk-based thinking</w:t>
            </w:r>
            <w:r w:rsidRPr="00E3306F">
              <w:rPr>
                <w:rFonts w:cs="Calibri"/>
                <w:sz w:val="22"/>
                <w:szCs w:val="22"/>
                <w:lang w:val="en-US"/>
              </w:rPr>
              <w:t>.</w:t>
            </w:r>
          </w:p>
          <w:p w:rsidR="00865B7D" w:rsidRPr="00E3306F" w:rsidRDefault="00865B7D" w:rsidP="00865B7D">
            <w:pPr>
              <w:numPr>
                <w:ilvl w:val="0"/>
                <w:numId w:val="31"/>
              </w:numPr>
              <w:rPr>
                <w:rFonts w:cs="Calibri"/>
                <w:b/>
                <w:bCs/>
                <w:sz w:val="22"/>
                <w:szCs w:val="22"/>
              </w:rPr>
            </w:pPr>
            <w:r w:rsidRPr="00E3306F">
              <w:rPr>
                <w:rFonts w:cs="Calibri"/>
                <w:sz w:val="22"/>
                <w:szCs w:val="22"/>
              </w:rPr>
              <w:t>Resources were appropriate for implementation and maintenance of the Q</w:t>
            </w:r>
            <w:r>
              <w:rPr>
                <w:rFonts w:cs="Calibri"/>
                <w:sz w:val="22"/>
                <w:szCs w:val="22"/>
              </w:rPr>
              <w:t>E</w:t>
            </w:r>
            <w:r w:rsidRPr="00E3306F">
              <w:rPr>
                <w:rFonts w:cs="Calibri"/>
                <w:sz w:val="22"/>
                <w:szCs w:val="22"/>
              </w:rPr>
              <w:t xml:space="preserve">MS. </w:t>
            </w:r>
          </w:p>
          <w:p w:rsidR="00865B7D" w:rsidRPr="00E3306F" w:rsidRDefault="00865B7D" w:rsidP="00865B7D">
            <w:pPr>
              <w:numPr>
                <w:ilvl w:val="0"/>
                <w:numId w:val="31"/>
              </w:numPr>
              <w:rPr>
                <w:rFonts w:cs="Calibri"/>
                <w:b/>
                <w:bCs/>
                <w:sz w:val="22"/>
                <w:szCs w:val="22"/>
              </w:rPr>
            </w:pPr>
            <w:r w:rsidRPr="00E3306F">
              <w:rPr>
                <w:rFonts w:cs="Calibri"/>
                <w:sz w:val="22"/>
                <w:szCs w:val="22"/>
              </w:rPr>
              <w:t>Communication the importance of effective quality management and of conforming to the Q</w:t>
            </w:r>
            <w:r>
              <w:rPr>
                <w:rFonts w:cs="Calibri"/>
                <w:sz w:val="22"/>
                <w:szCs w:val="22"/>
              </w:rPr>
              <w:t>E</w:t>
            </w:r>
            <w:r w:rsidRPr="00E3306F">
              <w:rPr>
                <w:rFonts w:cs="Calibri"/>
                <w:sz w:val="22"/>
                <w:szCs w:val="22"/>
              </w:rPr>
              <w:t>MS requirements.</w:t>
            </w:r>
          </w:p>
          <w:p w:rsidR="00865B7D" w:rsidRPr="00E3306F" w:rsidRDefault="00865B7D" w:rsidP="00865B7D">
            <w:pPr>
              <w:numPr>
                <w:ilvl w:val="0"/>
                <w:numId w:val="31"/>
              </w:numPr>
              <w:rPr>
                <w:rFonts w:cs="Calibri"/>
                <w:sz w:val="22"/>
                <w:szCs w:val="22"/>
              </w:rPr>
            </w:pPr>
            <w:r w:rsidRPr="00E3306F">
              <w:rPr>
                <w:sz w:val="22"/>
              </w:rPr>
              <w:t>Ensuring that the Q</w:t>
            </w:r>
            <w:r>
              <w:rPr>
                <w:sz w:val="22"/>
              </w:rPr>
              <w:t>E</w:t>
            </w:r>
            <w:r w:rsidRPr="00E3306F">
              <w:rPr>
                <w:sz w:val="22"/>
              </w:rPr>
              <w:t>MS system achieves its intended result through Management Review activity.</w:t>
            </w:r>
          </w:p>
          <w:p w:rsidR="00865B7D" w:rsidRPr="00E3306F" w:rsidRDefault="00865B7D" w:rsidP="00865B7D">
            <w:pPr>
              <w:numPr>
                <w:ilvl w:val="0"/>
                <w:numId w:val="31"/>
              </w:numPr>
              <w:rPr>
                <w:rFonts w:cs="Calibri"/>
                <w:sz w:val="22"/>
                <w:szCs w:val="22"/>
              </w:rPr>
            </w:pPr>
            <w:r w:rsidRPr="00E3306F">
              <w:rPr>
                <w:rFonts w:cs="Calibri"/>
                <w:sz w:val="22"/>
                <w:szCs w:val="22"/>
              </w:rPr>
              <w:t>Engaging, directing and supporting persons to contribute to the effectiveness of the Q</w:t>
            </w:r>
            <w:r>
              <w:rPr>
                <w:rFonts w:cs="Calibri"/>
                <w:sz w:val="22"/>
                <w:szCs w:val="22"/>
              </w:rPr>
              <w:t>E</w:t>
            </w:r>
            <w:r w:rsidRPr="00E3306F">
              <w:rPr>
                <w:rFonts w:cs="Calibri"/>
                <w:sz w:val="22"/>
                <w:szCs w:val="22"/>
              </w:rPr>
              <w:t>MS.</w:t>
            </w:r>
          </w:p>
          <w:p w:rsidR="00865B7D" w:rsidRPr="00E3306F" w:rsidRDefault="00865B7D" w:rsidP="00865B7D">
            <w:pPr>
              <w:numPr>
                <w:ilvl w:val="0"/>
                <w:numId w:val="31"/>
              </w:numPr>
              <w:rPr>
                <w:rFonts w:cs="Calibri"/>
                <w:sz w:val="22"/>
                <w:szCs w:val="22"/>
              </w:rPr>
            </w:pPr>
            <w:r w:rsidRPr="00E3306F">
              <w:rPr>
                <w:rFonts w:cs="Calibri"/>
                <w:sz w:val="22"/>
                <w:szCs w:val="22"/>
              </w:rPr>
              <w:t>Promoting improvement.</w:t>
            </w:r>
          </w:p>
          <w:p w:rsidR="00865B7D" w:rsidRPr="00D6244E" w:rsidRDefault="00865B7D" w:rsidP="00865B7D">
            <w:pPr>
              <w:numPr>
                <w:ilvl w:val="0"/>
                <w:numId w:val="31"/>
              </w:numPr>
              <w:rPr>
                <w:rFonts w:cs="Calibri"/>
                <w:sz w:val="22"/>
                <w:szCs w:val="22"/>
              </w:rPr>
            </w:pPr>
            <w:r w:rsidRPr="00E3306F">
              <w:rPr>
                <w:rFonts w:cs="Calibri"/>
                <w:sz w:val="22"/>
                <w:szCs w:val="22"/>
              </w:rPr>
              <w:t>Supporting other relevant management roles to demonstrate their leadership as it applied to their areas of responsibility.</w:t>
            </w:r>
          </w:p>
          <w:p w:rsidR="00865B7D" w:rsidRPr="00E3306F" w:rsidRDefault="00865B7D" w:rsidP="00865B7D">
            <w:pPr>
              <w:rPr>
                <w:b/>
                <w:bCs/>
                <w:sz w:val="22"/>
              </w:rPr>
            </w:pPr>
            <w:r w:rsidRPr="00E3306F">
              <w:rPr>
                <w:b/>
                <w:bCs/>
                <w:sz w:val="22"/>
              </w:rPr>
              <w:t>(5.1.2) Customer focus</w:t>
            </w:r>
          </w:p>
          <w:p w:rsidR="00865B7D" w:rsidRPr="00D6244E" w:rsidRDefault="00865B7D" w:rsidP="00865B7D">
            <w:pPr>
              <w:numPr>
                <w:ilvl w:val="0"/>
                <w:numId w:val="27"/>
              </w:numPr>
              <w:rPr>
                <w:rFonts w:cs="Calibri"/>
                <w:sz w:val="22"/>
                <w:szCs w:val="22"/>
              </w:rPr>
            </w:pPr>
            <w:r w:rsidRPr="00E3306F">
              <w:rPr>
                <w:rFonts w:cs="Calibri"/>
                <w:sz w:val="22"/>
                <w:szCs w:val="22"/>
              </w:rPr>
              <w:t>Proposal review procedure &amp; Customer satisfaction surveys have been implemented to ensure that customer requirements are fulfilled.</w:t>
            </w:r>
          </w:p>
          <w:p w:rsidR="00865B7D" w:rsidRPr="00E3306F" w:rsidRDefault="00865B7D" w:rsidP="00865B7D">
            <w:pPr>
              <w:rPr>
                <w:b/>
                <w:bCs/>
                <w:sz w:val="22"/>
              </w:rPr>
            </w:pPr>
            <w:r w:rsidRPr="00E3306F">
              <w:rPr>
                <w:b/>
                <w:bCs/>
                <w:sz w:val="22"/>
              </w:rPr>
              <w:t>(5.2) Policy</w:t>
            </w:r>
          </w:p>
          <w:p w:rsidR="00865B7D" w:rsidRPr="00E3306F" w:rsidRDefault="00865B7D" w:rsidP="00865B7D">
            <w:pPr>
              <w:rPr>
                <w:b/>
                <w:bCs/>
                <w:sz w:val="22"/>
              </w:rPr>
            </w:pPr>
            <w:r w:rsidRPr="00E3306F">
              <w:rPr>
                <w:b/>
                <w:bCs/>
                <w:sz w:val="22"/>
              </w:rPr>
              <w:t>(5.2.1) Establishing the quality policy</w:t>
            </w:r>
          </w:p>
          <w:p w:rsidR="00865B7D" w:rsidRPr="00E3306F" w:rsidRDefault="00865B7D" w:rsidP="00865B7D">
            <w:pPr>
              <w:rPr>
                <w:b/>
                <w:bCs/>
                <w:sz w:val="22"/>
              </w:rPr>
            </w:pPr>
            <w:r w:rsidRPr="00E3306F">
              <w:rPr>
                <w:b/>
                <w:bCs/>
                <w:sz w:val="22"/>
              </w:rPr>
              <w:t>(5.2.2) Communicating the quality policy</w:t>
            </w:r>
          </w:p>
          <w:p w:rsidR="00865B7D" w:rsidRPr="00E3306F" w:rsidRDefault="00865B7D" w:rsidP="00865B7D">
            <w:pPr>
              <w:rPr>
                <w:sz w:val="22"/>
              </w:rPr>
            </w:pPr>
            <w:r w:rsidRPr="00E3306F">
              <w:rPr>
                <w:sz w:val="22"/>
              </w:rPr>
              <w:t>Policy is</w:t>
            </w:r>
          </w:p>
          <w:p w:rsidR="00865B7D" w:rsidRPr="00A145C2" w:rsidRDefault="00865B7D" w:rsidP="00865B7D">
            <w:pPr>
              <w:rPr>
                <w:rFonts w:asciiTheme="minorHAnsi" w:eastAsiaTheme="minorHAnsi" w:hAnsiTheme="minorHAnsi" w:cstheme="minorBidi"/>
                <w:lang w:val="en-US"/>
              </w:rPr>
            </w:pPr>
            <w:r>
              <w:rPr>
                <w:rFonts w:asciiTheme="minorHAnsi" w:eastAsiaTheme="minorHAnsi" w:hAnsiTheme="minorHAnsi" w:cstheme="minorBidi"/>
                <w:lang w:val="en-US"/>
              </w:rPr>
              <w:t xml:space="preserve">“ Commitment of customer need / And respond for customer satisfaction </w:t>
            </w:r>
            <w:r>
              <w:rPr>
                <w:rFonts w:asciiTheme="minorHAnsi" w:eastAsiaTheme="minorHAnsi" w:hAnsiTheme="minorHAnsi" w:cstheme="minorBidi"/>
                <w:lang w:val="en-US" w:bidi="th-TH"/>
              </w:rPr>
              <w:t xml:space="preserve">/ </w:t>
            </w:r>
            <w:r>
              <w:rPr>
                <w:rFonts w:asciiTheme="minorHAnsi" w:eastAsiaTheme="minorHAnsi" w:hAnsiTheme="minorHAnsi" w:cstheme="minorBidi"/>
                <w:lang w:val="en-US"/>
              </w:rPr>
              <w:t>We are continued improvement   best on international standard “</w:t>
            </w:r>
          </w:p>
          <w:p w:rsidR="00865B7D" w:rsidRPr="00E3306F" w:rsidRDefault="00865B7D" w:rsidP="00865B7D">
            <w:pPr>
              <w:rPr>
                <w:sz w:val="22"/>
                <w:szCs w:val="22"/>
                <w:lang w:val="en-US" w:bidi="th-TH"/>
              </w:rPr>
            </w:pPr>
            <w:r w:rsidRPr="00E3306F">
              <w:rPr>
                <w:sz w:val="22"/>
                <w:szCs w:val="22"/>
                <w:lang w:bidi="th-TH"/>
              </w:rPr>
              <w:t xml:space="preserve">Policy was approved by </w:t>
            </w:r>
            <w:proofErr w:type="spellStart"/>
            <w:r>
              <w:rPr>
                <w:rFonts w:asciiTheme="minorHAnsi" w:hAnsiTheme="minorHAnsi"/>
                <w:sz w:val="22"/>
                <w:szCs w:val="22"/>
              </w:rPr>
              <w:t>Mr.KIttirat</w:t>
            </w:r>
            <w:proofErr w:type="spellEnd"/>
            <w:r>
              <w:rPr>
                <w:rFonts w:asciiTheme="minorHAnsi" w:hAnsiTheme="minorHAnsi"/>
                <w:sz w:val="22"/>
                <w:szCs w:val="22"/>
              </w:rPr>
              <w:t xml:space="preserve">  – MD </w:t>
            </w:r>
            <w:r w:rsidRPr="00E3306F">
              <w:rPr>
                <w:sz w:val="22"/>
                <w:szCs w:val="22"/>
                <w:lang w:bidi="th-TH"/>
              </w:rPr>
              <w:t xml:space="preserve">and announced on </w:t>
            </w:r>
            <w:r w:rsidRPr="00E3306F">
              <w:rPr>
                <w:rFonts w:cs="Cordia New"/>
                <w:sz w:val="22"/>
                <w:szCs w:val="28"/>
                <w:lang w:val="en-US" w:bidi="th-TH"/>
              </w:rPr>
              <w:t xml:space="preserve"> </w:t>
            </w:r>
            <w:r>
              <w:rPr>
                <w:rFonts w:cs="Cordia New"/>
                <w:sz w:val="22"/>
                <w:szCs w:val="28"/>
                <w:lang w:val="en-US" w:bidi="th-TH"/>
              </w:rPr>
              <w:t>Jan .5’20</w:t>
            </w:r>
          </w:p>
          <w:p w:rsidR="00865B7D" w:rsidRPr="00E3306F" w:rsidRDefault="00865B7D" w:rsidP="00865B7D">
            <w:pPr>
              <w:numPr>
                <w:ilvl w:val="0"/>
                <w:numId w:val="27"/>
              </w:numPr>
              <w:rPr>
                <w:rFonts w:cs="Calibri"/>
                <w:sz w:val="22"/>
                <w:szCs w:val="22"/>
              </w:rPr>
            </w:pPr>
            <w:r w:rsidRPr="00E3306F">
              <w:rPr>
                <w:rFonts w:cs="Calibri"/>
                <w:sz w:val="22"/>
                <w:szCs w:val="22"/>
              </w:rPr>
              <w:t xml:space="preserve">Policy was established and complied with the specified requirements. </w:t>
            </w:r>
          </w:p>
          <w:p w:rsidR="00865B7D" w:rsidRPr="00E3306F" w:rsidRDefault="00865B7D" w:rsidP="00865B7D">
            <w:pPr>
              <w:numPr>
                <w:ilvl w:val="0"/>
                <w:numId w:val="27"/>
              </w:numPr>
              <w:rPr>
                <w:rFonts w:cs="Calibri"/>
                <w:sz w:val="22"/>
                <w:szCs w:val="22"/>
              </w:rPr>
            </w:pPr>
            <w:r w:rsidRPr="00E3306F">
              <w:rPr>
                <w:rFonts w:cs="Calibri"/>
                <w:sz w:val="22"/>
                <w:szCs w:val="22"/>
              </w:rPr>
              <w:t xml:space="preserve">The policy was communicated throughout the company by meeting, posted on the information </w:t>
            </w:r>
            <w:proofErr w:type="spellStart"/>
            <w:r w:rsidRPr="00E3306F">
              <w:rPr>
                <w:rFonts w:cs="Calibri"/>
                <w:sz w:val="22"/>
                <w:szCs w:val="22"/>
              </w:rPr>
              <w:t>boardsof</w:t>
            </w:r>
            <w:proofErr w:type="spellEnd"/>
            <w:r w:rsidRPr="00E3306F">
              <w:rPr>
                <w:rFonts w:cs="Calibri"/>
                <w:sz w:val="22"/>
                <w:szCs w:val="22"/>
              </w:rPr>
              <w:t xml:space="preserve"> company. The employee acknowledged the policy.  </w:t>
            </w:r>
          </w:p>
          <w:p w:rsidR="00865B7D" w:rsidRPr="00E3306F" w:rsidRDefault="00865B7D" w:rsidP="00865B7D">
            <w:pPr>
              <w:rPr>
                <w:b/>
                <w:bCs/>
                <w:sz w:val="22"/>
              </w:rPr>
            </w:pPr>
          </w:p>
          <w:p w:rsidR="00865B7D" w:rsidRPr="00E3306F" w:rsidRDefault="00865B7D" w:rsidP="00865B7D">
            <w:pPr>
              <w:rPr>
                <w:b/>
                <w:bCs/>
                <w:sz w:val="22"/>
              </w:rPr>
            </w:pPr>
            <w:r w:rsidRPr="00E3306F">
              <w:rPr>
                <w:b/>
                <w:bCs/>
                <w:sz w:val="22"/>
              </w:rPr>
              <w:t>(5.3) Organizational roles, responsibilities and authorities</w:t>
            </w:r>
          </w:p>
          <w:p w:rsidR="00865B7D" w:rsidRPr="00134BD4" w:rsidRDefault="00865B7D" w:rsidP="00865B7D">
            <w:pPr>
              <w:numPr>
                <w:ilvl w:val="0"/>
                <w:numId w:val="32"/>
              </w:numPr>
              <w:contextualSpacing/>
              <w:rPr>
                <w:rFonts w:cs="Calibri"/>
                <w:sz w:val="22"/>
                <w:szCs w:val="22"/>
              </w:rPr>
            </w:pPr>
            <w:r w:rsidRPr="00134BD4">
              <w:rPr>
                <w:rFonts w:cs="Calibri"/>
                <w:sz w:val="22"/>
                <w:szCs w:val="22"/>
              </w:rPr>
              <w:t xml:space="preserve">Organization Chart  consists of all positions (5 layers) : </w:t>
            </w:r>
          </w:p>
          <w:p w:rsidR="00865B7D" w:rsidRPr="00134BD4" w:rsidRDefault="00865B7D" w:rsidP="00865B7D">
            <w:pPr>
              <w:numPr>
                <w:ilvl w:val="0"/>
                <w:numId w:val="32"/>
              </w:numPr>
              <w:contextualSpacing/>
              <w:rPr>
                <w:rFonts w:cs="Calibri"/>
                <w:sz w:val="22"/>
                <w:szCs w:val="22"/>
              </w:rPr>
            </w:pPr>
            <w:r w:rsidRPr="00134BD4">
              <w:rPr>
                <w:rFonts w:cs="Calibri"/>
                <w:sz w:val="22"/>
                <w:szCs w:val="22"/>
              </w:rPr>
              <w:t>MD</w:t>
            </w:r>
            <w:r w:rsidRPr="00134BD4">
              <w:rPr>
                <w:rFonts w:cs="Calibri"/>
                <w:sz w:val="22"/>
                <w:szCs w:val="22"/>
              </w:rPr>
              <w:t> MGR</w:t>
            </w:r>
            <w:r w:rsidRPr="00134BD4">
              <w:rPr>
                <w:rFonts w:cs="Calibri"/>
                <w:sz w:val="22"/>
                <w:szCs w:val="22"/>
              </w:rPr>
              <w:t xml:space="preserve"> Production  </w:t>
            </w:r>
            <w:r w:rsidRPr="00134BD4">
              <w:rPr>
                <w:rFonts w:cs="Calibri"/>
                <w:sz w:val="22"/>
                <w:szCs w:val="22"/>
              </w:rPr>
              <w:t xml:space="preserve"> HR </w:t>
            </w:r>
            <w:r w:rsidRPr="00134BD4">
              <w:rPr>
                <w:rFonts w:cs="Calibri"/>
                <w:sz w:val="22"/>
                <w:szCs w:val="22"/>
              </w:rPr>
              <w:t xml:space="preserve"> Purchase </w:t>
            </w:r>
            <w:r w:rsidRPr="00134BD4">
              <w:rPr>
                <w:rFonts w:cs="Calibri"/>
                <w:sz w:val="22"/>
                <w:szCs w:val="22"/>
              </w:rPr>
              <w:t xml:space="preserve"> Account </w:t>
            </w:r>
            <w:r w:rsidRPr="00134BD4">
              <w:rPr>
                <w:rFonts w:cs="Calibri"/>
                <w:sz w:val="22"/>
                <w:szCs w:val="22"/>
              </w:rPr>
              <w:t> MKT</w:t>
            </w:r>
            <w:r w:rsidRPr="00134BD4">
              <w:rPr>
                <w:rFonts w:cs="Calibri"/>
                <w:sz w:val="22"/>
                <w:szCs w:val="22"/>
              </w:rPr>
              <w:t> QC</w:t>
            </w:r>
            <w:r w:rsidRPr="00134BD4">
              <w:rPr>
                <w:rFonts w:cs="Calibri"/>
                <w:sz w:val="22"/>
                <w:szCs w:val="22"/>
              </w:rPr>
              <w:t xml:space="preserve"> Engineering &gt; Store </w:t>
            </w:r>
          </w:p>
          <w:p w:rsidR="00865B7D" w:rsidRPr="00134BD4" w:rsidRDefault="00865B7D" w:rsidP="00865B7D">
            <w:pPr>
              <w:numPr>
                <w:ilvl w:val="0"/>
                <w:numId w:val="32"/>
              </w:numPr>
              <w:contextualSpacing/>
              <w:rPr>
                <w:rFonts w:cs="Calibri"/>
                <w:sz w:val="22"/>
                <w:szCs w:val="22"/>
              </w:rPr>
            </w:pPr>
            <w:r w:rsidRPr="00134BD4">
              <w:rPr>
                <w:rFonts w:cs="Calibri"/>
                <w:sz w:val="22"/>
                <w:szCs w:val="22"/>
              </w:rPr>
              <w:t>QMR and DC Appointment of ISO 9001:2015</w:t>
            </w:r>
            <w:r>
              <w:rPr>
                <w:rFonts w:cs="Calibri"/>
                <w:sz w:val="22"/>
                <w:szCs w:val="22"/>
              </w:rPr>
              <w:t xml:space="preserve"> &amp; ISO14001:2015</w:t>
            </w:r>
            <w:r w:rsidRPr="00134BD4">
              <w:rPr>
                <w:rFonts w:cs="Calibri"/>
                <w:sz w:val="22"/>
                <w:szCs w:val="22"/>
              </w:rPr>
              <w:t xml:space="preserve">  </w:t>
            </w:r>
            <w:proofErr w:type="spellStart"/>
            <w:r>
              <w:rPr>
                <w:rFonts w:cs="Calibri"/>
                <w:sz w:val="22"/>
                <w:szCs w:val="22"/>
              </w:rPr>
              <w:t>Lanta</w:t>
            </w:r>
            <w:proofErr w:type="spellEnd"/>
            <w:r>
              <w:rPr>
                <w:rFonts w:cs="Calibri"/>
                <w:sz w:val="22"/>
                <w:szCs w:val="22"/>
              </w:rPr>
              <w:t xml:space="preserve"> cruise CO., LTD. , Notice 01/2010</w:t>
            </w:r>
          </w:p>
          <w:p w:rsidR="00865B7D" w:rsidRPr="00134BD4" w:rsidRDefault="00865B7D" w:rsidP="00865B7D">
            <w:pPr>
              <w:numPr>
                <w:ilvl w:val="0"/>
                <w:numId w:val="32"/>
              </w:numPr>
              <w:contextualSpacing/>
              <w:rPr>
                <w:rFonts w:cs="Calibri"/>
                <w:sz w:val="22"/>
                <w:szCs w:val="22"/>
              </w:rPr>
            </w:pPr>
            <w:r w:rsidRPr="00134BD4">
              <w:rPr>
                <w:rFonts w:cs="Calibri"/>
                <w:sz w:val="22"/>
                <w:szCs w:val="22"/>
              </w:rPr>
              <w:t xml:space="preserve"> Approved by </w:t>
            </w:r>
            <w:proofErr w:type="spellStart"/>
            <w:proofErr w:type="gramStart"/>
            <w:r w:rsidRPr="00134BD4">
              <w:rPr>
                <w:rFonts w:cs="Calibri"/>
                <w:sz w:val="22"/>
                <w:szCs w:val="22"/>
              </w:rPr>
              <w:t>Mr.</w:t>
            </w:r>
            <w:r>
              <w:rPr>
                <w:rFonts w:cs="Calibri"/>
                <w:sz w:val="22"/>
                <w:szCs w:val="22"/>
              </w:rPr>
              <w:t>Kittirat</w:t>
            </w:r>
            <w:proofErr w:type="spellEnd"/>
            <w:r>
              <w:rPr>
                <w:rFonts w:cs="Calibri"/>
                <w:sz w:val="22"/>
                <w:szCs w:val="22"/>
              </w:rPr>
              <w:t xml:space="preserve"> </w:t>
            </w:r>
            <w:r w:rsidRPr="00134BD4">
              <w:rPr>
                <w:rFonts w:cs="Calibri"/>
                <w:sz w:val="22"/>
                <w:szCs w:val="22"/>
              </w:rPr>
              <w:t>.</w:t>
            </w:r>
            <w:proofErr w:type="gramEnd"/>
            <w:r w:rsidRPr="00134BD4">
              <w:rPr>
                <w:rFonts w:cs="Calibri"/>
                <w:sz w:val="22"/>
                <w:szCs w:val="22"/>
              </w:rPr>
              <w:t xml:space="preserve"> </w:t>
            </w:r>
          </w:p>
          <w:p w:rsidR="00865B7D" w:rsidRPr="00134BD4" w:rsidRDefault="00865B7D" w:rsidP="00865B7D">
            <w:pPr>
              <w:numPr>
                <w:ilvl w:val="0"/>
                <w:numId w:val="32"/>
              </w:numPr>
              <w:contextualSpacing/>
              <w:rPr>
                <w:rFonts w:cs="Calibri"/>
                <w:sz w:val="22"/>
                <w:szCs w:val="22"/>
              </w:rPr>
            </w:pPr>
            <w:r w:rsidRPr="00134BD4">
              <w:rPr>
                <w:rFonts w:cs="Calibri"/>
                <w:sz w:val="22"/>
                <w:szCs w:val="22"/>
              </w:rPr>
              <w:t>Job Descriptions were established for all positions and distributed to each department.</w:t>
            </w:r>
          </w:p>
          <w:p w:rsidR="00865B7D" w:rsidRPr="00134BD4" w:rsidRDefault="00865B7D" w:rsidP="00865B7D">
            <w:pPr>
              <w:numPr>
                <w:ilvl w:val="0"/>
                <w:numId w:val="32"/>
              </w:numPr>
              <w:contextualSpacing/>
              <w:rPr>
                <w:rFonts w:cs="Calibri"/>
                <w:sz w:val="22"/>
                <w:szCs w:val="22"/>
              </w:rPr>
            </w:pPr>
            <w:proofErr w:type="spellStart"/>
            <w:r w:rsidRPr="00134BD4">
              <w:rPr>
                <w:rFonts w:cs="Calibri"/>
                <w:sz w:val="22"/>
                <w:szCs w:val="22"/>
              </w:rPr>
              <w:t>Mr.</w:t>
            </w:r>
            <w:r>
              <w:rPr>
                <w:rFonts w:cs="Calibri"/>
                <w:sz w:val="22"/>
                <w:szCs w:val="22"/>
              </w:rPr>
              <w:t>Kittirat</w:t>
            </w:r>
            <w:proofErr w:type="spellEnd"/>
            <w:r>
              <w:rPr>
                <w:rFonts w:cs="Calibri"/>
                <w:sz w:val="22"/>
                <w:szCs w:val="22"/>
              </w:rPr>
              <w:t xml:space="preserve">   – MD </w:t>
            </w:r>
            <w:r w:rsidRPr="00134BD4">
              <w:rPr>
                <w:rFonts w:cs="Calibri"/>
                <w:sz w:val="22"/>
                <w:szCs w:val="22"/>
              </w:rPr>
              <w:t>and vice president  take responsibility and  authority for</w:t>
            </w:r>
          </w:p>
          <w:p w:rsidR="00865B7D" w:rsidRPr="00134BD4" w:rsidRDefault="00865B7D" w:rsidP="00865B7D">
            <w:pPr>
              <w:numPr>
                <w:ilvl w:val="0"/>
                <w:numId w:val="32"/>
              </w:numPr>
              <w:contextualSpacing/>
              <w:rPr>
                <w:rFonts w:cs="Calibri"/>
                <w:sz w:val="22"/>
                <w:szCs w:val="22"/>
              </w:rPr>
            </w:pPr>
            <w:r w:rsidRPr="00134BD4">
              <w:rPr>
                <w:rFonts w:cs="Calibri"/>
                <w:sz w:val="22"/>
                <w:szCs w:val="22"/>
              </w:rPr>
              <w:t>1) Ensuring that Q</w:t>
            </w:r>
            <w:r>
              <w:rPr>
                <w:rFonts w:cs="Calibri"/>
                <w:sz w:val="22"/>
                <w:szCs w:val="22"/>
              </w:rPr>
              <w:t>E</w:t>
            </w:r>
            <w:r w:rsidRPr="00134BD4">
              <w:rPr>
                <w:rFonts w:cs="Calibri"/>
                <w:sz w:val="22"/>
                <w:szCs w:val="22"/>
              </w:rPr>
              <w:t>MS conforms to the requirements of ISO9001:2015 standard.</w:t>
            </w:r>
          </w:p>
          <w:p w:rsidR="00865B7D" w:rsidRPr="00134BD4" w:rsidRDefault="00865B7D" w:rsidP="00865B7D">
            <w:pPr>
              <w:numPr>
                <w:ilvl w:val="0"/>
                <w:numId w:val="32"/>
              </w:numPr>
              <w:contextualSpacing/>
              <w:rPr>
                <w:rFonts w:cs="Calibri"/>
                <w:sz w:val="22"/>
                <w:szCs w:val="22"/>
              </w:rPr>
            </w:pPr>
            <w:r w:rsidRPr="00134BD4">
              <w:rPr>
                <w:rFonts w:cs="Calibri"/>
                <w:sz w:val="22"/>
                <w:szCs w:val="22"/>
              </w:rPr>
              <w:t>2) Ensuring that the processes are delivering their intended outputs.</w:t>
            </w:r>
          </w:p>
          <w:p w:rsidR="00865B7D" w:rsidRPr="00134BD4" w:rsidRDefault="00865B7D" w:rsidP="00865B7D">
            <w:pPr>
              <w:numPr>
                <w:ilvl w:val="0"/>
                <w:numId w:val="32"/>
              </w:numPr>
              <w:contextualSpacing/>
              <w:rPr>
                <w:rFonts w:cs="Calibri"/>
                <w:sz w:val="22"/>
                <w:szCs w:val="22"/>
              </w:rPr>
            </w:pPr>
            <w:r w:rsidRPr="00134BD4">
              <w:rPr>
                <w:rFonts w:cs="Calibri"/>
                <w:sz w:val="22"/>
                <w:szCs w:val="22"/>
              </w:rPr>
              <w:t>3) Reporting on the performance of the Q</w:t>
            </w:r>
            <w:r>
              <w:rPr>
                <w:rFonts w:cs="Calibri"/>
                <w:sz w:val="22"/>
                <w:szCs w:val="22"/>
              </w:rPr>
              <w:t>E</w:t>
            </w:r>
            <w:r w:rsidRPr="00134BD4">
              <w:rPr>
                <w:rFonts w:cs="Calibri"/>
                <w:sz w:val="22"/>
                <w:szCs w:val="22"/>
              </w:rPr>
              <w:t xml:space="preserve">MS and on opportunities for improvement, in particular  </w:t>
            </w:r>
          </w:p>
          <w:p w:rsidR="00865B7D" w:rsidRPr="00134BD4" w:rsidRDefault="00865B7D" w:rsidP="00865B7D">
            <w:pPr>
              <w:numPr>
                <w:ilvl w:val="0"/>
                <w:numId w:val="32"/>
              </w:numPr>
              <w:contextualSpacing/>
              <w:rPr>
                <w:rFonts w:cs="Calibri"/>
                <w:sz w:val="22"/>
                <w:szCs w:val="22"/>
              </w:rPr>
            </w:pPr>
            <w:proofErr w:type="gramStart"/>
            <w:r w:rsidRPr="00134BD4">
              <w:rPr>
                <w:rFonts w:cs="Calibri"/>
                <w:sz w:val="22"/>
                <w:szCs w:val="22"/>
              </w:rPr>
              <w:t>to</w:t>
            </w:r>
            <w:proofErr w:type="gramEnd"/>
            <w:r w:rsidRPr="00134BD4">
              <w:rPr>
                <w:rFonts w:cs="Calibri"/>
                <w:sz w:val="22"/>
                <w:szCs w:val="22"/>
              </w:rPr>
              <w:t xml:space="preserve"> MD.</w:t>
            </w:r>
          </w:p>
          <w:p w:rsidR="00865B7D" w:rsidRPr="00134BD4" w:rsidRDefault="00865B7D" w:rsidP="00865B7D">
            <w:pPr>
              <w:numPr>
                <w:ilvl w:val="0"/>
                <w:numId w:val="32"/>
              </w:numPr>
              <w:contextualSpacing/>
              <w:rPr>
                <w:rFonts w:cs="Calibri"/>
                <w:sz w:val="22"/>
                <w:szCs w:val="22"/>
              </w:rPr>
            </w:pPr>
            <w:r w:rsidRPr="00134BD4">
              <w:rPr>
                <w:rFonts w:cs="Calibri"/>
                <w:sz w:val="22"/>
                <w:szCs w:val="22"/>
              </w:rPr>
              <w:t>4) Ensuring the promotion of customer focus throughout the organization.</w:t>
            </w:r>
          </w:p>
          <w:p w:rsidR="00865B7D" w:rsidRPr="00134BD4" w:rsidRDefault="00865B7D" w:rsidP="00865B7D">
            <w:pPr>
              <w:numPr>
                <w:ilvl w:val="0"/>
                <w:numId w:val="32"/>
              </w:numPr>
              <w:contextualSpacing/>
              <w:rPr>
                <w:rFonts w:cs="Calibri"/>
                <w:sz w:val="22"/>
                <w:szCs w:val="22"/>
              </w:rPr>
            </w:pPr>
            <w:r w:rsidRPr="00134BD4">
              <w:rPr>
                <w:rFonts w:cs="Calibri"/>
                <w:sz w:val="22"/>
                <w:szCs w:val="22"/>
              </w:rPr>
              <w:t>5) Ensuring that the integrity of the Q</w:t>
            </w:r>
            <w:r>
              <w:rPr>
                <w:rFonts w:cs="Calibri"/>
                <w:sz w:val="22"/>
                <w:szCs w:val="22"/>
              </w:rPr>
              <w:t>E</w:t>
            </w:r>
            <w:r w:rsidRPr="00134BD4">
              <w:rPr>
                <w:rFonts w:cs="Calibri"/>
                <w:sz w:val="22"/>
                <w:szCs w:val="22"/>
              </w:rPr>
              <w:t>MS is maintained when changes to the Q</w:t>
            </w:r>
            <w:r>
              <w:rPr>
                <w:rFonts w:cs="Calibri"/>
                <w:sz w:val="22"/>
                <w:szCs w:val="22"/>
              </w:rPr>
              <w:t>E</w:t>
            </w:r>
            <w:r w:rsidRPr="00134BD4">
              <w:rPr>
                <w:rFonts w:cs="Calibri"/>
                <w:sz w:val="22"/>
                <w:szCs w:val="22"/>
              </w:rPr>
              <w:t xml:space="preserve">MS are planned and </w:t>
            </w:r>
          </w:p>
          <w:p w:rsidR="00865B7D" w:rsidRPr="00134BD4" w:rsidRDefault="00865B7D" w:rsidP="00865B7D">
            <w:pPr>
              <w:numPr>
                <w:ilvl w:val="0"/>
                <w:numId w:val="32"/>
              </w:numPr>
              <w:contextualSpacing/>
              <w:rPr>
                <w:rFonts w:cs="Calibri"/>
                <w:sz w:val="22"/>
                <w:szCs w:val="22"/>
              </w:rPr>
            </w:pPr>
            <w:proofErr w:type="gramStart"/>
            <w:r w:rsidRPr="00134BD4">
              <w:rPr>
                <w:rFonts w:cs="Calibri"/>
                <w:sz w:val="22"/>
                <w:szCs w:val="22"/>
              </w:rPr>
              <w:t>implemented</w:t>
            </w:r>
            <w:proofErr w:type="gramEnd"/>
            <w:r w:rsidRPr="00134BD4">
              <w:rPr>
                <w:rFonts w:cs="Calibri"/>
                <w:sz w:val="22"/>
                <w:szCs w:val="22"/>
              </w:rPr>
              <w:t>.</w:t>
            </w:r>
          </w:p>
          <w:p w:rsidR="00582C08" w:rsidRPr="00C26985" w:rsidRDefault="00582C08" w:rsidP="00776704">
            <w:pPr>
              <w:rPr>
                <w:rFonts w:eastAsia="PMingLiU"/>
                <w:sz w:val="20"/>
                <w:szCs w:val="20"/>
                <w:lang w:eastAsia="zh-TW"/>
              </w:rPr>
            </w:pPr>
          </w:p>
        </w:tc>
      </w:tr>
      <w:tr w:rsidR="00582C08" w:rsidRPr="00E37463" w:rsidTr="00582C08">
        <w:trPr>
          <w:trHeight w:val="809"/>
        </w:trPr>
        <w:tc>
          <w:tcPr>
            <w:tcW w:w="9924" w:type="dxa"/>
            <w:gridSpan w:val="4"/>
          </w:tcPr>
          <w:p w:rsidR="00582C08" w:rsidRPr="00D45354" w:rsidRDefault="00582C08" w:rsidP="00582C08">
            <w:pPr>
              <w:rPr>
                <w:rFonts w:asciiTheme="minorHAnsi" w:hAnsiTheme="minorHAnsi" w:cstheme="minorHAnsi"/>
                <w:sz w:val="22"/>
                <w:szCs w:val="22"/>
              </w:rPr>
            </w:pPr>
            <w:r w:rsidRPr="00E37463">
              <w:rPr>
                <w:rStyle w:val="NQAStyle-BoldChar"/>
                <w:rFonts w:asciiTheme="minorHAnsi" w:eastAsiaTheme="minorHAnsi" w:hAnsiTheme="minorHAnsi" w:cstheme="minorHAnsi"/>
              </w:rPr>
              <w:lastRenderedPageBreak/>
              <w:t>Conclusion of the overall effectiveness of the process</w:t>
            </w:r>
            <w:r w:rsidRPr="00E37463">
              <w:rPr>
                <w:rFonts w:asciiTheme="minorHAnsi" w:hAnsiTheme="minorHAnsi" w:cstheme="minorHAnsi"/>
                <w:sz w:val="22"/>
                <w:szCs w:val="22"/>
              </w:rPr>
              <w:t xml:space="preserve"> </w:t>
            </w:r>
            <w:sdt>
              <w:sdtPr>
                <w:rPr>
                  <w:rStyle w:val="Style26"/>
                  <w:highlight w:val="yellow"/>
                </w:rPr>
                <w:id w:val="1753545510"/>
                <w:placeholder>
                  <w:docPart w:val="28C94ECC14F54CD29B384A6DD0BE532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EndPr>
                <w:rPr>
                  <w:rStyle w:val="DefaultParagraphFont"/>
                  <w:rFonts w:ascii="Times New Roman" w:hAnsi="Times New Roman" w:cstheme="minorHAnsi"/>
                  <w:sz w:val="20"/>
                  <w:szCs w:val="20"/>
                </w:rPr>
              </w:sdtEndPr>
              <w:sdtContent>
                <w:r>
                  <w:rPr>
                    <w:rStyle w:val="Style26"/>
                    <w:highlight w:val="yellow"/>
                  </w:rPr>
                  <w:t>Process / Audit Area satisfactory</w:t>
                </w:r>
              </w:sdtContent>
            </w:sdt>
          </w:p>
        </w:tc>
      </w:tr>
    </w:tbl>
    <w:p w:rsidR="00C108D7" w:rsidRDefault="00C108D7">
      <w:pPr>
        <w:rPr>
          <w:rFonts w:cstheme="minorBidi"/>
          <w:szCs w:val="30"/>
          <w:lang w:eastAsia="zh-TW" w:bidi="th-TH"/>
        </w:rPr>
      </w:pPr>
    </w:p>
    <w:p w:rsidR="00786060" w:rsidRDefault="00786060">
      <w:pPr>
        <w:rPr>
          <w:lang w:eastAsia="zh-TW"/>
        </w:rPr>
      </w:pPr>
    </w:p>
    <w:tbl>
      <w:tblPr>
        <w:tblStyle w:val="TableGrid"/>
        <w:tblW w:w="9924" w:type="dxa"/>
        <w:tblInd w:w="-431" w:type="dxa"/>
        <w:tblLayout w:type="fixed"/>
        <w:tblLook w:val="04A0" w:firstRow="1" w:lastRow="0" w:firstColumn="1" w:lastColumn="0" w:noHBand="0" w:noVBand="1"/>
      </w:tblPr>
      <w:tblGrid>
        <w:gridCol w:w="2411"/>
        <w:gridCol w:w="2835"/>
        <w:gridCol w:w="2410"/>
        <w:gridCol w:w="2268"/>
      </w:tblGrid>
      <w:tr w:rsidR="003A79A6" w:rsidRPr="00E37463" w:rsidTr="00086E95">
        <w:trPr>
          <w:trHeight w:val="98"/>
        </w:trPr>
        <w:tc>
          <w:tcPr>
            <w:tcW w:w="9924" w:type="dxa"/>
            <w:gridSpan w:val="4"/>
            <w:shd w:val="clear" w:color="auto" w:fill="F2F2F2" w:themeFill="background1" w:themeFillShade="F2"/>
            <w:vAlign w:val="center"/>
          </w:tcPr>
          <w:p w:rsidR="003A79A6" w:rsidRPr="00E37463" w:rsidRDefault="003A79A6" w:rsidP="00086E95">
            <w:pPr>
              <w:jc w:val="both"/>
              <w:rPr>
                <w:rFonts w:asciiTheme="minorHAnsi" w:hAnsiTheme="minorHAnsi" w:cstheme="minorHAnsi"/>
                <w:sz w:val="6"/>
                <w:lang w:eastAsia="zh-TW"/>
              </w:rPr>
            </w:pPr>
          </w:p>
        </w:tc>
      </w:tr>
      <w:tr w:rsidR="003A79A6" w:rsidRPr="00E37463" w:rsidTr="00086E95">
        <w:trPr>
          <w:trHeight w:val="854"/>
        </w:trPr>
        <w:tc>
          <w:tcPr>
            <w:tcW w:w="2411" w:type="dxa"/>
            <w:vAlign w:val="center"/>
          </w:tcPr>
          <w:p w:rsidR="003A79A6" w:rsidRPr="001C228F" w:rsidRDefault="003A79A6" w:rsidP="00086E95">
            <w:pPr>
              <w:jc w:val="both"/>
              <w:rPr>
                <w:sz w:val="18"/>
                <w:lang w:eastAsia="zh-TW"/>
              </w:rPr>
            </w:pPr>
            <w:r w:rsidRPr="001C228F">
              <w:rPr>
                <w:sz w:val="18"/>
                <w:lang w:eastAsia="zh-TW"/>
              </w:rPr>
              <w:t>Process name:</w:t>
            </w:r>
          </w:p>
        </w:tc>
        <w:tc>
          <w:tcPr>
            <w:tcW w:w="2835" w:type="dxa"/>
            <w:vAlign w:val="center"/>
          </w:tcPr>
          <w:p w:rsidR="003A79A6" w:rsidRPr="001C228F" w:rsidRDefault="003A79A6" w:rsidP="00086E95">
            <w:pPr>
              <w:rPr>
                <w:sz w:val="18"/>
                <w:lang w:eastAsia="zh-TW"/>
              </w:rPr>
            </w:pPr>
            <w:r w:rsidRPr="003A79A6">
              <w:rPr>
                <w:sz w:val="18"/>
                <w:lang w:eastAsia="zh-TW"/>
              </w:rPr>
              <w:t>COP1 Operation process</w:t>
            </w:r>
          </w:p>
        </w:tc>
        <w:tc>
          <w:tcPr>
            <w:tcW w:w="2410" w:type="dxa"/>
            <w:vAlign w:val="center"/>
          </w:tcPr>
          <w:p w:rsidR="003A79A6" w:rsidRPr="007B4661" w:rsidRDefault="003A79A6" w:rsidP="00086E95">
            <w:pPr>
              <w:jc w:val="both"/>
              <w:rPr>
                <w:rFonts w:asciiTheme="minorHAnsi" w:hAnsiTheme="minorHAnsi" w:cstheme="minorHAnsi"/>
                <w:lang w:eastAsia="zh-TW"/>
              </w:rPr>
            </w:pPr>
            <w:r w:rsidRPr="005A1391">
              <w:rPr>
                <w:rFonts w:asciiTheme="minorHAnsi" w:hAnsiTheme="minorHAnsi" w:cstheme="minorHAnsi"/>
                <w:b/>
                <w:sz w:val="22"/>
                <w:szCs w:val="22"/>
              </w:rPr>
              <w:t>Process Owner</w:t>
            </w:r>
          </w:p>
        </w:tc>
        <w:tc>
          <w:tcPr>
            <w:tcW w:w="2268" w:type="dxa"/>
            <w:vAlign w:val="center"/>
          </w:tcPr>
          <w:p w:rsidR="003A79A6" w:rsidRPr="00483CB4" w:rsidRDefault="003A79A6" w:rsidP="00086E95">
            <w:pPr>
              <w:rPr>
                <w:rFonts w:asciiTheme="minorHAnsi" w:eastAsia="PMingLiU" w:hAnsiTheme="minorHAnsi" w:cstheme="minorHAnsi"/>
                <w:sz w:val="22"/>
                <w:szCs w:val="22"/>
                <w:lang w:eastAsia="zh-TW"/>
              </w:rPr>
            </w:pPr>
          </w:p>
        </w:tc>
      </w:tr>
      <w:tr w:rsidR="003A79A6" w:rsidRPr="00E37463" w:rsidTr="00086E95">
        <w:trPr>
          <w:trHeight w:val="302"/>
        </w:trPr>
        <w:tc>
          <w:tcPr>
            <w:tcW w:w="2411" w:type="dxa"/>
            <w:vAlign w:val="center"/>
          </w:tcPr>
          <w:p w:rsidR="003A79A6" w:rsidRPr="00E37463" w:rsidRDefault="003A79A6" w:rsidP="00086E95">
            <w:pPr>
              <w:jc w:val="both"/>
              <w:rPr>
                <w:rFonts w:asciiTheme="minorHAnsi" w:hAnsiTheme="minorHAnsi" w:cstheme="minorHAnsi"/>
                <w:b/>
                <w:sz w:val="22"/>
                <w:szCs w:val="22"/>
              </w:rPr>
            </w:pPr>
            <w:r>
              <w:rPr>
                <w:rFonts w:ascii="Calibri" w:hAnsi="Calibri" w:cs="Arial"/>
                <w:b/>
                <w:sz w:val="20"/>
                <w:szCs w:val="20"/>
              </w:rPr>
              <w:t xml:space="preserve">KPI </w:t>
            </w:r>
            <w:r w:rsidRPr="008D1706">
              <w:rPr>
                <w:rFonts w:ascii="Calibri" w:hAnsi="Calibri" w:cs="Arial"/>
                <w:b/>
                <w:sz w:val="20"/>
                <w:szCs w:val="20"/>
              </w:rPr>
              <w:t>Measurements(s)</w:t>
            </w:r>
            <w:r>
              <w:rPr>
                <w:rFonts w:ascii="Calibri" w:hAnsi="Calibri" w:cs="Arial"/>
                <w:b/>
                <w:sz w:val="20"/>
                <w:szCs w:val="20"/>
              </w:rPr>
              <w:t xml:space="preserve"> </w:t>
            </w:r>
          </w:p>
        </w:tc>
        <w:tc>
          <w:tcPr>
            <w:tcW w:w="2835" w:type="dxa"/>
            <w:tcBorders>
              <w:bottom w:val="single" w:sz="4" w:space="0" w:color="auto"/>
            </w:tcBorders>
            <w:vAlign w:val="center"/>
          </w:tcPr>
          <w:p w:rsidR="003A79A6" w:rsidRPr="00B55603" w:rsidRDefault="003A79A6" w:rsidP="00086E95">
            <w:pPr>
              <w:jc w:val="both"/>
              <w:rPr>
                <w:rFonts w:asciiTheme="minorHAnsi" w:eastAsia="PMingLiU" w:hAnsiTheme="minorHAnsi" w:cstheme="minorHAnsi"/>
                <w:sz w:val="20"/>
                <w:szCs w:val="20"/>
                <w:lang w:eastAsia="zh-TW"/>
              </w:rPr>
            </w:pPr>
          </w:p>
        </w:tc>
        <w:tc>
          <w:tcPr>
            <w:tcW w:w="2410" w:type="dxa"/>
            <w:tcBorders>
              <w:bottom w:val="single" w:sz="4" w:space="0" w:color="auto"/>
            </w:tcBorders>
            <w:vAlign w:val="center"/>
          </w:tcPr>
          <w:p w:rsidR="003A79A6" w:rsidRPr="007B4661" w:rsidRDefault="003A79A6" w:rsidP="00086E95">
            <w:pPr>
              <w:ind w:rightChars="-81" w:right="-194"/>
              <w:jc w:val="both"/>
              <w:rPr>
                <w:rFonts w:asciiTheme="minorHAnsi" w:hAnsiTheme="minorHAnsi" w:cstheme="minorHAnsi"/>
                <w:lang w:eastAsia="zh-TW"/>
              </w:rPr>
            </w:pPr>
            <w:r w:rsidRPr="00E37463">
              <w:rPr>
                <w:rFonts w:asciiTheme="minorHAnsi" w:hAnsiTheme="minorHAnsi" w:cstheme="minorHAnsi"/>
                <w:b/>
                <w:sz w:val="22"/>
                <w:szCs w:val="22"/>
              </w:rPr>
              <w:t>Auditor (if applicable)</w:t>
            </w:r>
          </w:p>
        </w:tc>
        <w:tc>
          <w:tcPr>
            <w:tcW w:w="2268" w:type="dxa"/>
            <w:tcBorders>
              <w:bottom w:val="single" w:sz="4" w:space="0" w:color="auto"/>
            </w:tcBorders>
            <w:vAlign w:val="center"/>
          </w:tcPr>
          <w:p w:rsidR="003A79A6" w:rsidRPr="00F7551D" w:rsidRDefault="003A79A6" w:rsidP="003A79A6">
            <w:pPr>
              <w:jc w:val="both"/>
              <w:rPr>
                <w:rFonts w:asciiTheme="minorHAnsi" w:eastAsia="PMingLiU" w:hAnsiTheme="minorHAnsi" w:cstheme="minorHAnsi"/>
                <w:lang w:eastAsia="zh-TW"/>
              </w:rPr>
            </w:pPr>
          </w:p>
        </w:tc>
      </w:tr>
      <w:tr w:rsidR="003A79A6" w:rsidRPr="00E37463" w:rsidTr="00086E95">
        <w:trPr>
          <w:trHeight w:val="359"/>
        </w:trPr>
        <w:tc>
          <w:tcPr>
            <w:tcW w:w="2411" w:type="dxa"/>
            <w:tcBorders>
              <w:top w:val="single" w:sz="4" w:space="0" w:color="auto"/>
              <w:right w:val="single" w:sz="4" w:space="0" w:color="auto"/>
            </w:tcBorders>
            <w:shd w:val="clear" w:color="auto" w:fill="auto"/>
            <w:vAlign w:val="center"/>
          </w:tcPr>
          <w:p w:rsidR="003A79A6" w:rsidRPr="009E20EE" w:rsidRDefault="003A79A6" w:rsidP="00086E95">
            <w:pPr>
              <w:jc w:val="both"/>
              <w:rPr>
                <w:rFonts w:ascii="Calibri" w:hAnsi="Calibri" w:cs="Arial"/>
                <w:b/>
                <w:sz w:val="20"/>
                <w:szCs w:val="20"/>
              </w:rPr>
            </w:pPr>
            <w:r w:rsidRPr="009E20EE">
              <w:rPr>
                <w:rFonts w:ascii="Calibri" w:hAnsi="Calibri" w:cs="Arial"/>
                <w:b/>
                <w:sz w:val="20"/>
                <w:szCs w:val="20"/>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A79A6" w:rsidRPr="00F7551D" w:rsidRDefault="003A79A6" w:rsidP="00086E95">
            <w:pPr>
              <w:jc w:val="both"/>
              <w:rPr>
                <w:rFonts w:ascii="Calibri" w:hAnsi="Calibri" w:cs="Arial"/>
                <w:b/>
                <w:sz w:val="20"/>
                <w:szCs w:val="20"/>
              </w:rPr>
            </w:pPr>
          </w:p>
        </w:tc>
      </w:tr>
      <w:tr w:rsidR="003A79A6" w:rsidRPr="00E37463" w:rsidTr="00086E95">
        <w:tc>
          <w:tcPr>
            <w:tcW w:w="2411" w:type="dxa"/>
            <w:tcBorders>
              <w:top w:val="single" w:sz="4" w:space="0" w:color="auto"/>
              <w:right w:val="single" w:sz="4" w:space="0" w:color="auto"/>
            </w:tcBorders>
            <w:shd w:val="clear" w:color="auto" w:fill="auto"/>
            <w:vAlign w:val="center"/>
          </w:tcPr>
          <w:p w:rsidR="003A79A6" w:rsidRPr="009E20EE" w:rsidRDefault="003A79A6" w:rsidP="00086E95">
            <w:pPr>
              <w:jc w:val="both"/>
              <w:rPr>
                <w:rFonts w:ascii="Calibri" w:hAnsi="Calibri" w:cs="Arial"/>
                <w:b/>
                <w:sz w:val="20"/>
                <w:szCs w:val="20"/>
              </w:rPr>
            </w:pPr>
            <w:r w:rsidRPr="009E20EE">
              <w:rPr>
                <w:rFonts w:ascii="Calibri" w:hAnsi="Calibri" w:cs="Arial"/>
                <w:b/>
                <w:sz w:val="20"/>
                <w:szCs w:val="20"/>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A79A6" w:rsidRPr="00E37463" w:rsidRDefault="003A79A6" w:rsidP="00086E95">
            <w:pPr>
              <w:jc w:val="both"/>
              <w:rPr>
                <w:rFonts w:asciiTheme="minorHAnsi" w:hAnsiTheme="minorHAnsi" w:cstheme="minorHAnsi"/>
              </w:rPr>
            </w:pPr>
          </w:p>
        </w:tc>
      </w:tr>
      <w:tr w:rsidR="00314E36" w:rsidRPr="00E37463" w:rsidTr="00900DE5">
        <w:trPr>
          <w:trHeight w:val="1897"/>
        </w:trPr>
        <w:tc>
          <w:tcPr>
            <w:tcW w:w="9924" w:type="dxa"/>
            <w:gridSpan w:val="4"/>
            <w:vAlign w:val="center"/>
          </w:tcPr>
          <w:p w:rsidR="00314E36" w:rsidRPr="00E3306F" w:rsidRDefault="00314E36" w:rsidP="00314E36">
            <w:pPr>
              <w:rPr>
                <w:b/>
                <w:bCs/>
                <w:sz w:val="22"/>
              </w:rPr>
            </w:pPr>
            <w:r w:rsidRPr="00E3306F">
              <w:rPr>
                <w:b/>
                <w:bCs/>
                <w:sz w:val="22"/>
              </w:rPr>
              <w:t>(6) Planning</w:t>
            </w:r>
          </w:p>
          <w:p w:rsidR="00314E36" w:rsidRPr="00E3306F" w:rsidRDefault="00314E36" w:rsidP="00314E36">
            <w:pPr>
              <w:rPr>
                <w:b/>
                <w:bCs/>
                <w:sz w:val="22"/>
              </w:rPr>
            </w:pPr>
            <w:r w:rsidRPr="00E3306F">
              <w:rPr>
                <w:b/>
                <w:bCs/>
                <w:sz w:val="22"/>
              </w:rPr>
              <w:t>(6.1) Action to address risk and opportunities</w:t>
            </w:r>
          </w:p>
          <w:p w:rsidR="00314E36" w:rsidRPr="00E3306F" w:rsidRDefault="00314E36" w:rsidP="00314E36">
            <w:pPr>
              <w:rPr>
                <w:sz w:val="22"/>
              </w:rPr>
            </w:pPr>
            <w:r w:rsidRPr="00E3306F">
              <w:rPr>
                <w:sz w:val="22"/>
              </w:rPr>
              <w:t>The following 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4"/>
              <w:gridCol w:w="3119"/>
              <w:gridCol w:w="2126"/>
            </w:tblGrid>
            <w:tr w:rsidR="00314E36" w:rsidRPr="00E3306F" w:rsidTr="00900DE5">
              <w:tc>
                <w:tcPr>
                  <w:tcW w:w="2974" w:type="dxa"/>
                </w:tcPr>
                <w:p w:rsidR="00314E36" w:rsidRPr="00E3306F" w:rsidRDefault="00314E36" w:rsidP="00314E36">
                  <w:pPr>
                    <w:rPr>
                      <w:rFonts w:eastAsia="Cordia New" w:cs="Calibri"/>
                      <w:sz w:val="22"/>
                      <w:szCs w:val="22"/>
                      <w:lang w:val="en-US" w:eastAsia="zh-CN" w:bidi="th-TH"/>
                    </w:rPr>
                  </w:pPr>
                  <w:r w:rsidRPr="00E3306F">
                    <w:rPr>
                      <w:rFonts w:eastAsia="Cordia New" w:cs="Calibri"/>
                      <w:sz w:val="22"/>
                      <w:szCs w:val="22"/>
                      <w:lang w:val="en-US" w:eastAsia="zh-CN" w:bidi="th-TH"/>
                    </w:rPr>
                    <w:t>Requirement</w:t>
                  </w:r>
                </w:p>
              </w:tc>
              <w:tc>
                <w:tcPr>
                  <w:tcW w:w="3119" w:type="dxa"/>
                </w:tcPr>
                <w:p w:rsidR="00314E36" w:rsidRPr="00E3306F" w:rsidRDefault="00314E36" w:rsidP="00314E36">
                  <w:pPr>
                    <w:rPr>
                      <w:rFonts w:eastAsia="Cordia New" w:cs="Calibri"/>
                      <w:sz w:val="22"/>
                      <w:szCs w:val="22"/>
                      <w:lang w:val="en-US" w:eastAsia="zh-CN" w:bidi="th-TH"/>
                    </w:rPr>
                  </w:pPr>
                  <w:r w:rsidRPr="00E3306F">
                    <w:rPr>
                      <w:rFonts w:eastAsia="Cordia New" w:cs="Calibri"/>
                      <w:sz w:val="22"/>
                      <w:szCs w:val="22"/>
                      <w:lang w:val="en-US" w:eastAsia="zh-CN" w:bidi="th-TH"/>
                    </w:rPr>
                    <w:t>Document No.</w:t>
                  </w:r>
                </w:p>
              </w:tc>
              <w:tc>
                <w:tcPr>
                  <w:tcW w:w="2126" w:type="dxa"/>
                </w:tcPr>
                <w:p w:rsidR="00314E36" w:rsidRPr="00E3306F" w:rsidRDefault="00314E36" w:rsidP="00314E36">
                  <w:pPr>
                    <w:rPr>
                      <w:rFonts w:eastAsia="Cordia New" w:cs="Calibri"/>
                      <w:sz w:val="22"/>
                      <w:szCs w:val="22"/>
                      <w:lang w:val="en-US" w:eastAsia="zh-CN" w:bidi="th-TH"/>
                    </w:rPr>
                  </w:pPr>
                  <w:r w:rsidRPr="00E3306F">
                    <w:rPr>
                      <w:rFonts w:eastAsia="Cordia New" w:cs="Calibri"/>
                      <w:sz w:val="22"/>
                      <w:szCs w:val="22"/>
                      <w:lang w:val="en-US" w:eastAsia="zh-CN" w:bidi="th-TH"/>
                    </w:rPr>
                    <w:t xml:space="preserve">Established </w:t>
                  </w:r>
                </w:p>
              </w:tc>
            </w:tr>
            <w:tr w:rsidR="00314E36" w:rsidRPr="00E3306F" w:rsidTr="00900DE5">
              <w:tc>
                <w:tcPr>
                  <w:tcW w:w="2974" w:type="dxa"/>
                </w:tcPr>
                <w:p w:rsidR="00314E36" w:rsidRPr="00E3306F" w:rsidRDefault="00314E36" w:rsidP="00314E36">
                  <w:pPr>
                    <w:rPr>
                      <w:rFonts w:eastAsia="Cordia New" w:cs="Calibri"/>
                      <w:sz w:val="22"/>
                      <w:szCs w:val="22"/>
                      <w:lang w:val="en-US" w:eastAsia="zh-CN" w:bidi="th-TH"/>
                    </w:rPr>
                  </w:pPr>
                  <w:r w:rsidRPr="00E3306F">
                    <w:rPr>
                      <w:rFonts w:eastAsia="Cordia New" w:cs="Calibri"/>
                      <w:sz w:val="22"/>
                      <w:szCs w:val="22"/>
                      <w:lang w:val="en-US" w:eastAsia="zh-CN" w:bidi="th-TH"/>
                    </w:rPr>
                    <w:t>Action to address risk and opportunities</w:t>
                  </w:r>
                </w:p>
              </w:tc>
              <w:tc>
                <w:tcPr>
                  <w:tcW w:w="3119" w:type="dxa"/>
                </w:tcPr>
                <w:p w:rsidR="00314E36" w:rsidRPr="00E3306F" w:rsidRDefault="00314E36" w:rsidP="00314E36">
                  <w:pPr>
                    <w:rPr>
                      <w:rFonts w:asciiTheme="minorHAnsi" w:hAnsiTheme="minorHAnsi" w:cstheme="minorHAnsi"/>
                      <w:sz w:val="22"/>
                      <w:szCs w:val="22"/>
                      <w:lang w:val="en-US"/>
                    </w:rPr>
                  </w:pPr>
                  <w:r w:rsidRPr="00E3306F">
                    <w:rPr>
                      <w:rFonts w:asciiTheme="minorHAnsi" w:hAnsiTheme="minorHAnsi" w:cs="Calibri"/>
                      <w:b/>
                      <w:bCs/>
                      <w:lang w:val="en-US"/>
                    </w:rPr>
                    <w:t>QP</w:t>
                  </w:r>
                  <w:r w:rsidRPr="00E3306F">
                    <w:rPr>
                      <w:rFonts w:asciiTheme="minorHAnsi" w:hAnsiTheme="minorHAnsi" w:cs="Angsana New"/>
                      <w:b/>
                      <w:bCs/>
                      <w:cs/>
                      <w:lang w:val="en-US" w:bidi="th-TH"/>
                    </w:rPr>
                    <w:t>-</w:t>
                  </w:r>
                  <w:r w:rsidRPr="00E3306F">
                    <w:rPr>
                      <w:rFonts w:asciiTheme="minorHAnsi" w:hAnsiTheme="minorHAnsi" w:cs="Calibri"/>
                      <w:b/>
                      <w:bCs/>
                      <w:lang w:val="en-US"/>
                    </w:rPr>
                    <w:t>QMR</w:t>
                  </w:r>
                  <w:r w:rsidRPr="00E3306F">
                    <w:rPr>
                      <w:rFonts w:asciiTheme="minorHAnsi" w:hAnsiTheme="minorHAnsi" w:cs="Angsana New"/>
                      <w:b/>
                      <w:bCs/>
                      <w:cs/>
                      <w:lang w:val="en-US" w:bidi="th-TH"/>
                    </w:rPr>
                    <w:t>-</w:t>
                  </w:r>
                  <w:r w:rsidRPr="00E3306F">
                    <w:rPr>
                      <w:rFonts w:asciiTheme="minorHAnsi" w:hAnsiTheme="minorHAnsi" w:cs="Calibri"/>
                      <w:b/>
                      <w:bCs/>
                      <w:lang w:val="en-US"/>
                    </w:rPr>
                    <w:t>06</w:t>
                  </w:r>
                  <w:r>
                    <w:rPr>
                      <w:rFonts w:asciiTheme="minorHAnsi" w:hAnsiTheme="minorHAnsi" w:cstheme="minorHAnsi"/>
                      <w:sz w:val="22"/>
                      <w:szCs w:val="22"/>
                      <w:lang w:val="en-US"/>
                    </w:rPr>
                    <w:t xml:space="preserve"> Rev.00</w:t>
                  </w:r>
                </w:p>
              </w:tc>
              <w:tc>
                <w:tcPr>
                  <w:tcW w:w="2126" w:type="dxa"/>
                </w:tcPr>
                <w:p w:rsidR="00314E36" w:rsidRPr="00E3306F" w:rsidRDefault="00314E36" w:rsidP="00314E36">
                  <w:pPr>
                    <w:rPr>
                      <w:rFonts w:eastAsia="Cordia New" w:cs="Calibri"/>
                      <w:sz w:val="22"/>
                      <w:szCs w:val="22"/>
                      <w:lang w:val="en-US" w:eastAsia="zh-CN" w:bidi="th-TH"/>
                    </w:rPr>
                  </w:pPr>
                  <w:r w:rsidRPr="00E3306F">
                    <w:rPr>
                      <w:rFonts w:eastAsia="Cordia New" w:cs="Calibri"/>
                      <w:sz w:val="22"/>
                      <w:szCs w:val="22"/>
                      <w:lang w:val="en-US" w:eastAsia="zh-CN" w:bidi="th-TH"/>
                    </w:rPr>
                    <w:t>5</w:t>
                  </w:r>
                  <w:r w:rsidRPr="00E3306F">
                    <w:rPr>
                      <w:rFonts w:eastAsia="Cordia New" w:cs="Angsana New"/>
                      <w:sz w:val="22"/>
                      <w:szCs w:val="22"/>
                      <w:cs/>
                      <w:lang w:val="en-US" w:eastAsia="zh-CN" w:bidi="th-TH"/>
                    </w:rPr>
                    <w:t>/</w:t>
                  </w:r>
                  <w:r>
                    <w:rPr>
                      <w:rFonts w:eastAsia="Cordia New" w:cs="Calibri"/>
                      <w:sz w:val="22"/>
                      <w:szCs w:val="22"/>
                      <w:lang w:val="en-US" w:eastAsia="zh-CN" w:bidi="th-TH"/>
                    </w:rPr>
                    <w:t>01</w:t>
                  </w:r>
                  <w:r w:rsidRPr="00E3306F">
                    <w:rPr>
                      <w:rFonts w:eastAsia="Cordia New" w:cs="Angsana New"/>
                      <w:sz w:val="22"/>
                      <w:szCs w:val="22"/>
                      <w:cs/>
                      <w:lang w:val="en-US" w:eastAsia="zh-CN" w:bidi="th-TH"/>
                    </w:rPr>
                    <w:t>/</w:t>
                  </w:r>
                  <w:r>
                    <w:rPr>
                      <w:rFonts w:eastAsia="Cordia New" w:cs="Calibri"/>
                      <w:sz w:val="22"/>
                      <w:szCs w:val="22"/>
                      <w:lang w:val="en-US" w:eastAsia="zh-CN" w:bidi="th-TH"/>
                    </w:rPr>
                    <w:t>2020</w:t>
                  </w:r>
                </w:p>
              </w:tc>
            </w:tr>
          </w:tbl>
          <w:p w:rsidR="00314E36" w:rsidRPr="00E3306F" w:rsidRDefault="00314E36" w:rsidP="00314E36">
            <w:pPr>
              <w:spacing w:before="40" w:after="120"/>
              <w:rPr>
                <w:sz w:val="22"/>
              </w:rPr>
            </w:pPr>
          </w:p>
        </w:tc>
      </w:tr>
      <w:tr w:rsidR="00314E36" w:rsidRPr="00E37463" w:rsidTr="00900DE5">
        <w:trPr>
          <w:trHeight w:val="809"/>
        </w:trPr>
        <w:tc>
          <w:tcPr>
            <w:tcW w:w="9924" w:type="dxa"/>
            <w:gridSpan w:val="4"/>
            <w:vAlign w:val="center"/>
          </w:tcPr>
          <w:p w:rsidR="00314E36" w:rsidRPr="00E3306F" w:rsidRDefault="00314E36" w:rsidP="00314E36">
            <w:pPr>
              <w:rPr>
                <w:rFonts w:asciiTheme="minorHAnsi" w:hAnsiTheme="minorHAnsi" w:cstheme="minorHAnsi"/>
                <w:color w:val="000000" w:themeColor="text1"/>
                <w:sz w:val="22"/>
                <w:szCs w:val="28"/>
                <w:lang w:val="en-US" w:bidi="th-TH"/>
              </w:rPr>
            </w:pPr>
            <w:r w:rsidRPr="00E3306F">
              <w:rPr>
                <w:rFonts w:asciiTheme="minorHAnsi" w:hAnsiTheme="minorHAnsi" w:cstheme="minorHAnsi"/>
                <w:color w:val="000000" w:themeColor="text1"/>
              </w:rPr>
              <w:t>Procedure</w:t>
            </w:r>
            <w:r w:rsidRPr="00E3306F">
              <w:rPr>
                <w:rFonts w:asciiTheme="minorHAnsi" w:hAnsiTheme="minorHAnsi" w:cstheme="minorHAnsi"/>
                <w:color w:val="000000" w:themeColor="text1"/>
                <w:sz w:val="22"/>
                <w:szCs w:val="28"/>
                <w:lang w:val="en-US" w:bidi="th-TH"/>
              </w:rPr>
              <w:t>-same version previous the visit.</w:t>
            </w:r>
          </w:p>
          <w:p w:rsidR="00314E36" w:rsidRPr="00E3306F" w:rsidRDefault="00314E36" w:rsidP="00314E36">
            <w:pPr>
              <w:rPr>
                <w:sz w:val="22"/>
                <w:szCs w:val="22"/>
              </w:rPr>
            </w:pPr>
            <w:r w:rsidRPr="00E3306F">
              <w:rPr>
                <w:sz w:val="22"/>
                <w:szCs w:val="22"/>
              </w:rPr>
              <w:t>Procedure established where all activities required by the standard requirement have been addressed and fulfilled.</w:t>
            </w:r>
          </w:p>
          <w:p w:rsidR="00314E36" w:rsidRPr="00E3306F" w:rsidRDefault="00314E36" w:rsidP="00314E36">
            <w:pPr>
              <w:rPr>
                <w:sz w:val="22"/>
                <w:szCs w:val="22"/>
              </w:rPr>
            </w:pPr>
          </w:p>
          <w:p w:rsidR="00314E36" w:rsidRPr="00E3306F" w:rsidRDefault="00314E36" w:rsidP="00314E36">
            <w:pPr>
              <w:rPr>
                <w:sz w:val="22"/>
                <w:szCs w:val="22"/>
              </w:rPr>
            </w:pPr>
            <w:r w:rsidRPr="00E3306F">
              <w:rPr>
                <w:sz w:val="22"/>
                <w:szCs w:val="22"/>
              </w:rPr>
              <w:t xml:space="preserve">Sampling risk assessment list issued on </w:t>
            </w:r>
            <w:r>
              <w:rPr>
                <w:rFonts w:asciiTheme="minorHAnsi" w:hAnsiTheme="minorHAnsi" w:cs="Calibri"/>
                <w:lang w:bidi="th-TH"/>
              </w:rPr>
              <w:t>5</w:t>
            </w:r>
            <w:r>
              <w:rPr>
                <w:rFonts w:asciiTheme="minorHAnsi" w:hAnsiTheme="minorHAnsi" w:cs="Calibri"/>
              </w:rPr>
              <w:t>/01/2020</w:t>
            </w: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Risk assessment table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275"/>
              <w:gridCol w:w="1276"/>
              <w:gridCol w:w="1276"/>
              <w:gridCol w:w="1276"/>
            </w:tblGrid>
            <w:tr w:rsidR="00314E36" w:rsidRPr="00E3306F" w:rsidTr="00900DE5">
              <w:tc>
                <w:tcPr>
                  <w:tcW w:w="2127" w:type="dxa"/>
                  <w:tcBorders>
                    <w:bottom w:val="nil"/>
                  </w:tcBorders>
                  <w:shd w:val="clear" w:color="auto" w:fill="auto"/>
                </w:tcPr>
                <w:p w:rsidR="00314E36" w:rsidRPr="00E3306F" w:rsidRDefault="00314E36" w:rsidP="00314E36">
                  <w:pPr>
                    <w:jc w:val="right"/>
                    <w:rPr>
                      <w:rFonts w:cs="Calibri"/>
                      <w:sz w:val="18"/>
                      <w:szCs w:val="18"/>
                      <w:lang w:val="en-US"/>
                    </w:rPr>
                  </w:pPr>
                  <w:r w:rsidRPr="00E3306F">
                    <w:rPr>
                      <w:rFonts w:cs="Calibri"/>
                      <w:noProof/>
                      <w:sz w:val="18"/>
                      <w:szCs w:val="18"/>
                      <w:lang w:val="en-US" w:bidi="th-TH"/>
                    </w:rPr>
                    <mc:AlternateContent>
                      <mc:Choice Requires="wps">
                        <w:drawing>
                          <wp:anchor distT="0" distB="0" distL="114300" distR="114300" simplePos="0" relativeHeight="251659264" behindDoc="0" locked="0" layoutInCell="1" allowOverlap="1" wp14:anchorId="2080F392" wp14:editId="0E0CDA8B">
                            <wp:simplePos x="0" y="0"/>
                            <wp:positionH relativeFrom="column">
                              <wp:posOffset>-74295</wp:posOffset>
                            </wp:positionH>
                            <wp:positionV relativeFrom="paragraph">
                              <wp:posOffset>10160</wp:posOffset>
                            </wp:positionV>
                            <wp:extent cx="1329055" cy="276860"/>
                            <wp:effectExtent l="0" t="0" r="23495" b="279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29055" cy="27686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4CDDE25"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8pt" to="98.8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" strokecolor="windowText" strokeweight=".5pt">
                            <v:stroke joinstyle="miter"/>
                            <o:lock v:ext="edit" shapetype="f"/>
                          </v:line>
                        </w:pict>
                      </mc:Fallback>
                    </mc:AlternateContent>
                  </w:r>
                  <w:r w:rsidRPr="00E3306F">
                    <w:rPr>
                      <w:rFonts w:cs="Calibri"/>
                      <w:sz w:val="18"/>
                      <w:szCs w:val="18"/>
                      <w:lang w:val="en-US"/>
                    </w:rPr>
                    <w:t xml:space="preserve">Occurrence </w:t>
                  </w:r>
                </w:p>
              </w:tc>
              <w:tc>
                <w:tcPr>
                  <w:tcW w:w="1275" w:type="dxa"/>
                  <w:tcBorders>
                    <w:bottom w:val="nil"/>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H</w:t>
                  </w:r>
                </w:p>
              </w:tc>
              <w:tc>
                <w:tcPr>
                  <w:tcW w:w="1276" w:type="dxa"/>
                  <w:tcBorders>
                    <w:bottom w:val="nil"/>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M</w:t>
                  </w:r>
                </w:p>
              </w:tc>
              <w:tc>
                <w:tcPr>
                  <w:tcW w:w="1276" w:type="dxa"/>
                  <w:tcBorders>
                    <w:bottom w:val="nil"/>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U</w:t>
                  </w:r>
                </w:p>
              </w:tc>
              <w:tc>
                <w:tcPr>
                  <w:tcW w:w="1276" w:type="dxa"/>
                  <w:tcBorders>
                    <w:bottom w:val="nil"/>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R</w:t>
                  </w:r>
                </w:p>
              </w:tc>
            </w:tr>
            <w:tr w:rsidR="00314E36" w:rsidRPr="00E3306F" w:rsidTr="00900DE5">
              <w:trPr>
                <w:trHeight w:val="131"/>
              </w:trPr>
              <w:tc>
                <w:tcPr>
                  <w:tcW w:w="2127" w:type="dxa"/>
                  <w:tcBorders>
                    <w:top w:val="nil"/>
                  </w:tcBorders>
                  <w:shd w:val="clear" w:color="auto" w:fill="auto"/>
                </w:tcPr>
                <w:p w:rsidR="00314E36" w:rsidRPr="00E3306F" w:rsidRDefault="00314E36" w:rsidP="00314E36">
                  <w:pPr>
                    <w:rPr>
                      <w:rFonts w:cs="Calibri"/>
                      <w:sz w:val="18"/>
                      <w:szCs w:val="18"/>
                      <w:lang w:val="en-US"/>
                    </w:rPr>
                  </w:pPr>
                  <w:r w:rsidRPr="00E3306F">
                    <w:rPr>
                      <w:rFonts w:cs="Calibri"/>
                      <w:sz w:val="18"/>
                      <w:szCs w:val="18"/>
                      <w:lang w:val="en-US"/>
                    </w:rPr>
                    <w:t>Severity</w:t>
                  </w:r>
                </w:p>
              </w:tc>
              <w:tc>
                <w:tcPr>
                  <w:tcW w:w="1275" w:type="dxa"/>
                  <w:tcBorders>
                    <w:top w:val="nil"/>
                    <w:bottom w:val="single" w:sz="4" w:space="0" w:color="auto"/>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(Highly)</w:t>
                  </w:r>
                </w:p>
              </w:tc>
              <w:tc>
                <w:tcPr>
                  <w:tcW w:w="1276" w:type="dxa"/>
                  <w:tcBorders>
                    <w:top w:val="nil"/>
                    <w:bottom w:val="single" w:sz="4" w:space="0" w:color="auto"/>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(Moderately)</w:t>
                  </w:r>
                </w:p>
              </w:tc>
              <w:tc>
                <w:tcPr>
                  <w:tcW w:w="1276" w:type="dxa"/>
                  <w:tcBorders>
                    <w:top w:val="nil"/>
                    <w:bottom w:val="single" w:sz="4" w:space="0" w:color="auto"/>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(Unlikely)</w:t>
                  </w:r>
                </w:p>
              </w:tc>
              <w:tc>
                <w:tcPr>
                  <w:tcW w:w="1276" w:type="dxa"/>
                  <w:tcBorders>
                    <w:top w:val="nil"/>
                    <w:bottom w:val="single" w:sz="4" w:space="0" w:color="auto"/>
                  </w:tcBorders>
                  <w:shd w:val="clear" w:color="auto" w:fill="auto"/>
                </w:tcPr>
                <w:p w:rsidR="00314E36" w:rsidRPr="00E3306F" w:rsidRDefault="00314E36" w:rsidP="00314E36">
                  <w:pPr>
                    <w:jc w:val="center"/>
                    <w:rPr>
                      <w:rFonts w:cs="Calibri"/>
                      <w:sz w:val="18"/>
                      <w:szCs w:val="18"/>
                      <w:lang w:val="en-US"/>
                    </w:rPr>
                  </w:pPr>
                  <w:r w:rsidRPr="00E3306F">
                    <w:rPr>
                      <w:rFonts w:cs="Calibri"/>
                      <w:sz w:val="18"/>
                      <w:szCs w:val="18"/>
                      <w:lang w:val="en-US"/>
                    </w:rPr>
                    <w:t>(Rarely)</w:t>
                  </w:r>
                </w:p>
              </w:tc>
            </w:tr>
            <w:tr w:rsidR="00314E36" w:rsidRPr="00E3306F" w:rsidTr="00900DE5">
              <w:tc>
                <w:tcPr>
                  <w:tcW w:w="2127" w:type="dxa"/>
                  <w:shd w:val="clear" w:color="auto" w:fill="auto"/>
                </w:tcPr>
                <w:p w:rsidR="00314E36" w:rsidRPr="00E3306F" w:rsidRDefault="00314E36" w:rsidP="00314E36">
                  <w:pPr>
                    <w:rPr>
                      <w:rFonts w:cs="Calibri"/>
                      <w:sz w:val="18"/>
                      <w:szCs w:val="18"/>
                      <w:lang w:val="en-US"/>
                    </w:rPr>
                  </w:pPr>
                  <w:r w:rsidRPr="00E3306F">
                    <w:rPr>
                      <w:rFonts w:cs="Calibri"/>
                      <w:sz w:val="18"/>
                      <w:szCs w:val="18"/>
                      <w:lang w:val="en-US"/>
                    </w:rPr>
                    <w:t>C              (Critical)</w:t>
                  </w:r>
                </w:p>
              </w:tc>
              <w:tc>
                <w:tcPr>
                  <w:tcW w:w="1275" w:type="dxa"/>
                  <w:tcBorders>
                    <w:bottom w:val="single" w:sz="4" w:space="0" w:color="auto"/>
                  </w:tcBorders>
                  <w:shd w:val="clear" w:color="auto" w:fill="auto"/>
                </w:tcPr>
                <w:p w:rsidR="00314E36" w:rsidRPr="00E3306F" w:rsidRDefault="00314E36" w:rsidP="00314E36">
                  <w:pPr>
                    <w:jc w:val="center"/>
                    <w:rPr>
                      <w:rFonts w:cs="Calibri"/>
                      <w:sz w:val="20"/>
                      <w:szCs w:val="20"/>
                      <w:highlight w:val="yellow"/>
                      <w:lang w:val="en-US"/>
                    </w:rPr>
                  </w:pPr>
                  <w:r w:rsidRPr="00E3306F">
                    <w:rPr>
                      <w:rFonts w:cs="Calibri"/>
                      <w:sz w:val="20"/>
                      <w:szCs w:val="20"/>
                      <w:lang w:val="en-US"/>
                    </w:rPr>
                    <w:t>Risk high</w:t>
                  </w:r>
                </w:p>
              </w:tc>
              <w:tc>
                <w:tcPr>
                  <w:tcW w:w="1276" w:type="dxa"/>
                  <w:tcBorders>
                    <w:bottom w:val="single" w:sz="4" w:space="0" w:color="auto"/>
                  </w:tcBorders>
                  <w:shd w:val="clear" w:color="auto" w:fill="auto"/>
                </w:tcPr>
                <w:p w:rsidR="00314E36" w:rsidRPr="00E3306F" w:rsidRDefault="00314E36" w:rsidP="00314E36">
                  <w:pPr>
                    <w:jc w:val="center"/>
                    <w:rPr>
                      <w:rFonts w:cs="Calibri"/>
                      <w:sz w:val="20"/>
                      <w:szCs w:val="20"/>
                      <w:highlight w:val="yellow"/>
                      <w:lang w:val="en-US"/>
                    </w:rPr>
                  </w:pPr>
                  <w:r w:rsidRPr="00E3306F">
                    <w:rPr>
                      <w:rFonts w:cs="Calibri"/>
                      <w:sz w:val="20"/>
                      <w:szCs w:val="20"/>
                      <w:lang w:val="en-US"/>
                    </w:rPr>
                    <w:t>Risk high</w:t>
                  </w:r>
                </w:p>
              </w:tc>
              <w:tc>
                <w:tcPr>
                  <w:tcW w:w="1276" w:type="dxa"/>
                  <w:tcBorders>
                    <w:bottom w:val="single" w:sz="4" w:space="0" w:color="auto"/>
                  </w:tcBorders>
                  <w:shd w:val="clear" w:color="auto" w:fill="auto"/>
                </w:tcPr>
                <w:p w:rsidR="00314E36" w:rsidRPr="00E3306F" w:rsidRDefault="00314E36" w:rsidP="00314E36">
                  <w:pPr>
                    <w:jc w:val="center"/>
                    <w:rPr>
                      <w:rFonts w:cs="Calibri"/>
                      <w:sz w:val="20"/>
                      <w:szCs w:val="20"/>
                      <w:highlight w:val="yellow"/>
                      <w:lang w:val="en-US"/>
                    </w:rPr>
                  </w:pPr>
                  <w:r w:rsidRPr="00E3306F">
                    <w:rPr>
                      <w:rFonts w:cs="Calibri"/>
                      <w:sz w:val="20"/>
                      <w:szCs w:val="20"/>
                      <w:lang w:val="en-US"/>
                    </w:rPr>
                    <w:t>Risk high</w:t>
                  </w:r>
                </w:p>
              </w:tc>
              <w:tc>
                <w:tcPr>
                  <w:tcW w:w="1276" w:type="dxa"/>
                  <w:tcBorders>
                    <w:bottom w:val="single" w:sz="4" w:space="0" w:color="auto"/>
                  </w:tcBorders>
                  <w:shd w:val="clear" w:color="auto" w:fill="auto"/>
                </w:tcPr>
                <w:p w:rsidR="00314E36" w:rsidRPr="00E3306F" w:rsidRDefault="00314E36" w:rsidP="00314E36">
                  <w:pPr>
                    <w:tabs>
                      <w:tab w:val="center" w:pos="4513"/>
                      <w:tab w:val="right" w:pos="9026"/>
                    </w:tabs>
                    <w:jc w:val="center"/>
                    <w:rPr>
                      <w:rFonts w:cs="Calibri"/>
                      <w:sz w:val="20"/>
                      <w:lang w:val="en-US"/>
                    </w:rPr>
                  </w:pPr>
                  <w:r w:rsidRPr="00E3306F">
                    <w:rPr>
                      <w:rFonts w:cs="Calibri"/>
                      <w:sz w:val="20"/>
                      <w:lang w:val="en-US"/>
                    </w:rPr>
                    <w:t>Risk medium</w:t>
                  </w:r>
                </w:p>
              </w:tc>
            </w:tr>
            <w:tr w:rsidR="00314E36" w:rsidRPr="00E3306F" w:rsidTr="00900DE5">
              <w:tc>
                <w:tcPr>
                  <w:tcW w:w="2127" w:type="dxa"/>
                  <w:shd w:val="clear" w:color="auto" w:fill="auto"/>
                </w:tcPr>
                <w:p w:rsidR="00314E36" w:rsidRPr="00E3306F" w:rsidRDefault="00314E36" w:rsidP="00314E36">
                  <w:pPr>
                    <w:tabs>
                      <w:tab w:val="center" w:pos="4513"/>
                      <w:tab w:val="right" w:pos="9026"/>
                    </w:tabs>
                    <w:rPr>
                      <w:rFonts w:cs="Calibri"/>
                      <w:sz w:val="18"/>
                      <w:szCs w:val="18"/>
                      <w:lang w:val="en-US"/>
                    </w:rPr>
                  </w:pPr>
                  <w:r w:rsidRPr="00E3306F">
                    <w:rPr>
                      <w:rFonts w:cs="Calibri"/>
                      <w:sz w:val="18"/>
                      <w:szCs w:val="18"/>
                      <w:lang w:val="en-US"/>
                    </w:rPr>
                    <w:t>S              (Serious)</w:t>
                  </w:r>
                </w:p>
              </w:tc>
              <w:tc>
                <w:tcPr>
                  <w:tcW w:w="1275" w:type="dxa"/>
                  <w:tcBorders>
                    <w:bottom w:val="single" w:sz="4" w:space="0" w:color="auto"/>
                  </w:tcBorders>
                  <w:shd w:val="clear" w:color="auto" w:fill="auto"/>
                </w:tcPr>
                <w:p w:rsidR="00314E36" w:rsidRPr="00E3306F" w:rsidRDefault="00314E36" w:rsidP="00314E36">
                  <w:pPr>
                    <w:tabs>
                      <w:tab w:val="center" w:pos="4513"/>
                      <w:tab w:val="right" w:pos="9026"/>
                    </w:tabs>
                    <w:jc w:val="center"/>
                    <w:rPr>
                      <w:rFonts w:cs="Calibri"/>
                      <w:sz w:val="20"/>
                      <w:lang w:val="en-US"/>
                    </w:rPr>
                  </w:pPr>
                  <w:r w:rsidRPr="00E3306F">
                    <w:rPr>
                      <w:rFonts w:cs="Calibri"/>
                      <w:sz w:val="20"/>
                      <w:lang w:val="en-US"/>
                    </w:rPr>
                    <w:t>Risk high</w:t>
                  </w:r>
                </w:p>
              </w:tc>
              <w:tc>
                <w:tcPr>
                  <w:tcW w:w="1276" w:type="dxa"/>
                  <w:tcBorders>
                    <w:bottom w:val="single" w:sz="4" w:space="0" w:color="auto"/>
                  </w:tcBorders>
                  <w:shd w:val="clear" w:color="auto" w:fill="auto"/>
                </w:tcPr>
                <w:p w:rsidR="00314E36" w:rsidRPr="00E3306F" w:rsidRDefault="00314E36" w:rsidP="00314E36">
                  <w:pPr>
                    <w:tabs>
                      <w:tab w:val="center" w:pos="4513"/>
                      <w:tab w:val="right" w:pos="9026"/>
                    </w:tabs>
                    <w:jc w:val="center"/>
                    <w:rPr>
                      <w:rFonts w:cs="Calibri"/>
                      <w:sz w:val="20"/>
                      <w:lang w:val="en-US"/>
                    </w:rPr>
                  </w:pPr>
                  <w:r w:rsidRPr="00E3306F">
                    <w:rPr>
                      <w:rFonts w:cs="Calibri"/>
                      <w:sz w:val="20"/>
                      <w:lang w:val="en-US"/>
                    </w:rPr>
                    <w:t>Risk high</w:t>
                  </w:r>
                </w:p>
              </w:tc>
              <w:tc>
                <w:tcPr>
                  <w:tcW w:w="1276" w:type="dxa"/>
                  <w:tcBorders>
                    <w:bottom w:val="single" w:sz="4" w:space="0" w:color="auto"/>
                  </w:tcBorders>
                  <w:shd w:val="clear" w:color="auto" w:fill="auto"/>
                </w:tcPr>
                <w:p w:rsidR="00314E36" w:rsidRPr="00E3306F" w:rsidRDefault="00314E36" w:rsidP="00314E36">
                  <w:pPr>
                    <w:tabs>
                      <w:tab w:val="center" w:pos="4513"/>
                      <w:tab w:val="right" w:pos="9026"/>
                    </w:tabs>
                    <w:jc w:val="center"/>
                    <w:rPr>
                      <w:rFonts w:cs="Calibri"/>
                      <w:sz w:val="20"/>
                      <w:lang w:val="en-US"/>
                    </w:rPr>
                  </w:pPr>
                  <w:r w:rsidRPr="00E3306F">
                    <w:rPr>
                      <w:rFonts w:cs="Calibri"/>
                      <w:sz w:val="20"/>
                      <w:lang w:val="en-US"/>
                    </w:rPr>
                    <w:t>Risk medium</w:t>
                  </w:r>
                </w:p>
              </w:tc>
              <w:tc>
                <w:tcPr>
                  <w:tcW w:w="1276" w:type="dxa"/>
                  <w:tcBorders>
                    <w:bottom w:val="single" w:sz="4" w:space="0" w:color="auto"/>
                  </w:tcBorders>
                  <w:shd w:val="clear" w:color="auto" w:fill="auto"/>
                </w:tcPr>
                <w:p w:rsidR="00314E36" w:rsidRPr="00E3306F" w:rsidRDefault="00314E36" w:rsidP="00314E36">
                  <w:pPr>
                    <w:tabs>
                      <w:tab w:val="center" w:pos="4513"/>
                      <w:tab w:val="right" w:pos="9026"/>
                    </w:tabs>
                    <w:jc w:val="center"/>
                    <w:rPr>
                      <w:rFonts w:cs="Calibri"/>
                      <w:sz w:val="20"/>
                      <w:lang w:val="en-US"/>
                    </w:rPr>
                  </w:pPr>
                  <w:r w:rsidRPr="00E3306F">
                    <w:rPr>
                      <w:rFonts w:cs="Calibri"/>
                      <w:sz w:val="20"/>
                      <w:lang w:val="en-US"/>
                    </w:rPr>
                    <w:t>Risk low</w:t>
                  </w:r>
                </w:p>
              </w:tc>
            </w:tr>
            <w:tr w:rsidR="00314E36" w:rsidRPr="00E3306F" w:rsidTr="00900DE5">
              <w:tc>
                <w:tcPr>
                  <w:tcW w:w="2127" w:type="dxa"/>
                  <w:shd w:val="clear" w:color="auto" w:fill="auto"/>
                </w:tcPr>
                <w:p w:rsidR="00314E36" w:rsidRPr="00E3306F" w:rsidRDefault="00314E36" w:rsidP="00314E36">
                  <w:pPr>
                    <w:rPr>
                      <w:rFonts w:cs="Calibri"/>
                      <w:sz w:val="18"/>
                      <w:szCs w:val="18"/>
                      <w:lang w:val="en-US"/>
                    </w:rPr>
                  </w:pPr>
                  <w:r w:rsidRPr="00E3306F">
                    <w:rPr>
                      <w:rFonts w:cs="Calibri"/>
                      <w:sz w:val="18"/>
                      <w:szCs w:val="18"/>
                      <w:lang w:val="en-US"/>
                    </w:rPr>
                    <w:t>M             (Minor)</w:t>
                  </w:r>
                </w:p>
              </w:tc>
              <w:tc>
                <w:tcPr>
                  <w:tcW w:w="1275" w:type="dxa"/>
                  <w:tcBorders>
                    <w:top w:val="single" w:sz="4" w:space="0" w:color="auto"/>
                    <w:bottom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medium</w:t>
                  </w:r>
                </w:p>
              </w:tc>
              <w:tc>
                <w:tcPr>
                  <w:tcW w:w="1276" w:type="dxa"/>
                  <w:tcBorders>
                    <w:top w:val="single" w:sz="4" w:space="0" w:color="auto"/>
                    <w:bottom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medium</w:t>
                  </w:r>
                </w:p>
              </w:tc>
              <w:tc>
                <w:tcPr>
                  <w:tcW w:w="1276" w:type="dxa"/>
                  <w:tcBorders>
                    <w:bottom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medium</w:t>
                  </w:r>
                </w:p>
              </w:tc>
              <w:tc>
                <w:tcPr>
                  <w:tcW w:w="1276" w:type="dxa"/>
                  <w:tcBorders>
                    <w:bottom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low</w:t>
                  </w:r>
                </w:p>
              </w:tc>
            </w:tr>
            <w:tr w:rsidR="00314E36" w:rsidRPr="00E3306F" w:rsidTr="00900DE5">
              <w:tc>
                <w:tcPr>
                  <w:tcW w:w="2127" w:type="dxa"/>
                  <w:shd w:val="clear" w:color="auto" w:fill="auto"/>
                </w:tcPr>
                <w:p w:rsidR="00314E36" w:rsidRPr="00E3306F" w:rsidRDefault="00314E36" w:rsidP="00314E36">
                  <w:pPr>
                    <w:rPr>
                      <w:rFonts w:cs="Calibri"/>
                      <w:sz w:val="18"/>
                      <w:szCs w:val="18"/>
                      <w:lang w:val="en-US"/>
                    </w:rPr>
                  </w:pPr>
                  <w:r w:rsidRPr="00E3306F">
                    <w:rPr>
                      <w:rFonts w:cs="Calibri"/>
                      <w:sz w:val="18"/>
                      <w:szCs w:val="18"/>
                      <w:lang w:val="en-US"/>
                    </w:rPr>
                    <w:t>N              (Negligible)</w:t>
                  </w:r>
                </w:p>
              </w:tc>
              <w:tc>
                <w:tcPr>
                  <w:tcW w:w="1275" w:type="dxa"/>
                  <w:tcBorders>
                    <w:top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low</w:t>
                  </w:r>
                </w:p>
              </w:tc>
              <w:tc>
                <w:tcPr>
                  <w:tcW w:w="1276" w:type="dxa"/>
                  <w:tcBorders>
                    <w:top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low</w:t>
                  </w:r>
                </w:p>
              </w:tc>
              <w:tc>
                <w:tcPr>
                  <w:tcW w:w="1276" w:type="dxa"/>
                  <w:tcBorders>
                    <w:top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low</w:t>
                  </w:r>
                </w:p>
              </w:tc>
              <w:tc>
                <w:tcPr>
                  <w:tcW w:w="1276" w:type="dxa"/>
                  <w:tcBorders>
                    <w:top w:val="single" w:sz="4" w:space="0" w:color="auto"/>
                  </w:tcBorders>
                  <w:shd w:val="clear" w:color="auto" w:fill="auto"/>
                </w:tcPr>
                <w:p w:rsidR="00314E36" w:rsidRPr="00E3306F" w:rsidRDefault="00314E36" w:rsidP="00314E36">
                  <w:pPr>
                    <w:jc w:val="center"/>
                    <w:rPr>
                      <w:rFonts w:cs="Calibri"/>
                      <w:sz w:val="20"/>
                      <w:szCs w:val="20"/>
                      <w:lang w:val="en-US"/>
                    </w:rPr>
                  </w:pPr>
                  <w:r w:rsidRPr="00E3306F">
                    <w:rPr>
                      <w:rFonts w:cs="Calibri"/>
                      <w:sz w:val="20"/>
                      <w:szCs w:val="20"/>
                      <w:lang w:val="en-US"/>
                    </w:rPr>
                    <w:t>Risk low</w:t>
                  </w:r>
                </w:p>
              </w:tc>
            </w:tr>
          </w:tbl>
          <w:p w:rsidR="00314E36" w:rsidRPr="00E3306F" w:rsidRDefault="00314E36" w:rsidP="00314E36">
            <w:pPr>
              <w:keepNext/>
              <w:rPr>
                <w:rFonts w:asciiTheme="minorHAnsi" w:hAnsiTheme="minorHAnsi" w:cstheme="minorHAnsi"/>
                <w:bCs/>
                <w:sz w:val="22"/>
                <w:szCs w:val="22"/>
              </w:rPr>
            </w:pPr>
          </w:p>
          <w:p w:rsidR="00314E36" w:rsidRPr="00E3306F" w:rsidRDefault="00314E36" w:rsidP="00314E36">
            <w:pPr>
              <w:keepNext/>
              <w:rPr>
                <w:rFonts w:asciiTheme="minorHAnsi" w:hAnsiTheme="minorHAnsi" w:cstheme="minorHAnsi"/>
                <w:bCs/>
                <w:sz w:val="22"/>
                <w:szCs w:val="22"/>
              </w:rPr>
            </w:pP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Risk high        : Need action to prevent or reduce risk.</w:t>
            </w: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Risk medium: May be need action to prevent or reduce risk if necessary or monitoring process need.</w:t>
            </w: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Risk low          : No need action.</w:t>
            </w:r>
          </w:p>
          <w:p w:rsidR="00314E36" w:rsidRPr="00E3306F" w:rsidRDefault="00314E36" w:rsidP="00314E36">
            <w:pPr>
              <w:keepNext/>
              <w:rPr>
                <w:rFonts w:asciiTheme="minorHAnsi" w:hAnsiTheme="minorHAnsi" w:cstheme="minorHAnsi"/>
                <w:b/>
                <w:sz w:val="22"/>
                <w:szCs w:val="22"/>
              </w:rPr>
            </w:pPr>
          </w:p>
          <w:tbl>
            <w:tblPr>
              <w:tblStyle w:val="TableGrid3"/>
              <w:tblW w:w="9464" w:type="dxa"/>
              <w:tblLayout w:type="fixed"/>
              <w:tblLook w:val="04A0" w:firstRow="1" w:lastRow="0" w:firstColumn="1" w:lastColumn="0" w:noHBand="0" w:noVBand="1"/>
            </w:tblPr>
            <w:tblGrid>
              <w:gridCol w:w="1101"/>
              <w:gridCol w:w="1306"/>
              <w:gridCol w:w="1103"/>
              <w:gridCol w:w="284"/>
              <w:gridCol w:w="1276"/>
              <w:gridCol w:w="283"/>
              <w:gridCol w:w="1701"/>
              <w:gridCol w:w="851"/>
              <w:gridCol w:w="1559"/>
            </w:tblGrid>
            <w:tr w:rsidR="00314E36" w:rsidRPr="00E3306F" w:rsidTr="00900DE5">
              <w:tc>
                <w:tcPr>
                  <w:tcW w:w="1101"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Process</w:t>
                  </w:r>
                </w:p>
              </w:tc>
              <w:tc>
                <w:tcPr>
                  <w:tcW w:w="1306"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Failure Mode</w:t>
                  </w:r>
                </w:p>
              </w:tc>
              <w:tc>
                <w:tcPr>
                  <w:tcW w:w="1103"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Effect of failure</w:t>
                  </w:r>
                </w:p>
              </w:tc>
              <w:tc>
                <w:tcPr>
                  <w:tcW w:w="284"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S</w:t>
                  </w:r>
                </w:p>
              </w:tc>
              <w:tc>
                <w:tcPr>
                  <w:tcW w:w="1276"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Causes</w:t>
                  </w:r>
                </w:p>
              </w:tc>
              <w:tc>
                <w:tcPr>
                  <w:tcW w:w="283"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O</w:t>
                  </w:r>
                </w:p>
              </w:tc>
              <w:tc>
                <w:tcPr>
                  <w:tcW w:w="1701"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Current control</w:t>
                  </w:r>
                </w:p>
              </w:tc>
              <w:tc>
                <w:tcPr>
                  <w:tcW w:w="851"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Risk level</w:t>
                  </w:r>
                </w:p>
              </w:tc>
              <w:tc>
                <w:tcPr>
                  <w:tcW w:w="1559" w:type="dxa"/>
                  <w:shd w:val="clear" w:color="auto" w:fill="auto"/>
                </w:tcPr>
                <w:p w:rsidR="00314E36" w:rsidRPr="00E3306F" w:rsidRDefault="00314E36" w:rsidP="00314E36">
                  <w:pPr>
                    <w:jc w:val="center"/>
                    <w:rPr>
                      <w:rFonts w:asciiTheme="minorHAnsi" w:hAnsiTheme="minorHAnsi" w:cstheme="minorHAnsi"/>
                      <w:b/>
                      <w:bCs/>
                      <w:sz w:val="18"/>
                      <w:szCs w:val="18"/>
                    </w:rPr>
                  </w:pPr>
                  <w:r w:rsidRPr="00E3306F">
                    <w:rPr>
                      <w:rFonts w:asciiTheme="minorHAnsi" w:hAnsiTheme="minorHAnsi" w:cstheme="minorHAnsi"/>
                      <w:b/>
                      <w:bCs/>
                      <w:sz w:val="18"/>
                      <w:szCs w:val="18"/>
                    </w:rPr>
                    <w:t>Action</w:t>
                  </w:r>
                </w:p>
              </w:tc>
            </w:tr>
            <w:tr w:rsidR="00314E36" w:rsidRPr="00E3306F" w:rsidTr="00900DE5">
              <w:tc>
                <w:tcPr>
                  <w:tcW w:w="11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 xml:space="preserve">Receive </w:t>
                  </w:r>
                </w:p>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PO</w:t>
                  </w:r>
                </w:p>
              </w:tc>
              <w:tc>
                <w:tcPr>
                  <w:tcW w:w="130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Mistake review order</w:t>
                  </w:r>
                </w:p>
              </w:tc>
              <w:tc>
                <w:tcPr>
                  <w:tcW w:w="110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Delivery not on time</w:t>
                  </w:r>
                </w:p>
              </w:tc>
              <w:tc>
                <w:tcPr>
                  <w:tcW w:w="284"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S</w:t>
                  </w:r>
                </w:p>
              </w:tc>
              <w:tc>
                <w:tcPr>
                  <w:tcW w:w="127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Not check current plan before received order</w:t>
                  </w:r>
                </w:p>
              </w:tc>
              <w:tc>
                <w:tcPr>
                  <w:tcW w:w="28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U</w:t>
                  </w:r>
                </w:p>
              </w:tc>
              <w:tc>
                <w:tcPr>
                  <w:tcW w:w="17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Check current plan before received order</w:t>
                  </w:r>
                </w:p>
              </w:tc>
              <w:tc>
                <w:tcPr>
                  <w:tcW w:w="851"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Medium</w:t>
                  </w:r>
                </w:p>
              </w:tc>
              <w:tc>
                <w:tcPr>
                  <w:tcW w:w="1559"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Customer Order Receiving and Review :QP-MK-01 Rev. 0</w:t>
                  </w:r>
                </w:p>
              </w:tc>
            </w:tr>
            <w:tr w:rsidR="00314E36" w:rsidRPr="00E3306F" w:rsidTr="00900DE5">
              <w:tc>
                <w:tcPr>
                  <w:tcW w:w="11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Operation and service planning</w:t>
                  </w:r>
                </w:p>
              </w:tc>
              <w:tc>
                <w:tcPr>
                  <w:tcW w:w="130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Plan not match with PO</w:t>
                  </w:r>
                </w:p>
              </w:tc>
              <w:tc>
                <w:tcPr>
                  <w:tcW w:w="110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Cannot delivery</w:t>
                  </w:r>
                </w:p>
              </w:tc>
              <w:tc>
                <w:tcPr>
                  <w:tcW w:w="284"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S</w:t>
                  </w:r>
                </w:p>
              </w:tc>
              <w:tc>
                <w:tcPr>
                  <w:tcW w:w="127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Not review PO before planning</w:t>
                  </w:r>
                </w:p>
              </w:tc>
              <w:tc>
                <w:tcPr>
                  <w:tcW w:w="28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U</w:t>
                  </w:r>
                </w:p>
              </w:tc>
              <w:tc>
                <w:tcPr>
                  <w:tcW w:w="17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Review PO before plan</w:t>
                  </w:r>
                </w:p>
              </w:tc>
              <w:tc>
                <w:tcPr>
                  <w:tcW w:w="851"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Medium</w:t>
                  </w:r>
                </w:p>
              </w:tc>
              <w:tc>
                <w:tcPr>
                  <w:tcW w:w="1559"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Operation and service planning no. QP-PD-01 Rev. 0</w:t>
                  </w:r>
                </w:p>
              </w:tc>
            </w:tr>
            <w:tr w:rsidR="00314E36" w:rsidRPr="00E3306F" w:rsidTr="00900DE5">
              <w:tc>
                <w:tcPr>
                  <w:tcW w:w="11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lastRenderedPageBreak/>
                    <w:t xml:space="preserve">Purchase </w:t>
                  </w:r>
                  <w:proofErr w:type="spellStart"/>
                  <w:r w:rsidRPr="00E3306F">
                    <w:rPr>
                      <w:rFonts w:asciiTheme="minorHAnsi" w:hAnsiTheme="minorHAnsi" w:cstheme="minorHAnsi"/>
                      <w:sz w:val="18"/>
                      <w:szCs w:val="18"/>
                    </w:rPr>
                    <w:t>mat’l</w:t>
                  </w:r>
                  <w:proofErr w:type="spellEnd"/>
                </w:p>
                <w:p w:rsidR="00314E36" w:rsidRPr="00E3306F" w:rsidRDefault="00314E36" w:rsidP="00314E36">
                  <w:pPr>
                    <w:rPr>
                      <w:rFonts w:asciiTheme="minorHAnsi" w:hAnsiTheme="minorHAnsi" w:cstheme="minorHAnsi"/>
                      <w:sz w:val="18"/>
                      <w:szCs w:val="18"/>
                    </w:rPr>
                  </w:pPr>
                </w:p>
              </w:tc>
              <w:tc>
                <w:tcPr>
                  <w:tcW w:w="1306" w:type="dxa"/>
                  <w:shd w:val="clear" w:color="auto" w:fill="auto"/>
                </w:tcPr>
                <w:p w:rsidR="00314E36" w:rsidRPr="00E3306F" w:rsidRDefault="00314E36" w:rsidP="00314E36">
                  <w:pPr>
                    <w:rPr>
                      <w:rFonts w:asciiTheme="minorHAnsi" w:hAnsiTheme="minorHAnsi" w:cstheme="minorHAnsi"/>
                      <w:sz w:val="18"/>
                      <w:szCs w:val="18"/>
                    </w:rPr>
                  </w:pPr>
                  <w:proofErr w:type="spellStart"/>
                  <w:r w:rsidRPr="00E3306F">
                    <w:rPr>
                      <w:rFonts w:asciiTheme="minorHAnsi" w:hAnsiTheme="minorHAnsi" w:cstheme="minorHAnsi"/>
                      <w:sz w:val="18"/>
                      <w:szCs w:val="18"/>
                    </w:rPr>
                    <w:t>Mat’l</w:t>
                  </w:r>
                  <w:proofErr w:type="spellEnd"/>
                  <w:r w:rsidRPr="00E3306F">
                    <w:rPr>
                      <w:rFonts w:asciiTheme="minorHAnsi" w:hAnsiTheme="minorHAnsi" w:cstheme="minorHAnsi"/>
                      <w:sz w:val="18"/>
                      <w:szCs w:val="18"/>
                    </w:rPr>
                    <w:t xml:space="preserve"> delivery not on time</w:t>
                  </w:r>
                </w:p>
              </w:tc>
              <w:tc>
                <w:tcPr>
                  <w:tcW w:w="110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Operation and service process delay</w:t>
                  </w:r>
                </w:p>
              </w:tc>
              <w:tc>
                <w:tcPr>
                  <w:tcW w:w="284"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S</w:t>
                  </w:r>
                </w:p>
              </w:tc>
              <w:tc>
                <w:tcPr>
                  <w:tcW w:w="127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Delivery performance of external provider is low</w:t>
                  </w:r>
                </w:p>
              </w:tc>
              <w:tc>
                <w:tcPr>
                  <w:tcW w:w="28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U</w:t>
                  </w:r>
                </w:p>
              </w:tc>
              <w:tc>
                <w:tcPr>
                  <w:tcW w:w="17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Evaluation delivery performance of external provider by yearly</w:t>
                  </w:r>
                </w:p>
              </w:tc>
              <w:tc>
                <w:tcPr>
                  <w:tcW w:w="851"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Medium</w:t>
                  </w:r>
                </w:p>
              </w:tc>
              <w:tc>
                <w:tcPr>
                  <w:tcW w:w="1559"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External provider control :QP- PU-01 Rev. 0</w:t>
                  </w:r>
                </w:p>
              </w:tc>
            </w:tr>
            <w:tr w:rsidR="00314E36" w:rsidRPr="00E3306F" w:rsidTr="00900DE5">
              <w:tc>
                <w:tcPr>
                  <w:tcW w:w="11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Operation and service</w:t>
                  </w:r>
                </w:p>
              </w:tc>
              <w:tc>
                <w:tcPr>
                  <w:tcW w:w="130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Failure quality</w:t>
                  </w:r>
                </w:p>
              </w:tc>
              <w:tc>
                <w:tcPr>
                  <w:tcW w:w="110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Complaint from customer</w:t>
                  </w:r>
                </w:p>
              </w:tc>
              <w:tc>
                <w:tcPr>
                  <w:tcW w:w="284"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C</w:t>
                  </w:r>
                </w:p>
              </w:tc>
              <w:tc>
                <w:tcPr>
                  <w:tcW w:w="127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 xml:space="preserve">Operation and service control parameter out of spec. </w:t>
                  </w:r>
                </w:p>
              </w:tc>
              <w:tc>
                <w:tcPr>
                  <w:tcW w:w="28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R</w:t>
                  </w:r>
                </w:p>
              </w:tc>
              <w:tc>
                <w:tcPr>
                  <w:tcW w:w="17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Sampling check parameter before start Operation and service process</w:t>
                  </w:r>
                </w:p>
              </w:tc>
              <w:tc>
                <w:tcPr>
                  <w:tcW w:w="851"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Medium</w:t>
                  </w:r>
                </w:p>
              </w:tc>
              <w:tc>
                <w:tcPr>
                  <w:tcW w:w="1559"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1.Quality control : QP-QC-01 Rev. 0</w:t>
                  </w:r>
                </w:p>
                <w:p w:rsidR="00314E36" w:rsidRPr="00E3306F" w:rsidRDefault="00314E36" w:rsidP="00314E36">
                  <w:pPr>
                    <w:rPr>
                      <w:rFonts w:asciiTheme="minorHAnsi" w:hAnsiTheme="minorHAnsi" w:cstheme="minorHAnsi"/>
                      <w:sz w:val="18"/>
                      <w:szCs w:val="18"/>
                    </w:rPr>
                  </w:pPr>
                  <w:proofErr w:type="gramStart"/>
                  <w:r w:rsidRPr="00E3306F">
                    <w:rPr>
                      <w:rFonts w:asciiTheme="minorHAnsi" w:hAnsiTheme="minorHAnsi" w:cstheme="minorHAnsi"/>
                      <w:sz w:val="18"/>
                      <w:szCs w:val="18"/>
                    </w:rPr>
                    <w:t>2.Operation</w:t>
                  </w:r>
                  <w:proofErr w:type="gramEnd"/>
                  <w:r w:rsidRPr="00E3306F">
                    <w:rPr>
                      <w:rFonts w:asciiTheme="minorHAnsi" w:hAnsiTheme="minorHAnsi" w:cstheme="minorHAnsi"/>
                      <w:sz w:val="18"/>
                      <w:szCs w:val="18"/>
                    </w:rPr>
                    <w:t xml:space="preserve"> and service planning no. QP-PD-01 Rev. 0</w:t>
                  </w:r>
                </w:p>
              </w:tc>
            </w:tr>
            <w:tr w:rsidR="00314E36" w:rsidRPr="00E3306F" w:rsidTr="00900DE5">
              <w:tc>
                <w:tcPr>
                  <w:tcW w:w="11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Operation and service</w:t>
                  </w:r>
                </w:p>
              </w:tc>
              <w:tc>
                <w:tcPr>
                  <w:tcW w:w="130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Noise from operation effect to Community</w:t>
                  </w:r>
                </w:p>
              </w:tc>
              <w:tc>
                <w:tcPr>
                  <w:tcW w:w="110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Complaint nuisance issues</w:t>
                  </w:r>
                </w:p>
              </w:tc>
              <w:tc>
                <w:tcPr>
                  <w:tcW w:w="284"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M</w:t>
                  </w:r>
                </w:p>
              </w:tc>
              <w:tc>
                <w:tcPr>
                  <w:tcW w:w="127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Noise from equipment running</w:t>
                  </w:r>
                </w:p>
              </w:tc>
              <w:tc>
                <w:tcPr>
                  <w:tcW w:w="28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R</w:t>
                  </w:r>
                </w:p>
              </w:tc>
              <w:tc>
                <w:tcPr>
                  <w:tcW w:w="17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Periodic maintenance</w:t>
                  </w:r>
                </w:p>
              </w:tc>
              <w:tc>
                <w:tcPr>
                  <w:tcW w:w="851"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Low</w:t>
                  </w:r>
                </w:p>
              </w:tc>
              <w:tc>
                <w:tcPr>
                  <w:tcW w:w="1559"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No need</w:t>
                  </w:r>
                </w:p>
              </w:tc>
            </w:tr>
            <w:tr w:rsidR="00314E36" w:rsidRPr="00E3306F" w:rsidTr="00900DE5">
              <w:tc>
                <w:tcPr>
                  <w:tcW w:w="11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Operation and service</w:t>
                  </w:r>
                </w:p>
              </w:tc>
              <w:tc>
                <w:tcPr>
                  <w:tcW w:w="130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Failure quality</w:t>
                  </w:r>
                </w:p>
              </w:tc>
              <w:tc>
                <w:tcPr>
                  <w:tcW w:w="110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Complaint from customer</w:t>
                  </w:r>
                </w:p>
              </w:tc>
              <w:tc>
                <w:tcPr>
                  <w:tcW w:w="284"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S</w:t>
                  </w:r>
                </w:p>
              </w:tc>
              <w:tc>
                <w:tcPr>
                  <w:tcW w:w="127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Loose quality control</w:t>
                  </w:r>
                </w:p>
              </w:tc>
              <w:tc>
                <w:tcPr>
                  <w:tcW w:w="28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R</w:t>
                  </w:r>
                </w:p>
              </w:tc>
              <w:tc>
                <w:tcPr>
                  <w:tcW w:w="17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Quality control point follow Quality control plan no.QC-01 Rev. a0</w:t>
                  </w:r>
                </w:p>
              </w:tc>
              <w:tc>
                <w:tcPr>
                  <w:tcW w:w="851"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Low</w:t>
                  </w:r>
                </w:p>
              </w:tc>
              <w:tc>
                <w:tcPr>
                  <w:tcW w:w="1559"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No need</w:t>
                  </w:r>
                </w:p>
              </w:tc>
            </w:tr>
            <w:tr w:rsidR="00314E36" w:rsidRPr="00E3306F" w:rsidTr="00900DE5">
              <w:tc>
                <w:tcPr>
                  <w:tcW w:w="11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Operation and service</w:t>
                  </w:r>
                </w:p>
              </w:tc>
              <w:tc>
                <w:tcPr>
                  <w:tcW w:w="130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Chemical air emission from production effect to environment</w:t>
                  </w:r>
                </w:p>
              </w:tc>
              <w:tc>
                <w:tcPr>
                  <w:tcW w:w="110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Illegal issues from government sector</w:t>
                  </w:r>
                </w:p>
              </w:tc>
              <w:tc>
                <w:tcPr>
                  <w:tcW w:w="284"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S</w:t>
                  </w:r>
                </w:p>
              </w:tc>
              <w:tc>
                <w:tcPr>
                  <w:tcW w:w="1276"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Filter for exhaust unit is damage</w:t>
                  </w:r>
                </w:p>
              </w:tc>
              <w:tc>
                <w:tcPr>
                  <w:tcW w:w="283"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R</w:t>
                  </w:r>
                </w:p>
              </w:tc>
              <w:tc>
                <w:tcPr>
                  <w:tcW w:w="1701"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1.Periodic maintenance</w:t>
                  </w:r>
                </w:p>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2.Periodic measurement Chemical air emission</w:t>
                  </w:r>
                </w:p>
              </w:tc>
              <w:tc>
                <w:tcPr>
                  <w:tcW w:w="851" w:type="dxa"/>
                  <w:shd w:val="clear" w:color="auto" w:fill="auto"/>
                </w:tcPr>
                <w:p w:rsidR="00314E36" w:rsidRPr="00E3306F" w:rsidRDefault="00314E36" w:rsidP="00314E36">
                  <w:pPr>
                    <w:jc w:val="center"/>
                    <w:rPr>
                      <w:rFonts w:asciiTheme="minorHAnsi" w:hAnsiTheme="minorHAnsi" w:cstheme="minorHAnsi"/>
                      <w:sz w:val="18"/>
                      <w:szCs w:val="18"/>
                    </w:rPr>
                  </w:pPr>
                  <w:r w:rsidRPr="00E3306F">
                    <w:rPr>
                      <w:rFonts w:asciiTheme="minorHAnsi" w:hAnsiTheme="minorHAnsi" w:cstheme="minorHAnsi"/>
                      <w:sz w:val="18"/>
                      <w:szCs w:val="18"/>
                    </w:rPr>
                    <w:t>Low</w:t>
                  </w:r>
                </w:p>
              </w:tc>
              <w:tc>
                <w:tcPr>
                  <w:tcW w:w="1559" w:type="dxa"/>
                  <w:shd w:val="clear" w:color="auto" w:fill="auto"/>
                </w:tcPr>
                <w:p w:rsidR="00314E36" w:rsidRPr="00E3306F" w:rsidRDefault="00314E36" w:rsidP="00314E36">
                  <w:pPr>
                    <w:rPr>
                      <w:rFonts w:asciiTheme="minorHAnsi" w:hAnsiTheme="minorHAnsi" w:cstheme="minorHAnsi"/>
                      <w:sz w:val="18"/>
                      <w:szCs w:val="18"/>
                    </w:rPr>
                  </w:pPr>
                  <w:r w:rsidRPr="00E3306F">
                    <w:rPr>
                      <w:rFonts w:asciiTheme="minorHAnsi" w:hAnsiTheme="minorHAnsi" w:cstheme="minorHAnsi"/>
                      <w:sz w:val="18"/>
                      <w:szCs w:val="18"/>
                    </w:rPr>
                    <w:t>No need</w:t>
                  </w:r>
                </w:p>
              </w:tc>
            </w:tr>
          </w:tbl>
          <w:p w:rsidR="00314E36" w:rsidRPr="00E3306F" w:rsidRDefault="00314E36" w:rsidP="00314E36">
            <w:pPr>
              <w:keepNext/>
              <w:rPr>
                <w:rFonts w:asciiTheme="minorHAnsi" w:hAnsiTheme="minorHAnsi" w:cstheme="minorHAnsi"/>
                <w:b/>
                <w:sz w:val="22"/>
                <w:szCs w:val="22"/>
              </w:rPr>
            </w:pP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 xml:space="preserve">Actions taken to address risks and opportunities are proportionate to the potential impact on the conformity of services. </w:t>
            </w:r>
          </w:p>
          <w:p w:rsidR="00314E36" w:rsidRPr="00E3306F" w:rsidRDefault="00314E36" w:rsidP="00314E36">
            <w:pPr>
              <w:keepNext/>
              <w:rPr>
                <w:rFonts w:asciiTheme="minorHAnsi" w:hAnsiTheme="minorHAnsi" w:cstheme="minorHAnsi"/>
                <w:b/>
                <w:sz w:val="22"/>
                <w:szCs w:val="22"/>
              </w:rPr>
            </w:pPr>
          </w:p>
          <w:p w:rsidR="00314E36" w:rsidRPr="00E3306F" w:rsidRDefault="00314E36" w:rsidP="00314E36">
            <w:pPr>
              <w:rPr>
                <w:b/>
                <w:bCs/>
                <w:sz w:val="22"/>
              </w:rPr>
            </w:pPr>
            <w:r w:rsidRPr="00E3306F">
              <w:rPr>
                <w:b/>
                <w:bCs/>
                <w:sz w:val="22"/>
              </w:rPr>
              <w:t>(6.2) Quality objectives and planning to achieve them.</w:t>
            </w:r>
          </w:p>
          <w:p w:rsidR="00314E36" w:rsidRPr="00E3306F" w:rsidRDefault="00314E36" w:rsidP="00314E36">
            <w:pPr>
              <w:keepNext/>
              <w:rPr>
                <w:rFonts w:asciiTheme="minorHAnsi" w:hAnsiTheme="minorHAnsi" w:cstheme="minorHAnsi"/>
                <w:bCs/>
                <w:sz w:val="22"/>
                <w:szCs w:val="22"/>
              </w:rPr>
            </w:pPr>
            <w:r w:rsidRPr="00E3306F">
              <w:rPr>
                <w:rFonts w:cs="Calibri"/>
                <w:sz w:val="22"/>
                <w:szCs w:val="22"/>
              </w:rPr>
              <w:t>The quality objectives are consistent with the quality policy and</w:t>
            </w:r>
            <w:r w:rsidRPr="00E3306F">
              <w:rPr>
                <w:rFonts w:asciiTheme="minorHAnsi" w:hAnsiTheme="minorHAnsi" w:cstheme="minorHAnsi"/>
                <w:sz w:val="22"/>
                <w:szCs w:val="22"/>
              </w:rPr>
              <w:t xml:space="preserve"> relevant to conformity of products and services and to enhancement of customer satisfaction.</w:t>
            </w:r>
          </w:p>
          <w:p w:rsidR="00314E36" w:rsidRPr="00E3306F" w:rsidRDefault="00314E36" w:rsidP="00314E36">
            <w:pPr>
              <w:rPr>
                <w:rFonts w:cs="Calibri"/>
                <w:sz w:val="22"/>
                <w:szCs w:val="22"/>
              </w:rPr>
            </w:pPr>
            <w:r w:rsidRPr="00E3306F">
              <w:rPr>
                <w:rFonts w:cs="Calibri"/>
                <w:sz w:val="22"/>
                <w:szCs w:val="22"/>
              </w:rPr>
              <w:t>Quality objectives and planning to achieve objectives were established.</w:t>
            </w:r>
          </w:p>
          <w:p w:rsidR="00314E36" w:rsidRPr="00E3306F" w:rsidRDefault="00314E36" w:rsidP="00314E36">
            <w:pPr>
              <w:rPr>
                <w:rFonts w:cs="Calibri"/>
                <w:sz w:val="22"/>
                <w:szCs w:val="22"/>
              </w:rPr>
            </w:pPr>
          </w:p>
          <w:p w:rsidR="00314E36" w:rsidRPr="00E3306F" w:rsidRDefault="00314E36" w:rsidP="00314E36">
            <w:pPr>
              <w:rPr>
                <w:rFonts w:cs="Calibri"/>
                <w:sz w:val="22"/>
                <w:szCs w:val="22"/>
              </w:rPr>
            </w:pPr>
            <w:r>
              <w:rPr>
                <w:rFonts w:cs="Calibri"/>
                <w:sz w:val="22"/>
                <w:szCs w:val="22"/>
              </w:rPr>
              <w:t xml:space="preserve">Year 2020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8"/>
              <w:gridCol w:w="1276"/>
              <w:gridCol w:w="2126"/>
              <w:gridCol w:w="1418"/>
            </w:tblGrid>
            <w:tr w:rsidR="00314E36" w:rsidRPr="00E3306F" w:rsidTr="00900DE5">
              <w:tc>
                <w:tcPr>
                  <w:tcW w:w="4108" w:type="dxa"/>
                  <w:shd w:val="clear" w:color="auto" w:fill="auto"/>
                </w:tcPr>
                <w:p w:rsidR="00314E36" w:rsidRPr="004C2D0F" w:rsidRDefault="00314E36" w:rsidP="00314E36">
                  <w:pPr>
                    <w:jc w:val="center"/>
                    <w:rPr>
                      <w:rFonts w:cs="Calibri"/>
                      <w:sz w:val="22"/>
                      <w:szCs w:val="22"/>
                    </w:rPr>
                  </w:pPr>
                  <w:r w:rsidRPr="004C2D0F">
                    <w:rPr>
                      <w:rFonts w:cs="Calibri"/>
                      <w:sz w:val="22"/>
                      <w:szCs w:val="22"/>
                    </w:rPr>
                    <w:t>Quality objectives</w:t>
                  </w:r>
                  <w:r>
                    <w:rPr>
                      <w:rFonts w:cs="Calibri"/>
                      <w:sz w:val="22"/>
                      <w:szCs w:val="22"/>
                    </w:rPr>
                    <w:t>&amp; Target</w:t>
                  </w:r>
                </w:p>
              </w:tc>
              <w:tc>
                <w:tcPr>
                  <w:tcW w:w="1276" w:type="dxa"/>
                  <w:shd w:val="clear" w:color="auto" w:fill="auto"/>
                </w:tcPr>
                <w:p w:rsidR="00314E36" w:rsidRPr="004C2D0F" w:rsidRDefault="00314E36" w:rsidP="00314E36">
                  <w:pPr>
                    <w:jc w:val="center"/>
                    <w:rPr>
                      <w:rFonts w:cs="Calibri"/>
                      <w:sz w:val="22"/>
                      <w:szCs w:val="22"/>
                    </w:rPr>
                  </w:pPr>
                  <w:r>
                    <w:rPr>
                      <w:rFonts w:cs="Calibri"/>
                      <w:sz w:val="22"/>
                      <w:szCs w:val="22"/>
                    </w:rPr>
                    <w:t>Action plan</w:t>
                  </w:r>
                </w:p>
              </w:tc>
              <w:tc>
                <w:tcPr>
                  <w:tcW w:w="2126" w:type="dxa"/>
                  <w:shd w:val="clear" w:color="auto" w:fill="auto"/>
                </w:tcPr>
                <w:p w:rsidR="00314E36" w:rsidRPr="000053D7" w:rsidRDefault="00314E36" w:rsidP="00314E36">
                  <w:pPr>
                    <w:jc w:val="center"/>
                    <w:rPr>
                      <w:rFonts w:cs="Calibri"/>
                      <w:sz w:val="22"/>
                      <w:szCs w:val="22"/>
                      <w:highlight w:val="yellow"/>
                    </w:rPr>
                  </w:pPr>
                  <w:r w:rsidRPr="000053D7">
                    <w:rPr>
                      <w:rFonts w:eastAsia="MS Mincho" w:cs="Calibri"/>
                      <w:sz w:val="22"/>
                      <w:szCs w:val="22"/>
                      <w:highlight w:val="yellow"/>
                      <w:lang w:eastAsia="ja-JP"/>
                    </w:rPr>
                    <w:t>Result</w:t>
                  </w:r>
                </w:p>
              </w:tc>
              <w:tc>
                <w:tcPr>
                  <w:tcW w:w="1418" w:type="dxa"/>
                  <w:shd w:val="clear" w:color="auto" w:fill="auto"/>
                </w:tcPr>
                <w:p w:rsidR="00314E36" w:rsidRPr="004C2D0F" w:rsidRDefault="00314E36" w:rsidP="00314E36">
                  <w:pPr>
                    <w:jc w:val="center"/>
                    <w:rPr>
                      <w:rFonts w:cs="Calibri"/>
                      <w:sz w:val="22"/>
                      <w:szCs w:val="22"/>
                    </w:rPr>
                  </w:pPr>
                  <w:r w:rsidRPr="004C2D0F">
                    <w:rPr>
                      <w:rFonts w:cs="Calibri"/>
                      <w:sz w:val="22"/>
                      <w:szCs w:val="22"/>
                    </w:rPr>
                    <w:t>Action</w:t>
                  </w:r>
                </w:p>
              </w:tc>
            </w:tr>
            <w:tr w:rsidR="00314E36" w:rsidRPr="00E3306F" w:rsidTr="00900DE5">
              <w:tc>
                <w:tcPr>
                  <w:tcW w:w="4108" w:type="dxa"/>
                  <w:shd w:val="clear" w:color="auto" w:fill="auto"/>
                </w:tcPr>
                <w:p w:rsidR="00314E36" w:rsidRPr="004C2D0F" w:rsidRDefault="00314E36" w:rsidP="00314E36">
                  <w:pPr>
                    <w:rPr>
                      <w:rFonts w:cs="Calibri"/>
                      <w:sz w:val="22"/>
                      <w:szCs w:val="22"/>
                    </w:rPr>
                  </w:pPr>
                  <w:r>
                    <w:rPr>
                      <w:rFonts w:cs="Calibri"/>
                      <w:sz w:val="22"/>
                      <w:szCs w:val="22"/>
                    </w:rPr>
                    <w:t>Customer satisfaction &gt; 80</w:t>
                  </w:r>
                  <w:r w:rsidRPr="00F96990">
                    <w:rPr>
                      <w:rFonts w:cs="Calibri"/>
                      <w:sz w:val="22"/>
                      <w:szCs w:val="22"/>
                    </w:rPr>
                    <w:t>%</w:t>
                  </w:r>
                </w:p>
              </w:tc>
              <w:tc>
                <w:tcPr>
                  <w:tcW w:w="1276" w:type="dxa"/>
                  <w:shd w:val="clear" w:color="auto" w:fill="auto"/>
                </w:tcPr>
                <w:p w:rsidR="00314E36" w:rsidRDefault="00314E36" w:rsidP="00314E36">
                  <w:pPr>
                    <w:jc w:val="center"/>
                    <w:rPr>
                      <w:rFonts w:cs="Calibri"/>
                      <w:sz w:val="22"/>
                      <w:szCs w:val="22"/>
                    </w:rPr>
                  </w:pPr>
                  <w:r w:rsidRPr="00D20F57">
                    <w:rPr>
                      <w:rFonts w:cs="Calibri"/>
                      <w:sz w:val="22"/>
                      <w:szCs w:val="22"/>
                    </w:rPr>
                    <w:t>Established</w:t>
                  </w:r>
                </w:p>
              </w:tc>
              <w:tc>
                <w:tcPr>
                  <w:tcW w:w="2126" w:type="dxa"/>
                  <w:shd w:val="clear" w:color="auto" w:fill="auto"/>
                </w:tcPr>
                <w:p w:rsidR="00314E36" w:rsidRPr="000053D7" w:rsidRDefault="00314E36" w:rsidP="00314E36">
                  <w:pPr>
                    <w:rPr>
                      <w:rFonts w:eastAsia="MS Mincho" w:cs="Calibri"/>
                      <w:sz w:val="22"/>
                      <w:szCs w:val="22"/>
                      <w:highlight w:val="yellow"/>
                      <w:lang w:eastAsia="ja-JP"/>
                    </w:rPr>
                  </w:pPr>
                  <w:r>
                    <w:rPr>
                      <w:rFonts w:eastAsia="MS Mincho" w:cs="Calibri"/>
                      <w:sz w:val="22"/>
                      <w:szCs w:val="22"/>
                      <w:highlight w:val="yellow"/>
                      <w:lang w:eastAsia="ja-JP"/>
                    </w:rPr>
                    <w:t xml:space="preserve">                95 % </w:t>
                  </w:r>
                </w:p>
              </w:tc>
              <w:tc>
                <w:tcPr>
                  <w:tcW w:w="1418" w:type="dxa"/>
                  <w:shd w:val="clear" w:color="auto" w:fill="auto"/>
                </w:tcPr>
                <w:p w:rsidR="00314E36" w:rsidRPr="004C2D0F" w:rsidRDefault="00314E36" w:rsidP="00314E36">
                  <w:pPr>
                    <w:jc w:val="center"/>
                    <w:rPr>
                      <w:rFonts w:cs="Calibri"/>
                      <w:sz w:val="22"/>
                      <w:szCs w:val="22"/>
                    </w:rPr>
                  </w:pPr>
                  <w:r>
                    <w:rPr>
                      <w:rFonts w:cs="Calibri"/>
                      <w:sz w:val="22"/>
                      <w:szCs w:val="22"/>
                    </w:rPr>
                    <w:t>Done</w:t>
                  </w:r>
                </w:p>
              </w:tc>
            </w:tr>
            <w:tr w:rsidR="00314E36" w:rsidRPr="00E3306F" w:rsidTr="00900DE5">
              <w:tc>
                <w:tcPr>
                  <w:tcW w:w="4108" w:type="dxa"/>
                  <w:shd w:val="clear" w:color="auto" w:fill="auto"/>
                </w:tcPr>
                <w:p w:rsidR="00314E36" w:rsidRDefault="00314E36" w:rsidP="00314E36">
                  <w:pPr>
                    <w:rPr>
                      <w:sz w:val="22"/>
                      <w:szCs w:val="28"/>
                      <w:lang w:bidi="th-TH"/>
                    </w:rPr>
                  </w:pPr>
                  <w:r>
                    <w:rPr>
                      <w:sz w:val="22"/>
                      <w:szCs w:val="28"/>
                      <w:lang w:bidi="th-TH"/>
                    </w:rPr>
                    <w:t>D</w:t>
                  </w:r>
                  <w:r w:rsidRPr="004F1EE5">
                    <w:rPr>
                      <w:sz w:val="22"/>
                      <w:szCs w:val="28"/>
                      <w:lang w:bidi="th-TH"/>
                    </w:rPr>
                    <w:t>elivery on time</w:t>
                  </w:r>
                  <w:r w:rsidRPr="006B0474">
                    <w:rPr>
                      <w:sz w:val="22"/>
                      <w:szCs w:val="28"/>
                      <w:lang w:bidi="th-TH"/>
                    </w:rPr>
                    <w:t>&gt; 9</w:t>
                  </w:r>
                  <w:r>
                    <w:rPr>
                      <w:sz w:val="22"/>
                      <w:szCs w:val="28"/>
                      <w:lang w:bidi="th-TH"/>
                    </w:rPr>
                    <w:t>5</w:t>
                  </w:r>
                  <w:r w:rsidRPr="006B0474">
                    <w:rPr>
                      <w:sz w:val="22"/>
                      <w:szCs w:val="28"/>
                      <w:lang w:bidi="th-TH"/>
                    </w:rPr>
                    <w:t>%</w:t>
                  </w:r>
                </w:p>
              </w:tc>
              <w:tc>
                <w:tcPr>
                  <w:tcW w:w="1276" w:type="dxa"/>
                  <w:shd w:val="clear" w:color="auto" w:fill="auto"/>
                </w:tcPr>
                <w:p w:rsidR="00314E36" w:rsidRPr="004C2D0F" w:rsidRDefault="00314E36" w:rsidP="00314E36">
                  <w:pPr>
                    <w:jc w:val="center"/>
                    <w:rPr>
                      <w:rFonts w:cs="Calibri"/>
                      <w:sz w:val="22"/>
                      <w:szCs w:val="22"/>
                    </w:rPr>
                  </w:pPr>
                  <w:r w:rsidRPr="00FA1271">
                    <w:rPr>
                      <w:rFonts w:cs="Calibri"/>
                      <w:sz w:val="22"/>
                      <w:szCs w:val="22"/>
                    </w:rPr>
                    <w:t>Established</w:t>
                  </w:r>
                </w:p>
              </w:tc>
              <w:tc>
                <w:tcPr>
                  <w:tcW w:w="2126" w:type="dxa"/>
                  <w:shd w:val="clear" w:color="auto" w:fill="auto"/>
                </w:tcPr>
                <w:p w:rsidR="00314E36" w:rsidRPr="000053D7" w:rsidRDefault="00314E36" w:rsidP="00314E36">
                  <w:pPr>
                    <w:jc w:val="center"/>
                    <w:rPr>
                      <w:rFonts w:eastAsia="MS Mincho" w:cs="Calibri"/>
                      <w:sz w:val="22"/>
                      <w:szCs w:val="22"/>
                      <w:highlight w:val="yellow"/>
                      <w:lang w:eastAsia="ja-JP"/>
                    </w:rPr>
                  </w:pPr>
                  <w:r>
                    <w:rPr>
                      <w:rFonts w:eastAsia="MS Mincho" w:cs="Calibri"/>
                      <w:sz w:val="22"/>
                      <w:szCs w:val="22"/>
                      <w:highlight w:val="yellow"/>
                      <w:lang w:eastAsia="ja-JP"/>
                    </w:rPr>
                    <w:t>98%</w:t>
                  </w:r>
                </w:p>
              </w:tc>
              <w:tc>
                <w:tcPr>
                  <w:tcW w:w="1418" w:type="dxa"/>
                  <w:shd w:val="clear" w:color="auto" w:fill="auto"/>
                </w:tcPr>
                <w:p w:rsidR="00314E36" w:rsidRPr="004C2D0F" w:rsidRDefault="00314E36" w:rsidP="00314E36">
                  <w:pPr>
                    <w:jc w:val="center"/>
                    <w:rPr>
                      <w:rFonts w:cs="Calibri"/>
                      <w:sz w:val="22"/>
                      <w:szCs w:val="22"/>
                    </w:rPr>
                  </w:pPr>
                  <w:r>
                    <w:rPr>
                      <w:rFonts w:cs="Calibri"/>
                      <w:sz w:val="22"/>
                      <w:szCs w:val="22"/>
                    </w:rPr>
                    <w:t>Done</w:t>
                  </w:r>
                </w:p>
              </w:tc>
            </w:tr>
            <w:tr w:rsidR="00314E36" w:rsidRPr="00E3306F" w:rsidTr="00900DE5">
              <w:tc>
                <w:tcPr>
                  <w:tcW w:w="4108" w:type="dxa"/>
                  <w:shd w:val="clear" w:color="auto" w:fill="auto"/>
                </w:tcPr>
                <w:p w:rsidR="00314E36" w:rsidRDefault="00314E36" w:rsidP="00314E36">
                  <w:pPr>
                    <w:rPr>
                      <w:sz w:val="22"/>
                      <w:szCs w:val="28"/>
                      <w:lang w:bidi="th-TH"/>
                    </w:rPr>
                  </w:pPr>
                  <w:r w:rsidRPr="006A0F8E">
                    <w:rPr>
                      <w:sz w:val="22"/>
                      <w:szCs w:val="28"/>
                      <w:lang w:bidi="th-TH"/>
                    </w:rPr>
                    <w:t>Customer Complaint</w:t>
                  </w:r>
                  <w:r>
                    <w:rPr>
                      <w:sz w:val="22"/>
                      <w:szCs w:val="28"/>
                      <w:lang w:bidi="th-TH"/>
                    </w:rPr>
                    <w:t xml:space="preserve">  &gt; 30%  </w:t>
                  </w:r>
                </w:p>
              </w:tc>
              <w:tc>
                <w:tcPr>
                  <w:tcW w:w="1276" w:type="dxa"/>
                  <w:shd w:val="clear" w:color="auto" w:fill="auto"/>
                </w:tcPr>
                <w:p w:rsidR="00314E36" w:rsidRPr="00AB060F" w:rsidRDefault="00314E36" w:rsidP="00314E36">
                  <w:pPr>
                    <w:jc w:val="center"/>
                    <w:rPr>
                      <w:rFonts w:cs="Calibri"/>
                      <w:sz w:val="22"/>
                      <w:szCs w:val="22"/>
                    </w:rPr>
                  </w:pPr>
                  <w:r w:rsidRPr="00FA1271">
                    <w:rPr>
                      <w:rFonts w:cs="Calibri"/>
                      <w:sz w:val="22"/>
                      <w:szCs w:val="22"/>
                    </w:rPr>
                    <w:t>Established</w:t>
                  </w:r>
                </w:p>
              </w:tc>
              <w:tc>
                <w:tcPr>
                  <w:tcW w:w="2126" w:type="dxa"/>
                  <w:shd w:val="clear" w:color="auto" w:fill="auto"/>
                </w:tcPr>
                <w:p w:rsidR="00314E36" w:rsidRPr="000053D7" w:rsidRDefault="00314E36" w:rsidP="00314E36">
                  <w:pPr>
                    <w:jc w:val="center"/>
                    <w:rPr>
                      <w:rFonts w:eastAsia="MS Mincho" w:cs="Calibri"/>
                      <w:sz w:val="22"/>
                      <w:szCs w:val="22"/>
                      <w:highlight w:val="yellow"/>
                      <w:lang w:eastAsia="ja-JP"/>
                    </w:rPr>
                  </w:pPr>
                  <w:r>
                    <w:rPr>
                      <w:rFonts w:eastAsia="MS Mincho" w:cs="Calibri"/>
                      <w:sz w:val="22"/>
                      <w:szCs w:val="22"/>
                      <w:highlight w:val="yellow"/>
                      <w:lang w:eastAsia="ja-JP"/>
                    </w:rPr>
                    <w:t xml:space="preserve">Done </w:t>
                  </w:r>
                </w:p>
              </w:tc>
              <w:tc>
                <w:tcPr>
                  <w:tcW w:w="1418" w:type="dxa"/>
                  <w:shd w:val="clear" w:color="auto" w:fill="auto"/>
                </w:tcPr>
                <w:p w:rsidR="00314E36" w:rsidRPr="004C2D0F" w:rsidRDefault="00314E36" w:rsidP="00314E36">
                  <w:pPr>
                    <w:jc w:val="center"/>
                    <w:rPr>
                      <w:rFonts w:cs="Calibri"/>
                      <w:sz w:val="22"/>
                      <w:szCs w:val="22"/>
                    </w:rPr>
                  </w:pPr>
                  <w:r>
                    <w:rPr>
                      <w:rFonts w:cs="Calibri"/>
                      <w:sz w:val="22"/>
                      <w:szCs w:val="22"/>
                    </w:rPr>
                    <w:t>Done</w:t>
                  </w:r>
                </w:p>
              </w:tc>
            </w:tr>
            <w:tr w:rsidR="00314E36" w:rsidRPr="00E3306F" w:rsidTr="00900DE5">
              <w:tc>
                <w:tcPr>
                  <w:tcW w:w="4108" w:type="dxa"/>
                  <w:shd w:val="clear" w:color="auto" w:fill="auto"/>
                </w:tcPr>
                <w:p w:rsidR="00314E36" w:rsidRPr="006A0F8E" w:rsidRDefault="00314E36" w:rsidP="00314E36">
                  <w:pPr>
                    <w:rPr>
                      <w:sz w:val="22"/>
                      <w:szCs w:val="28"/>
                      <w:lang w:bidi="th-TH"/>
                    </w:rPr>
                  </w:pPr>
                  <w:r w:rsidRPr="006A0F8E">
                    <w:rPr>
                      <w:sz w:val="22"/>
                      <w:szCs w:val="28"/>
                      <w:lang w:bidi="th-TH"/>
                    </w:rPr>
                    <w:t xml:space="preserve">Training  </w:t>
                  </w:r>
                  <w:r>
                    <w:rPr>
                      <w:sz w:val="22"/>
                      <w:szCs w:val="28"/>
                      <w:lang w:bidi="th-TH"/>
                    </w:rPr>
                    <w:t>employees follow plan &gt; 90%</w:t>
                  </w:r>
                </w:p>
              </w:tc>
              <w:tc>
                <w:tcPr>
                  <w:tcW w:w="1276" w:type="dxa"/>
                  <w:shd w:val="clear" w:color="auto" w:fill="auto"/>
                </w:tcPr>
                <w:p w:rsidR="00314E36" w:rsidRDefault="00314E36" w:rsidP="00314E36">
                  <w:pPr>
                    <w:jc w:val="center"/>
                    <w:rPr>
                      <w:rFonts w:cs="Calibri"/>
                      <w:sz w:val="22"/>
                      <w:szCs w:val="22"/>
                    </w:rPr>
                  </w:pPr>
                  <w:r w:rsidRPr="00FA1271">
                    <w:rPr>
                      <w:rFonts w:cs="Calibri"/>
                      <w:sz w:val="22"/>
                      <w:szCs w:val="22"/>
                    </w:rPr>
                    <w:t>Established</w:t>
                  </w:r>
                </w:p>
              </w:tc>
              <w:tc>
                <w:tcPr>
                  <w:tcW w:w="2126" w:type="dxa"/>
                  <w:shd w:val="clear" w:color="auto" w:fill="auto"/>
                </w:tcPr>
                <w:p w:rsidR="00314E36" w:rsidRPr="000053D7" w:rsidRDefault="00314E36" w:rsidP="00314E36">
                  <w:pPr>
                    <w:rPr>
                      <w:rFonts w:eastAsia="MS Mincho" w:cs="Calibri"/>
                      <w:sz w:val="22"/>
                      <w:szCs w:val="22"/>
                      <w:highlight w:val="yellow"/>
                      <w:lang w:eastAsia="ja-JP"/>
                    </w:rPr>
                  </w:pPr>
                  <w:r>
                    <w:rPr>
                      <w:rFonts w:eastAsia="MS Mincho" w:cs="Calibri"/>
                      <w:sz w:val="22"/>
                      <w:szCs w:val="22"/>
                      <w:highlight w:val="yellow"/>
                      <w:lang w:eastAsia="ja-JP"/>
                    </w:rPr>
                    <w:t xml:space="preserve">              92.2 % </w:t>
                  </w:r>
                </w:p>
              </w:tc>
              <w:tc>
                <w:tcPr>
                  <w:tcW w:w="1418" w:type="dxa"/>
                  <w:shd w:val="clear" w:color="auto" w:fill="auto"/>
                </w:tcPr>
                <w:p w:rsidR="00314E36" w:rsidRPr="004C2D0F" w:rsidRDefault="00314E36" w:rsidP="00314E36">
                  <w:pPr>
                    <w:jc w:val="center"/>
                    <w:rPr>
                      <w:rFonts w:cs="Calibri"/>
                      <w:sz w:val="22"/>
                      <w:szCs w:val="22"/>
                    </w:rPr>
                  </w:pPr>
                  <w:r>
                    <w:rPr>
                      <w:rFonts w:cs="Calibri"/>
                      <w:sz w:val="22"/>
                      <w:szCs w:val="22"/>
                    </w:rPr>
                    <w:t>Done</w:t>
                  </w:r>
                </w:p>
              </w:tc>
            </w:tr>
            <w:tr w:rsidR="00314E36" w:rsidRPr="00E3306F" w:rsidTr="00900DE5">
              <w:tc>
                <w:tcPr>
                  <w:tcW w:w="4108" w:type="dxa"/>
                  <w:shd w:val="clear" w:color="auto" w:fill="auto"/>
                </w:tcPr>
                <w:p w:rsidR="00314E36" w:rsidRDefault="00314E36" w:rsidP="00314E36">
                  <w:pPr>
                    <w:rPr>
                      <w:sz w:val="22"/>
                      <w:szCs w:val="28"/>
                      <w:lang w:bidi="th-TH"/>
                    </w:rPr>
                  </w:pPr>
                </w:p>
              </w:tc>
              <w:tc>
                <w:tcPr>
                  <w:tcW w:w="1276" w:type="dxa"/>
                  <w:shd w:val="clear" w:color="auto" w:fill="auto"/>
                </w:tcPr>
                <w:p w:rsidR="00314E36" w:rsidRPr="004C2D0F" w:rsidRDefault="00314E36" w:rsidP="00314E36">
                  <w:pPr>
                    <w:jc w:val="center"/>
                    <w:rPr>
                      <w:rFonts w:cs="Calibri"/>
                      <w:sz w:val="22"/>
                      <w:szCs w:val="22"/>
                    </w:rPr>
                  </w:pPr>
                </w:p>
              </w:tc>
              <w:tc>
                <w:tcPr>
                  <w:tcW w:w="2126" w:type="dxa"/>
                  <w:shd w:val="clear" w:color="auto" w:fill="auto"/>
                </w:tcPr>
                <w:p w:rsidR="00314E36" w:rsidRPr="000053D7" w:rsidRDefault="00314E36" w:rsidP="00314E36">
                  <w:pPr>
                    <w:jc w:val="center"/>
                    <w:rPr>
                      <w:rFonts w:eastAsia="MS Mincho" w:cs="Calibri"/>
                      <w:sz w:val="22"/>
                      <w:szCs w:val="22"/>
                      <w:highlight w:val="yellow"/>
                      <w:lang w:eastAsia="ja-JP"/>
                    </w:rPr>
                  </w:pPr>
                </w:p>
              </w:tc>
              <w:tc>
                <w:tcPr>
                  <w:tcW w:w="1418" w:type="dxa"/>
                  <w:shd w:val="clear" w:color="auto" w:fill="auto"/>
                </w:tcPr>
                <w:p w:rsidR="00314E36" w:rsidRPr="004C2D0F" w:rsidRDefault="00314E36" w:rsidP="00314E36">
                  <w:pPr>
                    <w:jc w:val="center"/>
                    <w:rPr>
                      <w:rFonts w:cs="Calibri"/>
                      <w:sz w:val="22"/>
                      <w:szCs w:val="22"/>
                    </w:rPr>
                  </w:pPr>
                  <w:r>
                    <w:rPr>
                      <w:rFonts w:cs="Calibri"/>
                      <w:sz w:val="22"/>
                      <w:szCs w:val="22"/>
                    </w:rPr>
                    <w:t>-</w:t>
                  </w:r>
                </w:p>
              </w:tc>
            </w:tr>
          </w:tbl>
          <w:p w:rsidR="00314E36" w:rsidRPr="00E3306F" w:rsidRDefault="00314E36" w:rsidP="00314E36">
            <w:pPr>
              <w:keepNext/>
              <w:rPr>
                <w:rFonts w:asciiTheme="minorHAnsi" w:hAnsiTheme="minorHAnsi" w:cstheme="minorHAnsi"/>
                <w:b/>
                <w:sz w:val="22"/>
                <w:szCs w:val="22"/>
              </w:rPr>
            </w:pPr>
          </w:p>
          <w:p w:rsidR="00314E36" w:rsidRPr="00E3306F" w:rsidRDefault="00314E36" w:rsidP="00314E36">
            <w:pPr>
              <w:keepNext/>
              <w:rPr>
                <w:rFonts w:asciiTheme="minorHAnsi" w:hAnsiTheme="minorHAnsi" w:cstheme="minorHAnsi"/>
                <w:b/>
                <w:sz w:val="22"/>
                <w:szCs w:val="22"/>
              </w:rPr>
            </w:pPr>
            <w:r w:rsidRPr="00E3306F">
              <w:rPr>
                <w:rFonts w:asciiTheme="minorHAnsi" w:hAnsiTheme="minorHAnsi" w:cstheme="minorHAnsi"/>
                <w:b/>
                <w:sz w:val="22"/>
                <w:szCs w:val="22"/>
              </w:rPr>
              <w:t>(6.3) Planning of changes</w:t>
            </w:r>
          </w:p>
          <w:p w:rsidR="00314E36" w:rsidRPr="00E3306F" w:rsidRDefault="00314E36" w:rsidP="00314E36">
            <w:pPr>
              <w:keepNext/>
              <w:rPr>
                <w:rFonts w:asciiTheme="minorHAnsi" w:hAnsiTheme="minorHAnsi" w:cstheme="minorHAnsi"/>
                <w:b/>
                <w:sz w:val="22"/>
                <w:szCs w:val="22"/>
              </w:rPr>
            </w:pPr>
            <w:r w:rsidRPr="00E3306F">
              <w:rPr>
                <w:rFonts w:asciiTheme="minorHAnsi" w:hAnsiTheme="minorHAnsi" w:cstheme="minorHAnsi"/>
                <w:sz w:val="22"/>
                <w:szCs w:val="22"/>
              </w:rPr>
              <w:t>QMS are not change, it’s same previous the visit.</w:t>
            </w:r>
          </w:p>
          <w:p w:rsidR="00314E36" w:rsidRPr="00E3306F" w:rsidRDefault="00314E36" w:rsidP="00314E36">
            <w:pPr>
              <w:keepNext/>
              <w:rPr>
                <w:rFonts w:asciiTheme="minorHAnsi" w:hAnsiTheme="minorHAnsi" w:cstheme="minorHAnsi"/>
                <w:b/>
                <w:sz w:val="22"/>
                <w:szCs w:val="22"/>
              </w:rPr>
            </w:pPr>
          </w:p>
        </w:tc>
      </w:tr>
    </w:tbl>
    <w:p w:rsidR="00786060" w:rsidRDefault="00786060">
      <w:pPr>
        <w:rPr>
          <w:lang w:eastAsia="zh-TW"/>
        </w:rPr>
      </w:pPr>
    </w:p>
    <w:p w:rsidR="00786060" w:rsidRDefault="00786060">
      <w:pPr>
        <w:rPr>
          <w:lang w:eastAsia="zh-TW"/>
        </w:rPr>
      </w:pPr>
    </w:p>
    <w:p w:rsidR="00776704" w:rsidRDefault="00776704">
      <w:pPr>
        <w:rPr>
          <w:lang w:eastAsia="zh-TW"/>
        </w:rPr>
      </w:pPr>
    </w:p>
    <w:p w:rsidR="00776704" w:rsidRDefault="00776704">
      <w:pPr>
        <w:rPr>
          <w:lang w:eastAsia="zh-TW"/>
        </w:rPr>
      </w:pPr>
    </w:p>
    <w:p w:rsidR="00776704" w:rsidRDefault="00776704">
      <w:pPr>
        <w:rPr>
          <w:lang w:eastAsia="zh-TW"/>
        </w:rPr>
      </w:pPr>
    </w:p>
    <w:p w:rsidR="00776704" w:rsidRDefault="00776704">
      <w:pPr>
        <w:rPr>
          <w:lang w:eastAsia="zh-TW"/>
        </w:rPr>
      </w:pPr>
    </w:p>
    <w:p w:rsidR="00776704" w:rsidRDefault="00776704">
      <w:pPr>
        <w:rPr>
          <w:lang w:eastAsia="zh-TW"/>
        </w:rPr>
      </w:pPr>
    </w:p>
    <w:p w:rsidR="00776704" w:rsidRDefault="00776704">
      <w:pPr>
        <w:rPr>
          <w:lang w:eastAsia="zh-TW"/>
        </w:rPr>
      </w:pPr>
    </w:p>
    <w:p w:rsidR="00786060" w:rsidRDefault="00786060">
      <w:pPr>
        <w:rPr>
          <w:lang w:eastAsia="zh-TW"/>
        </w:rPr>
      </w:pPr>
    </w:p>
    <w:p w:rsidR="00314E36" w:rsidRDefault="00314E36">
      <w:pPr>
        <w:rPr>
          <w:lang w:eastAsia="zh-TW"/>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786060" w:rsidRPr="00786060" w:rsidTr="00582C08">
        <w:trPr>
          <w:trHeight w:val="98"/>
        </w:trPr>
        <w:tc>
          <w:tcPr>
            <w:tcW w:w="9924" w:type="dxa"/>
            <w:gridSpan w:val="4"/>
            <w:shd w:val="clear" w:color="auto" w:fill="F2F2F2"/>
            <w:vAlign w:val="center"/>
          </w:tcPr>
          <w:p w:rsidR="00786060" w:rsidRPr="00786060" w:rsidRDefault="00786060" w:rsidP="00786060">
            <w:pPr>
              <w:rPr>
                <w:rFonts w:ascii="Calibri" w:hAnsi="Calibri" w:cs="Calibri"/>
                <w:sz w:val="6"/>
                <w:lang w:eastAsia="zh-TW"/>
              </w:rPr>
            </w:pPr>
          </w:p>
        </w:tc>
      </w:tr>
      <w:tr w:rsidR="00786060" w:rsidRPr="00786060" w:rsidTr="00582C08">
        <w:trPr>
          <w:trHeight w:val="854"/>
        </w:trPr>
        <w:tc>
          <w:tcPr>
            <w:tcW w:w="2411" w:type="dxa"/>
            <w:vAlign w:val="center"/>
          </w:tcPr>
          <w:p w:rsidR="00786060" w:rsidRPr="00786060" w:rsidRDefault="00786060" w:rsidP="00786060">
            <w:pPr>
              <w:rPr>
                <w:sz w:val="18"/>
                <w:lang w:eastAsia="zh-TW"/>
              </w:rPr>
            </w:pPr>
            <w:r w:rsidRPr="00786060">
              <w:rPr>
                <w:sz w:val="18"/>
                <w:lang w:eastAsia="zh-TW"/>
              </w:rPr>
              <w:t>Process name:</w:t>
            </w:r>
          </w:p>
        </w:tc>
        <w:tc>
          <w:tcPr>
            <w:tcW w:w="2835" w:type="dxa"/>
            <w:vAlign w:val="center"/>
          </w:tcPr>
          <w:p w:rsidR="00786060" w:rsidRPr="00786060" w:rsidRDefault="00786060" w:rsidP="00786060">
            <w:pPr>
              <w:rPr>
                <w:sz w:val="18"/>
                <w:lang w:eastAsia="zh-TW"/>
              </w:rPr>
            </w:pPr>
            <w:r w:rsidRPr="00786060">
              <w:rPr>
                <w:sz w:val="18"/>
                <w:lang w:eastAsia="zh-TW"/>
              </w:rPr>
              <w:t xml:space="preserve">MP2 Continual Improvement </w:t>
            </w:r>
          </w:p>
          <w:p w:rsidR="00786060" w:rsidRPr="00786060" w:rsidRDefault="00786060" w:rsidP="00786060">
            <w:pPr>
              <w:rPr>
                <w:sz w:val="18"/>
                <w:lang w:eastAsia="zh-TW"/>
              </w:rPr>
            </w:pPr>
          </w:p>
        </w:tc>
        <w:tc>
          <w:tcPr>
            <w:tcW w:w="2410" w:type="dxa"/>
            <w:vAlign w:val="center"/>
          </w:tcPr>
          <w:p w:rsidR="00786060" w:rsidRPr="00786060" w:rsidRDefault="00786060" w:rsidP="00786060">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786060" w:rsidRPr="000D5B3A" w:rsidRDefault="00786060" w:rsidP="00786060">
            <w:pPr>
              <w:rPr>
                <w:rFonts w:asciiTheme="minorHAnsi" w:eastAsia="PMingLiU" w:hAnsiTheme="minorHAnsi" w:cstheme="minorHAnsi"/>
                <w:color w:val="FF0000"/>
                <w:lang w:eastAsia="zh-TW"/>
              </w:rPr>
            </w:pPr>
          </w:p>
        </w:tc>
      </w:tr>
      <w:tr w:rsidR="00786060" w:rsidRPr="00786060" w:rsidTr="00582C08">
        <w:trPr>
          <w:trHeight w:val="302"/>
        </w:trPr>
        <w:tc>
          <w:tcPr>
            <w:tcW w:w="2411" w:type="dxa"/>
            <w:vAlign w:val="center"/>
          </w:tcPr>
          <w:p w:rsidR="00786060" w:rsidRPr="00786060" w:rsidRDefault="00786060" w:rsidP="00786060">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786060" w:rsidRPr="00786060" w:rsidRDefault="00786060" w:rsidP="00786060">
            <w:pPr>
              <w:rPr>
                <w:rFonts w:ascii="Calibri" w:eastAsia="PMingLiU" w:hAnsi="Calibri" w:cs="Calibri"/>
                <w:sz w:val="20"/>
                <w:szCs w:val="20"/>
                <w:lang w:eastAsia="zh-TW"/>
              </w:rPr>
            </w:pPr>
          </w:p>
        </w:tc>
        <w:tc>
          <w:tcPr>
            <w:tcW w:w="2410" w:type="dxa"/>
            <w:tcBorders>
              <w:bottom w:val="single" w:sz="4" w:space="0" w:color="auto"/>
            </w:tcBorders>
            <w:vAlign w:val="center"/>
          </w:tcPr>
          <w:p w:rsidR="00786060" w:rsidRPr="00786060" w:rsidRDefault="00786060" w:rsidP="00786060">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786060" w:rsidRPr="00786060" w:rsidRDefault="00786060" w:rsidP="000D5B3A">
            <w:pPr>
              <w:rPr>
                <w:rFonts w:ascii="Calibri" w:eastAsia="PMingLiU" w:hAnsi="Calibri" w:cs="Calibri"/>
                <w:lang w:eastAsia="zh-TW"/>
              </w:rPr>
            </w:pPr>
          </w:p>
        </w:tc>
      </w:tr>
      <w:tr w:rsidR="00786060" w:rsidRPr="00786060" w:rsidTr="00582C08">
        <w:trPr>
          <w:trHeight w:val="359"/>
        </w:trPr>
        <w:tc>
          <w:tcPr>
            <w:tcW w:w="2411" w:type="dxa"/>
            <w:tcBorders>
              <w:top w:val="single" w:sz="4" w:space="0" w:color="auto"/>
              <w:right w:val="single" w:sz="4" w:space="0" w:color="auto"/>
            </w:tcBorders>
            <w:shd w:val="clear" w:color="auto" w:fill="auto"/>
            <w:vAlign w:val="center"/>
          </w:tcPr>
          <w:p w:rsidR="00786060" w:rsidRPr="00786060" w:rsidRDefault="00786060" w:rsidP="00786060">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786060" w:rsidRPr="00786060" w:rsidRDefault="00786060" w:rsidP="00786060">
            <w:pPr>
              <w:rPr>
                <w:rFonts w:ascii="Calibri" w:hAnsi="Calibri" w:cs="Arial"/>
                <w:b/>
                <w:sz w:val="20"/>
                <w:szCs w:val="20"/>
                <w:lang w:eastAsia="en-GB"/>
              </w:rPr>
            </w:pPr>
          </w:p>
        </w:tc>
      </w:tr>
      <w:tr w:rsidR="00786060" w:rsidRPr="00786060" w:rsidTr="00582C08">
        <w:tc>
          <w:tcPr>
            <w:tcW w:w="2411" w:type="dxa"/>
            <w:tcBorders>
              <w:top w:val="single" w:sz="4" w:space="0" w:color="auto"/>
              <w:right w:val="single" w:sz="4" w:space="0" w:color="auto"/>
            </w:tcBorders>
            <w:shd w:val="clear" w:color="auto" w:fill="auto"/>
            <w:vAlign w:val="center"/>
          </w:tcPr>
          <w:p w:rsidR="00786060" w:rsidRPr="00786060" w:rsidRDefault="00786060" w:rsidP="00786060">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786060" w:rsidRPr="00786060" w:rsidRDefault="00786060" w:rsidP="00786060">
            <w:pPr>
              <w:rPr>
                <w:rFonts w:ascii="Calibri" w:hAnsi="Calibri" w:cs="Calibri"/>
                <w:lang w:eastAsia="en-GB"/>
              </w:rPr>
            </w:pPr>
          </w:p>
        </w:tc>
      </w:tr>
      <w:tr w:rsidR="00786060" w:rsidRPr="00786060" w:rsidTr="00582C08">
        <w:trPr>
          <w:trHeight w:val="6292"/>
        </w:trPr>
        <w:tc>
          <w:tcPr>
            <w:tcW w:w="9924" w:type="dxa"/>
            <w:gridSpan w:val="4"/>
          </w:tcPr>
          <w:p w:rsidR="00786060" w:rsidRPr="00786060" w:rsidRDefault="00786060" w:rsidP="00786060">
            <w:pPr>
              <w:rPr>
                <w:rFonts w:eastAsia="PMingLiU"/>
                <w:sz w:val="20"/>
                <w:szCs w:val="20"/>
                <w:lang w:eastAsia="zh-TW"/>
              </w:rPr>
            </w:pPr>
            <w:r w:rsidRPr="00786060">
              <w:rPr>
                <w:rFonts w:eastAsia="PMingLiU"/>
                <w:sz w:val="20"/>
                <w:szCs w:val="20"/>
                <w:lang w:eastAsia="zh-TW"/>
              </w:rPr>
              <w:t>Evidence to support audit conclusion (inputs/outputs/ Process observations ):</w:t>
            </w:r>
          </w:p>
          <w:p w:rsidR="00786060" w:rsidRPr="00786060" w:rsidRDefault="00786060" w:rsidP="00786060">
            <w:pPr>
              <w:rPr>
                <w:rFonts w:eastAsia="PMingLiU"/>
                <w:sz w:val="20"/>
                <w:szCs w:val="20"/>
                <w:lang w:eastAsia="zh-TW"/>
              </w:rPr>
            </w:pPr>
          </w:p>
          <w:p w:rsidR="00314E36" w:rsidRPr="00E3306F" w:rsidRDefault="00314E36" w:rsidP="00314E36">
            <w:pPr>
              <w:rPr>
                <w:rFonts w:ascii="Microsoft Sans Serif" w:hAnsi="Microsoft Sans Serif" w:cs="Microsoft Sans Serif"/>
              </w:rPr>
            </w:pPr>
            <w:r w:rsidRPr="00E3306F">
              <w:rPr>
                <w:rFonts w:asciiTheme="minorHAnsi" w:hAnsiTheme="minorHAnsi" w:cstheme="minorHAnsi"/>
                <w:b/>
                <w:sz w:val="22"/>
                <w:szCs w:val="22"/>
              </w:rPr>
              <w:t>Evidence to support audit conclusion:</w:t>
            </w:r>
            <w:r w:rsidRPr="00E3306F">
              <w:rPr>
                <w:rFonts w:ascii="Microsoft Sans Serif" w:hAnsi="Microsoft Sans Serif" w:cs="Microsoft Sans Serif"/>
              </w:rPr>
              <w:t xml:space="preserve"> </w:t>
            </w:r>
          </w:p>
          <w:p w:rsidR="00314E36" w:rsidRPr="00E3306F" w:rsidRDefault="00314E36" w:rsidP="00314E36">
            <w:pPr>
              <w:rPr>
                <w:b/>
                <w:bCs/>
                <w:sz w:val="22"/>
              </w:rPr>
            </w:pPr>
            <w:r w:rsidRPr="00E3306F">
              <w:rPr>
                <w:b/>
                <w:bCs/>
                <w:sz w:val="22"/>
              </w:rPr>
              <w:t>(</w:t>
            </w:r>
            <w:r w:rsidRPr="00E3306F">
              <w:rPr>
                <w:rFonts w:cstheme="minorBidi"/>
                <w:b/>
                <w:bCs/>
                <w:sz w:val="22"/>
                <w:lang w:val="en-US" w:bidi="th-TH"/>
              </w:rPr>
              <w:t>7</w:t>
            </w:r>
            <w:r w:rsidRPr="00E3306F">
              <w:rPr>
                <w:b/>
                <w:bCs/>
                <w:sz w:val="22"/>
              </w:rPr>
              <w:t>) Support</w:t>
            </w:r>
          </w:p>
          <w:p w:rsidR="00314E36" w:rsidRPr="00E3306F" w:rsidRDefault="00314E36" w:rsidP="00314E36">
            <w:pPr>
              <w:rPr>
                <w:b/>
                <w:bCs/>
                <w:sz w:val="22"/>
              </w:rPr>
            </w:pPr>
            <w:r w:rsidRPr="00E3306F">
              <w:rPr>
                <w:b/>
                <w:bCs/>
                <w:sz w:val="22"/>
              </w:rPr>
              <w:t>(7.1) Resources</w:t>
            </w:r>
          </w:p>
          <w:p w:rsidR="00314E36" w:rsidRPr="00E3306F" w:rsidRDefault="00314E36" w:rsidP="00314E36">
            <w:pPr>
              <w:rPr>
                <w:b/>
                <w:bCs/>
                <w:sz w:val="22"/>
              </w:rPr>
            </w:pPr>
            <w:r w:rsidRPr="00E3306F">
              <w:rPr>
                <w:b/>
                <w:bCs/>
                <w:sz w:val="22"/>
              </w:rPr>
              <w:t>(7.1.1) General</w:t>
            </w:r>
          </w:p>
          <w:p w:rsidR="00314E36" w:rsidRPr="00E3306F" w:rsidRDefault="00314E36" w:rsidP="00314E36">
            <w:pPr>
              <w:rPr>
                <w:b/>
                <w:bCs/>
                <w:sz w:val="22"/>
              </w:rPr>
            </w:pPr>
            <w:r w:rsidRPr="00E3306F">
              <w:rPr>
                <w:b/>
                <w:bCs/>
                <w:sz w:val="22"/>
              </w:rPr>
              <w:t>(7.1.2) People</w:t>
            </w:r>
          </w:p>
          <w:p w:rsidR="00314E36" w:rsidRPr="00431AC2" w:rsidRDefault="00314E36" w:rsidP="00314E36">
            <w:pPr>
              <w:rPr>
                <w:sz w:val="22"/>
              </w:rPr>
            </w:pPr>
            <w:r w:rsidRPr="00431AC2">
              <w:rPr>
                <w:sz w:val="22"/>
              </w:rPr>
              <w:t>Resources are adequate for establishment, implementation, maintenance and continual improvement of the QMS as well as to meet customer requirements.</w:t>
            </w:r>
          </w:p>
          <w:p w:rsidR="00314E36" w:rsidRPr="00431AC2" w:rsidRDefault="00314E36" w:rsidP="00314E36">
            <w:pPr>
              <w:rPr>
                <w:sz w:val="22"/>
              </w:rPr>
            </w:pPr>
          </w:p>
          <w:p w:rsidR="00314E36" w:rsidRPr="00431AC2" w:rsidRDefault="00314E36" w:rsidP="00314E36">
            <w:pPr>
              <w:rPr>
                <w:sz w:val="22"/>
              </w:rPr>
            </w:pPr>
            <w:r w:rsidRPr="00431AC2">
              <w:rPr>
                <w:sz w:val="22"/>
              </w:rPr>
              <w:t>(7.1.6) Organizational knowledge</w:t>
            </w:r>
          </w:p>
          <w:p w:rsidR="00314E36" w:rsidRPr="00431AC2" w:rsidRDefault="00314E36" w:rsidP="00314E36">
            <w:pPr>
              <w:rPr>
                <w:sz w:val="22"/>
              </w:rPr>
            </w:pPr>
            <w:r w:rsidRPr="00431AC2">
              <w:rPr>
                <w:sz w:val="22"/>
              </w:rPr>
              <w:t>Company determined organizational knowledge through</w:t>
            </w:r>
          </w:p>
          <w:p w:rsidR="00314E36" w:rsidRPr="00431AC2" w:rsidRDefault="00314E36" w:rsidP="00314E36">
            <w:pPr>
              <w:rPr>
                <w:sz w:val="22"/>
              </w:rPr>
            </w:pPr>
            <w:r w:rsidRPr="00431AC2">
              <w:rPr>
                <w:sz w:val="22"/>
              </w:rPr>
              <w:t xml:space="preserve">-Policy &gt; On board </w:t>
            </w:r>
          </w:p>
          <w:p w:rsidR="00314E36" w:rsidRPr="00431AC2" w:rsidRDefault="00314E36" w:rsidP="00314E36">
            <w:pPr>
              <w:rPr>
                <w:sz w:val="22"/>
              </w:rPr>
            </w:pPr>
            <w:r w:rsidRPr="00431AC2">
              <w:rPr>
                <w:sz w:val="22"/>
              </w:rPr>
              <w:t xml:space="preserve">-Strategy &gt; On board </w:t>
            </w:r>
          </w:p>
          <w:p w:rsidR="00314E36" w:rsidRPr="00431AC2" w:rsidRDefault="00314E36" w:rsidP="00314E36">
            <w:pPr>
              <w:rPr>
                <w:sz w:val="22"/>
              </w:rPr>
            </w:pPr>
            <w:r w:rsidRPr="00431AC2">
              <w:rPr>
                <w:sz w:val="22"/>
              </w:rPr>
              <w:t xml:space="preserve">-Objective &gt; E mail  </w:t>
            </w:r>
          </w:p>
          <w:p w:rsidR="00314E36" w:rsidRPr="00431AC2" w:rsidRDefault="00314E36" w:rsidP="00314E36">
            <w:pPr>
              <w:rPr>
                <w:sz w:val="22"/>
              </w:rPr>
            </w:pPr>
            <w:r w:rsidRPr="00431AC2">
              <w:rPr>
                <w:sz w:val="22"/>
              </w:rPr>
              <w:t>-</w:t>
            </w:r>
          </w:p>
          <w:p w:rsidR="00314E36" w:rsidRPr="00431AC2" w:rsidRDefault="00314E36" w:rsidP="00314E36">
            <w:pPr>
              <w:rPr>
                <w:sz w:val="22"/>
              </w:rPr>
            </w:pPr>
            <w:r w:rsidRPr="00431AC2">
              <w:rPr>
                <w:sz w:val="22"/>
              </w:rPr>
              <w:t>-Obligation concern company</w:t>
            </w:r>
          </w:p>
          <w:p w:rsidR="00314E36" w:rsidRPr="00E3306F" w:rsidRDefault="00314E36" w:rsidP="00314E36">
            <w:pPr>
              <w:spacing w:before="40" w:after="120"/>
              <w:rPr>
                <w:sz w:val="22"/>
              </w:rPr>
            </w:pPr>
            <w:r w:rsidRPr="00431AC2">
              <w:rPr>
                <w:sz w:val="22"/>
              </w:rPr>
              <w:t xml:space="preserve"> Company established training need for every position by cover company organizational knowledge.</w:t>
            </w:r>
          </w:p>
          <w:p w:rsidR="00314E36" w:rsidRPr="00E3306F" w:rsidRDefault="00314E36" w:rsidP="00314E36">
            <w:pPr>
              <w:rPr>
                <w:b/>
                <w:bCs/>
                <w:sz w:val="22"/>
              </w:rPr>
            </w:pPr>
            <w:r w:rsidRPr="00E3306F">
              <w:rPr>
                <w:b/>
                <w:bCs/>
                <w:sz w:val="22"/>
              </w:rPr>
              <w:t>(7.2) Competence</w:t>
            </w:r>
          </w:p>
          <w:p w:rsidR="00314E36" w:rsidRPr="00E3306F" w:rsidRDefault="00314E36" w:rsidP="00314E36">
            <w:pPr>
              <w:rPr>
                <w:b/>
                <w:bCs/>
                <w:sz w:val="22"/>
              </w:rPr>
            </w:pPr>
            <w:r w:rsidRPr="00E3306F">
              <w:rPr>
                <w:b/>
                <w:bCs/>
                <w:sz w:val="22"/>
              </w:rPr>
              <w:t>(7.3) Awareness</w:t>
            </w:r>
          </w:p>
          <w:p w:rsidR="00314E36" w:rsidRPr="00E3306F" w:rsidRDefault="00314E36" w:rsidP="00314E36">
            <w:pPr>
              <w:rPr>
                <w:sz w:val="22"/>
              </w:rPr>
            </w:pPr>
            <w:r w:rsidRPr="00E3306F">
              <w:rPr>
                <w:sz w:val="22"/>
              </w:rPr>
              <w:t>The following 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835"/>
              <w:gridCol w:w="1560"/>
            </w:tblGrid>
            <w:tr w:rsidR="00314E36" w:rsidRPr="00E3306F" w:rsidTr="00900DE5">
              <w:tc>
                <w:tcPr>
                  <w:tcW w:w="3541" w:type="dxa"/>
                </w:tcPr>
                <w:p w:rsidR="00314E36" w:rsidRPr="00BB19E5" w:rsidRDefault="00314E36" w:rsidP="00314E36">
                  <w:pPr>
                    <w:pStyle w:val="BodyText2"/>
                    <w:rPr>
                      <w:rFonts w:ascii="Calibri" w:hAnsi="Calibri" w:cs="Calibri"/>
                      <w:sz w:val="22"/>
                      <w:szCs w:val="22"/>
                    </w:rPr>
                  </w:pPr>
                  <w:r w:rsidRPr="00BB19E5">
                    <w:rPr>
                      <w:rFonts w:ascii="Calibri" w:hAnsi="Calibri" w:cs="Calibri"/>
                      <w:sz w:val="22"/>
                      <w:szCs w:val="22"/>
                    </w:rPr>
                    <w:t>Requirement</w:t>
                  </w:r>
                </w:p>
              </w:tc>
              <w:tc>
                <w:tcPr>
                  <w:tcW w:w="2835" w:type="dxa"/>
                </w:tcPr>
                <w:p w:rsidR="00314E36" w:rsidRPr="00BB19E5" w:rsidRDefault="00314E36" w:rsidP="00314E36">
                  <w:pPr>
                    <w:pStyle w:val="BodyText2"/>
                    <w:rPr>
                      <w:rFonts w:ascii="Calibri" w:hAnsi="Calibri" w:cs="Calibri"/>
                      <w:sz w:val="22"/>
                      <w:szCs w:val="22"/>
                    </w:rPr>
                  </w:pPr>
                  <w:r w:rsidRPr="00BB19E5">
                    <w:rPr>
                      <w:rFonts w:ascii="Calibri" w:hAnsi="Calibri" w:cs="Calibri"/>
                      <w:sz w:val="22"/>
                      <w:szCs w:val="22"/>
                    </w:rPr>
                    <w:t>Document No.</w:t>
                  </w:r>
                </w:p>
              </w:tc>
              <w:tc>
                <w:tcPr>
                  <w:tcW w:w="1560" w:type="dxa"/>
                </w:tcPr>
                <w:p w:rsidR="00314E36" w:rsidRPr="00BB19E5" w:rsidRDefault="00314E36" w:rsidP="00314E36">
                  <w:pPr>
                    <w:pStyle w:val="BodyText2"/>
                    <w:rPr>
                      <w:rFonts w:ascii="Calibri" w:hAnsi="Calibri" w:cs="Calibri"/>
                      <w:sz w:val="22"/>
                      <w:szCs w:val="22"/>
                    </w:rPr>
                  </w:pPr>
                  <w:r w:rsidRPr="00BB19E5">
                    <w:rPr>
                      <w:rFonts w:ascii="Calibri" w:hAnsi="Calibri" w:cs="Calibri"/>
                      <w:sz w:val="22"/>
                      <w:szCs w:val="22"/>
                    </w:rPr>
                    <w:t xml:space="preserve">Established </w:t>
                  </w:r>
                </w:p>
              </w:tc>
            </w:tr>
            <w:tr w:rsidR="00314E36" w:rsidRPr="00E3306F" w:rsidTr="00900DE5">
              <w:tc>
                <w:tcPr>
                  <w:tcW w:w="3541" w:type="dxa"/>
                </w:tcPr>
                <w:p w:rsidR="00314E36" w:rsidRPr="00BB19E5" w:rsidRDefault="00314E36" w:rsidP="00314E36">
                  <w:pPr>
                    <w:pStyle w:val="BodyText2"/>
                    <w:rPr>
                      <w:rFonts w:ascii="Calibri" w:hAnsi="Calibri" w:cs="Calibri"/>
                      <w:sz w:val="22"/>
                      <w:szCs w:val="22"/>
                    </w:rPr>
                  </w:pPr>
                  <w:r w:rsidRPr="00BB19E5">
                    <w:rPr>
                      <w:rFonts w:ascii="Calibri" w:hAnsi="Calibri" w:cs="Calibri"/>
                      <w:sz w:val="22"/>
                      <w:szCs w:val="22"/>
                    </w:rPr>
                    <w:t xml:space="preserve">People Management &gt; Recruitment </w:t>
                  </w:r>
                </w:p>
              </w:tc>
              <w:tc>
                <w:tcPr>
                  <w:tcW w:w="2835" w:type="dxa"/>
                </w:tcPr>
                <w:p w:rsidR="00314E36" w:rsidRPr="00BB19E5" w:rsidRDefault="00314E36" w:rsidP="00314E36">
                  <w:pPr>
                    <w:pStyle w:val="BodyText2"/>
                    <w:rPr>
                      <w:rFonts w:ascii="Calibri" w:hAnsi="Calibri" w:cs="Calibri"/>
                      <w:sz w:val="22"/>
                      <w:szCs w:val="22"/>
                    </w:rPr>
                  </w:pPr>
                  <w:r w:rsidRPr="00BB19E5">
                    <w:rPr>
                      <w:rFonts w:ascii="Calibri" w:hAnsi="Calibri" w:cs="Calibri"/>
                      <w:sz w:val="22"/>
                      <w:szCs w:val="22"/>
                    </w:rPr>
                    <w:t>QP-HR-01 Rev. 01</w:t>
                  </w:r>
                </w:p>
              </w:tc>
              <w:tc>
                <w:tcPr>
                  <w:tcW w:w="1560" w:type="dxa"/>
                </w:tcPr>
                <w:p w:rsidR="00314E36" w:rsidRPr="00BB19E5" w:rsidRDefault="00314E36" w:rsidP="00314E36">
                  <w:pPr>
                    <w:rPr>
                      <w:rFonts w:cs="Calibri"/>
                      <w:sz w:val="22"/>
                      <w:szCs w:val="22"/>
                    </w:rPr>
                  </w:pPr>
                  <w:r w:rsidRPr="00BB19E5">
                    <w:rPr>
                      <w:rFonts w:cs="Angsana New"/>
                      <w:sz w:val="22"/>
                      <w:szCs w:val="22"/>
                      <w:cs/>
                      <w:lang w:bidi="th-TH"/>
                    </w:rPr>
                    <w:t xml:space="preserve"> </w:t>
                  </w:r>
                  <w:r w:rsidRPr="00BB19E5">
                    <w:rPr>
                      <w:rFonts w:cs="Calibri"/>
                      <w:sz w:val="22"/>
                      <w:szCs w:val="22"/>
                    </w:rPr>
                    <w:t>5</w:t>
                  </w:r>
                  <w:r w:rsidRPr="00BB19E5">
                    <w:rPr>
                      <w:rFonts w:cs="Angsana New"/>
                      <w:sz w:val="22"/>
                      <w:szCs w:val="22"/>
                      <w:cs/>
                      <w:lang w:bidi="th-TH"/>
                    </w:rPr>
                    <w:t>/</w:t>
                  </w:r>
                  <w:r w:rsidRPr="00BB19E5">
                    <w:rPr>
                      <w:rFonts w:cs="Calibri"/>
                      <w:sz w:val="22"/>
                      <w:szCs w:val="22"/>
                    </w:rPr>
                    <w:t>0</w:t>
                  </w:r>
                  <w:r>
                    <w:rPr>
                      <w:rFonts w:cs="Browallia New"/>
                      <w:sz w:val="22"/>
                      <w:szCs w:val="28"/>
                      <w:lang w:val="en-US" w:bidi="th-TH"/>
                    </w:rPr>
                    <w:t>1</w:t>
                  </w:r>
                  <w:r w:rsidRPr="00BB19E5">
                    <w:rPr>
                      <w:rFonts w:cs="Angsana New"/>
                      <w:sz w:val="22"/>
                      <w:szCs w:val="22"/>
                      <w:cs/>
                      <w:lang w:bidi="th-TH"/>
                    </w:rPr>
                    <w:t>/</w:t>
                  </w:r>
                  <w:r>
                    <w:rPr>
                      <w:rFonts w:cs="Calibri"/>
                      <w:sz w:val="22"/>
                      <w:szCs w:val="22"/>
                    </w:rPr>
                    <w:t>2020</w:t>
                  </w:r>
                </w:p>
              </w:tc>
            </w:tr>
            <w:tr w:rsidR="00314E36" w:rsidRPr="00E3306F" w:rsidTr="00900DE5">
              <w:tc>
                <w:tcPr>
                  <w:tcW w:w="3541" w:type="dxa"/>
                </w:tcPr>
                <w:p w:rsidR="00314E36" w:rsidRPr="00BB19E5" w:rsidRDefault="00314E36" w:rsidP="00314E36">
                  <w:pPr>
                    <w:pStyle w:val="BodyText2"/>
                    <w:rPr>
                      <w:rFonts w:ascii="Calibri" w:hAnsi="Calibri" w:cs="Calibri"/>
                      <w:sz w:val="22"/>
                      <w:szCs w:val="22"/>
                    </w:rPr>
                  </w:pPr>
                  <w:r w:rsidRPr="00BB19E5">
                    <w:rPr>
                      <w:rFonts w:ascii="Calibri" w:hAnsi="Calibri" w:cs="Calibri"/>
                      <w:sz w:val="22"/>
                      <w:szCs w:val="22"/>
                    </w:rPr>
                    <w:t>Knowledge, competence, awareness Management</w:t>
                  </w:r>
                </w:p>
              </w:tc>
              <w:tc>
                <w:tcPr>
                  <w:tcW w:w="2835" w:type="dxa"/>
                </w:tcPr>
                <w:p w:rsidR="00314E36" w:rsidRPr="00BB19E5" w:rsidRDefault="00314E36" w:rsidP="00314E36">
                  <w:r w:rsidRPr="00BB19E5">
                    <w:t>QP-HR-01 Rev. 00</w:t>
                  </w:r>
                </w:p>
              </w:tc>
              <w:tc>
                <w:tcPr>
                  <w:tcW w:w="1560" w:type="dxa"/>
                </w:tcPr>
                <w:p w:rsidR="00314E36" w:rsidRPr="00BB19E5" w:rsidRDefault="00314E36" w:rsidP="00314E36">
                  <w:pPr>
                    <w:rPr>
                      <w:rFonts w:cs="Calibri"/>
                      <w:sz w:val="22"/>
                      <w:szCs w:val="22"/>
                    </w:rPr>
                  </w:pPr>
                  <w:r w:rsidRPr="00BB19E5">
                    <w:t xml:space="preserve"> </w:t>
                  </w:r>
                  <w:r w:rsidRPr="00BB19E5">
                    <w:rPr>
                      <w:rFonts w:cs="Angsana New"/>
                      <w:sz w:val="22"/>
                      <w:szCs w:val="22"/>
                      <w:cs/>
                      <w:lang w:bidi="th-TH"/>
                    </w:rPr>
                    <w:t xml:space="preserve"> </w:t>
                  </w:r>
                  <w:r w:rsidRPr="00BB19E5">
                    <w:rPr>
                      <w:rFonts w:cs="Calibri"/>
                      <w:sz w:val="22"/>
                      <w:szCs w:val="22"/>
                    </w:rPr>
                    <w:t>5</w:t>
                  </w:r>
                  <w:r w:rsidRPr="00BB19E5">
                    <w:rPr>
                      <w:rFonts w:cs="Angsana New"/>
                      <w:sz w:val="22"/>
                      <w:szCs w:val="22"/>
                      <w:cs/>
                      <w:lang w:bidi="th-TH"/>
                    </w:rPr>
                    <w:t>/</w:t>
                  </w:r>
                  <w:r w:rsidRPr="00BB19E5">
                    <w:rPr>
                      <w:rFonts w:cs="Calibri"/>
                      <w:sz w:val="22"/>
                      <w:szCs w:val="22"/>
                    </w:rPr>
                    <w:t>0</w:t>
                  </w:r>
                  <w:r>
                    <w:rPr>
                      <w:rFonts w:cs="Browallia New"/>
                      <w:sz w:val="22"/>
                      <w:szCs w:val="28"/>
                      <w:lang w:val="en-US" w:bidi="th-TH"/>
                    </w:rPr>
                    <w:t>1</w:t>
                  </w:r>
                  <w:r w:rsidRPr="00BB19E5">
                    <w:rPr>
                      <w:rFonts w:cs="Angsana New"/>
                      <w:sz w:val="22"/>
                      <w:szCs w:val="22"/>
                      <w:cs/>
                      <w:lang w:bidi="th-TH"/>
                    </w:rPr>
                    <w:t>/</w:t>
                  </w:r>
                  <w:r>
                    <w:rPr>
                      <w:rFonts w:cs="Calibri"/>
                      <w:sz w:val="22"/>
                      <w:szCs w:val="22"/>
                    </w:rPr>
                    <w:t>2020</w:t>
                  </w:r>
                </w:p>
              </w:tc>
            </w:tr>
            <w:tr w:rsidR="00314E36" w:rsidRPr="00E3306F" w:rsidTr="00900DE5">
              <w:tc>
                <w:tcPr>
                  <w:tcW w:w="3541" w:type="dxa"/>
                </w:tcPr>
                <w:p w:rsidR="00314E36" w:rsidRPr="00BB19E5" w:rsidRDefault="00314E36" w:rsidP="00314E36">
                  <w:pPr>
                    <w:pStyle w:val="BodyText2"/>
                    <w:rPr>
                      <w:rFonts w:ascii="Calibri" w:hAnsi="Calibri" w:cs="Calibri"/>
                      <w:sz w:val="22"/>
                      <w:szCs w:val="22"/>
                    </w:rPr>
                  </w:pPr>
                  <w:r w:rsidRPr="00BB19E5">
                    <w:rPr>
                      <w:rFonts w:ascii="Calibri" w:hAnsi="Calibri" w:cs="Calibri"/>
                      <w:sz w:val="22"/>
                      <w:szCs w:val="22"/>
                    </w:rPr>
                    <w:t>Training</w:t>
                  </w:r>
                </w:p>
              </w:tc>
              <w:tc>
                <w:tcPr>
                  <w:tcW w:w="2835" w:type="dxa"/>
                </w:tcPr>
                <w:p w:rsidR="00314E36" w:rsidRPr="00BB19E5" w:rsidRDefault="00314E36" w:rsidP="00314E36">
                  <w:r w:rsidRPr="00BB19E5">
                    <w:t>QP-HR-02 Rev. 00</w:t>
                  </w:r>
                </w:p>
              </w:tc>
              <w:tc>
                <w:tcPr>
                  <w:tcW w:w="1560" w:type="dxa"/>
                </w:tcPr>
                <w:p w:rsidR="00314E36" w:rsidRPr="00BB19E5" w:rsidRDefault="00314E36" w:rsidP="00314E36">
                  <w:r w:rsidRPr="00BB19E5">
                    <w:rPr>
                      <w:rFonts w:cs="Calibri"/>
                      <w:sz w:val="22"/>
                      <w:szCs w:val="22"/>
                    </w:rPr>
                    <w:t>5</w:t>
                  </w:r>
                  <w:r w:rsidRPr="00BB19E5">
                    <w:rPr>
                      <w:rFonts w:cs="Angsana New"/>
                      <w:sz w:val="22"/>
                      <w:szCs w:val="22"/>
                      <w:cs/>
                      <w:lang w:bidi="th-TH"/>
                    </w:rPr>
                    <w:t>/</w:t>
                  </w:r>
                  <w:r w:rsidRPr="00BB19E5">
                    <w:rPr>
                      <w:rFonts w:cs="Calibri"/>
                      <w:sz w:val="22"/>
                      <w:szCs w:val="22"/>
                    </w:rPr>
                    <w:t>0</w:t>
                  </w:r>
                  <w:r>
                    <w:rPr>
                      <w:rFonts w:cs="Browallia New"/>
                      <w:sz w:val="22"/>
                      <w:szCs w:val="28"/>
                      <w:lang w:val="en-US" w:bidi="th-TH"/>
                    </w:rPr>
                    <w:t>1</w:t>
                  </w:r>
                  <w:r w:rsidRPr="00BB19E5">
                    <w:rPr>
                      <w:rFonts w:cs="Angsana New"/>
                      <w:sz w:val="22"/>
                      <w:szCs w:val="22"/>
                      <w:cs/>
                      <w:lang w:bidi="th-TH"/>
                    </w:rPr>
                    <w:t>/</w:t>
                  </w:r>
                  <w:r>
                    <w:rPr>
                      <w:rFonts w:cs="Calibri"/>
                      <w:sz w:val="22"/>
                      <w:szCs w:val="22"/>
                    </w:rPr>
                    <w:t>2020</w:t>
                  </w:r>
                </w:p>
              </w:tc>
            </w:tr>
          </w:tbl>
          <w:p w:rsidR="00314E36" w:rsidRPr="00E3306F" w:rsidRDefault="00314E36" w:rsidP="00314E36">
            <w:pPr>
              <w:rPr>
                <w:rFonts w:cs="Cordia New"/>
                <w:sz w:val="22"/>
                <w:szCs w:val="28"/>
                <w:lang w:val="en-US" w:bidi="th-TH"/>
              </w:rPr>
            </w:pPr>
            <w:r w:rsidRPr="00E3306F">
              <w:rPr>
                <w:rFonts w:asciiTheme="minorHAnsi" w:hAnsiTheme="minorHAnsi" w:cs="Calibri"/>
                <w:sz w:val="22"/>
                <w:szCs w:val="22"/>
              </w:rPr>
              <w:t>Procedures</w:t>
            </w:r>
            <w:r w:rsidRPr="00E3306F">
              <w:rPr>
                <w:rFonts w:cs="Cordia New"/>
                <w:sz w:val="22"/>
                <w:szCs w:val="28"/>
                <w:lang w:val="en-US" w:bidi="th-TH"/>
              </w:rPr>
              <w:t>-same version previous the visit.</w:t>
            </w:r>
          </w:p>
          <w:p w:rsidR="00314E36" w:rsidRPr="00E3306F" w:rsidRDefault="00314E36" w:rsidP="00314E36">
            <w:pPr>
              <w:rPr>
                <w:sz w:val="22"/>
                <w:szCs w:val="22"/>
              </w:rPr>
            </w:pPr>
            <w:r w:rsidRPr="00E3306F">
              <w:rPr>
                <w:sz w:val="22"/>
                <w:szCs w:val="22"/>
              </w:rPr>
              <w:t>Procedure established where all activities required by the standard requirement have been addressed and fulfilled.</w:t>
            </w: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lastRenderedPageBreak/>
              <w:t xml:space="preserve">People Management procedure was already included the personnel directly and in-directly affect the quality of products and services. </w:t>
            </w:r>
          </w:p>
          <w:p w:rsidR="00314E36" w:rsidRPr="00E3306F" w:rsidRDefault="00314E36" w:rsidP="00314E36">
            <w:pPr>
              <w:keepNext/>
              <w:rPr>
                <w:rFonts w:asciiTheme="minorHAnsi" w:hAnsiTheme="minorHAnsi" w:cstheme="minorHAnsi"/>
                <w:bCs/>
                <w:sz w:val="22"/>
                <w:szCs w:val="22"/>
              </w:rPr>
            </w:pPr>
            <w:r>
              <w:rPr>
                <w:rFonts w:asciiTheme="minorHAnsi" w:hAnsiTheme="minorHAnsi" w:cstheme="minorHAnsi"/>
                <w:bCs/>
                <w:sz w:val="22"/>
                <w:szCs w:val="22"/>
              </w:rPr>
              <w:t>Man Power 2010</w:t>
            </w:r>
          </w:p>
          <w:p w:rsidR="00314E36" w:rsidRPr="00E3306F" w:rsidRDefault="00314E36" w:rsidP="00314E36">
            <w:pPr>
              <w:keepNext/>
              <w:numPr>
                <w:ilvl w:val="0"/>
                <w:numId w:val="35"/>
              </w:numPr>
              <w:contextualSpacing/>
              <w:rPr>
                <w:rFonts w:asciiTheme="minorHAnsi" w:hAnsiTheme="minorHAnsi" w:cstheme="minorHAnsi"/>
                <w:bCs/>
                <w:sz w:val="22"/>
                <w:szCs w:val="22"/>
              </w:rPr>
            </w:pPr>
            <w:r w:rsidRPr="00E3306F">
              <w:rPr>
                <w:rFonts w:asciiTheme="minorHAnsi" w:hAnsiTheme="minorHAnsi" w:cstheme="minorHAnsi"/>
                <w:bCs/>
                <w:sz w:val="22"/>
                <w:szCs w:val="22"/>
              </w:rPr>
              <w:t xml:space="preserve">Office &gt; Done </w:t>
            </w:r>
          </w:p>
          <w:p w:rsidR="00314E36" w:rsidRPr="00E3306F" w:rsidRDefault="00314E36" w:rsidP="00314E36">
            <w:pPr>
              <w:keepNext/>
              <w:numPr>
                <w:ilvl w:val="0"/>
                <w:numId w:val="35"/>
              </w:numPr>
              <w:contextualSpacing/>
              <w:rPr>
                <w:rFonts w:asciiTheme="minorHAnsi" w:hAnsiTheme="minorHAnsi" w:cstheme="minorHAnsi"/>
                <w:bCs/>
                <w:sz w:val="22"/>
                <w:szCs w:val="22"/>
              </w:rPr>
            </w:pPr>
            <w:r w:rsidRPr="00E3306F">
              <w:rPr>
                <w:rFonts w:asciiTheme="minorHAnsi" w:hAnsiTheme="minorHAnsi" w:cstheme="minorHAnsi"/>
                <w:bCs/>
                <w:sz w:val="22"/>
                <w:szCs w:val="22"/>
              </w:rPr>
              <w:t xml:space="preserve">Operation &gt; Done </w:t>
            </w:r>
          </w:p>
          <w:p w:rsidR="00314E36" w:rsidRPr="00E3306F" w:rsidRDefault="00314E36" w:rsidP="00314E36">
            <w:pPr>
              <w:keepNext/>
              <w:numPr>
                <w:ilvl w:val="0"/>
                <w:numId w:val="35"/>
              </w:numPr>
              <w:contextualSpacing/>
              <w:rPr>
                <w:rFonts w:asciiTheme="minorHAnsi" w:hAnsiTheme="minorHAnsi" w:cstheme="minorHAnsi"/>
                <w:bCs/>
                <w:sz w:val="22"/>
                <w:szCs w:val="22"/>
              </w:rPr>
            </w:pPr>
            <w:r>
              <w:rPr>
                <w:rFonts w:asciiTheme="minorHAnsi" w:hAnsiTheme="minorHAnsi" w:cstheme="minorHAnsi"/>
                <w:bCs/>
                <w:sz w:val="22"/>
                <w:szCs w:val="22"/>
              </w:rPr>
              <w:t>Total 30</w:t>
            </w:r>
            <w:r w:rsidRPr="00E3306F">
              <w:rPr>
                <w:rFonts w:asciiTheme="minorHAnsi" w:hAnsiTheme="minorHAnsi" w:cstheme="minorHAnsi"/>
                <w:bCs/>
                <w:sz w:val="22"/>
                <w:szCs w:val="22"/>
              </w:rPr>
              <w:t xml:space="preserve"> </w:t>
            </w:r>
            <w:r w:rsidRPr="00E3306F">
              <w:rPr>
                <w:rFonts w:asciiTheme="minorHAnsi" w:hAnsiTheme="minorHAnsi" w:cstheme="minorBidi"/>
                <w:bCs/>
                <w:sz w:val="22"/>
                <w:szCs w:val="28"/>
                <w:lang w:val="en-US" w:bidi="th-TH"/>
              </w:rPr>
              <w:t xml:space="preserve">Man  </w:t>
            </w:r>
          </w:p>
          <w:p w:rsidR="00314E36" w:rsidRPr="00E3306F" w:rsidRDefault="00314E36" w:rsidP="00314E36">
            <w:pPr>
              <w:keepNext/>
              <w:numPr>
                <w:ilvl w:val="0"/>
                <w:numId w:val="35"/>
              </w:numPr>
              <w:contextualSpacing/>
              <w:rPr>
                <w:rFonts w:asciiTheme="minorHAnsi" w:hAnsiTheme="minorHAnsi" w:cstheme="minorHAnsi"/>
                <w:bCs/>
                <w:sz w:val="22"/>
                <w:szCs w:val="22"/>
              </w:rPr>
            </w:pPr>
            <w:r>
              <w:rPr>
                <w:rFonts w:asciiTheme="minorHAnsi" w:hAnsiTheme="minorHAnsi" w:cstheme="minorHAnsi"/>
                <w:bCs/>
                <w:sz w:val="22"/>
                <w:szCs w:val="22"/>
              </w:rPr>
              <w:t>Now 2</w:t>
            </w:r>
            <w:r w:rsidRPr="00E3306F">
              <w:rPr>
                <w:rFonts w:asciiTheme="minorHAnsi" w:hAnsiTheme="minorHAnsi" w:cstheme="minorHAnsi"/>
                <w:bCs/>
                <w:sz w:val="22"/>
                <w:szCs w:val="22"/>
              </w:rPr>
              <w:t xml:space="preserve">5   Man  &gt;  -5 Man &gt;  On time  </w:t>
            </w: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New recruitment :</w:t>
            </w:r>
          </w:p>
          <w:p w:rsidR="00314E36" w:rsidRPr="00E3306F" w:rsidRDefault="00314E36" w:rsidP="00314E36">
            <w:pPr>
              <w:keepNext/>
              <w:rPr>
                <w:rFonts w:asciiTheme="minorHAnsi" w:hAnsiTheme="minorHAnsi" w:cstheme="minorHAnsi"/>
                <w:sz w:val="22"/>
                <w:szCs w:val="22"/>
              </w:rPr>
            </w:pPr>
            <w:r>
              <w:rPr>
                <w:rFonts w:asciiTheme="minorHAnsi" w:hAnsiTheme="minorHAnsi" w:cstheme="minorHAnsi"/>
                <w:sz w:val="22"/>
                <w:szCs w:val="22"/>
              </w:rPr>
              <w:t>Date 15/12</w:t>
            </w:r>
            <w:r w:rsidRPr="00E3306F">
              <w:rPr>
                <w:rFonts w:asciiTheme="minorHAnsi" w:hAnsiTheme="minorHAnsi" w:cstheme="minorHAnsi"/>
                <w:sz w:val="22"/>
                <w:szCs w:val="22"/>
              </w:rPr>
              <w:t xml:space="preserve"> /19 &gt; </w:t>
            </w:r>
            <w:proofErr w:type="spellStart"/>
            <w:proofErr w:type="gramStart"/>
            <w:r w:rsidRPr="00E3306F">
              <w:rPr>
                <w:rFonts w:asciiTheme="minorHAnsi" w:hAnsiTheme="minorHAnsi" w:cstheme="minorHAnsi"/>
                <w:sz w:val="22"/>
                <w:szCs w:val="22"/>
              </w:rPr>
              <w:t>Mr.</w:t>
            </w:r>
            <w:r>
              <w:rPr>
                <w:rFonts w:asciiTheme="minorHAnsi" w:hAnsiTheme="minorHAnsi" w:cstheme="minorHAnsi"/>
                <w:sz w:val="22"/>
                <w:szCs w:val="22"/>
              </w:rPr>
              <w:t>Chamnan</w:t>
            </w:r>
            <w:proofErr w:type="spellEnd"/>
            <w:r w:rsidRPr="00E3306F">
              <w:rPr>
                <w:rFonts w:asciiTheme="minorHAnsi" w:hAnsiTheme="minorHAnsi" w:cstheme="minorHAnsi"/>
                <w:sz w:val="22"/>
                <w:szCs w:val="22"/>
              </w:rPr>
              <w:t xml:space="preserve">  &gt;</w:t>
            </w:r>
            <w:proofErr w:type="gramEnd"/>
            <w:r w:rsidRPr="00E3306F">
              <w:rPr>
                <w:rFonts w:asciiTheme="minorHAnsi" w:hAnsiTheme="minorHAnsi" w:cstheme="minorHAnsi"/>
                <w:sz w:val="22"/>
                <w:szCs w:val="22"/>
              </w:rPr>
              <w:t xml:space="preserve">  </w:t>
            </w:r>
            <w:r>
              <w:rPr>
                <w:rFonts w:asciiTheme="minorHAnsi" w:hAnsiTheme="minorHAnsi" w:cstheme="minorHAnsi"/>
                <w:sz w:val="22"/>
                <w:szCs w:val="22"/>
              </w:rPr>
              <w:t>Staff  &gt;  Require form  11/11/19 &gt; Application form   11/12’20</w:t>
            </w:r>
            <w:r w:rsidRPr="00E3306F">
              <w:rPr>
                <w:rFonts w:asciiTheme="minorHAnsi" w:hAnsiTheme="minorHAnsi" w:cstheme="minorHAnsi"/>
                <w:sz w:val="22"/>
                <w:szCs w:val="22"/>
              </w:rPr>
              <w:t xml:space="preserve"> &gt; Evaluation  PASS  &gt;  Done .  </w:t>
            </w: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 xml:space="preserve">JD &gt; </w:t>
            </w:r>
            <w:proofErr w:type="spellStart"/>
            <w:r>
              <w:rPr>
                <w:rFonts w:asciiTheme="minorHAnsi" w:hAnsiTheme="minorHAnsi" w:cstheme="minorHAnsi"/>
                <w:sz w:val="22"/>
                <w:szCs w:val="22"/>
              </w:rPr>
              <w:t>Staaff</w:t>
            </w:r>
            <w:proofErr w:type="spellEnd"/>
            <w:r w:rsidRPr="00E3306F">
              <w:rPr>
                <w:rFonts w:asciiTheme="minorHAnsi" w:hAnsiTheme="minorHAnsi" w:cstheme="minorHAnsi"/>
                <w:sz w:val="22"/>
                <w:szCs w:val="22"/>
              </w:rPr>
              <w:t xml:space="preserve">   &gt; </w:t>
            </w:r>
            <w:r>
              <w:rPr>
                <w:rFonts w:asciiTheme="minorHAnsi" w:hAnsiTheme="minorHAnsi" w:cstheme="minorHAnsi"/>
                <w:sz w:val="22"/>
                <w:szCs w:val="22"/>
              </w:rPr>
              <w:t xml:space="preserve"> Done </w:t>
            </w:r>
            <w:r w:rsidRPr="00E3306F">
              <w:rPr>
                <w:rFonts w:asciiTheme="minorHAnsi" w:hAnsiTheme="minorHAnsi" w:cstheme="minorHAnsi"/>
                <w:color w:val="FF0000"/>
                <w:sz w:val="22"/>
                <w:szCs w:val="22"/>
              </w:rPr>
              <w:t xml:space="preserve"> </w:t>
            </w:r>
          </w:p>
          <w:p w:rsidR="00314E36" w:rsidRPr="00E3306F" w:rsidRDefault="00314E36" w:rsidP="00314E36">
            <w:pPr>
              <w:keepNext/>
              <w:rPr>
                <w:rFonts w:asciiTheme="minorHAnsi" w:hAnsiTheme="minorHAnsi" w:cstheme="minorHAnsi"/>
                <w:sz w:val="22"/>
                <w:szCs w:val="22"/>
              </w:rPr>
            </w:pPr>
            <w:r>
              <w:rPr>
                <w:rFonts w:asciiTheme="minorHAnsi" w:hAnsiTheme="minorHAnsi" w:cstheme="minorHAnsi"/>
                <w:sz w:val="22"/>
                <w:szCs w:val="22"/>
              </w:rPr>
              <w:t>Orientation &gt;   01/20</w:t>
            </w:r>
            <w:r w:rsidRPr="00E3306F">
              <w:rPr>
                <w:rFonts w:asciiTheme="minorHAnsi" w:hAnsiTheme="minorHAnsi" w:cstheme="minorHAnsi"/>
                <w:sz w:val="22"/>
                <w:szCs w:val="22"/>
              </w:rPr>
              <w:t xml:space="preserve">  &gt; Done </w:t>
            </w:r>
          </w:p>
          <w:p w:rsidR="00314E36" w:rsidRPr="00E3306F" w:rsidRDefault="00314E36" w:rsidP="00314E36">
            <w:pPr>
              <w:keepNext/>
              <w:rPr>
                <w:rFonts w:asciiTheme="minorHAnsi" w:hAnsiTheme="minorHAnsi" w:cstheme="minorHAnsi"/>
                <w:sz w:val="22"/>
                <w:szCs w:val="22"/>
              </w:rPr>
            </w:pPr>
            <w:r>
              <w:rPr>
                <w:rFonts w:asciiTheme="minorHAnsi" w:hAnsiTheme="minorHAnsi" w:cstheme="minorHAnsi"/>
                <w:sz w:val="22"/>
                <w:szCs w:val="22"/>
              </w:rPr>
              <w:t xml:space="preserve">OJT  &gt; Start  01/20  </w:t>
            </w:r>
            <w:r w:rsidRPr="00E3306F">
              <w:rPr>
                <w:rFonts w:asciiTheme="minorHAnsi" w:hAnsiTheme="minorHAnsi" w:cstheme="minorHAnsi"/>
                <w:sz w:val="22"/>
                <w:szCs w:val="22"/>
              </w:rPr>
              <w:t xml:space="preserve"> &gt; done  </w:t>
            </w:r>
          </w:p>
          <w:p w:rsidR="00314E36" w:rsidRPr="00E3306F" w:rsidRDefault="00314E36" w:rsidP="00314E36">
            <w:pPr>
              <w:keepNext/>
              <w:rPr>
                <w:rFonts w:asciiTheme="minorHAnsi" w:hAnsiTheme="minorHAnsi" w:cstheme="minorHAnsi"/>
                <w:sz w:val="22"/>
                <w:szCs w:val="22"/>
              </w:rPr>
            </w:pP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Knowledge, competence, awareness Management procedure was established and implemented to ensure the competence and awareness of people as well as the effective training system,</w:t>
            </w:r>
          </w:p>
          <w:p w:rsidR="00314E36" w:rsidRPr="00E3306F" w:rsidRDefault="00314E36" w:rsidP="00314E36">
            <w:pPr>
              <w:keepNext/>
              <w:rPr>
                <w:rFonts w:asciiTheme="minorHAnsi" w:hAnsiTheme="minorHAnsi" w:cstheme="minorHAnsi"/>
                <w:sz w:val="22"/>
                <w:szCs w:val="22"/>
              </w:rPr>
            </w:pPr>
            <w:r w:rsidRPr="00E3306F">
              <w:rPr>
                <w:rFonts w:asciiTheme="minorHAnsi" w:hAnsiTheme="minorHAnsi" w:cstheme="minorHAnsi"/>
                <w:sz w:val="22"/>
                <w:szCs w:val="22"/>
              </w:rPr>
              <w:t>Also the organizational knowledge include in training need plans respond to these requirements.</w:t>
            </w:r>
          </w:p>
          <w:p w:rsidR="00314E36" w:rsidRPr="00E3306F" w:rsidRDefault="00314E36" w:rsidP="00314E36">
            <w:pPr>
              <w:keepNext/>
              <w:rPr>
                <w:rFonts w:asciiTheme="minorHAnsi" w:hAnsiTheme="minorHAnsi" w:cstheme="minorHAnsi"/>
                <w:bCs/>
                <w:sz w:val="22"/>
                <w:szCs w:val="22"/>
              </w:rPr>
            </w:pPr>
          </w:p>
          <w:p w:rsidR="00314E36" w:rsidRDefault="00314E36" w:rsidP="00314E36">
            <w:pPr>
              <w:keepNext/>
              <w:rPr>
                <w:rFonts w:asciiTheme="minorHAnsi" w:hAnsiTheme="minorHAnsi" w:cstheme="minorHAnsi"/>
                <w:bCs/>
                <w:sz w:val="22"/>
                <w:szCs w:val="22"/>
              </w:rPr>
            </w:pPr>
            <w:r w:rsidRPr="00E3306F">
              <w:rPr>
                <w:rFonts w:asciiTheme="minorHAnsi" w:hAnsiTheme="minorHAnsi" w:cstheme="minorHAnsi"/>
                <w:bCs/>
                <w:sz w:val="22"/>
                <w:szCs w:val="22"/>
              </w:rPr>
              <w:t xml:space="preserve">QP-HR-01 &gt; Training procedure  date </w:t>
            </w:r>
            <w:r>
              <w:rPr>
                <w:rFonts w:asciiTheme="minorHAnsi" w:hAnsiTheme="minorHAnsi" w:cstheme="minorHAnsi"/>
                <w:bCs/>
                <w:sz w:val="22"/>
                <w:szCs w:val="22"/>
              </w:rPr>
              <w:t xml:space="preserve">Jan 05’20 </w:t>
            </w:r>
            <w:r w:rsidRPr="00E3306F">
              <w:rPr>
                <w:rFonts w:asciiTheme="minorHAnsi" w:hAnsiTheme="minorHAnsi" w:cstheme="minorHAnsi"/>
                <w:bCs/>
                <w:sz w:val="22"/>
                <w:szCs w:val="22"/>
              </w:rPr>
              <w:t xml:space="preserve"> </w:t>
            </w:r>
          </w:p>
          <w:p w:rsidR="00314E36" w:rsidRPr="00E3306F" w:rsidRDefault="00314E36" w:rsidP="00314E36">
            <w:pPr>
              <w:keepNext/>
              <w:rPr>
                <w:rFonts w:asciiTheme="minorHAnsi" w:hAnsiTheme="minorHAnsi" w:cstheme="minorHAnsi"/>
                <w:bCs/>
                <w:sz w:val="22"/>
                <w:szCs w:val="22"/>
              </w:rPr>
            </w:pPr>
            <w:r w:rsidRPr="00E3306F">
              <w:rPr>
                <w:rFonts w:asciiTheme="minorHAnsi" w:hAnsiTheme="minorHAnsi" w:cstheme="minorHAnsi"/>
                <w:b/>
                <w:bCs/>
                <w:sz w:val="22"/>
                <w:szCs w:val="22"/>
              </w:rPr>
              <w:t>Sampling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1208"/>
              <w:gridCol w:w="2045"/>
              <w:gridCol w:w="1753"/>
              <w:gridCol w:w="1734"/>
            </w:tblGrid>
            <w:tr w:rsidR="00314E36" w:rsidRPr="00EE3896" w:rsidTr="00900DE5">
              <w:tc>
                <w:tcPr>
                  <w:tcW w:w="2050" w:type="dxa"/>
                  <w:shd w:val="clear" w:color="auto" w:fill="auto"/>
                </w:tcPr>
                <w:p w:rsidR="00314E36" w:rsidRPr="00EE3896" w:rsidRDefault="00314E36" w:rsidP="00314E36">
                  <w:pPr>
                    <w:jc w:val="center"/>
                    <w:rPr>
                      <w:rFonts w:cs="Calibri"/>
                      <w:sz w:val="22"/>
                      <w:szCs w:val="22"/>
                    </w:rPr>
                  </w:pPr>
                  <w:r w:rsidRPr="00EE3896">
                    <w:rPr>
                      <w:rFonts w:cs="Calibri"/>
                      <w:sz w:val="22"/>
                      <w:szCs w:val="22"/>
                    </w:rPr>
                    <w:t>Training item</w:t>
                  </w:r>
                </w:p>
              </w:tc>
              <w:tc>
                <w:tcPr>
                  <w:tcW w:w="1208" w:type="dxa"/>
                  <w:shd w:val="clear" w:color="auto" w:fill="auto"/>
                </w:tcPr>
                <w:p w:rsidR="00314E36" w:rsidRPr="00EE3896" w:rsidRDefault="00314E36" w:rsidP="00314E36">
                  <w:pPr>
                    <w:jc w:val="center"/>
                    <w:rPr>
                      <w:rFonts w:cs="Calibri"/>
                      <w:sz w:val="22"/>
                      <w:szCs w:val="22"/>
                    </w:rPr>
                  </w:pPr>
                  <w:r w:rsidRPr="00EE3896">
                    <w:rPr>
                      <w:rFonts w:cs="Calibri"/>
                      <w:sz w:val="22"/>
                      <w:szCs w:val="22"/>
                    </w:rPr>
                    <w:t>Date</w:t>
                  </w:r>
                </w:p>
              </w:tc>
              <w:tc>
                <w:tcPr>
                  <w:tcW w:w="2045" w:type="dxa"/>
                  <w:shd w:val="clear" w:color="auto" w:fill="auto"/>
                </w:tcPr>
                <w:p w:rsidR="00314E36" w:rsidRPr="00EE3896" w:rsidRDefault="00314E36" w:rsidP="00314E36">
                  <w:pPr>
                    <w:jc w:val="center"/>
                    <w:rPr>
                      <w:rFonts w:cs="Calibri"/>
                      <w:sz w:val="22"/>
                      <w:szCs w:val="22"/>
                    </w:rPr>
                  </w:pPr>
                  <w:r w:rsidRPr="00EE3896">
                    <w:rPr>
                      <w:rFonts w:cs="Calibri"/>
                      <w:sz w:val="22"/>
                      <w:szCs w:val="22"/>
                    </w:rPr>
                    <w:t>Member</w:t>
                  </w:r>
                </w:p>
              </w:tc>
              <w:tc>
                <w:tcPr>
                  <w:tcW w:w="1753" w:type="dxa"/>
                  <w:shd w:val="clear" w:color="auto" w:fill="auto"/>
                </w:tcPr>
                <w:p w:rsidR="00314E36" w:rsidRPr="00EE3896" w:rsidRDefault="00314E36" w:rsidP="00314E36">
                  <w:pPr>
                    <w:jc w:val="center"/>
                    <w:rPr>
                      <w:rFonts w:cs="Calibri"/>
                      <w:sz w:val="22"/>
                      <w:szCs w:val="22"/>
                    </w:rPr>
                  </w:pPr>
                  <w:r w:rsidRPr="00EE3896">
                    <w:rPr>
                      <w:rFonts w:cs="Calibri"/>
                      <w:sz w:val="22"/>
                      <w:szCs w:val="22"/>
                    </w:rPr>
                    <w:t>Result</w:t>
                  </w:r>
                </w:p>
              </w:tc>
              <w:tc>
                <w:tcPr>
                  <w:tcW w:w="1734" w:type="dxa"/>
                  <w:shd w:val="clear" w:color="auto" w:fill="auto"/>
                </w:tcPr>
                <w:p w:rsidR="00314E36" w:rsidRPr="00EE3896" w:rsidRDefault="00314E36" w:rsidP="00314E36">
                  <w:pPr>
                    <w:jc w:val="center"/>
                    <w:rPr>
                      <w:rFonts w:cs="Calibri"/>
                      <w:sz w:val="22"/>
                      <w:szCs w:val="22"/>
                    </w:rPr>
                  </w:pPr>
                  <w:r w:rsidRPr="00EE3896">
                    <w:rPr>
                      <w:rFonts w:cs="Calibri"/>
                      <w:sz w:val="22"/>
                      <w:szCs w:val="22"/>
                    </w:rPr>
                    <w:t>Training record</w:t>
                  </w:r>
                </w:p>
              </w:tc>
            </w:tr>
            <w:tr w:rsidR="00314E36" w:rsidRPr="00EE3896" w:rsidTr="00900DE5">
              <w:tc>
                <w:tcPr>
                  <w:tcW w:w="2050" w:type="dxa"/>
                  <w:shd w:val="clear" w:color="auto" w:fill="auto"/>
                </w:tcPr>
                <w:p w:rsidR="00314E36" w:rsidRPr="00EE3896" w:rsidRDefault="00314E36" w:rsidP="00314E36">
                  <w:pPr>
                    <w:jc w:val="center"/>
                    <w:rPr>
                      <w:rFonts w:cs="Calibri"/>
                      <w:sz w:val="22"/>
                      <w:szCs w:val="22"/>
                    </w:rPr>
                  </w:pPr>
                </w:p>
                <w:p w:rsidR="00314E36" w:rsidRPr="00EE3896" w:rsidRDefault="00314E36" w:rsidP="00314E36">
                  <w:pPr>
                    <w:jc w:val="center"/>
                    <w:rPr>
                      <w:rFonts w:cs="Calibri"/>
                      <w:sz w:val="22"/>
                      <w:szCs w:val="22"/>
                    </w:rPr>
                  </w:pPr>
                  <w:r w:rsidRPr="00EE3896">
                    <w:rPr>
                      <w:rFonts w:cs="Calibri"/>
                      <w:sz w:val="22"/>
                      <w:szCs w:val="22"/>
                    </w:rPr>
                    <w:t xml:space="preserve">Safety   </w:t>
                  </w:r>
                </w:p>
              </w:tc>
              <w:tc>
                <w:tcPr>
                  <w:tcW w:w="1208" w:type="dxa"/>
                  <w:shd w:val="clear" w:color="auto" w:fill="auto"/>
                </w:tcPr>
                <w:p w:rsidR="00314E36" w:rsidRPr="00EE3896" w:rsidRDefault="00314E36" w:rsidP="00314E36">
                  <w:pPr>
                    <w:jc w:val="center"/>
                    <w:rPr>
                      <w:rFonts w:cs="Calibri"/>
                      <w:sz w:val="22"/>
                      <w:szCs w:val="22"/>
                    </w:rPr>
                  </w:pPr>
                  <w:r>
                    <w:rPr>
                      <w:rFonts w:cs="Calibri"/>
                      <w:sz w:val="22"/>
                      <w:szCs w:val="22"/>
                    </w:rPr>
                    <w:t>15/10</w:t>
                  </w:r>
                  <w:r w:rsidRPr="00EE3896">
                    <w:rPr>
                      <w:rFonts w:cs="Calibri"/>
                      <w:sz w:val="22"/>
                      <w:szCs w:val="22"/>
                    </w:rPr>
                    <w:t xml:space="preserve">/19 </w:t>
                  </w:r>
                </w:p>
              </w:tc>
              <w:tc>
                <w:tcPr>
                  <w:tcW w:w="2045" w:type="dxa"/>
                  <w:shd w:val="clear" w:color="auto" w:fill="auto"/>
                </w:tcPr>
                <w:p w:rsidR="00314E36" w:rsidRPr="00EE3896" w:rsidRDefault="00314E36" w:rsidP="00314E36">
                  <w:pPr>
                    <w:jc w:val="center"/>
                    <w:rPr>
                      <w:rFonts w:cs="Calibri"/>
                      <w:sz w:val="22"/>
                      <w:szCs w:val="22"/>
                    </w:rPr>
                  </w:pPr>
                  <w:r w:rsidRPr="00EE3896">
                    <w:rPr>
                      <w:rFonts w:cs="Calibri"/>
                      <w:sz w:val="22"/>
                      <w:szCs w:val="22"/>
                    </w:rPr>
                    <w:t>Sampling :</w:t>
                  </w:r>
                </w:p>
                <w:p w:rsidR="00314E36" w:rsidRPr="00EE3896" w:rsidRDefault="00314E36" w:rsidP="00314E36">
                  <w:pPr>
                    <w:pStyle w:val="NQAStyle-Bold"/>
                    <w:keepNext/>
                    <w:jc w:val="center"/>
                    <w:rPr>
                      <w:rFonts w:cs="Calibri"/>
                      <w:b w:val="0"/>
                      <w:bCs/>
                      <w:lang w:val="en-US"/>
                    </w:rPr>
                  </w:pPr>
                  <w:proofErr w:type="spellStart"/>
                  <w:r>
                    <w:t>Mr</w:t>
                  </w:r>
                  <w:r w:rsidRPr="00EE3896">
                    <w:t>.</w:t>
                  </w:r>
                  <w:r>
                    <w:t>Kavin</w:t>
                  </w:r>
                  <w:proofErr w:type="spellEnd"/>
                  <w:r w:rsidRPr="00EE3896">
                    <w:t xml:space="preserve"> - Safety</w:t>
                  </w:r>
                  <w:r w:rsidRPr="00EE3896">
                    <w:rPr>
                      <w:rFonts w:cs="Calibri"/>
                      <w:b w:val="0"/>
                      <w:bCs/>
                      <w:lang w:val="en-US"/>
                    </w:rPr>
                    <w:t xml:space="preserve"> </w:t>
                  </w:r>
                </w:p>
              </w:tc>
              <w:tc>
                <w:tcPr>
                  <w:tcW w:w="1753" w:type="dxa"/>
                  <w:shd w:val="clear" w:color="auto" w:fill="auto"/>
                </w:tcPr>
                <w:p w:rsidR="00314E36" w:rsidRPr="00EE3896" w:rsidRDefault="00314E36" w:rsidP="00314E36">
                  <w:pPr>
                    <w:jc w:val="center"/>
                    <w:rPr>
                      <w:rFonts w:cs="Calibri"/>
                      <w:sz w:val="22"/>
                      <w:szCs w:val="22"/>
                    </w:rPr>
                  </w:pPr>
                  <w:r w:rsidRPr="00EE3896">
                    <w:rPr>
                      <w:rFonts w:cs="Calibri"/>
                      <w:sz w:val="22"/>
                      <w:szCs w:val="22"/>
                    </w:rPr>
                    <w:t xml:space="preserve">evaluated, passed Certification No. 618696 By </w:t>
                  </w:r>
                </w:p>
                <w:p w:rsidR="00314E36" w:rsidRPr="00EE3896" w:rsidRDefault="00314E36" w:rsidP="00314E36">
                  <w:pPr>
                    <w:jc w:val="center"/>
                    <w:rPr>
                      <w:rFonts w:cs="Calibri"/>
                      <w:sz w:val="22"/>
                      <w:szCs w:val="22"/>
                    </w:rPr>
                  </w:pPr>
                  <w:r w:rsidRPr="00EE3896">
                    <w:rPr>
                      <w:rFonts w:cs="Calibri"/>
                      <w:sz w:val="22"/>
                      <w:szCs w:val="22"/>
                    </w:rPr>
                    <w:t xml:space="preserve">Safety and Health at work </w:t>
                  </w:r>
                </w:p>
                <w:p w:rsidR="00314E36" w:rsidRPr="00EE3896" w:rsidRDefault="00314E36" w:rsidP="00314E36">
                  <w:pPr>
                    <w:jc w:val="center"/>
                    <w:rPr>
                      <w:rFonts w:cs="Calibri"/>
                      <w:sz w:val="22"/>
                      <w:szCs w:val="22"/>
                    </w:rPr>
                  </w:pPr>
                  <w:r w:rsidRPr="00EE3896">
                    <w:rPr>
                      <w:rFonts w:cs="Calibri"/>
                      <w:sz w:val="22"/>
                      <w:szCs w:val="22"/>
                    </w:rPr>
                    <w:t xml:space="preserve">Promotion association </w:t>
                  </w:r>
                </w:p>
              </w:tc>
              <w:tc>
                <w:tcPr>
                  <w:tcW w:w="1734" w:type="dxa"/>
                  <w:shd w:val="clear" w:color="auto" w:fill="auto"/>
                </w:tcPr>
                <w:p w:rsidR="00314E36" w:rsidRPr="00EE3896" w:rsidRDefault="00314E36" w:rsidP="00314E36">
                  <w:pPr>
                    <w:jc w:val="center"/>
                    <w:rPr>
                      <w:rFonts w:cs="Calibri"/>
                      <w:sz w:val="22"/>
                      <w:szCs w:val="22"/>
                    </w:rPr>
                  </w:pPr>
                  <w:r w:rsidRPr="00EE3896">
                    <w:rPr>
                      <w:rFonts w:cs="Calibri"/>
                      <w:sz w:val="22"/>
                      <w:szCs w:val="22"/>
                    </w:rPr>
                    <w:t>Retain appropriate documented information-OK</w:t>
                  </w:r>
                </w:p>
              </w:tc>
            </w:tr>
            <w:tr w:rsidR="00314E36" w:rsidRPr="00EE3896" w:rsidTr="00900DE5">
              <w:tc>
                <w:tcPr>
                  <w:tcW w:w="2050" w:type="dxa"/>
                  <w:shd w:val="clear" w:color="auto" w:fill="auto"/>
                </w:tcPr>
                <w:p w:rsidR="00314E36" w:rsidRPr="00EE3896" w:rsidRDefault="00314E36" w:rsidP="00314E36">
                  <w:pPr>
                    <w:jc w:val="center"/>
                    <w:rPr>
                      <w:rFonts w:cs="Calibri"/>
                      <w:sz w:val="22"/>
                      <w:szCs w:val="22"/>
                    </w:rPr>
                  </w:pPr>
                  <w:r w:rsidRPr="00EE3896">
                    <w:rPr>
                      <w:rFonts w:cs="Calibri"/>
                      <w:sz w:val="22"/>
                      <w:szCs w:val="22"/>
                    </w:rPr>
                    <w:t xml:space="preserve">KPI Action </w:t>
                  </w:r>
                  <w:r w:rsidRPr="00EE3896">
                    <w:rPr>
                      <w:rFonts w:hint="cs"/>
                      <w:sz w:val="22"/>
                      <w:szCs w:val="28"/>
                      <w:cs/>
                      <w:lang w:bidi="th-TH"/>
                    </w:rPr>
                    <w:t xml:space="preserve"> </w:t>
                  </w:r>
                  <w:r w:rsidRPr="00EE3896">
                    <w:rPr>
                      <w:rFonts w:cs="Calibri"/>
                      <w:sz w:val="22"/>
                      <w:szCs w:val="22"/>
                    </w:rPr>
                    <w:t xml:space="preserve"> </w:t>
                  </w:r>
                </w:p>
              </w:tc>
              <w:tc>
                <w:tcPr>
                  <w:tcW w:w="1208" w:type="dxa"/>
                  <w:shd w:val="clear" w:color="auto" w:fill="auto"/>
                </w:tcPr>
                <w:p w:rsidR="00314E36" w:rsidRPr="00EE3896" w:rsidRDefault="00314E36" w:rsidP="00314E36">
                  <w:pPr>
                    <w:jc w:val="center"/>
                    <w:rPr>
                      <w:rFonts w:cs="Calibri"/>
                      <w:sz w:val="22"/>
                      <w:szCs w:val="22"/>
                    </w:rPr>
                  </w:pPr>
                  <w:r>
                    <w:rPr>
                      <w:rFonts w:cs="Calibri"/>
                      <w:sz w:val="22"/>
                      <w:szCs w:val="22"/>
                    </w:rPr>
                    <w:t>Dec  2019</w:t>
                  </w:r>
                  <w:r w:rsidRPr="00EE3896">
                    <w:rPr>
                      <w:rFonts w:cs="Calibri"/>
                      <w:sz w:val="22"/>
                      <w:szCs w:val="22"/>
                    </w:rPr>
                    <w:t xml:space="preserve"> </w:t>
                  </w:r>
                </w:p>
              </w:tc>
              <w:tc>
                <w:tcPr>
                  <w:tcW w:w="2045" w:type="dxa"/>
                  <w:shd w:val="clear" w:color="auto" w:fill="auto"/>
                </w:tcPr>
                <w:p w:rsidR="00314E36" w:rsidRPr="00EE3896" w:rsidRDefault="00314E36" w:rsidP="00314E36">
                  <w:pPr>
                    <w:jc w:val="center"/>
                    <w:rPr>
                      <w:rFonts w:cs="Calibri"/>
                      <w:sz w:val="22"/>
                      <w:szCs w:val="22"/>
                    </w:rPr>
                  </w:pPr>
                  <w:r w:rsidRPr="00EE3896">
                    <w:rPr>
                      <w:rFonts w:cs="Calibri"/>
                      <w:sz w:val="22"/>
                      <w:szCs w:val="22"/>
                    </w:rPr>
                    <w:t xml:space="preserve">Sampling  Admin </w:t>
                  </w:r>
                </w:p>
              </w:tc>
              <w:tc>
                <w:tcPr>
                  <w:tcW w:w="1753" w:type="dxa"/>
                  <w:shd w:val="clear" w:color="auto" w:fill="auto"/>
                </w:tcPr>
                <w:p w:rsidR="00314E36" w:rsidRPr="00EE3896" w:rsidRDefault="00314E36" w:rsidP="00314E36">
                  <w:pPr>
                    <w:jc w:val="center"/>
                    <w:rPr>
                      <w:rFonts w:cs="Calibri"/>
                      <w:sz w:val="22"/>
                      <w:szCs w:val="22"/>
                    </w:rPr>
                  </w:pPr>
                  <w:r>
                    <w:rPr>
                      <w:rFonts w:cs="Calibri"/>
                      <w:sz w:val="22"/>
                      <w:szCs w:val="22"/>
                    </w:rPr>
                    <w:t>Done</w:t>
                  </w:r>
                </w:p>
              </w:tc>
              <w:tc>
                <w:tcPr>
                  <w:tcW w:w="1734" w:type="dxa"/>
                  <w:shd w:val="clear" w:color="auto" w:fill="auto"/>
                </w:tcPr>
                <w:p w:rsidR="00314E36" w:rsidRPr="00EE3896" w:rsidRDefault="00314E36" w:rsidP="00314E36">
                  <w:pPr>
                    <w:jc w:val="center"/>
                    <w:rPr>
                      <w:rFonts w:cs="Calibri"/>
                      <w:sz w:val="22"/>
                      <w:szCs w:val="22"/>
                    </w:rPr>
                  </w:pPr>
                </w:p>
              </w:tc>
            </w:tr>
            <w:tr w:rsidR="00314E36" w:rsidRPr="00EE3896" w:rsidTr="00900DE5">
              <w:tc>
                <w:tcPr>
                  <w:tcW w:w="2050" w:type="dxa"/>
                  <w:shd w:val="clear" w:color="auto" w:fill="auto"/>
                </w:tcPr>
                <w:p w:rsidR="00314E36" w:rsidRPr="00EE3896" w:rsidRDefault="00314E36" w:rsidP="00314E36">
                  <w:pPr>
                    <w:jc w:val="center"/>
                    <w:rPr>
                      <w:rFonts w:cs="Calibri"/>
                      <w:sz w:val="22"/>
                      <w:szCs w:val="22"/>
                    </w:rPr>
                  </w:pPr>
                  <w:r w:rsidRPr="00EE3896">
                    <w:rPr>
                      <w:rFonts w:cs="Calibri"/>
                      <w:sz w:val="22"/>
                      <w:szCs w:val="22"/>
                    </w:rPr>
                    <w:t xml:space="preserve">Calibration  </w:t>
                  </w:r>
                </w:p>
              </w:tc>
              <w:tc>
                <w:tcPr>
                  <w:tcW w:w="1208" w:type="dxa"/>
                  <w:shd w:val="clear" w:color="auto" w:fill="auto"/>
                </w:tcPr>
                <w:p w:rsidR="00314E36" w:rsidRPr="00EE3896" w:rsidRDefault="00314E36" w:rsidP="00314E36">
                  <w:pPr>
                    <w:jc w:val="center"/>
                    <w:rPr>
                      <w:rFonts w:cs="Calibri"/>
                      <w:sz w:val="22"/>
                      <w:szCs w:val="22"/>
                    </w:rPr>
                  </w:pPr>
                  <w:r w:rsidRPr="00EE3896">
                    <w:rPr>
                      <w:rFonts w:cs="Calibri"/>
                      <w:sz w:val="22"/>
                      <w:szCs w:val="22"/>
                    </w:rPr>
                    <w:t xml:space="preserve">08/2019 </w:t>
                  </w:r>
                </w:p>
              </w:tc>
              <w:tc>
                <w:tcPr>
                  <w:tcW w:w="2045" w:type="dxa"/>
                  <w:shd w:val="clear" w:color="auto" w:fill="auto"/>
                </w:tcPr>
                <w:p w:rsidR="00314E36" w:rsidRPr="00EE3896" w:rsidRDefault="00314E36" w:rsidP="00314E36">
                  <w:pPr>
                    <w:jc w:val="center"/>
                    <w:rPr>
                      <w:rFonts w:cs="Calibri"/>
                      <w:sz w:val="22"/>
                      <w:szCs w:val="22"/>
                    </w:rPr>
                  </w:pPr>
                  <w:r w:rsidRPr="00EE3896">
                    <w:rPr>
                      <w:rFonts w:cs="Calibri"/>
                      <w:sz w:val="22"/>
                      <w:szCs w:val="22"/>
                    </w:rPr>
                    <w:t xml:space="preserve">Sampling  HR </w:t>
                  </w:r>
                </w:p>
              </w:tc>
              <w:tc>
                <w:tcPr>
                  <w:tcW w:w="1753" w:type="dxa"/>
                  <w:shd w:val="clear" w:color="auto" w:fill="auto"/>
                </w:tcPr>
                <w:p w:rsidR="00314E36" w:rsidRPr="00EE3896" w:rsidRDefault="00314E36" w:rsidP="00314E36">
                  <w:pPr>
                    <w:jc w:val="center"/>
                    <w:rPr>
                      <w:rFonts w:cs="Calibri"/>
                      <w:sz w:val="22"/>
                      <w:szCs w:val="22"/>
                    </w:rPr>
                  </w:pPr>
                  <w:r w:rsidRPr="00EE3896">
                    <w:rPr>
                      <w:rFonts w:cs="Calibri"/>
                      <w:sz w:val="22"/>
                      <w:szCs w:val="22"/>
                    </w:rPr>
                    <w:t xml:space="preserve">Done </w:t>
                  </w:r>
                </w:p>
              </w:tc>
              <w:tc>
                <w:tcPr>
                  <w:tcW w:w="1734" w:type="dxa"/>
                  <w:shd w:val="clear" w:color="auto" w:fill="auto"/>
                </w:tcPr>
                <w:p w:rsidR="00314E36" w:rsidRPr="00EE3896" w:rsidRDefault="00314E36" w:rsidP="00314E36">
                  <w:pPr>
                    <w:jc w:val="center"/>
                    <w:rPr>
                      <w:rFonts w:cs="Calibri"/>
                      <w:sz w:val="22"/>
                      <w:szCs w:val="22"/>
                    </w:rPr>
                  </w:pPr>
                </w:p>
              </w:tc>
            </w:tr>
            <w:tr w:rsidR="00314E36" w:rsidRPr="00EE3896" w:rsidTr="00900DE5">
              <w:tc>
                <w:tcPr>
                  <w:tcW w:w="2050" w:type="dxa"/>
                  <w:shd w:val="clear" w:color="auto" w:fill="auto"/>
                </w:tcPr>
                <w:p w:rsidR="00314E36" w:rsidRDefault="00314E36" w:rsidP="00314E36">
                  <w:pPr>
                    <w:jc w:val="center"/>
                    <w:rPr>
                      <w:rFonts w:cs="Calibri"/>
                      <w:sz w:val="22"/>
                      <w:szCs w:val="22"/>
                    </w:rPr>
                  </w:pPr>
                  <w:r>
                    <w:rPr>
                      <w:rFonts w:cs="Calibri"/>
                      <w:sz w:val="22"/>
                      <w:szCs w:val="22"/>
                    </w:rPr>
                    <w:t xml:space="preserve">API 570 </w:t>
                  </w:r>
                </w:p>
                <w:p w:rsidR="00314E36" w:rsidRPr="00EE3896" w:rsidRDefault="00314E36" w:rsidP="00314E36">
                  <w:pPr>
                    <w:jc w:val="center"/>
                    <w:rPr>
                      <w:rFonts w:cs="Calibri"/>
                      <w:sz w:val="22"/>
                      <w:szCs w:val="22"/>
                    </w:rPr>
                  </w:pPr>
                  <w:r>
                    <w:rPr>
                      <w:rFonts w:cs="Calibri"/>
                      <w:sz w:val="22"/>
                      <w:szCs w:val="22"/>
                    </w:rPr>
                    <w:t xml:space="preserve">American </w:t>
                  </w:r>
                  <w:proofErr w:type="spellStart"/>
                  <w:r>
                    <w:rPr>
                      <w:rFonts w:cs="Calibri"/>
                      <w:sz w:val="22"/>
                      <w:szCs w:val="22"/>
                    </w:rPr>
                    <w:t>pritolem</w:t>
                  </w:r>
                  <w:proofErr w:type="spellEnd"/>
                  <w:r>
                    <w:rPr>
                      <w:rFonts w:cs="Calibri"/>
                      <w:sz w:val="22"/>
                      <w:szCs w:val="22"/>
                    </w:rPr>
                    <w:t xml:space="preserve"> </w:t>
                  </w:r>
                </w:p>
              </w:tc>
              <w:tc>
                <w:tcPr>
                  <w:tcW w:w="1208" w:type="dxa"/>
                  <w:shd w:val="clear" w:color="auto" w:fill="auto"/>
                </w:tcPr>
                <w:p w:rsidR="00314E36" w:rsidRPr="00EE3896" w:rsidRDefault="00314E36" w:rsidP="00314E36">
                  <w:pPr>
                    <w:jc w:val="center"/>
                    <w:rPr>
                      <w:rFonts w:cs="Calibri"/>
                      <w:sz w:val="22"/>
                      <w:szCs w:val="22"/>
                    </w:rPr>
                  </w:pPr>
                  <w:r>
                    <w:rPr>
                      <w:rFonts w:cs="Calibri"/>
                      <w:sz w:val="22"/>
                      <w:szCs w:val="22"/>
                    </w:rPr>
                    <w:t>24/11/19</w:t>
                  </w:r>
                </w:p>
              </w:tc>
              <w:tc>
                <w:tcPr>
                  <w:tcW w:w="2045" w:type="dxa"/>
                  <w:shd w:val="clear" w:color="auto" w:fill="auto"/>
                </w:tcPr>
                <w:p w:rsidR="00314E36" w:rsidRPr="00EE3896" w:rsidRDefault="00314E36" w:rsidP="00314E36">
                  <w:pPr>
                    <w:jc w:val="center"/>
                    <w:rPr>
                      <w:rFonts w:cs="Calibri"/>
                      <w:sz w:val="22"/>
                      <w:szCs w:val="22"/>
                    </w:rPr>
                  </w:pPr>
                  <w:r>
                    <w:rPr>
                      <w:rFonts w:cs="Calibri"/>
                      <w:sz w:val="22"/>
                      <w:szCs w:val="22"/>
                    </w:rPr>
                    <w:t xml:space="preserve">By CNI  Pacific </w:t>
                  </w:r>
                  <w:proofErr w:type="spellStart"/>
                  <w:r>
                    <w:rPr>
                      <w:rFonts w:cs="Calibri"/>
                      <w:sz w:val="22"/>
                      <w:szCs w:val="22"/>
                    </w:rPr>
                    <w:t>Co.,LTD</w:t>
                  </w:r>
                  <w:proofErr w:type="spellEnd"/>
                  <w:r>
                    <w:rPr>
                      <w:rFonts w:cs="Calibri"/>
                      <w:sz w:val="22"/>
                      <w:szCs w:val="22"/>
                    </w:rPr>
                    <w:t xml:space="preserve"> </w:t>
                  </w:r>
                </w:p>
              </w:tc>
              <w:tc>
                <w:tcPr>
                  <w:tcW w:w="1753" w:type="dxa"/>
                  <w:shd w:val="clear" w:color="auto" w:fill="auto"/>
                </w:tcPr>
                <w:p w:rsidR="00314E36" w:rsidRPr="00EE3896" w:rsidRDefault="00314E36" w:rsidP="00314E36">
                  <w:pPr>
                    <w:jc w:val="center"/>
                    <w:rPr>
                      <w:rFonts w:cs="Calibri"/>
                      <w:sz w:val="22"/>
                      <w:szCs w:val="22"/>
                    </w:rPr>
                  </w:pPr>
                  <w:r>
                    <w:rPr>
                      <w:rFonts w:cs="Calibri"/>
                      <w:sz w:val="22"/>
                      <w:szCs w:val="22"/>
                    </w:rPr>
                    <w:t>Done</w:t>
                  </w:r>
                </w:p>
              </w:tc>
              <w:tc>
                <w:tcPr>
                  <w:tcW w:w="1734" w:type="dxa"/>
                  <w:shd w:val="clear" w:color="auto" w:fill="auto"/>
                </w:tcPr>
                <w:p w:rsidR="00314E36" w:rsidRDefault="00314E36" w:rsidP="00314E36">
                  <w:pPr>
                    <w:jc w:val="center"/>
                    <w:rPr>
                      <w:rFonts w:cs="Calibri"/>
                      <w:sz w:val="22"/>
                      <w:szCs w:val="22"/>
                    </w:rPr>
                  </w:pPr>
                  <w:r>
                    <w:rPr>
                      <w:rFonts w:cs="Calibri"/>
                      <w:sz w:val="22"/>
                      <w:szCs w:val="22"/>
                    </w:rPr>
                    <w:t xml:space="preserve">FM-HR-16  </w:t>
                  </w:r>
                </w:p>
                <w:p w:rsidR="00314E36" w:rsidRPr="00EE3896" w:rsidRDefault="00314E36" w:rsidP="00314E36">
                  <w:pPr>
                    <w:jc w:val="center"/>
                    <w:rPr>
                      <w:rFonts w:cs="Calibri"/>
                      <w:sz w:val="22"/>
                      <w:szCs w:val="22"/>
                    </w:rPr>
                  </w:pPr>
                  <w:r>
                    <w:rPr>
                      <w:rFonts w:cs="Calibri"/>
                      <w:sz w:val="22"/>
                      <w:szCs w:val="22"/>
                    </w:rPr>
                    <w:t xml:space="preserve">Of </w:t>
                  </w:r>
                  <w:proofErr w:type="spellStart"/>
                  <w:r>
                    <w:rPr>
                      <w:rFonts w:cs="Calibri"/>
                      <w:sz w:val="22"/>
                      <w:szCs w:val="22"/>
                    </w:rPr>
                    <w:t>Mr.</w:t>
                  </w:r>
                  <w:proofErr w:type="spellEnd"/>
                  <w:r>
                    <w:rPr>
                      <w:rFonts w:cs="Calibri"/>
                      <w:sz w:val="22"/>
                      <w:szCs w:val="22"/>
                    </w:rPr>
                    <w:t xml:space="preserve"> </w:t>
                  </w:r>
                  <w:proofErr w:type="spellStart"/>
                  <w:r>
                    <w:rPr>
                      <w:rFonts w:cs="Calibri"/>
                      <w:sz w:val="22"/>
                      <w:szCs w:val="22"/>
                    </w:rPr>
                    <w:t>Artit</w:t>
                  </w:r>
                  <w:proofErr w:type="spellEnd"/>
                </w:p>
              </w:tc>
            </w:tr>
            <w:tr w:rsidR="00314E36" w:rsidRPr="00EE3896" w:rsidTr="00900DE5">
              <w:tc>
                <w:tcPr>
                  <w:tcW w:w="2050" w:type="dxa"/>
                  <w:shd w:val="clear" w:color="auto" w:fill="auto"/>
                </w:tcPr>
                <w:p w:rsidR="00314E36" w:rsidRDefault="00314E36" w:rsidP="00314E36">
                  <w:pPr>
                    <w:jc w:val="center"/>
                    <w:rPr>
                      <w:rFonts w:cs="Calibri"/>
                      <w:sz w:val="22"/>
                      <w:szCs w:val="22"/>
                    </w:rPr>
                  </w:pPr>
                  <w:proofErr w:type="spellStart"/>
                  <w:r>
                    <w:rPr>
                      <w:rFonts w:cs="Calibri"/>
                      <w:sz w:val="22"/>
                      <w:szCs w:val="22"/>
                    </w:rPr>
                    <w:t>Asme</w:t>
                  </w:r>
                  <w:proofErr w:type="spellEnd"/>
                  <w:r>
                    <w:rPr>
                      <w:rFonts w:cs="Calibri"/>
                      <w:sz w:val="22"/>
                      <w:szCs w:val="22"/>
                    </w:rPr>
                    <w:t xml:space="preserve"> 9 </w:t>
                  </w:r>
                </w:p>
              </w:tc>
              <w:tc>
                <w:tcPr>
                  <w:tcW w:w="1208" w:type="dxa"/>
                  <w:shd w:val="clear" w:color="auto" w:fill="auto"/>
                </w:tcPr>
                <w:p w:rsidR="00314E36" w:rsidRDefault="00314E36" w:rsidP="00314E36">
                  <w:pPr>
                    <w:jc w:val="center"/>
                    <w:rPr>
                      <w:rFonts w:cs="Calibri"/>
                      <w:sz w:val="22"/>
                      <w:szCs w:val="22"/>
                    </w:rPr>
                  </w:pPr>
                  <w:r>
                    <w:rPr>
                      <w:rFonts w:cs="Calibri"/>
                      <w:sz w:val="22"/>
                      <w:szCs w:val="22"/>
                    </w:rPr>
                    <w:t xml:space="preserve">3-4/08/19 </w:t>
                  </w:r>
                </w:p>
              </w:tc>
              <w:tc>
                <w:tcPr>
                  <w:tcW w:w="2045" w:type="dxa"/>
                  <w:shd w:val="clear" w:color="auto" w:fill="auto"/>
                </w:tcPr>
                <w:p w:rsidR="00314E36" w:rsidRDefault="00314E36" w:rsidP="00314E36">
                  <w:pPr>
                    <w:jc w:val="center"/>
                    <w:rPr>
                      <w:rFonts w:cs="Calibri"/>
                      <w:sz w:val="22"/>
                      <w:szCs w:val="22"/>
                    </w:rPr>
                  </w:pPr>
                  <w:proofErr w:type="spellStart"/>
                  <w:r>
                    <w:rPr>
                      <w:rFonts w:cs="Calibri"/>
                      <w:sz w:val="22"/>
                      <w:szCs w:val="22"/>
                    </w:rPr>
                    <w:t>Mr.Mongkon</w:t>
                  </w:r>
                  <w:proofErr w:type="spellEnd"/>
                  <w:r>
                    <w:rPr>
                      <w:rFonts w:cs="Calibri"/>
                      <w:sz w:val="22"/>
                      <w:szCs w:val="22"/>
                    </w:rPr>
                    <w:t xml:space="preserve"> S.</w:t>
                  </w:r>
                </w:p>
              </w:tc>
              <w:tc>
                <w:tcPr>
                  <w:tcW w:w="1753" w:type="dxa"/>
                  <w:shd w:val="clear" w:color="auto" w:fill="auto"/>
                </w:tcPr>
                <w:p w:rsidR="00314E36" w:rsidRDefault="00314E36" w:rsidP="00314E36">
                  <w:pPr>
                    <w:jc w:val="center"/>
                    <w:rPr>
                      <w:rFonts w:cs="Calibri"/>
                      <w:sz w:val="22"/>
                      <w:szCs w:val="22"/>
                    </w:rPr>
                  </w:pPr>
                  <w:r>
                    <w:rPr>
                      <w:rFonts w:cs="Calibri"/>
                      <w:sz w:val="22"/>
                      <w:szCs w:val="22"/>
                    </w:rPr>
                    <w:t xml:space="preserve">Cert. No </w:t>
                  </w:r>
                  <w:proofErr w:type="spellStart"/>
                  <w:r>
                    <w:rPr>
                      <w:rFonts w:cs="Calibri"/>
                      <w:sz w:val="22"/>
                      <w:szCs w:val="22"/>
                    </w:rPr>
                    <w:t>Sim</w:t>
                  </w:r>
                  <w:proofErr w:type="spellEnd"/>
                  <w:r>
                    <w:rPr>
                      <w:rFonts w:cs="Calibri"/>
                      <w:sz w:val="22"/>
                      <w:szCs w:val="22"/>
                    </w:rPr>
                    <w:t>-ASME IX 19/007</w:t>
                  </w:r>
                </w:p>
                <w:p w:rsidR="00314E36" w:rsidRDefault="00314E36" w:rsidP="00314E36">
                  <w:pPr>
                    <w:jc w:val="center"/>
                    <w:rPr>
                      <w:rFonts w:cs="Calibri"/>
                      <w:sz w:val="22"/>
                      <w:szCs w:val="22"/>
                    </w:rPr>
                  </w:pPr>
                  <w:r>
                    <w:rPr>
                      <w:rFonts w:cs="Calibri"/>
                      <w:sz w:val="22"/>
                      <w:szCs w:val="22"/>
                    </w:rPr>
                    <w:t xml:space="preserve">Venue, CNI PACIFIC </w:t>
                  </w:r>
                  <w:proofErr w:type="spellStart"/>
                  <w:r>
                    <w:rPr>
                      <w:rFonts w:cs="Calibri"/>
                      <w:sz w:val="22"/>
                      <w:szCs w:val="22"/>
                    </w:rPr>
                    <w:t>Co.,LTD</w:t>
                  </w:r>
                  <w:proofErr w:type="spellEnd"/>
                </w:p>
              </w:tc>
              <w:tc>
                <w:tcPr>
                  <w:tcW w:w="1734" w:type="dxa"/>
                  <w:shd w:val="clear" w:color="auto" w:fill="auto"/>
                </w:tcPr>
                <w:p w:rsidR="00314E36" w:rsidRDefault="00314E36" w:rsidP="00314E36">
                  <w:pPr>
                    <w:jc w:val="center"/>
                    <w:rPr>
                      <w:rFonts w:cs="Calibri"/>
                      <w:sz w:val="22"/>
                      <w:szCs w:val="22"/>
                    </w:rPr>
                  </w:pPr>
                  <w:r>
                    <w:rPr>
                      <w:rFonts w:cs="Calibri"/>
                      <w:sz w:val="22"/>
                      <w:szCs w:val="22"/>
                    </w:rPr>
                    <w:t xml:space="preserve">FM-HR-16   of </w:t>
                  </w:r>
                  <w:proofErr w:type="spellStart"/>
                  <w:r>
                    <w:rPr>
                      <w:rFonts w:cs="Calibri"/>
                      <w:sz w:val="22"/>
                      <w:szCs w:val="22"/>
                    </w:rPr>
                    <w:t>Mr.</w:t>
                  </w:r>
                  <w:proofErr w:type="spellEnd"/>
                  <w:r>
                    <w:rPr>
                      <w:rFonts w:cs="Calibri"/>
                      <w:sz w:val="22"/>
                      <w:szCs w:val="22"/>
                    </w:rPr>
                    <w:t xml:space="preserve"> </w:t>
                  </w:r>
                  <w:proofErr w:type="spellStart"/>
                  <w:r>
                    <w:rPr>
                      <w:rFonts w:cs="Calibri"/>
                      <w:sz w:val="22"/>
                      <w:szCs w:val="22"/>
                    </w:rPr>
                    <w:t>Mongkon</w:t>
                  </w:r>
                  <w:proofErr w:type="spellEnd"/>
                  <w:r>
                    <w:rPr>
                      <w:rFonts w:cs="Calibri"/>
                      <w:sz w:val="22"/>
                      <w:szCs w:val="22"/>
                    </w:rPr>
                    <w:t xml:space="preserve"> </w:t>
                  </w:r>
                </w:p>
              </w:tc>
            </w:tr>
            <w:tr w:rsidR="00314E36" w:rsidRPr="00EE3896" w:rsidTr="00900DE5">
              <w:tc>
                <w:tcPr>
                  <w:tcW w:w="2050" w:type="dxa"/>
                  <w:shd w:val="clear" w:color="auto" w:fill="auto"/>
                </w:tcPr>
                <w:p w:rsidR="00314E36" w:rsidRDefault="00314E36" w:rsidP="00314E36">
                  <w:pPr>
                    <w:jc w:val="center"/>
                    <w:rPr>
                      <w:rFonts w:cs="Calibri"/>
                      <w:sz w:val="22"/>
                      <w:szCs w:val="22"/>
                    </w:rPr>
                  </w:pPr>
                  <w:r>
                    <w:rPr>
                      <w:rFonts w:cs="Calibri"/>
                      <w:sz w:val="22"/>
                      <w:szCs w:val="22"/>
                    </w:rPr>
                    <w:t>Auto CAD 2D/3D</w:t>
                  </w:r>
                </w:p>
              </w:tc>
              <w:tc>
                <w:tcPr>
                  <w:tcW w:w="1208" w:type="dxa"/>
                  <w:shd w:val="clear" w:color="auto" w:fill="auto"/>
                </w:tcPr>
                <w:p w:rsidR="00314E36" w:rsidRDefault="00314E36" w:rsidP="00314E36">
                  <w:pPr>
                    <w:jc w:val="center"/>
                    <w:rPr>
                      <w:rFonts w:cs="Calibri"/>
                      <w:sz w:val="22"/>
                      <w:szCs w:val="22"/>
                    </w:rPr>
                  </w:pPr>
                  <w:r>
                    <w:rPr>
                      <w:rFonts w:cs="Calibri"/>
                      <w:sz w:val="22"/>
                      <w:szCs w:val="22"/>
                    </w:rPr>
                    <w:t xml:space="preserve">02/07/19 </w:t>
                  </w:r>
                </w:p>
              </w:tc>
              <w:tc>
                <w:tcPr>
                  <w:tcW w:w="2045" w:type="dxa"/>
                  <w:shd w:val="clear" w:color="auto" w:fill="auto"/>
                </w:tcPr>
                <w:p w:rsidR="00314E36" w:rsidRDefault="00314E36" w:rsidP="00314E36">
                  <w:pPr>
                    <w:jc w:val="center"/>
                    <w:rPr>
                      <w:rFonts w:cs="Calibri"/>
                      <w:sz w:val="22"/>
                      <w:szCs w:val="22"/>
                    </w:rPr>
                  </w:pPr>
                  <w:proofErr w:type="spellStart"/>
                  <w:proofErr w:type="gramStart"/>
                  <w:r>
                    <w:rPr>
                      <w:rFonts w:cs="Calibri"/>
                      <w:sz w:val="22"/>
                      <w:szCs w:val="22"/>
                    </w:rPr>
                    <w:t>Ms.Sudarat</w:t>
                  </w:r>
                  <w:proofErr w:type="spellEnd"/>
                  <w:r>
                    <w:rPr>
                      <w:rFonts w:cs="Calibri"/>
                      <w:sz w:val="22"/>
                      <w:szCs w:val="22"/>
                    </w:rPr>
                    <w:t xml:space="preserve">  R</w:t>
                  </w:r>
                  <w:proofErr w:type="gramEnd"/>
                  <w:r>
                    <w:rPr>
                      <w:rFonts w:cs="Calibri"/>
                      <w:sz w:val="22"/>
                      <w:szCs w:val="22"/>
                    </w:rPr>
                    <w:t>.</w:t>
                  </w:r>
                </w:p>
                <w:p w:rsidR="00314E36" w:rsidRDefault="00314E36" w:rsidP="00314E36">
                  <w:pPr>
                    <w:jc w:val="center"/>
                    <w:rPr>
                      <w:rFonts w:cs="Calibri"/>
                      <w:sz w:val="22"/>
                      <w:szCs w:val="22"/>
                    </w:rPr>
                  </w:pPr>
                  <w:proofErr w:type="spellStart"/>
                  <w:r>
                    <w:rPr>
                      <w:rFonts w:cs="Calibri"/>
                      <w:sz w:val="22"/>
                      <w:szCs w:val="22"/>
                    </w:rPr>
                    <w:t>Mr.Buncha</w:t>
                  </w:r>
                  <w:proofErr w:type="spellEnd"/>
                  <w:r>
                    <w:rPr>
                      <w:rFonts w:cs="Calibri"/>
                      <w:sz w:val="22"/>
                      <w:szCs w:val="22"/>
                    </w:rPr>
                    <w:t xml:space="preserve"> J.</w:t>
                  </w:r>
                </w:p>
              </w:tc>
              <w:tc>
                <w:tcPr>
                  <w:tcW w:w="1753" w:type="dxa"/>
                  <w:shd w:val="clear" w:color="auto" w:fill="auto"/>
                </w:tcPr>
                <w:p w:rsidR="00314E36" w:rsidRDefault="00314E36" w:rsidP="00314E36">
                  <w:pPr>
                    <w:jc w:val="center"/>
                    <w:rPr>
                      <w:rFonts w:cs="Calibri"/>
                      <w:sz w:val="22"/>
                      <w:szCs w:val="22"/>
                    </w:rPr>
                  </w:pPr>
                  <w:r>
                    <w:rPr>
                      <w:rFonts w:cs="Calibri"/>
                      <w:sz w:val="22"/>
                      <w:szCs w:val="22"/>
                    </w:rPr>
                    <w:t xml:space="preserve">On process of Certification </w:t>
                  </w:r>
                </w:p>
              </w:tc>
              <w:tc>
                <w:tcPr>
                  <w:tcW w:w="1734" w:type="dxa"/>
                  <w:shd w:val="clear" w:color="auto" w:fill="auto"/>
                </w:tcPr>
                <w:p w:rsidR="00314E36" w:rsidRDefault="00314E36" w:rsidP="00314E36">
                  <w:pPr>
                    <w:jc w:val="center"/>
                    <w:rPr>
                      <w:rFonts w:cs="Calibri"/>
                      <w:sz w:val="22"/>
                      <w:szCs w:val="22"/>
                    </w:rPr>
                  </w:pPr>
                </w:p>
              </w:tc>
            </w:tr>
          </w:tbl>
          <w:p w:rsidR="00314E36" w:rsidRPr="00E3306F" w:rsidRDefault="00314E36" w:rsidP="00314E36">
            <w:pPr>
              <w:keepNext/>
              <w:rPr>
                <w:rFonts w:asciiTheme="minorHAnsi" w:hAnsiTheme="minorHAnsi" w:cstheme="minorHAnsi"/>
                <w:bCs/>
                <w:sz w:val="22"/>
                <w:szCs w:val="22"/>
              </w:rPr>
            </w:pPr>
          </w:p>
          <w:p w:rsidR="00314E36" w:rsidRPr="00431AC2" w:rsidRDefault="00314E36" w:rsidP="00314E36">
            <w:pPr>
              <w:keepNext/>
              <w:rPr>
                <w:rFonts w:asciiTheme="minorHAnsi" w:eastAsiaTheme="minorHAnsi" w:hAnsiTheme="minorHAnsi" w:cstheme="minorHAnsi"/>
                <w:bCs/>
                <w:sz w:val="22"/>
                <w:szCs w:val="22"/>
              </w:rPr>
            </w:pPr>
            <w:r w:rsidRPr="00431AC2">
              <w:rPr>
                <w:rFonts w:asciiTheme="minorHAnsi" w:eastAsiaTheme="minorHAnsi" w:hAnsiTheme="minorHAnsi" w:cstheme="minorHAnsi"/>
                <w:b/>
                <w:bCs/>
                <w:sz w:val="22"/>
                <w:szCs w:val="22"/>
              </w:rPr>
              <w:t xml:space="preserve">The people competency is evaluated after probationary period and by the end of each year. </w:t>
            </w:r>
          </w:p>
          <w:p w:rsidR="00314E36" w:rsidRPr="00431AC2" w:rsidRDefault="00314E36" w:rsidP="00314E36">
            <w:pPr>
              <w:keepNext/>
              <w:rPr>
                <w:rFonts w:asciiTheme="minorHAnsi" w:eastAsiaTheme="minorHAnsi" w:hAnsiTheme="minorHAnsi" w:cstheme="minorHAnsi"/>
                <w:sz w:val="22"/>
                <w:szCs w:val="22"/>
              </w:rPr>
            </w:pPr>
            <w:r w:rsidRPr="00431AC2">
              <w:rPr>
                <w:rFonts w:asciiTheme="minorHAnsi" w:eastAsiaTheme="minorHAnsi" w:hAnsiTheme="minorHAnsi" w:cstheme="minorHAnsi"/>
                <w:sz w:val="22"/>
                <w:szCs w:val="22"/>
              </w:rPr>
              <w:t>The evaluation criteria is :</w:t>
            </w:r>
          </w:p>
          <w:p w:rsidR="00314E36" w:rsidRPr="00431AC2" w:rsidRDefault="00314E36" w:rsidP="00314E36">
            <w:pPr>
              <w:numPr>
                <w:ilvl w:val="1"/>
                <w:numId w:val="31"/>
              </w:numPr>
              <w:contextualSpacing/>
              <w:rPr>
                <w:rFonts w:asciiTheme="minorHAnsi" w:hAnsiTheme="minorHAnsi" w:cstheme="minorHAnsi"/>
                <w:sz w:val="22"/>
                <w:szCs w:val="22"/>
              </w:rPr>
            </w:pPr>
            <w:r w:rsidRPr="00431AC2">
              <w:rPr>
                <w:rFonts w:asciiTheme="minorHAnsi" w:hAnsiTheme="minorHAnsi" w:cstheme="minorHAnsi"/>
                <w:sz w:val="22"/>
                <w:szCs w:val="22"/>
              </w:rPr>
              <w:t xml:space="preserve">Responsibility at work </w:t>
            </w:r>
          </w:p>
          <w:p w:rsidR="00314E36" w:rsidRPr="00431AC2" w:rsidRDefault="00314E36" w:rsidP="00314E36">
            <w:pPr>
              <w:keepNext/>
              <w:numPr>
                <w:ilvl w:val="1"/>
                <w:numId w:val="31"/>
              </w:numPr>
              <w:contextualSpacing/>
              <w:rPr>
                <w:rFonts w:asciiTheme="minorHAnsi" w:hAnsiTheme="minorHAnsi" w:cstheme="minorHAnsi"/>
                <w:sz w:val="22"/>
                <w:szCs w:val="22"/>
              </w:rPr>
            </w:pPr>
            <w:r w:rsidRPr="00431AC2">
              <w:rPr>
                <w:rFonts w:asciiTheme="minorHAnsi" w:hAnsiTheme="minorHAnsi" w:cstheme="minorHAnsi"/>
                <w:sz w:val="22"/>
                <w:szCs w:val="22"/>
              </w:rPr>
              <w:t>Result of work</w:t>
            </w:r>
          </w:p>
          <w:p w:rsidR="00314E36" w:rsidRPr="00431AC2" w:rsidRDefault="00314E36" w:rsidP="00314E36">
            <w:pPr>
              <w:keepNext/>
              <w:numPr>
                <w:ilvl w:val="1"/>
                <w:numId w:val="31"/>
              </w:numPr>
              <w:contextualSpacing/>
              <w:rPr>
                <w:rFonts w:asciiTheme="minorHAnsi" w:hAnsiTheme="minorHAnsi" w:cstheme="minorHAnsi"/>
                <w:sz w:val="22"/>
                <w:szCs w:val="22"/>
              </w:rPr>
            </w:pPr>
            <w:r w:rsidRPr="00431AC2">
              <w:rPr>
                <w:rFonts w:asciiTheme="minorHAnsi" w:hAnsiTheme="minorHAnsi" w:cstheme="minorHAnsi"/>
                <w:sz w:val="22"/>
                <w:szCs w:val="22"/>
              </w:rPr>
              <w:t xml:space="preserve">Capability </w:t>
            </w:r>
          </w:p>
          <w:p w:rsidR="00314E36" w:rsidRPr="00431AC2" w:rsidRDefault="00314E36" w:rsidP="00314E36">
            <w:pPr>
              <w:keepNext/>
              <w:numPr>
                <w:ilvl w:val="1"/>
                <w:numId w:val="31"/>
              </w:numPr>
              <w:contextualSpacing/>
              <w:rPr>
                <w:rFonts w:asciiTheme="minorHAnsi" w:hAnsiTheme="minorHAnsi" w:cstheme="minorHAnsi"/>
                <w:sz w:val="22"/>
                <w:szCs w:val="22"/>
              </w:rPr>
            </w:pPr>
            <w:r w:rsidRPr="00431AC2">
              <w:rPr>
                <w:rFonts w:asciiTheme="minorHAnsi" w:hAnsiTheme="minorHAnsi" w:cstheme="minorHAnsi"/>
                <w:sz w:val="22"/>
                <w:szCs w:val="22"/>
              </w:rPr>
              <w:t xml:space="preserve">Human Relations </w:t>
            </w:r>
          </w:p>
          <w:p w:rsidR="00314E36" w:rsidRPr="00431AC2" w:rsidRDefault="00314E36" w:rsidP="00314E36">
            <w:pPr>
              <w:keepNext/>
              <w:ind w:left="1080"/>
              <w:rPr>
                <w:rFonts w:asciiTheme="minorHAnsi" w:eastAsiaTheme="minorHAnsi" w:hAnsiTheme="minorHAnsi" w:cstheme="minorHAnsi"/>
                <w:sz w:val="22"/>
                <w:szCs w:val="22"/>
              </w:rPr>
            </w:pPr>
          </w:p>
          <w:p w:rsidR="00314E36" w:rsidRPr="00431AC2" w:rsidRDefault="00314E36" w:rsidP="00314E36">
            <w:pPr>
              <w:keepNext/>
              <w:rPr>
                <w:rFonts w:asciiTheme="minorHAnsi" w:eastAsiaTheme="minorHAnsi" w:hAnsiTheme="minorHAnsi" w:cstheme="minorHAnsi"/>
                <w:sz w:val="22"/>
                <w:szCs w:val="22"/>
              </w:rPr>
            </w:pPr>
            <w:r w:rsidRPr="00431AC2">
              <w:rPr>
                <w:rFonts w:asciiTheme="minorHAnsi" w:eastAsiaTheme="minorHAnsi" w:hAnsiTheme="minorHAnsi" w:cstheme="minorHAnsi"/>
                <w:sz w:val="22"/>
                <w:szCs w:val="22"/>
              </w:rPr>
              <w:t xml:space="preserve">The number and the qualification of the existing people are adequate.  </w:t>
            </w:r>
          </w:p>
          <w:p w:rsidR="00314E36" w:rsidRPr="00431AC2" w:rsidRDefault="00314E36" w:rsidP="00314E36">
            <w:pPr>
              <w:keepNext/>
              <w:rPr>
                <w:rFonts w:asciiTheme="minorHAnsi" w:eastAsiaTheme="minorHAnsi" w:hAnsiTheme="minorHAnsi" w:cstheme="minorHAnsi"/>
                <w:sz w:val="22"/>
                <w:szCs w:val="22"/>
              </w:rPr>
            </w:pPr>
            <w:r w:rsidRPr="00431AC2">
              <w:rPr>
                <w:rFonts w:asciiTheme="minorHAnsi" w:eastAsiaTheme="minorHAnsi" w:hAnsiTheme="minorHAnsi" w:cstheme="minorHAnsi"/>
                <w:sz w:val="22"/>
                <w:szCs w:val="22"/>
              </w:rPr>
              <w:t>The training is sufficient for improving the people’s quality awareness.</w:t>
            </w:r>
          </w:p>
          <w:p w:rsidR="00314E36" w:rsidRPr="00431AC2" w:rsidRDefault="00314E36" w:rsidP="00314E36">
            <w:pPr>
              <w:keepNext/>
              <w:rPr>
                <w:rFonts w:asciiTheme="minorHAnsi" w:eastAsiaTheme="minorHAnsi" w:hAnsiTheme="minorHAnsi" w:cstheme="minorHAnsi"/>
                <w:bCs/>
                <w:color w:val="F79646" w:themeColor="accent6"/>
                <w:sz w:val="22"/>
                <w:szCs w:val="22"/>
              </w:rPr>
            </w:pPr>
          </w:p>
          <w:p w:rsidR="00314E36" w:rsidRPr="00431AC2" w:rsidRDefault="00314E36" w:rsidP="00314E36">
            <w:pPr>
              <w:keepNext/>
              <w:rPr>
                <w:rFonts w:asciiTheme="minorHAnsi" w:eastAsiaTheme="minorHAnsi" w:hAnsiTheme="minorHAnsi" w:cstheme="minorHAnsi"/>
                <w:b/>
                <w:color w:val="000000" w:themeColor="text1"/>
                <w:sz w:val="22"/>
                <w:szCs w:val="22"/>
              </w:rPr>
            </w:pPr>
            <w:r w:rsidRPr="00431AC2">
              <w:rPr>
                <w:rFonts w:asciiTheme="minorHAnsi" w:eastAsiaTheme="minorHAnsi" w:hAnsiTheme="minorHAnsi" w:cstheme="minorHAnsi"/>
                <w:b/>
                <w:color w:val="000000" w:themeColor="text1"/>
                <w:sz w:val="22"/>
                <w:szCs w:val="22"/>
              </w:rPr>
              <w:t>(7.4) Communication</w:t>
            </w:r>
          </w:p>
          <w:p w:rsidR="00314E36" w:rsidRPr="00431AC2" w:rsidRDefault="00314E36" w:rsidP="00314E36">
            <w:pPr>
              <w:numPr>
                <w:ilvl w:val="0"/>
                <w:numId w:val="36"/>
              </w:numPr>
              <w:rPr>
                <w:rFonts w:eastAsiaTheme="minorHAnsi" w:cstheme="minorBidi"/>
                <w:color w:val="000000" w:themeColor="text1"/>
                <w:sz w:val="22"/>
                <w:szCs w:val="22"/>
                <w:lang w:val="en-US"/>
              </w:rPr>
            </w:pPr>
            <w:r w:rsidRPr="00431AC2">
              <w:rPr>
                <w:rFonts w:eastAsiaTheme="minorHAnsi" w:cstheme="minorBidi"/>
                <w:color w:val="000000" w:themeColor="text1"/>
                <w:sz w:val="22"/>
                <w:szCs w:val="22"/>
                <w:lang w:val="en-US"/>
              </w:rPr>
              <w:t>Communication throughout the company by meeting, posted on the information boards of company and company e-mail, such as Quality Policy, Quality objectives.</w:t>
            </w:r>
          </w:p>
          <w:p w:rsidR="00314E36" w:rsidRPr="00431AC2" w:rsidRDefault="00314E36" w:rsidP="00314E36">
            <w:pPr>
              <w:rPr>
                <w:rFonts w:eastAsiaTheme="minorHAnsi" w:cs="Calibri"/>
                <w:color w:val="000000" w:themeColor="text1"/>
                <w:sz w:val="22"/>
                <w:szCs w:val="22"/>
                <w:lang w:val="en-US"/>
              </w:rPr>
            </w:pPr>
            <w:r w:rsidRPr="00431AC2">
              <w:rPr>
                <w:rFonts w:eastAsiaTheme="minorHAnsi" w:cs="Calibri"/>
                <w:color w:val="000000" w:themeColor="text1"/>
                <w:sz w:val="22"/>
                <w:szCs w:val="22"/>
                <w:lang w:val="en-US"/>
              </w:rPr>
              <w:t>The communication educating employees in all parts of a system to understand the policy of the company to achieve its target of KPI. Preparation programs to achieve the goal.</w:t>
            </w:r>
          </w:p>
          <w:p w:rsidR="00314E36" w:rsidRPr="00431AC2" w:rsidRDefault="00314E36" w:rsidP="00314E36">
            <w:pPr>
              <w:rPr>
                <w:rFonts w:eastAsiaTheme="minorHAnsi" w:cs="Calibri"/>
                <w:color w:val="000000" w:themeColor="text1"/>
                <w:sz w:val="22"/>
                <w:szCs w:val="22"/>
                <w:lang w:val="en-US"/>
              </w:rPr>
            </w:pPr>
          </w:p>
          <w:p w:rsidR="00314E36" w:rsidRPr="00431AC2" w:rsidRDefault="00314E36" w:rsidP="00314E36">
            <w:pPr>
              <w:rPr>
                <w:rFonts w:eastAsiaTheme="minorHAnsi" w:cs="Calibri"/>
                <w:color w:val="000000" w:themeColor="text1"/>
                <w:sz w:val="22"/>
                <w:szCs w:val="22"/>
                <w:lang w:val="en-US"/>
              </w:rPr>
            </w:pPr>
          </w:p>
          <w:p w:rsidR="00314E36" w:rsidRPr="00431AC2" w:rsidRDefault="00314E36" w:rsidP="00314E36">
            <w:pPr>
              <w:rPr>
                <w:rFonts w:eastAsiaTheme="minorHAnsi" w:cs="Calibri"/>
                <w:color w:val="000000" w:themeColor="text1"/>
                <w:sz w:val="22"/>
                <w:szCs w:val="22"/>
                <w:lang w:val="en-US"/>
              </w:rPr>
            </w:pPr>
          </w:p>
          <w:p w:rsidR="00314E36" w:rsidRPr="00431AC2" w:rsidRDefault="00314E36" w:rsidP="00314E36">
            <w:pPr>
              <w:rPr>
                <w:rFonts w:eastAsiaTheme="minorHAnsi" w:cstheme="minorBidi"/>
                <w:color w:val="000000" w:themeColor="text1"/>
                <w:sz w:val="22"/>
                <w:szCs w:val="22"/>
                <w:lang w:val="en-US"/>
              </w:rPr>
            </w:pPr>
            <w:r w:rsidRPr="00431AC2">
              <w:rPr>
                <w:rFonts w:eastAsiaTheme="minorHAnsi" w:cstheme="minorBidi"/>
                <w:color w:val="000000" w:themeColor="text1"/>
                <w:sz w:val="22"/>
                <w:szCs w:val="22"/>
                <w:lang w:val="en-US"/>
              </w:rPr>
              <w:t>Communication documented information reviewed</w:t>
            </w:r>
          </w:p>
          <w:p w:rsidR="00314E36" w:rsidRPr="00431AC2" w:rsidRDefault="00314E36" w:rsidP="00314E36">
            <w:pPr>
              <w:rPr>
                <w:rFonts w:eastAsiaTheme="minorHAnsi" w:cs="Calibri"/>
                <w:color w:val="000000" w:themeColor="text1"/>
                <w:sz w:val="22"/>
                <w:szCs w:val="22"/>
                <w:lang w:val="en-US"/>
              </w:rPr>
            </w:pPr>
            <w:r w:rsidRPr="00431AC2">
              <w:rPr>
                <w:rFonts w:eastAsiaTheme="minorHAnsi" w:cstheme="minorBidi"/>
                <w:color w:val="000000" w:themeColor="text1"/>
                <w:sz w:val="22"/>
                <w:szCs w:val="22"/>
                <w:lang w:val="en-US"/>
              </w:rPr>
              <w:t xml:space="preserve">Information of implementing of ISO 9001:2015 </w:t>
            </w:r>
            <w:r>
              <w:rPr>
                <w:rFonts w:eastAsiaTheme="minorHAnsi" w:cstheme="minorBidi"/>
                <w:color w:val="000000" w:themeColor="text1"/>
                <w:sz w:val="22"/>
                <w:szCs w:val="22"/>
                <w:lang w:val="en-US"/>
              </w:rPr>
              <w:t xml:space="preserve"> &amp; ISO14001:2015 </w:t>
            </w:r>
            <w:r w:rsidRPr="00431AC2">
              <w:rPr>
                <w:rFonts w:eastAsiaTheme="minorHAnsi" w:cstheme="minorBidi"/>
                <w:color w:val="000000" w:themeColor="text1"/>
                <w:sz w:val="22"/>
                <w:szCs w:val="22"/>
                <w:lang w:val="en-US"/>
              </w:rPr>
              <w:t>informed to these organization</w:t>
            </w:r>
            <w:r w:rsidRPr="00431AC2">
              <w:rPr>
                <w:rFonts w:eastAsiaTheme="minorHAnsi" w:cs="Calibri"/>
                <w:color w:val="000000" w:themeColor="text1"/>
                <w:sz w:val="22"/>
                <w:szCs w:val="22"/>
                <w:lang w:val="en-US"/>
              </w:rPr>
              <w:t>, e.g.</w:t>
            </w:r>
          </w:p>
          <w:p w:rsidR="00314E36" w:rsidRPr="00431AC2" w:rsidRDefault="00314E36" w:rsidP="00314E36">
            <w:pPr>
              <w:numPr>
                <w:ilvl w:val="0"/>
                <w:numId w:val="37"/>
              </w:numPr>
              <w:rPr>
                <w:rFonts w:eastAsiaTheme="minorHAnsi" w:cstheme="minorBidi"/>
                <w:color w:val="000000" w:themeColor="text1"/>
                <w:sz w:val="22"/>
                <w:szCs w:val="22"/>
                <w:lang w:val="en-US"/>
              </w:rPr>
            </w:pPr>
            <w:r>
              <w:rPr>
                <w:rFonts w:asciiTheme="minorHAnsi" w:eastAsiaTheme="minorHAnsi" w:hAnsiTheme="minorHAnsi" w:cstheme="minorHAnsi"/>
                <w:color w:val="000000" w:themeColor="text1"/>
                <w:sz w:val="22"/>
                <w:szCs w:val="22"/>
                <w:lang w:val="en-US"/>
              </w:rPr>
              <w:t>Dec.’20</w:t>
            </w:r>
            <w:r w:rsidRPr="00431AC2">
              <w:rPr>
                <w:rFonts w:eastAsiaTheme="minorHAnsi" w:cs="Calibri"/>
                <w:color w:val="000000" w:themeColor="text1"/>
                <w:sz w:val="22"/>
                <w:szCs w:val="22"/>
                <w:lang w:val="en-US"/>
              </w:rPr>
              <w:t xml:space="preserve">– Quality policy       </w:t>
            </w:r>
          </w:p>
          <w:p w:rsidR="00314E36" w:rsidRPr="00431AC2" w:rsidRDefault="00314E36" w:rsidP="00314E36">
            <w:pPr>
              <w:numPr>
                <w:ilvl w:val="0"/>
                <w:numId w:val="37"/>
              </w:numPr>
              <w:rPr>
                <w:rFonts w:eastAsiaTheme="minorHAnsi" w:cstheme="minorBidi"/>
                <w:color w:val="000000" w:themeColor="text1"/>
                <w:sz w:val="22"/>
                <w:szCs w:val="22"/>
                <w:lang w:val="en-US"/>
              </w:rPr>
            </w:pPr>
            <w:r>
              <w:rPr>
                <w:rFonts w:asciiTheme="minorHAnsi" w:eastAsiaTheme="minorHAnsi" w:hAnsiTheme="minorHAnsi" w:cstheme="minorHAnsi"/>
                <w:color w:val="000000" w:themeColor="text1"/>
                <w:sz w:val="22"/>
                <w:szCs w:val="22"/>
                <w:lang w:val="en-US"/>
              </w:rPr>
              <w:t>Dec.’20</w:t>
            </w:r>
            <w:r w:rsidRPr="00431AC2">
              <w:rPr>
                <w:rFonts w:eastAsiaTheme="minorHAnsi" w:cstheme="minorBidi"/>
                <w:color w:val="000000" w:themeColor="text1"/>
                <w:sz w:val="22"/>
                <w:szCs w:val="22"/>
                <w:lang w:val="en-US"/>
              </w:rPr>
              <w:t>– Quality objectives.</w:t>
            </w:r>
          </w:p>
          <w:p w:rsidR="00314E36" w:rsidRPr="00431AC2" w:rsidRDefault="00314E36" w:rsidP="00314E36">
            <w:pPr>
              <w:numPr>
                <w:ilvl w:val="0"/>
                <w:numId w:val="37"/>
              </w:numPr>
              <w:rPr>
                <w:rFonts w:eastAsiaTheme="minorHAnsi" w:cstheme="minorBidi"/>
                <w:color w:val="000000" w:themeColor="text1"/>
                <w:sz w:val="22"/>
                <w:szCs w:val="22"/>
                <w:lang w:val="en-US"/>
              </w:rPr>
            </w:pPr>
            <w:r>
              <w:rPr>
                <w:rFonts w:asciiTheme="minorHAnsi" w:eastAsiaTheme="minorHAnsi" w:hAnsiTheme="minorHAnsi" w:cstheme="minorHAnsi"/>
                <w:color w:val="000000" w:themeColor="text1"/>
                <w:sz w:val="22"/>
                <w:szCs w:val="22"/>
                <w:lang w:val="en-US"/>
              </w:rPr>
              <w:t>Dec.’20</w:t>
            </w:r>
            <w:r w:rsidRPr="00431AC2">
              <w:rPr>
                <w:rFonts w:eastAsiaTheme="minorHAnsi" w:cstheme="minorBidi"/>
                <w:color w:val="000000" w:themeColor="text1"/>
                <w:sz w:val="22"/>
                <w:szCs w:val="22"/>
                <w:lang w:val="en-US"/>
              </w:rPr>
              <w:t xml:space="preserve"> – Vision , Mission , St</w:t>
            </w:r>
            <w:r w:rsidRPr="00431AC2">
              <w:rPr>
                <w:rFonts w:eastAsiaTheme="minorHAnsi" w:cs="Angsana New"/>
                <w:color w:val="000000" w:themeColor="text1"/>
                <w:sz w:val="22"/>
                <w:szCs w:val="28"/>
                <w:lang w:val="en-US" w:bidi="th-TH"/>
              </w:rPr>
              <w:t xml:space="preserve">rategy </w:t>
            </w:r>
          </w:p>
          <w:p w:rsidR="00786060" w:rsidRPr="00314E36" w:rsidRDefault="00786060" w:rsidP="00786060">
            <w:pPr>
              <w:rPr>
                <w:rFonts w:eastAsia="PMingLiU"/>
                <w:sz w:val="20"/>
                <w:szCs w:val="20"/>
                <w:lang w:val="en-US" w:eastAsia="zh-TW"/>
              </w:rPr>
            </w:pPr>
          </w:p>
        </w:tc>
      </w:tr>
      <w:tr w:rsidR="00786060" w:rsidRPr="00786060" w:rsidTr="00582C08">
        <w:trPr>
          <w:trHeight w:val="809"/>
        </w:trPr>
        <w:tc>
          <w:tcPr>
            <w:tcW w:w="9924" w:type="dxa"/>
            <w:gridSpan w:val="4"/>
          </w:tcPr>
          <w:p w:rsidR="00786060" w:rsidRPr="00786060" w:rsidRDefault="00786060" w:rsidP="00786060">
            <w:pPr>
              <w:rPr>
                <w:rFonts w:ascii="Calibri" w:hAnsi="Calibri" w:cs="Calibri"/>
                <w:sz w:val="20"/>
                <w:szCs w:val="22"/>
                <w:lang w:eastAsia="en-GB"/>
              </w:rPr>
            </w:pPr>
            <w:r w:rsidRPr="00786060">
              <w:rPr>
                <w:rFonts w:ascii="Calibri" w:eastAsia="Calibri" w:hAnsi="Calibri" w:cs="Calibri"/>
                <w:b/>
                <w:sz w:val="20"/>
                <w:szCs w:val="22"/>
                <w:lang w:eastAsia="en-GB"/>
              </w:rPr>
              <w:lastRenderedPageBreak/>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422615174"/>
                <w:placeholder>
                  <w:docPart w:val="BB4BD4568463479C8E962D9D35972E47"/>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1A14C9" w:rsidRPr="00786060" w:rsidRDefault="001A14C9">
      <w:pPr>
        <w:rPr>
          <w:lang w:val="en-US" w:eastAsia="zh-TW"/>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314E36" w:rsidRPr="00786060" w:rsidTr="00900DE5">
        <w:trPr>
          <w:trHeight w:val="98"/>
        </w:trPr>
        <w:tc>
          <w:tcPr>
            <w:tcW w:w="9924" w:type="dxa"/>
            <w:gridSpan w:val="4"/>
            <w:shd w:val="clear" w:color="auto" w:fill="F2F2F2"/>
            <w:vAlign w:val="center"/>
          </w:tcPr>
          <w:p w:rsidR="00314E36" w:rsidRPr="00786060" w:rsidRDefault="00314E36" w:rsidP="00900DE5">
            <w:pPr>
              <w:rPr>
                <w:rFonts w:ascii="Calibri" w:hAnsi="Calibri" w:cs="Calibri"/>
                <w:sz w:val="6"/>
                <w:lang w:eastAsia="zh-TW"/>
              </w:rPr>
            </w:pPr>
          </w:p>
        </w:tc>
      </w:tr>
      <w:tr w:rsidR="00314E36" w:rsidRPr="00786060" w:rsidTr="00900DE5">
        <w:trPr>
          <w:trHeight w:val="854"/>
        </w:trPr>
        <w:tc>
          <w:tcPr>
            <w:tcW w:w="2411" w:type="dxa"/>
            <w:vAlign w:val="center"/>
          </w:tcPr>
          <w:p w:rsidR="00314E36" w:rsidRPr="00786060" w:rsidRDefault="00314E36" w:rsidP="00900DE5">
            <w:pPr>
              <w:rPr>
                <w:sz w:val="18"/>
                <w:lang w:eastAsia="zh-TW"/>
              </w:rPr>
            </w:pPr>
            <w:r w:rsidRPr="00786060">
              <w:rPr>
                <w:sz w:val="18"/>
                <w:lang w:eastAsia="zh-TW"/>
              </w:rPr>
              <w:t>Process name:</w:t>
            </w:r>
          </w:p>
        </w:tc>
        <w:tc>
          <w:tcPr>
            <w:tcW w:w="2835" w:type="dxa"/>
            <w:vAlign w:val="center"/>
          </w:tcPr>
          <w:p w:rsidR="00314E36" w:rsidRPr="00786060" w:rsidRDefault="00900DE5" w:rsidP="00900DE5">
            <w:pPr>
              <w:rPr>
                <w:sz w:val="18"/>
                <w:lang w:eastAsia="zh-TW"/>
              </w:rPr>
            </w:pPr>
            <w:r w:rsidRPr="00E3306F">
              <w:rPr>
                <w:rFonts w:asciiTheme="minorHAnsi" w:hAnsiTheme="minorHAnsi" w:cstheme="minorHAnsi"/>
                <w:sz w:val="22"/>
                <w:szCs w:val="22"/>
              </w:rPr>
              <w:t>Maintenance</w:t>
            </w:r>
            <w:r w:rsidRPr="00786060">
              <w:rPr>
                <w:sz w:val="18"/>
                <w:lang w:eastAsia="zh-TW"/>
              </w:rPr>
              <w:t xml:space="preserve"> </w:t>
            </w:r>
          </w:p>
        </w:tc>
        <w:tc>
          <w:tcPr>
            <w:tcW w:w="2410" w:type="dxa"/>
            <w:vAlign w:val="center"/>
          </w:tcPr>
          <w:p w:rsidR="00314E36" w:rsidRPr="00786060" w:rsidRDefault="00314E36" w:rsidP="00900DE5">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314E36" w:rsidRPr="000D5B3A" w:rsidRDefault="00DE1056" w:rsidP="00900DE5">
            <w:pPr>
              <w:rPr>
                <w:rFonts w:asciiTheme="minorHAnsi" w:eastAsia="PMingLiU" w:hAnsiTheme="minorHAnsi" w:cstheme="minorHAnsi"/>
                <w:color w:val="FF0000"/>
                <w:lang w:eastAsia="zh-TW"/>
              </w:rPr>
            </w:pPr>
            <w:r>
              <w:rPr>
                <w:rFonts w:asciiTheme="minorHAnsi" w:eastAsia="PMingLiU" w:hAnsiTheme="minorHAnsi" w:cstheme="minorHAnsi"/>
                <w:color w:val="FF0000"/>
                <w:lang w:eastAsia="zh-TW"/>
              </w:rPr>
              <w:t xml:space="preserve">Adison </w:t>
            </w:r>
          </w:p>
        </w:tc>
      </w:tr>
      <w:tr w:rsidR="00314E36" w:rsidRPr="00786060" w:rsidTr="00900DE5">
        <w:trPr>
          <w:trHeight w:val="302"/>
        </w:trPr>
        <w:tc>
          <w:tcPr>
            <w:tcW w:w="2411" w:type="dxa"/>
            <w:vAlign w:val="center"/>
          </w:tcPr>
          <w:p w:rsidR="00314E36" w:rsidRPr="00786060" w:rsidRDefault="00314E36" w:rsidP="00900DE5">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314E36" w:rsidRPr="00786060" w:rsidRDefault="00314E36" w:rsidP="00900DE5">
            <w:pPr>
              <w:rPr>
                <w:rFonts w:ascii="Calibri" w:eastAsia="PMingLiU" w:hAnsi="Calibri" w:cs="Calibri"/>
                <w:sz w:val="20"/>
                <w:szCs w:val="20"/>
                <w:lang w:eastAsia="zh-TW"/>
              </w:rPr>
            </w:pPr>
          </w:p>
        </w:tc>
        <w:tc>
          <w:tcPr>
            <w:tcW w:w="2410" w:type="dxa"/>
            <w:tcBorders>
              <w:bottom w:val="single" w:sz="4" w:space="0" w:color="auto"/>
            </w:tcBorders>
            <w:vAlign w:val="center"/>
          </w:tcPr>
          <w:p w:rsidR="00314E36" w:rsidRPr="00786060" w:rsidRDefault="00314E36" w:rsidP="00900DE5">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314E36" w:rsidRPr="00786060" w:rsidRDefault="00DE1056" w:rsidP="00900DE5">
            <w:pPr>
              <w:rPr>
                <w:rFonts w:ascii="Calibri" w:eastAsia="PMingLiU" w:hAnsi="Calibri" w:cs="Calibri"/>
                <w:lang w:eastAsia="zh-TW"/>
              </w:rPr>
            </w:pPr>
            <w:proofErr w:type="spellStart"/>
            <w:r>
              <w:rPr>
                <w:rFonts w:ascii="Calibri" w:eastAsia="PMingLiU" w:hAnsi="Calibri" w:cs="Calibri"/>
                <w:lang w:eastAsia="zh-TW"/>
              </w:rPr>
              <w:t>Manat</w:t>
            </w:r>
            <w:proofErr w:type="spellEnd"/>
            <w:r>
              <w:rPr>
                <w:rFonts w:ascii="Calibri" w:eastAsia="PMingLiU" w:hAnsi="Calibri" w:cs="Calibri"/>
                <w:lang w:eastAsia="zh-TW"/>
              </w:rPr>
              <w:t xml:space="preserve"> S </w:t>
            </w:r>
          </w:p>
        </w:tc>
      </w:tr>
      <w:tr w:rsidR="00314E36" w:rsidRPr="00786060" w:rsidTr="00900DE5">
        <w:trPr>
          <w:trHeight w:val="359"/>
        </w:trPr>
        <w:tc>
          <w:tcPr>
            <w:tcW w:w="2411" w:type="dxa"/>
            <w:tcBorders>
              <w:top w:val="single" w:sz="4" w:space="0" w:color="auto"/>
              <w:right w:val="single" w:sz="4" w:space="0" w:color="auto"/>
            </w:tcBorders>
            <w:shd w:val="clear" w:color="auto" w:fill="auto"/>
            <w:vAlign w:val="center"/>
          </w:tcPr>
          <w:p w:rsidR="00314E36" w:rsidRPr="00786060" w:rsidRDefault="00314E36" w:rsidP="00900DE5">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14E36" w:rsidRPr="00786060" w:rsidRDefault="00314E36" w:rsidP="00900DE5">
            <w:pPr>
              <w:rPr>
                <w:rFonts w:ascii="Calibri" w:hAnsi="Calibri" w:cs="Arial"/>
                <w:b/>
                <w:sz w:val="20"/>
                <w:szCs w:val="20"/>
                <w:lang w:eastAsia="en-GB"/>
              </w:rPr>
            </w:pPr>
          </w:p>
        </w:tc>
      </w:tr>
      <w:tr w:rsidR="00314E36" w:rsidRPr="00786060" w:rsidTr="00900DE5">
        <w:tc>
          <w:tcPr>
            <w:tcW w:w="2411" w:type="dxa"/>
            <w:tcBorders>
              <w:top w:val="single" w:sz="4" w:space="0" w:color="auto"/>
              <w:right w:val="single" w:sz="4" w:space="0" w:color="auto"/>
            </w:tcBorders>
            <w:shd w:val="clear" w:color="auto" w:fill="auto"/>
            <w:vAlign w:val="center"/>
          </w:tcPr>
          <w:p w:rsidR="00314E36" w:rsidRPr="00786060" w:rsidRDefault="00314E36" w:rsidP="00900DE5">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14E36" w:rsidRPr="00786060" w:rsidRDefault="00314E36" w:rsidP="00900DE5">
            <w:pPr>
              <w:rPr>
                <w:rFonts w:ascii="Calibri" w:hAnsi="Calibri" w:cs="Calibri"/>
                <w:lang w:eastAsia="en-GB"/>
              </w:rPr>
            </w:pPr>
          </w:p>
        </w:tc>
      </w:tr>
      <w:tr w:rsidR="00314E36" w:rsidRPr="00786060" w:rsidTr="00900DE5">
        <w:trPr>
          <w:trHeight w:val="6292"/>
        </w:trPr>
        <w:tc>
          <w:tcPr>
            <w:tcW w:w="9924" w:type="dxa"/>
            <w:gridSpan w:val="4"/>
          </w:tcPr>
          <w:p w:rsidR="00314E36" w:rsidRPr="00786060" w:rsidRDefault="00314E36" w:rsidP="00900DE5">
            <w:pPr>
              <w:rPr>
                <w:rFonts w:eastAsia="PMingLiU"/>
                <w:sz w:val="20"/>
                <w:szCs w:val="20"/>
                <w:lang w:eastAsia="zh-TW"/>
              </w:rPr>
            </w:pPr>
            <w:r w:rsidRPr="00786060">
              <w:rPr>
                <w:rFonts w:eastAsia="PMingLiU"/>
                <w:sz w:val="20"/>
                <w:szCs w:val="20"/>
                <w:lang w:eastAsia="zh-TW"/>
              </w:rPr>
              <w:lastRenderedPageBreak/>
              <w:t>Evidence to support audit conclusion (inputs/outputs/ Process observations ):</w:t>
            </w:r>
          </w:p>
          <w:p w:rsidR="00314E36" w:rsidRPr="00786060" w:rsidRDefault="00314E36" w:rsidP="00900DE5">
            <w:pPr>
              <w:rPr>
                <w:rFonts w:eastAsia="PMingLiU"/>
                <w:sz w:val="20"/>
                <w:szCs w:val="20"/>
                <w:lang w:eastAsia="zh-TW"/>
              </w:rPr>
            </w:pPr>
          </w:p>
          <w:p w:rsidR="00900DE5" w:rsidRPr="00E3306F" w:rsidRDefault="00900DE5" w:rsidP="00900DE5">
            <w:pPr>
              <w:keepNext/>
              <w:rPr>
                <w:rFonts w:asciiTheme="minorHAnsi" w:eastAsiaTheme="minorHAnsi" w:hAnsiTheme="minorHAnsi" w:cstheme="minorHAnsi"/>
                <w:b/>
                <w:sz w:val="22"/>
                <w:szCs w:val="22"/>
              </w:rPr>
            </w:pPr>
            <w:r w:rsidRPr="00E3306F">
              <w:rPr>
                <w:rFonts w:asciiTheme="minorHAnsi" w:eastAsiaTheme="minorHAnsi" w:hAnsiTheme="minorHAnsi" w:cstheme="minorHAnsi"/>
                <w:b/>
                <w:sz w:val="22"/>
                <w:szCs w:val="22"/>
              </w:rPr>
              <w:t xml:space="preserve">(7.1.3) Infrastructure </w:t>
            </w:r>
          </w:p>
          <w:p w:rsidR="00900DE5" w:rsidRPr="00E3306F" w:rsidRDefault="00900DE5" w:rsidP="00900DE5">
            <w:pPr>
              <w:keepNext/>
              <w:rPr>
                <w:rFonts w:asciiTheme="minorHAnsi" w:eastAsiaTheme="minorHAnsi" w:hAnsiTheme="minorHAnsi" w:cstheme="minorHAnsi"/>
                <w:sz w:val="22"/>
                <w:szCs w:val="22"/>
              </w:rPr>
            </w:pPr>
            <w:r w:rsidRPr="00E3306F">
              <w:rPr>
                <w:rFonts w:asciiTheme="minorHAnsi" w:eastAsiaTheme="minorHAnsi" w:hAnsiTheme="minorHAnsi" w:cstheme="minorHAnsi"/>
                <w:sz w:val="22"/>
                <w:szCs w:val="22"/>
              </w:rPr>
              <w:t>The infrastructure are sufficient for QMS implementation.</w:t>
            </w:r>
          </w:p>
          <w:p w:rsidR="00900DE5" w:rsidRPr="00E3306F" w:rsidRDefault="00900DE5" w:rsidP="00900DE5">
            <w:pPr>
              <w:keepNext/>
              <w:rPr>
                <w:rFonts w:asciiTheme="minorHAnsi" w:eastAsiaTheme="minorHAnsi" w:hAnsiTheme="minorHAnsi" w:cstheme="minorHAnsi"/>
                <w:bCs/>
                <w:sz w:val="22"/>
                <w:szCs w:val="22"/>
              </w:rPr>
            </w:pPr>
            <w:r w:rsidRPr="00E3306F">
              <w:rPr>
                <w:rFonts w:asciiTheme="minorHAnsi" w:eastAsiaTheme="minorHAnsi" w:hAnsiTheme="minorHAnsi" w:cstheme="minorHAnsi"/>
                <w:sz w:val="22"/>
                <w:szCs w:val="22"/>
              </w:rPr>
              <w:t xml:space="preserve">Company determine, </w:t>
            </w:r>
            <w:proofErr w:type="gramStart"/>
            <w:r w:rsidRPr="00E3306F">
              <w:rPr>
                <w:rFonts w:asciiTheme="minorHAnsi" w:eastAsiaTheme="minorHAnsi" w:hAnsiTheme="minorHAnsi" w:cstheme="minorHAnsi"/>
                <w:sz w:val="22"/>
                <w:szCs w:val="22"/>
              </w:rPr>
              <w:t>provide  and</w:t>
            </w:r>
            <w:proofErr w:type="gramEnd"/>
            <w:r w:rsidRPr="00E3306F">
              <w:rPr>
                <w:rFonts w:asciiTheme="minorHAnsi" w:eastAsiaTheme="minorHAnsi" w:hAnsiTheme="minorHAnsi" w:cstheme="minorHAnsi"/>
                <w:sz w:val="22"/>
                <w:szCs w:val="22"/>
              </w:rPr>
              <w:t xml:space="preserve">  maintain  the  infrastructure necessary for the operation of its processes and to achieve conformity of products and services</w:t>
            </w:r>
            <w:r w:rsidRPr="00E3306F">
              <w:rPr>
                <w:rFonts w:asciiTheme="minorHAnsi" w:eastAsiaTheme="minorHAnsi" w:hAnsiTheme="minorHAnsi" w:cstheme="minorHAnsi"/>
                <w:b/>
                <w:bCs/>
                <w:sz w:val="22"/>
                <w:szCs w:val="22"/>
              </w:rPr>
              <w:t>.</w:t>
            </w:r>
          </w:p>
          <w:p w:rsidR="00900DE5" w:rsidRPr="00E3306F" w:rsidRDefault="00900DE5" w:rsidP="00900DE5">
            <w:pPr>
              <w:keepNext/>
              <w:rPr>
                <w:rFonts w:asciiTheme="minorHAnsi" w:eastAsiaTheme="minorHAnsi" w:hAnsiTheme="minorHAnsi" w:cstheme="minorHAnsi"/>
                <w:bCs/>
                <w:sz w:val="22"/>
                <w:szCs w:val="22"/>
              </w:rPr>
            </w:pPr>
          </w:p>
          <w:p w:rsidR="00900DE5" w:rsidRPr="00E3306F" w:rsidRDefault="00900DE5" w:rsidP="00900DE5">
            <w:pPr>
              <w:rPr>
                <w:rFonts w:eastAsiaTheme="minorHAnsi" w:cs="Calibri"/>
                <w:sz w:val="22"/>
                <w:szCs w:val="22"/>
                <w:lang w:val="en-US"/>
              </w:rPr>
            </w:pPr>
            <w:r w:rsidRPr="00E3306F">
              <w:rPr>
                <w:rFonts w:eastAsiaTheme="minorHAnsi" w:cs="Calibri"/>
                <w:sz w:val="22"/>
                <w:szCs w:val="22"/>
                <w:lang w:val="en-US"/>
              </w:rPr>
              <w:t xml:space="preserve">The </w:t>
            </w:r>
            <w:r w:rsidRPr="00E3306F">
              <w:rPr>
                <w:rFonts w:eastAsiaTheme="minorHAnsi" w:cs="Cordia New"/>
                <w:sz w:val="22"/>
                <w:szCs w:val="28"/>
                <w:lang w:val="en-US" w:bidi="th-TH"/>
              </w:rPr>
              <w:t xml:space="preserve">following </w:t>
            </w:r>
            <w:r w:rsidRPr="00E3306F">
              <w:rPr>
                <w:rFonts w:eastAsiaTheme="minorHAnsi" w:cs="Calibri"/>
                <w:sz w:val="22"/>
                <w:szCs w:val="22"/>
                <w:lang w:val="en-US"/>
              </w:rPr>
              <w:t>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2127"/>
            </w:tblGrid>
            <w:tr w:rsidR="00900DE5" w:rsidRPr="00E3306F" w:rsidTr="00900DE5">
              <w:tc>
                <w:tcPr>
                  <w:tcW w:w="3541" w:type="dxa"/>
                </w:tcPr>
                <w:p w:rsidR="00900DE5" w:rsidRPr="00E3306F" w:rsidRDefault="00900DE5" w:rsidP="00900DE5">
                  <w:pPr>
                    <w:rPr>
                      <w:rFonts w:eastAsia="Cordia New" w:cs="Calibri"/>
                      <w:sz w:val="22"/>
                      <w:szCs w:val="22"/>
                      <w:lang w:val="en-US" w:eastAsia="zh-CN" w:bidi="th-TH"/>
                    </w:rPr>
                  </w:pPr>
                  <w:r w:rsidRPr="00E3306F">
                    <w:rPr>
                      <w:rFonts w:eastAsia="Cordia New" w:cs="Calibri"/>
                      <w:sz w:val="22"/>
                      <w:szCs w:val="22"/>
                      <w:lang w:val="en-US" w:eastAsia="zh-CN" w:bidi="th-TH"/>
                    </w:rPr>
                    <w:t>Requirement</w:t>
                  </w:r>
                </w:p>
              </w:tc>
              <w:tc>
                <w:tcPr>
                  <w:tcW w:w="2268" w:type="dxa"/>
                </w:tcPr>
                <w:p w:rsidR="00900DE5" w:rsidRPr="00E3306F" w:rsidRDefault="00900DE5" w:rsidP="00900DE5">
                  <w:pPr>
                    <w:rPr>
                      <w:rFonts w:eastAsia="Cordia New" w:cs="Calibri"/>
                      <w:sz w:val="22"/>
                      <w:szCs w:val="22"/>
                      <w:lang w:val="en-US" w:eastAsia="zh-CN" w:bidi="th-TH"/>
                    </w:rPr>
                  </w:pPr>
                  <w:r w:rsidRPr="00E3306F">
                    <w:rPr>
                      <w:rFonts w:eastAsia="Cordia New" w:cs="Calibri"/>
                      <w:sz w:val="22"/>
                      <w:szCs w:val="22"/>
                      <w:lang w:val="en-US" w:eastAsia="zh-CN" w:bidi="th-TH"/>
                    </w:rPr>
                    <w:t>Document No.</w:t>
                  </w:r>
                </w:p>
              </w:tc>
              <w:tc>
                <w:tcPr>
                  <w:tcW w:w="2127" w:type="dxa"/>
                </w:tcPr>
                <w:p w:rsidR="00900DE5" w:rsidRPr="00E3306F" w:rsidRDefault="00900DE5" w:rsidP="00900DE5">
                  <w:pPr>
                    <w:rPr>
                      <w:rFonts w:eastAsia="Cordia New" w:cs="Calibri"/>
                      <w:sz w:val="22"/>
                      <w:szCs w:val="22"/>
                      <w:lang w:val="en-US" w:eastAsia="zh-CN" w:bidi="th-TH"/>
                    </w:rPr>
                  </w:pPr>
                  <w:r w:rsidRPr="00E3306F">
                    <w:rPr>
                      <w:rFonts w:eastAsia="Cordia New" w:cs="Calibri"/>
                      <w:sz w:val="22"/>
                      <w:szCs w:val="22"/>
                      <w:lang w:val="en-US" w:eastAsia="zh-CN" w:bidi="th-TH"/>
                    </w:rPr>
                    <w:t xml:space="preserve">Established </w:t>
                  </w:r>
                </w:p>
              </w:tc>
            </w:tr>
            <w:tr w:rsidR="00900DE5" w:rsidRPr="00E3306F" w:rsidTr="00900DE5">
              <w:tc>
                <w:tcPr>
                  <w:tcW w:w="3541" w:type="dxa"/>
                </w:tcPr>
                <w:p w:rsidR="00900DE5" w:rsidRPr="00E3306F" w:rsidRDefault="00900DE5" w:rsidP="00900DE5">
                  <w:pPr>
                    <w:rPr>
                      <w:rFonts w:eastAsia="Cordia New" w:cs="Calibri"/>
                      <w:sz w:val="22"/>
                      <w:szCs w:val="22"/>
                      <w:lang w:eastAsia="zh-CN" w:bidi="th-TH"/>
                    </w:rPr>
                  </w:pPr>
                  <w:r w:rsidRPr="00E3306F">
                    <w:rPr>
                      <w:rFonts w:eastAsia="Cordia New" w:cs="Calibri"/>
                      <w:sz w:val="22"/>
                      <w:szCs w:val="22"/>
                      <w:lang w:val="en-US" w:eastAsia="zh-CN" w:bidi="th-TH"/>
                    </w:rPr>
                    <w:t>Infrastructure</w:t>
                  </w:r>
                </w:p>
              </w:tc>
              <w:tc>
                <w:tcPr>
                  <w:tcW w:w="2268" w:type="dxa"/>
                </w:tcPr>
                <w:p w:rsidR="00900DE5" w:rsidRPr="00E3306F" w:rsidRDefault="00900DE5" w:rsidP="00900DE5">
                  <w:pPr>
                    <w:rPr>
                      <w:rFonts w:eastAsia="Cordia New" w:cs="Calibri"/>
                      <w:sz w:val="22"/>
                      <w:szCs w:val="22"/>
                      <w:lang w:eastAsia="zh-CN" w:bidi="th-TH"/>
                    </w:rPr>
                  </w:pPr>
                  <w:r w:rsidRPr="00E3306F">
                    <w:rPr>
                      <w:rFonts w:eastAsia="Cordia New"/>
                      <w:sz w:val="22"/>
                      <w:szCs w:val="22"/>
                      <w:lang w:val="en-US" w:eastAsia="zh-CN" w:bidi="th-TH"/>
                    </w:rPr>
                    <w:t>QP-MA</w:t>
                  </w:r>
                  <w:r w:rsidRPr="00E3306F">
                    <w:rPr>
                      <w:rFonts w:eastAsia="Cordia New" w:cs="Calibri"/>
                      <w:sz w:val="22"/>
                      <w:szCs w:val="22"/>
                      <w:lang w:eastAsia="zh-CN" w:bidi="th-TH"/>
                    </w:rPr>
                    <w:t>-01 Rev. 0</w:t>
                  </w:r>
                </w:p>
              </w:tc>
              <w:tc>
                <w:tcPr>
                  <w:tcW w:w="2127" w:type="dxa"/>
                </w:tcPr>
                <w:p w:rsidR="00900DE5" w:rsidRPr="00E3306F" w:rsidRDefault="00DE1056" w:rsidP="00900DE5">
                  <w:pPr>
                    <w:rPr>
                      <w:rFonts w:eastAsia="Cordia New" w:cs="Calibri"/>
                      <w:sz w:val="22"/>
                      <w:szCs w:val="22"/>
                      <w:lang w:val="en-US" w:eastAsia="zh-CN" w:bidi="th-TH"/>
                    </w:rPr>
                  </w:pPr>
                  <w:r>
                    <w:rPr>
                      <w:rFonts w:cs="Calibri"/>
                      <w:color w:val="000000" w:themeColor="text1"/>
                      <w:sz w:val="22"/>
                      <w:szCs w:val="22"/>
                    </w:rPr>
                    <w:t xml:space="preserve">Jan 5’20 </w:t>
                  </w:r>
                </w:p>
              </w:tc>
            </w:tr>
          </w:tbl>
          <w:p w:rsidR="00900DE5" w:rsidRPr="00E3306F" w:rsidRDefault="00900DE5" w:rsidP="00900DE5">
            <w:pPr>
              <w:rPr>
                <w:rFonts w:eastAsia="Cordia New" w:cs="Calibri"/>
                <w:sz w:val="22"/>
                <w:szCs w:val="22"/>
                <w:lang w:val="en-US" w:eastAsia="zh-CN" w:bidi="th-TH"/>
              </w:rPr>
            </w:pPr>
            <w:r w:rsidRPr="00E3306F">
              <w:rPr>
                <w:rFonts w:eastAsia="Cordia New" w:cs="Calibri"/>
                <w:sz w:val="22"/>
                <w:szCs w:val="22"/>
                <w:lang w:val="en-US" w:eastAsia="zh-CN" w:bidi="th-TH"/>
              </w:rPr>
              <w:t>Procedure -same version previous the visit.</w:t>
            </w:r>
          </w:p>
          <w:p w:rsidR="00900DE5" w:rsidRDefault="00900DE5" w:rsidP="00900DE5">
            <w:pPr>
              <w:rPr>
                <w:rFonts w:eastAsiaTheme="minorHAnsi" w:cstheme="minorBidi"/>
                <w:sz w:val="22"/>
                <w:szCs w:val="22"/>
                <w:lang w:val="en-US"/>
              </w:rPr>
            </w:pPr>
            <w:r w:rsidRPr="00E3306F">
              <w:rPr>
                <w:rFonts w:eastAsiaTheme="minorHAnsi" w:cstheme="minorBidi"/>
                <w:sz w:val="22"/>
                <w:szCs w:val="22"/>
                <w:lang w:val="en-US"/>
              </w:rPr>
              <w:t>Procedure established where all activities required by the standard requirement have been addressed and fulfilled.</w:t>
            </w:r>
          </w:p>
          <w:p w:rsidR="00900DE5" w:rsidRPr="00055B4A" w:rsidRDefault="00900DE5" w:rsidP="00900DE5">
            <w:pPr>
              <w:numPr>
                <w:ilvl w:val="1"/>
                <w:numId w:val="31"/>
              </w:numPr>
              <w:contextualSpacing/>
              <w:rPr>
                <w:rFonts w:eastAsiaTheme="minorHAnsi"/>
                <w:color w:val="000000" w:themeColor="text1"/>
                <w:sz w:val="22"/>
                <w:szCs w:val="22"/>
              </w:rPr>
            </w:pPr>
            <w:r w:rsidRPr="00055B4A">
              <w:rPr>
                <w:rFonts w:eastAsiaTheme="minorHAnsi"/>
                <w:color w:val="000000" w:themeColor="text1"/>
                <w:sz w:val="22"/>
                <w:szCs w:val="22"/>
              </w:rPr>
              <w:t xml:space="preserve">FR-MT-01 &gt; Maintenance plan  &gt; </w:t>
            </w:r>
            <w:r w:rsidR="00DE1056">
              <w:rPr>
                <w:rFonts w:eastAsiaTheme="minorHAnsi"/>
                <w:color w:val="000000" w:themeColor="text1"/>
                <w:sz w:val="22"/>
                <w:szCs w:val="22"/>
              </w:rPr>
              <w:t xml:space="preserve">50 </w:t>
            </w:r>
            <w:r w:rsidRPr="00055B4A">
              <w:rPr>
                <w:rFonts w:eastAsiaTheme="minorHAnsi"/>
                <w:color w:val="000000" w:themeColor="text1"/>
                <w:sz w:val="22"/>
                <w:szCs w:val="22"/>
              </w:rPr>
              <w:t xml:space="preserve">Item  </w:t>
            </w:r>
          </w:p>
          <w:p w:rsidR="00900DE5" w:rsidRPr="00055B4A" w:rsidRDefault="00900DE5" w:rsidP="00900DE5">
            <w:pPr>
              <w:numPr>
                <w:ilvl w:val="1"/>
                <w:numId w:val="31"/>
              </w:numPr>
              <w:contextualSpacing/>
              <w:rPr>
                <w:rFonts w:eastAsiaTheme="minorHAnsi"/>
                <w:color w:val="000000" w:themeColor="text1"/>
                <w:sz w:val="22"/>
                <w:szCs w:val="22"/>
              </w:rPr>
            </w:pPr>
            <w:r w:rsidRPr="00055B4A">
              <w:rPr>
                <w:rFonts w:eastAsia="Cordia New" w:cs="Calibri"/>
                <w:color w:val="000000" w:themeColor="text1"/>
                <w:lang w:eastAsia="zh-CN" w:bidi="th-TH"/>
              </w:rPr>
              <w:t xml:space="preserve">Preventive maintenance </w:t>
            </w:r>
          </w:p>
          <w:p w:rsidR="00900DE5" w:rsidRPr="00055B4A" w:rsidRDefault="00900DE5" w:rsidP="00900DE5">
            <w:pPr>
              <w:rPr>
                <w:rFonts w:eastAsia="Cordia New" w:cs="Calibri"/>
                <w:color w:val="000000" w:themeColor="text1"/>
                <w:lang w:val="en-US" w:eastAsia="zh-CN" w:bidi="th-TH"/>
              </w:rPr>
            </w:pPr>
            <w:r w:rsidRPr="00055B4A">
              <w:rPr>
                <w:rFonts w:eastAsia="Cordia New" w:cs="Calibri"/>
                <w:color w:val="000000" w:themeColor="text1"/>
                <w:lang w:val="en-US" w:eastAsia="zh-CN" w:bidi="th-TH"/>
              </w:rPr>
              <w:t>Machine maintenance list and Infrastructure list were found and up-to-date.</w:t>
            </w:r>
          </w:p>
          <w:p w:rsidR="00900DE5" w:rsidRPr="00055B4A" w:rsidRDefault="00900DE5" w:rsidP="00900DE5">
            <w:pPr>
              <w:rPr>
                <w:rFonts w:eastAsia="Cordia New" w:cs="Calibri"/>
                <w:color w:val="000000" w:themeColor="text1"/>
                <w:lang w:val="en-US" w:eastAsia="zh-CN" w:bidi="th-TH"/>
              </w:rPr>
            </w:pPr>
            <w:r w:rsidRPr="00055B4A">
              <w:rPr>
                <w:rFonts w:eastAsia="Cordia New" w:cs="Calibri"/>
                <w:b/>
                <w:bCs/>
                <w:color w:val="000000" w:themeColor="text1"/>
                <w:lang w:val="en-US" w:eastAsia="zh-CN" w:bidi="th-TH"/>
              </w:rPr>
              <w:t>Sampling maintenance records</w:t>
            </w:r>
            <w:r w:rsidRPr="00055B4A">
              <w:rPr>
                <w:rFonts w:eastAsia="Cordia New" w:cs="Calibri"/>
                <w:color w:val="000000" w:themeColor="text1"/>
                <w:lang w:val="en-US" w:eastAsia="zh-CN" w:bidi="th-TH"/>
              </w:rPr>
              <w:t>:</w:t>
            </w:r>
          </w:p>
          <w:p w:rsidR="00900DE5" w:rsidRPr="00E3306F" w:rsidRDefault="00900DE5" w:rsidP="00900DE5">
            <w:pPr>
              <w:rPr>
                <w:rFonts w:eastAsiaTheme="minorHAnsi" w:cstheme="minorBidi"/>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9"/>
              <w:gridCol w:w="2578"/>
              <w:gridCol w:w="3439"/>
            </w:tblGrid>
            <w:tr w:rsidR="00900DE5" w:rsidRPr="00E3306F" w:rsidTr="00900DE5">
              <w:trPr>
                <w:trHeight w:val="212"/>
              </w:trPr>
              <w:tc>
                <w:tcPr>
                  <w:tcW w:w="3009" w:type="dxa"/>
                  <w:shd w:val="clear" w:color="auto" w:fill="auto"/>
                </w:tcPr>
                <w:p w:rsidR="00900DE5" w:rsidRPr="007C3032" w:rsidRDefault="00900DE5" w:rsidP="00900DE5">
                  <w:pPr>
                    <w:rPr>
                      <w:rFonts w:cs="Calibri"/>
                      <w:color w:val="000000" w:themeColor="text1"/>
                      <w:sz w:val="20"/>
                      <w:szCs w:val="20"/>
                    </w:rPr>
                  </w:pPr>
                  <w:r w:rsidRPr="007C3032">
                    <w:rPr>
                      <w:rFonts w:cs="Calibri"/>
                      <w:color w:val="000000" w:themeColor="text1"/>
                      <w:sz w:val="20"/>
                      <w:szCs w:val="20"/>
                    </w:rPr>
                    <w:t>Maintenance</w:t>
                  </w:r>
                </w:p>
              </w:tc>
              <w:tc>
                <w:tcPr>
                  <w:tcW w:w="2578" w:type="dxa"/>
                </w:tcPr>
                <w:p w:rsidR="00900DE5" w:rsidRPr="007C3032" w:rsidRDefault="00900DE5" w:rsidP="00900DE5">
                  <w:pPr>
                    <w:rPr>
                      <w:rFonts w:cs="Calibri"/>
                      <w:color w:val="000000" w:themeColor="text1"/>
                      <w:sz w:val="20"/>
                      <w:szCs w:val="20"/>
                    </w:rPr>
                  </w:pPr>
                  <w:r w:rsidRPr="007C3032">
                    <w:rPr>
                      <w:rFonts w:cs="Calibri"/>
                      <w:color w:val="000000" w:themeColor="text1"/>
                      <w:sz w:val="20"/>
                      <w:szCs w:val="20"/>
                    </w:rPr>
                    <w:t xml:space="preserve">  Code</w:t>
                  </w:r>
                </w:p>
              </w:tc>
              <w:tc>
                <w:tcPr>
                  <w:tcW w:w="3439" w:type="dxa"/>
                  <w:shd w:val="clear" w:color="auto" w:fill="auto"/>
                </w:tcPr>
                <w:p w:rsidR="00900DE5" w:rsidRPr="007C3032" w:rsidRDefault="00900DE5" w:rsidP="00900DE5">
                  <w:pPr>
                    <w:rPr>
                      <w:rFonts w:cs="Calibri"/>
                      <w:color w:val="000000" w:themeColor="text1"/>
                      <w:sz w:val="20"/>
                      <w:szCs w:val="20"/>
                    </w:rPr>
                  </w:pPr>
                  <w:r w:rsidRPr="007C3032">
                    <w:rPr>
                      <w:rFonts w:cs="Calibri"/>
                      <w:color w:val="000000" w:themeColor="text1"/>
                      <w:sz w:val="20"/>
                      <w:szCs w:val="20"/>
                    </w:rPr>
                    <w:t>Record</w:t>
                  </w:r>
                </w:p>
              </w:tc>
            </w:tr>
            <w:tr w:rsidR="00900DE5" w:rsidRPr="00E3306F" w:rsidTr="00900DE5">
              <w:trPr>
                <w:trHeight w:val="425"/>
              </w:trPr>
              <w:tc>
                <w:tcPr>
                  <w:tcW w:w="3009" w:type="dxa"/>
                  <w:shd w:val="clear" w:color="auto" w:fill="auto"/>
                </w:tcPr>
                <w:p w:rsidR="00900DE5" w:rsidRPr="007C3032" w:rsidRDefault="00900DE5" w:rsidP="00900DE5">
                  <w:pPr>
                    <w:rPr>
                      <w:color w:val="000000" w:themeColor="text1"/>
                      <w:sz w:val="20"/>
                      <w:szCs w:val="20"/>
                      <w:lang w:bidi="th-TH"/>
                    </w:rPr>
                  </w:pPr>
                  <w:r w:rsidRPr="007C3032">
                    <w:rPr>
                      <w:color w:val="000000" w:themeColor="text1"/>
                      <w:sz w:val="20"/>
                      <w:szCs w:val="20"/>
                      <w:lang w:bidi="th-TH"/>
                    </w:rPr>
                    <w:t xml:space="preserve">FR-MT-03 </w:t>
                  </w:r>
                </w:p>
                <w:p w:rsidR="00900DE5" w:rsidRPr="007C3032" w:rsidRDefault="00900DE5" w:rsidP="00900DE5">
                  <w:pPr>
                    <w:rPr>
                      <w:color w:val="000000" w:themeColor="text1"/>
                      <w:sz w:val="20"/>
                      <w:szCs w:val="20"/>
                      <w:cs/>
                      <w:lang w:bidi="th-TH"/>
                    </w:rPr>
                  </w:pPr>
                  <w:r w:rsidRPr="007C3032">
                    <w:rPr>
                      <w:color w:val="000000" w:themeColor="text1"/>
                      <w:sz w:val="20"/>
                      <w:szCs w:val="20"/>
                      <w:lang w:bidi="th-TH"/>
                    </w:rPr>
                    <w:t xml:space="preserve">Date 24/02/19 </w:t>
                  </w:r>
                </w:p>
              </w:tc>
              <w:tc>
                <w:tcPr>
                  <w:tcW w:w="2578" w:type="dxa"/>
                </w:tcPr>
                <w:p w:rsidR="00900DE5" w:rsidRPr="007C3032" w:rsidRDefault="00900DE5" w:rsidP="00900DE5">
                  <w:pPr>
                    <w:rPr>
                      <w:rFonts w:cs="Calibri"/>
                      <w:color w:val="000000" w:themeColor="text1"/>
                      <w:sz w:val="20"/>
                      <w:szCs w:val="20"/>
                    </w:rPr>
                  </w:pPr>
                  <w:proofErr w:type="spellStart"/>
                  <w:r w:rsidRPr="007C3032">
                    <w:rPr>
                      <w:rFonts w:cs="Calibri"/>
                      <w:color w:val="000000" w:themeColor="text1"/>
                      <w:sz w:val="20"/>
                      <w:szCs w:val="20"/>
                    </w:rPr>
                    <w:t>Dewalt</w:t>
                  </w:r>
                  <w:proofErr w:type="spellEnd"/>
                  <w:r w:rsidRPr="007C3032">
                    <w:rPr>
                      <w:rFonts w:cs="Calibri"/>
                      <w:color w:val="000000" w:themeColor="text1"/>
                      <w:sz w:val="20"/>
                      <w:szCs w:val="20"/>
                    </w:rPr>
                    <w:t xml:space="preserve"> GETS- GR02-09-014</w:t>
                  </w:r>
                </w:p>
              </w:tc>
              <w:tc>
                <w:tcPr>
                  <w:tcW w:w="3439" w:type="dxa"/>
                  <w:shd w:val="clear" w:color="auto" w:fill="auto"/>
                </w:tcPr>
                <w:p w:rsidR="00900DE5" w:rsidRPr="007C3032" w:rsidRDefault="00900DE5" w:rsidP="00900DE5">
                  <w:pPr>
                    <w:rPr>
                      <w:rFonts w:cs="Browallia New"/>
                      <w:color w:val="000000" w:themeColor="text1"/>
                      <w:sz w:val="20"/>
                      <w:szCs w:val="20"/>
                      <w:lang w:bidi="th-TH"/>
                    </w:rPr>
                  </w:pPr>
                  <w:r w:rsidRPr="007C3032">
                    <w:rPr>
                      <w:rFonts w:cs="Calibri"/>
                      <w:color w:val="000000" w:themeColor="text1"/>
                      <w:sz w:val="20"/>
                      <w:szCs w:val="20"/>
                    </w:rPr>
                    <w:t>Preventive m</w:t>
                  </w:r>
                  <w:r w:rsidR="00DE1056">
                    <w:rPr>
                      <w:rFonts w:cs="Calibri"/>
                      <w:color w:val="000000" w:themeColor="text1"/>
                      <w:sz w:val="20"/>
                      <w:szCs w:val="20"/>
                    </w:rPr>
                    <w:t>aintenance record on , 26/02/2020</w:t>
                  </w:r>
                  <w:r w:rsidRPr="007C3032">
                    <w:rPr>
                      <w:rFonts w:cs="Browallia New"/>
                      <w:color w:val="000000" w:themeColor="text1"/>
                      <w:sz w:val="20"/>
                      <w:szCs w:val="20"/>
                      <w:lang w:bidi="th-TH"/>
                    </w:rPr>
                    <w:t xml:space="preserve">   &gt;</w:t>
                  </w:r>
                  <w:r w:rsidRPr="007C3032">
                    <w:rPr>
                      <w:color w:val="000000" w:themeColor="text1"/>
                      <w:sz w:val="20"/>
                      <w:szCs w:val="20"/>
                      <w:lang w:bidi="th-TH"/>
                    </w:rPr>
                    <w:t xml:space="preserve"> FR-MT-03  </w:t>
                  </w:r>
                  <w:r w:rsidRPr="007C3032">
                    <w:rPr>
                      <w:rFonts w:cs="Browallia New"/>
                      <w:color w:val="000000" w:themeColor="text1"/>
                      <w:sz w:val="20"/>
                      <w:szCs w:val="20"/>
                      <w:lang w:bidi="th-TH"/>
                    </w:rPr>
                    <w:t xml:space="preserve"> </w:t>
                  </w:r>
                </w:p>
              </w:tc>
            </w:tr>
            <w:tr w:rsidR="00900DE5" w:rsidRPr="00E3306F" w:rsidTr="00900DE5">
              <w:trPr>
                <w:trHeight w:val="425"/>
              </w:trPr>
              <w:tc>
                <w:tcPr>
                  <w:tcW w:w="3009" w:type="dxa"/>
                  <w:shd w:val="clear" w:color="auto" w:fill="auto"/>
                </w:tcPr>
                <w:p w:rsidR="00900DE5" w:rsidRPr="007C3032" w:rsidRDefault="00900DE5" w:rsidP="00900DE5">
                  <w:pPr>
                    <w:rPr>
                      <w:rFonts w:cs="Calibri"/>
                      <w:color w:val="000000" w:themeColor="text1"/>
                      <w:sz w:val="20"/>
                      <w:szCs w:val="20"/>
                    </w:rPr>
                  </w:pPr>
                  <w:r w:rsidRPr="007C3032">
                    <w:rPr>
                      <w:color w:val="000000" w:themeColor="text1"/>
                      <w:sz w:val="20"/>
                      <w:szCs w:val="20"/>
                      <w:lang w:bidi="th-TH"/>
                    </w:rPr>
                    <w:t xml:space="preserve">FR-MT-03  </w:t>
                  </w:r>
                </w:p>
                <w:p w:rsidR="00900DE5" w:rsidRPr="007C3032" w:rsidRDefault="00900DE5" w:rsidP="00900DE5">
                  <w:pPr>
                    <w:rPr>
                      <w:rFonts w:cs="Calibri"/>
                      <w:color w:val="000000" w:themeColor="text1"/>
                      <w:sz w:val="20"/>
                      <w:szCs w:val="20"/>
                    </w:rPr>
                  </w:pPr>
                  <w:r w:rsidRPr="007C3032">
                    <w:rPr>
                      <w:rFonts w:cs="Calibri"/>
                      <w:color w:val="000000" w:themeColor="text1"/>
                      <w:sz w:val="20"/>
                      <w:szCs w:val="20"/>
                    </w:rPr>
                    <w:t xml:space="preserve">Date </w:t>
                  </w:r>
                </w:p>
              </w:tc>
              <w:tc>
                <w:tcPr>
                  <w:tcW w:w="2578" w:type="dxa"/>
                </w:tcPr>
                <w:p w:rsidR="00900DE5" w:rsidRPr="007C3032" w:rsidRDefault="00900DE5" w:rsidP="00900DE5">
                  <w:pPr>
                    <w:rPr>
                      <w:rFonts w:cs="Calibri"/>
                      <w:color w:val="000000" w:themeColor="text1"/>
                      <w:sz w:val="20"/>
                      <w:szCs w:val="20"/>
                    </w:rPr>
                  </w:pPr>
                  <w:r w:rsidRPr="007C3032">
                    <w:rPr>
                      <w:rFonts w:cs="Calibri"/>
                      <w:color w:val="000000" w:themeColor="text1"/>
                      <w:sz w:val="20"/>
                      <w:szCs w:val="20"/>
                    </w:rPr>
                    <w:t>GETS-CU23-001</w:t>
                  </w:r>
                </w:p>
              </w:tc>
              <w:tc>
                <w:tcPr>
                  <w:tcW w:w="3439" w:type="dxa"/>
                  <w:shd w:val="clear" w:color="auto" w:fill="auto"/>
                </w:tcPr>
                <w:p w:rsidR="00900DE5" w:rsidRPr="007C3032" w:rsidRDefault="00900DE5" w:rsidP="00DE1056">
                  <w:pPr>
                    <w:rPr>
                      <w:rFonts w:cs="Browallia New"/>
                      <w:color w:val="000000" w:themeColor="text1"/>
                      <w:sz w:val="20"/>
                      <w:szCs w:val="20"/>
                      <w:lang w:bidi="th-TH"/>
                    </w:rPr>
                  </w:pPr>
                  <w:r w:rsidRPr="007C3032">
                    <w:rPr>
                      <w:rFonts w:cs="Calibri"/>
                      <w:color w:val="000000" w:themeColor="text1"/>
                      <w:sz w:val="20"/>
                      <w:szCs w:val="20"/>
                    </w:rPr>
                    <w:t xml:space="preserve">Preventive </w:t>
                  </w:r>
                  <w:r w:rsidR="00DE1056">
                    <w:rPr>
                      <w:rFonts w:cs="Calibri"/>
                      <w:color w:val="000000" w:themeColor="text1"/>
                      <w:sz w:val="20"/>
                      <w:szCs w:val="20"/>
                    </w:rPr>
                    <w:t>maintenance record on , Jan 2020</w:t>
                  </w:r>
                </w:p>
              </w:tc>
            </w:tr>
            <w:tr w:rsidR="00900DE5" w:rsidRPr="00E3306F" w:rsidTr="00900DE5">
              <w:trPr>
                <w:trHeight w:val="425"/>
              </w:trPr>
              <w:tc>
                <w:tcPr>
                  <w:tcW w:w="3009" w:type="dxa"/>
                  <w:shd w:val="clear" w:color="auto" w:fill="auto"/>
                </w:tcPr>
                <w:p w:rsidR="00900DE5" w:rsidRPr="007C3032" w:rsidRDefault="00900DE5" w:rsidP="00900DE5">
                  <w:pPr>
                    <w:rPr>
                      <w:rFonts w:cs="Calibri"/>
                      <w:color w:val="000000" w:themeColor="text1"/>
                      <w:sz w:val="20"/>
                      <w:szCs w:val="20"/>
                    </w:rPr>
                  </w:pPr>
                  <w:r w:rsidRPr="007C3032">
                    <w:rPr>
                      <w:color w:val="000000" w:themeColor="text1"/>
                      <w:sz w:val="20"/>
                      <w:szCs w:val="20"/>
                      <w:lang w:bidi="th-TH"/>
                    </w:rPr>
                    <w:t xml:space="preserve">FR-MT-03  </w:t>
                  </w:r>
                </w:p>
                <w:p w:rsidR="00900DE5" w:rsidRPr="007C3032" w:rsidRDefault="00900DE5" w:rsidP="00900DE5">
                  <w:pPr>
                    <w:rPr>
                      <w:rFonts w:cs="Calibri"/>
                      <w:color w:val="000000" w:themeColor="text1"/>
                      <w:sz w:val="20"/>
                      <w:szCs w:val="20"/>
                    </w:rPr>
                  </w:pPr>
                </w:p>
              </w:tc>
              <w:tc>
                <w:tcPr>
                  <w:tcW w:w="2578" w:type="dxa"/>
                </w:tcPr>
                <w:p w:rsidR="00900DE5" w:rsidRPr="007C3032" w:rsidRDefault="00900DE5" w:rsidP="00900DE5">
                  <w:pPr>
                    <w:rPr>
                      <w:rFonts w:cs="Calibri"/>
                      <w:color w:val="000000" w:themeColor="text1"/>
                      <w:sz w:val="20"/>
                      <w:szCs w:val="20"/>
                    </w:rPr>
                  </w:pPr>
                  <w:r w:rsidRPr="007C3032">
                    <w:rPr>
                      <w:rFonts w:cs="Calibri"/>
                      <w:color w:val="000000" w:themeColor="text1"/>
                      <w:sz w:val="20"/>
                      <w:szCs w:val="20"/>
                    </w:rPr>
                    <w:t>GETS-DI03-002</w:t>
                  </w:r>
                </w:p>
              </w:tc>
              <w:tc>
                <w:tcPr>
                  <w:tcW w:w="3439" w:type="dxa"/>
                  <w:shd w:val="clear" w:color="auto" w:fill="auto"/>
                </w:tcPr>
                <w:p w:rsidR="00900DE5" w:rsidRPr="007C3032" w:rsidRDefault="00900DE5" w:rsidP="00900DE5">
                  <w:pPr>
                    <w:rPr>
                      <w:rFonts w:cs="Browallia New"/>
                      <w:color w:val="000000" w:themeColor="text1"/>
                      <w:sz w:val="20"/>
                      <w:szCs w:val="20"/>
                      <w:lang w:bidi="th-TH"/>
                    </w:rPr>
                  </w:pPr>
                  <w:r w:rsidRPr="007C3032">
                    <w:rPr>
                      <w:rFonts w:cs="Calibri"/>
                      <w:color w:val="000000" w:themeColor="text1"/>
                      <w:sz w:val="20"/>
                      <w:szCs w:val="20"/>
                    </w:rPr>
                    <w:t>Preventive maintenance record on , July 201</w:t>
                  </w:r>
                  <w:r w:rsidR="00DE1056">
                    <w:rPr>
                      <w:rFonts w:cs="Calibri"/>
                      <w:color w:val="000000" w:themeColor="text1"/>
                      <w:sz w:val="20"/>
                      <w:szCs w:val="20"/>
                    </w:rPr>
                    <w:t>9</w:t>
                  </w:r>
                </w:p>
              </w:tc>
            </w:tr>
            <w:tr w:rsidR="00900DE5" w:rsidRPr="00E3306F" w:rsidTr="00900DE5">
              <w:trPr>
                <w:trHeight w:val="425"/>
              </w:trPr>
              <w:tc>
                <w:tcPr>
                  <w:tcW w:w="3009" w:type="dxa"/>
                  <w:shd w:val="clear" w:color="auto" w:fill="auto"/>
                </w:tcPr>
                <w:p w:rsidR="00900DE5" w:rsidRPr="007C3032" w:rsidRDefault="00900DE5" w:rsidP="00900DE5">
                  <w:pPr>
                    <w:rPr>
                      <w:rFonts w:cs="Calibri"/>
                      <w:color w:val="000000" w:themeColor="text1"/>
                      <w:sz w:val="20"/>
                      <w:szCs w:val="20"/>
                    </w:rPr>
                  </w:pPr>
                  <w:r w:rsidRPr="007C3032">
                    <w:rPr>
                      <w:color w:val="000000" w:themeColor="text1"/>
                      <w:sz w:val="20"/>
                      <w:szCs w:val="20"/>
                      <w:lang w:bidi="th-TH"/>
                    </w:rPr>
                    <w:t xml:space="preserve">FR-MT-03  </w:t>
                  </w:r>
                </w:p>
                <w:p w:rsidR="00900DE5" w:rsidRPr="007C3032" w:rsidRDefault="00900DE5" w:rsidP="00900DE5">
                  <w:pPr>
                    <w:rPr>
                      <w:color w:val="000000" w:themeColor="text1"/>
                      <w:sz w:val="20"/>
                      <w:szCs w:val="20"/>
                      <w:lang w:bidi="th-TH"/>
                    </w:rPr>
                  </w:pPr>
                  <w:r w:rsidRPr="007C3032">
                    <w:rPr>
                      <w:rFonts w:cs="Calibri"/>
                      <w:color w:val="000000" w:themeColor="text1"/>
                      <w:sz w:val="20"/>
                      <w:szCs w:val="20"/>
                    </w:rPr>
                    <w:t>Date</w:t>
                  </w:r>
                </w:p>
              </w:tc>
              <w:tc>
                <w:tcPr>
                  <w:tcW w:w="2578" w:type="dxa"/>
                </w:tcPr>
                <w:p w:rsidR="00900DE5" w:rsidRPr="007C3032" w:rsidRDefault="00900DE5" w:rsidP="00900DE5">
                  <w:pPr>
                    <w:rPr>
                      <w:rFonts w:cs="Calibri"/>
                      <w:color w:val="000000" w:themeColor="text1"/>
                      <w:sz w:val="20"/>
                      <w:szCs w:val="20"/>
                    </w:rPr>
                  </w:pPr>
                  <w:r w:rsidRPr="007C3032">
                    <w:rPr>
                      <w:rFonts w:cs="Calibri"/>
                      <w:color w:val="000000" w:themeColor="text1"/>
                      <w:sz w:val="20"/>
                      <w:szCs w:val="20"/>
                    </w:rPr>
                    <w:t>GETS-DI03-002</w:t>
                  </w:r>
                </w:p>
              </w:tc>
              <w:tc>
                <w:tcPr>
                  <w:tcW w:w="3439" w:type="dxa"/>
                  <w:shd w:val="clear" w:color="auto" w:fill="auto"/>
                </w:tcPr>
                <w:p w:rsidR="00900DE5" w:rsidRPr="007C3032" w:rsidRDefault="00900DE5" w:rsidP="00900DE5">
                  <w:pPr>
                    <w:rPr>
                      <w:rFonts w:cs="Browallia New"/>
                      <w:color w:val="000000" w:themeColor="text1"/>
                      <w:sz w:val="20"/>
                      <w:szCs w:val="20"/>
                      <w:lang w:bidi="th-TH"/>
                    </w:rPr>
                  </w:pPr>
                  <w:r w:rsidRPr="007C3032">
                    <w:rPr>
                      <w:rFonts w:cs="Calibri"/>
                      <w:color w:val="000000" w:themeColor="text1"/>
                      <w:sz w:val="20"/>
                      <w:szCs w:val="20"/>
                    </w:rPr>
                    <w:t>Preventive maintenance record on , July 201</w:t>
                  </w:r>
                  <w:r w:rsidR="00DE1056">
                    <w:rPr>
                      <w:rFonts w:cs="Calibri"/>
                      <w:color w:val="000000" w:themeColor="text1"/>
                      <w:sz w:val="20"/>
                      <w:szCs w:val="20"/>
                    </w:rPr>
                    <w:t>9</w:t>
                  </w:r>
                </w:p>
              </w:tc>
            </w:tr>
          </w:tbl>
          <w:p w:rsidR="00900DE5" w:rsidRPr="00E3306F" w:rsidRDefault="00900DE5" w:rsidP="00900DE5">
            <w:pPr>
              <w:rPr>
                <w:rFonts w:eastAsia="Cordia New" w:cs="Calibri"/>
                <w:sz w:val="16"/>
                <w:szCs w:val="16"/>
                <w:lang w:val="en-US" w:eastAsia="zh-CN" w:bidi="th-TH"/>
              </w:rPr>
            </w:pPr>
          </w:p>
          <w:p w:rsidR="00900DE5" w:rsidRPr="00E3306F" w:rsidRDefault="00900DE5" w:rsidP="00900DE5">
            <w:pPr>
              <w:rPr>
                <w:rFonts w:asciiTheme="minorHAnsi" w:eastAsiaTheme="minorHAnsi" w:hAnsiTheme="minorHAnsi" w:cstheme="minorHAnsi"/>
                <w:b/>
                <w:lang w:val="en-US"/>
              </w:rPr>
            </w:pPr>
            <w:r w:rsidRPr="00E3306F">
              <w:rPr>
                <w:rFonts w:asciiTheme="minorHAnsi" w:eastAsiaTheme="minorHAnsi" w:hAnsiTheme="minorHAnsi" w:cstheme="minorHAnsi"/>
                <w:lang w:val="en-US"/>
              </w:rPr>
              <w:t>Actual preventive maintenance infrastructure can do follow plan</w:t>
            </w:r>
          </w:p>
          <w:p w:rsidR="00314E36" w:rsidRPr="00900DE5" w:rsidRDefault="00314E36" w:rsidP="00900DE5">
            <w:pPr>
              <w:rPr>
                <w:rFonts w:eastAsia="PMingLiU"/>
                <w:sz w:val="20"/>
                <w:szCs w:val="20"/>
                <w:lang w:val="en-US" w:eastAsia="zh-TW"/>
              </w:rPr>
            </w:pPr>
          </w:p>
        </w:tc>
      </w:tr>
      <w:tr w:rsidR="00314E36" w:rsidRPr="00786060" w:rsidTr="00900DE5">
        <w:trPr>
          <w:trHeight w:val="809"/>
        </w:trPr>
        <w:tc>
          <w:tcPr>
            <w:tcW w:w="9924" w:type="dxa"/>
            <w:gridSpan w:val="4"/>
          </w:tcPr>
          <w:p w:rsidR="00314E36" w:rsidRPr="00786060" w:rsidRDefault="00314E36" w:rsidP="00900DE5">
            <w:pPr>
              <w:rPr>
                <w:rFonts w:ascii="Calibri" w:hAnsi="Calibri" w:cs="Calibri"/>
                <w:sz w:val="20"/>
                <w:szCs w:val="22"/>
                <w:lang w:eastAsia="en-GB"/>
              </w:rPr>
            </w:pPr>
            <w:r w:rsidRPr="00786060">
              <w:rPr>
                <w:rFonts w:ascii="Calibri" w:eastAsia="Calibri" w:hAnsi="Calibri" w:cs="Calibri"/>
                <w:b/>
                <w:sz w:val="20"/>
                <w:szCs w:val="22"/>
                <w:lang w:eastAsia="en-GB"/>
              </w:rPr>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1029027725"/>
                <w:placeholder>
                  <w:docPart w:val="440BD60B82E840F389B4CACE99AB50CB"/>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1A14C9" w:rsidRDefault="001A14C9">
      <w:pPr>
        <w:rPr>
          <w:lang w:eastAsia="zh-TW"/>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314E36" w:rsidRPr="00786060" w:rsidTr="00900DE5">
        <w:trPr>
          <w:trHeight w:val="98"/>
        </w:trPr>
        <w:tc>
          <w:tcPr>
            <w:tcW w:w="9924" w:type="dxa"/>
            <w:gridSpan w:val="4"/>
            <w:shd w:val="clear" w:color="auto" w:fill="F2F2F2"/>
            <w:vAlign w:val="center"/>
          </w:tcPr>
          <w:p w:rsidR="00314E36" w:rsidRPr="00786060" w:rsidRDefault="00314E36" w:rsidP="00900DE5">
            <w:pPr>
              <w:rPr>
                <w:rFonts w:ascii="Calibri" w:hAnsi="Calibri" w:cs="Calibri"/>
                <w:sz w:val="6"/>
                <w:lang w:eastAsia="zh-TW"/>
              </w:rPr>
            </w:pPr>
          </w:p>
        </w:tc>
      </w:tr>
      <w:tr w:rsidR="00314E36" w:rsidRPr="00786060" w:rsidTr="00900DE5">
        <w:trPr>
          <w:trHeight w:val="854"/>
        </w:trPr>
        <w:tc>
          <w:tcPr>
            <w:tcW w:w="2411" w:type="dxa"/>
            <w:vAlign w:val="center"/>
          </w:tcPr>
          <w:p w:rsidR="00314E36" w:rsidRPr="00786060" w:rsidRDefault="00314E36" w:rsidP="00900DE5">
            <w:pPr>
              <w:rPr>
                <w:sz w:val="18"/>
                <w:lang w:eastAsia="zh-TW"/>
              </w:rPr>
            </w:pPr>
            <w:r w:rsidRPr="00786060">
              <w:rPr>
                <w:sz w:val="18"/>
                <w:lang w:eastAsia="zh-TW"/>
              </w:rPr>
              <w:t>Process name:</w:t>
            </w:r>
          </w:p>
        </w:tc>
        <w:tc>
          <w:tcPr>
            <w:tcW w:w="2835" w:type="dxa"/>
            <w:vAlign w:val="center"/>
          </w:tcPr>
          <w:p w:rsidR="00314E36" w:rsidRPr="00786060" w:rsidRDefault="00DE1056" w:rsidP="00900DE5">
            <w:pPr>
              <w:rPr>
                <w:sz w:val="18"/>
                <w:lang w:eastAsia="zh-TW"/>
              </w:rPr>
            </w:pPr>
            <w:r w:rsidRPr="00E3306F">
              <w:rPr>
                <w:rFonts w:cs="Calibri"/>
                <w:b/>
                <w:bCs/>
                <w:sz w:val="22"/>
                <w:szCs w:val="22"/>
              </w:rPr>
              <w:t>Monitoring and measuring resources</w:t>
            </w:r>
            <w:r w:rsidRPr="00786060">
              <w:rPr>
                <w:sz w:val="18"/>
                <w:lang w:eastAsia="zh-TW"/>
              </w:rPr>
              <w:t xml:space="preserve"> </w:t>
            </w:r>
          </w:p>
        </w:tc>
        <w:tc>
          <w:tcPr>
            <w:tcW w:w="2410" w:type="dxa"/>
            <w:vAlign w:val="center"/>
          </w:tcPr>
          <w:p w:rsidR="00314E36" w:rsidRPr="00786060" w:rsidRDefault="00314E36" w:rsidP="00900DE5">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314E36" w:rsidRPr="000D5B3A" w:rsidRDefault="00314E36" w:rsidP="00900DE5">
            <w:pPr>
              <w:rPr>
                <w:rFonts w:asciiTheme="minorHAnsi" w:eastAsia="PMingLiU" w:hAnsiTheme="minorHAnsi" w:cstheme="minorHAnsi"/>
                <w:color w:val="FF0000"/>
                <w:lang w:eastAsia="zh-TW"/>
              </w:rPr>
            </w:pPr>
          </w:p>
        </w:tc>
      </w:tr>
      <w:tr w:rsidR="00314E36" w:rsidRPr="00786060" w:rsidTr="00900DE5">
        <w:trPr>
          <w:trHeight w:val="302"/>
        </w:trPr>
        <w:tc>
          <w:tcPr>
            <w:tcW w:w="2411" w:type="dxa"/>
            <w:vAlign w:val="center"/>
          </w:tcPr>
          <w:p w:rsidR="00314E36" w:rsidRPr="00786060" w:rsidRDefault="00314E36" w:rsidP="00900DE5">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314E36" w:rsidRPr="00786060" w:rsidRDefault="00314E36" w:rsidP="00900DE5">
            <w:pPr>
              <w:rPr>
                <w:rFonts w:ascii="Calibri" w:eastAsia="PMingLiU" w:hAnsi="Calibri" w:cs="Calibri"/>
                <w:sz w:val="20"/>
                <w:szCs w:val="20"/>
                <w:lang w:eastAsia="zh-TW"/>
              </w:rPr>
            </w:pPr>
          </w:p>
        </w:tc>
        <w:tc>
          <w:tcPr>
            <w:tcW w:w="2410" w:type="dxa"/>
            <w:tcBorders>
              <w:bottom w:val="single" w:sz="4" w:space="0" w:color="auto"/>
            </w:tcBorders>
            <w:vAlign w:val="center"/>
          </w:tcPr>
          <w:p w:rsidR="00314E36" w:rsidRPr="00786060" w:rsidRDefault="00314E36" w:rsidP="00900DE5">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314E36" w:rsidRPr="00786060" w:rsidRDefault="00314E36" w:rsidP="00900DE5">
            <w:pPr>
              <w:rPr>
                <w:rFonts w:ascii="Calibri" w:eastAsia="PMingLiU" w:hAnsi="Calibri" w:cs="Calibri"/>
                <w:lang w:eastAsia="zh-TW"/>
              </w:rPr>
            </w:pPr>
          </w:p>
        </w:tc>
      </w:tr>
      <w:tr w:rsidR="00314E36" w:rsidRPr="00786060" w:rsidTr="00900DE5">
        <w:trPr>
          <w:trHeight w:val="359"/>
        </w:trPr>
        <w:tc>
          <w:tcPr>
            <w:tcW w:w="2411" w:type="dxa"/>
            <w:tcBorders>
              <w:top w:val="single" w:sz="4" w:space="0" w:color="auto"/>
              <w:right w:val="single" w:sz="4" w:space="0" w:color="auto"/>
            </w:tcBorders>
            <w:shd w:val="clear" w:color="auto" w:fill="auto"/>
            <w:vAlign w:val="center"/>
          </w:tcPr>
          <w:p w:rsidR="00314E36" w:rsidRPr="00786060" w:rsidRDefault="00314E36" w:rsidP="00900DE5">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14E36" w:rsidRPr="00786060" w:rsidRDefault="00314E36" w:rsidP="00900DE5">
            <w:pPr>
              <w:rPr>
                <w:rFonts w:ascii="Calibri" w:hAnsi="Calibri" w:cs="Arial"/>
                <w:b/>
                <w:sz w:val="20"/>
                <w:szCs w:val="20"/>
                <w:lang w:eastAsia="en-GB"/>
              </w:rPr>
            </w:pPr>
          </w:p>
        </w:tc>
      </w:tr>
      <w:tr w:rsidR="00314E36" w:rsidRPr="00786060" w:rsidTr="00900DE5">
        <w:tc>
          <w:tcPr>
            <w:tcW w:w="2411" w:type="dxa"/>
            <w:tcBorders>
              <w:top w:val="single" w:sz="4" w:space="0" w:color="auto"/>
              <w:right w:val="single" w:sz="4" w:space="0" w:color="auto"/>
            </w:tcBorders>
            <w:shd w:val="clear" w:color="auto" w:fill="auto"/>
            <w:vAlign w:val="center"/>
          </w:tcPr>
          <w:p w:rsidR="00314E36" w:rsidRPr="00786060" w:rsidRDefault="00314E36" w:rsidP="00900DE5">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14E36" w:rsidRPr="00786060" w:rsidRDefault="00314E36" w:rsidP="00900DE5">
            <w:pPr>
              <w:rPr>
                <w:rFonts w:ascii="Calibri" w:hAnsi="Calibri" w:cs="Calibri"/>
                <w:lang w:eastAsia="en-GB"/>
              </w:rPr>
            </w:pPr>
          </w:p>
        </w:tc>
      </w:tr>
      <w:tr w:rsidR="00314E36" w:rsidRPr="00786060" w:rsidTr="00900DE5">
        <w:trPr>
          <w:trHeight w:val="6292"/>
        </w:trPr>
        <w:tc>
          <w:tcPr>
            <w:tcW w:w="9924" w:type="dxa"/>
            <w:gridSpan w:val="4"/>
          </w:tcPr>
          <w:p w:rsidR="00314E36" w:rsidRPr="00786060" w:rsidRDefault="00314E36" w:rsidP="00900DE5">
            <w:pPr>
              <w:rPr>
                <w:rFonts w:eastAsia="PMingLiU"/>
                <w:sz w:val="20"/>
                <w:szCs w:val="20"/>
                <w:lang w:eastAsia="zh-TW"/>
              </w:rPr>
            </w:pPr>
            <w:r w:rsidRPr="00786060">
              <w:rPr>
                <w:rFonts w:eastAsia="PMingLiU"/>
                <w:sz w:val="20"/>
                <w:szCs w:val="20"/>
                <w:lang w:eastAsia="zh-TW"/>
              </w:rPr>
              <w:lastRenderedPageBreak/>
              <w:t>Evidence to support audit conclusion (inputs/outputs/ Process observations ):</w:t>
            </w:r>
          </w:p>
          <w:p w:rsidR="00314E36" w:rsidRPr="00786060" w:rsidRDefault="00314E36" w:rsidP="00900DE5">
            <w:pPr>
              <w:rPr>
                <w:rFonts w:eastAsia="PMingLiU"/>
                <w:sz w:val="20"/>
                <w:szCs w:val="20"/>
                <w:lang w:eastAsia="zh-TW"/>
              </w:rPr>
            </w:pPr>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50"/>
            </w:tblGrid>
            <w:tr w:rsidR="00DE1056" w:rsidRPr="00E3306F" w:rsidTr="0054033E">
              <w:trPr>
                <w:trHeight w:val="709"/>
              </w:trPr>
              <w:tc>
                <w:tcPr>
                  <w:tcW w:w="9750" w:type="dxa"/>
                  <w:vAlign w:val="center"/>
                </w:tcPr>
                <w:p w:rsidR="00DE1056" w:rsidRPr="00E3306F" w:rsidRDefault="00DE1056" w:rsidP="00DE1056">
                  <w:pPr>
                    <w:rPr>
                      <w:rFonts w:cstheme="minorBidi"/>
                      <w:b/>
                      <w:bCs/>
                      <w:sz w:val="22"/>
                      <w:szCs w:val="28"/>
                      <w:lang w:val="en-US" w:bidi="th-TH"/>
                    </w:rPr>
                  </w:pPr>
                  <w:r w:rsidRPr="00E3306F">
                    <w:rPr>
                      <w:rFonts w:cs="Calibri"/>
                      <w:b/>
                      <w:bCs/>
                      <w:sz w:val="22"/>
                      <w:szCs w:val="22"/>
                    </w:rPr>
                    <w:t>(7.1.5) Monitoring and measuring resources</w:t>
                  </w:r>
                </w:p>
                <w:p w:rsidR="00DE1056" w:rsidRDefault="00DE1056" w:rsidP="00DE1056">
                  <w:pPr>
                    <w:rPr>
                      <w:rFonts w:cs="Calibri"/>
                      <w:b/>
                      <w:bCs/>
                      <w:sz w:val="22"/>
                      <w:szCs w:val="22"/>
                    </w:rPr>
                  </w:pPr>
                  <w:r w:rsidRPr="00E3306F">
                    <w:rPr>
                      <w:rFonts w:cs="Calibri"/>
                      <w:sz w:val="22"/>
                      <w:szCs w:val="22"/>
                    </w:rPr>
                    <w:t xml:space="preserve">The procedures were established to control this process.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410"/>
                    <w:gridCol w:w="1985"/>
                  </w:tblGrid>
                  <w:tr w:rsidR="00DE1056" w:rsidRPr="000B75D9" w:rsidTr="0054033E">
                    <w:tc>
                      <w:tcPr>
                        <w:tcW w:w="3541" w:type="dxa"/>
                        <w:tcBorders>
                          <w:top w:val="single" w:sz="4" w:space="0" w:color="auto"/>
                          <w:left w:val="single" w:sz="4" w:space="0" w:color="auto"/>
                          <w:bottom w:val="single" w:sz="4" w:space="0" w:color="auto"/>
                          <w:right w:val="single" w:sz="4" w:space="0" w:color="auto"/>
                        </w:tcBorders>
                        <w:hideMark/>
                      </w:tcPr>
                      <w:p w:rsidR="00DE1056" w:rsidRPr="000B75D9" w:rsidRDefault="00DE1056" w:rsidP="00DE1056">
                        <w:pPr>
                          <w:pStyle w:val="BodyText2"/>
                          <w:rPr>
                            <w:rFonts w:ascii="Calibri" w:hAnsi="Calibri" w:cs="Calibri"/>
                            <w:color w:val="000000" w:themeColor="text1"/>
                            <w:sz w:val="22"/>
                            <w:szCs w:val="22"/>
                          </w:rPr>
                        </w:pPr>
                        <w:r w:rsidRPr="000B75D9">
                          <w:rPr>
                            <w:rFonts w:ascii="Calibri" w:hAnsi="Calibri" w:cs="Calibri"/>
                            <w:color w:val="000000" w:themeColor="text1"/>
                            <w:sz w:val="22"/>
                            <w:szCs w:val="22"/>
                          </w:rPr>
                          <w:t>Requirement</w:t>
                        </w:r>
                      </w:p>
                    </w:tc>
                    <w:tc>
                      <w:tcPr>
                        <w:tcW w:w="2410" w:type="dxa"/>
                        <w:tcBorders>
                          <w:top w:val="single" w:sz="4" w:space="0" w:color="auto"/>
                          <w:left w:val="single" w:sz="4" w:space="0" w:color="auto"/>
                          <w:bottom w:val="single" w:sz="4" w:space="0" w:color="auto"/>
                          <w:right w:val="single" w:sz="4" w:space="0" w:color="auto"/>
                        </w:tcBorders>
                        <w:hideMark/>
                      </w:tcPr>
                      <w:p w:rsidR="00DE1056" w:rsidRPr="000B75D9" w:rsidRDefault="00DE1056" w:rsidP="00DE1056">
                        <w:pPr>
                          <w:pStyle w:val="BodyText2"/>
                          <w:rPr>
                            <w:rFonts w:ascii="Calibri" w:hAnsi="Calibri" w:cs="Calibri"/>
                            <w:color w:val="000000" w:themeColor="text1"/>
                            <w:sz w:val="22"/>
                            <w:szCs w:val="22"/>
                          </w:rPr>
                        </w:pPr>
                        <w:r w:rsidRPr="000B75D9">
                          <w:rPr>
                            <w:rFonts w:ascii="Calibri" w:hAnsi="Calibri" w:cs="Calibri"/>
                            <w:color w:val="000000" w:themeColor="text1"/>
                            <w:sz w:val="22"/>
                            <w:szCs w:val="22"/>
                          </w:rPr>
                          <w:t>Document No.</w:t>
                        </w:r>
                      </w:p>
                    </w:tc>
                    <w:tc>
                      <w:tcPr>
                        <w:tcW w:w="1985" w:type="dxa"/>
                        <w:tcBorders>
                          <w:top w:val="single" w:sz="4" w:space="0" w:color="auto"/>
                          <w:left w:val="single" w:sz="4" w:space="0" w:color="auto"/>
                          <w:bottom w:val="single" w:sz="4" w:space="0" w:color="auto"/>
                          <w:right w:val="single" w:sz="4" w:space="0" w:color="auto"/>
                        </w:tcBorders>
                        <w:hideMark/>
                      </w:tcPr>
                      <w:p w:rsidR="00DE1056" w:rsidRPr="000B75D9" w:rsidRDefault="00DE1056" w:rsidP="00DE1056">
                        <w:pPr>
                          <w:pStyle w:val="BodyText2"/>
                          <w:rPr>
                            <w:rFonts w:ascii="Calibri" w:hAnsi="Calibri" w:cs="Calibri"/>
                            <w:color w:val="000000" w:themeColor="text1"/>
                            <w:sz w:val="22"/>
                            <w:szCs w:val="22"/>
                          </w:rPr>
                        </w:pPr>
                        <w:r w:rsidRPr="000B75D9">
                          <w:rPr>
                            <w:rFonts w:ascii="Calibri" w:hAnsi="Calibri" w:cs="Calibri"/>
                            <w:color w:val="000000" w:themeColor="text1"/>
                            <w:sz w:val="22"/>
                            <w:szCs w:val="22"/>
                          </w:rPr>
                          <w:t xml:space="preserve">Established </w:t>
                        </w:r>
                      </w:p>
                    </w:tc>
                  </w:tr>
                  <w:tr w:rsidR="00DE1056" w:rsidRPr="000B75D9" w:rsidTr="0054033E">
                    <w:tc>
                      <w:tcPr>
                        <w:tcW w:w="3541" w:type="dxa"/>
                        <w:tcBorders>
                          <w:top w:val="single" w:sz="4" w:space="0" w:color="auto"/>
                          <w:left w:val="single" w:sz="4" w:space="0" w:color="auto"/>
                          <w:bottom w:val="single" w:sz="4" w:space="0" w:color="auto"/>
                          <w:right w:val="single" w:sz="4" w:space="0" w:color="auto"/>
                        </w:tcBorders>
                        <w:hideMark/>
                      </w:tcPr>
                      <w:p w:rsidR="00DE1056" w:rsidRPr="000B75D9" w:rsidRDefault="00DE1056" w:rsidP="00DE1056">
                        <w:pPr>
                          <w:pStyle w:val="BodyText2"/>
                          <w:rPr>
                            <w:rFonts w:ascii="Calibri" w:hAnsi="Calibri" w:cs="Calibri"/>
                            <w:color w:val="000000" w:themeColor="text1"/>
                            <w:sz w:val="22"/>
                            <w:szCs w:val="22"/>
                          </w:rPr>
                        </w:pPr>
                        <w:r w:rsidRPr="000B75D9">
                          <w:rPr>
                            <w:rFonts w:ascii="Calibri" w:hAnsi="Calibri" w:cs="Calibri"/>
                            <w:color w:val="000000" w:themeColor="text1"/>
                            <w:sz w:val="22"/>
                            <w:szCs w:val="22"/>
                          </w:rPr>
                          <w:t xml:space="preserve">Monitoring and measuring resources / Calibration </w:t>
                        </w:r>
                      </w:p>
                    </w:tc>
                    <w:tc>
                      <w:tcPr>
                        <w:tcW w:w="2410" w:type="dxa"/>
                        <w:tcBorders>
                          <w:top w:val="single" w:sz="4" w:space="0" w:color="auto"/>
                          <w:left w:val="single" w:sz="4" w:space="0" w:color="auto"/>
                          <w:bottom w:val="single" w:sz="4" w:space="0" w:color="auto"/>
                          <w:right w:val="single" w:sz="4" w:space="0" w:color="auto"/>
                        </w:tcBorders>
                        <w:hideMark/>
                      </w:tcPr>
                      <w:p w:rsidR="00DE1056" w:rsidRPr="000B75D9" w:rsidRDefault="00DE1056" w:rsidP="00DE1056">
                        <w:pPr>
                          <w:spacing w:before="40" w:after="120"/>
                          <w:rPr>
                            <w:rFonts w:cs="Calibri"/>
                            <w:color w:val="000000" w:themeColor="text1"/>
                            <w:sz w:val="22"/>
                            <w:szCs w:val="22"/>
                          </w:rPr>
                        </w:pPr>
                        <w:r w:rsidRPr="000B75D9">
                          <w:rPr>
                            <w:rFonts w:cs="Calibri"/>
                            <w:color w:val="000000" w:themeColor="text1"/>
                            <w:sz w:val="22"/>
                            <w:szCs w:val="22"/>
                          </w:rPr>
                          <w:t>QP</w:t>
                        </w:r>
                        <w:r w:rsidRPr="000B75D9">
                          <w:rPr>
                            <w:rFonts w:cs="Angsana New"/>
                            <w:color w:val="000000" w:themeColor="text1"/>
                            <w:sz w:val="22"/>
                            <w:szCs w:val="22"/>
                            <w:cs/>
                            <w:lang w:bidi="th-TH"/>
                          </w:rPr>
                          <w:t>-</w:t>
                        </w:r>
                        <w:r w:rsidRPr="000B75D9">
                          <w:rPr>
                            <w:rFonts w:cs="Calibri"/>
                            <w:color w:val="000000" w:themeColor="text1"/>
                            <w:sz w:val="22"/>
                            <w:szCs w:val="22"/>
                          </w:rPr>
                          <w:t>QC</w:t>
                        </w:r>
                        <w:r w:rsidRPr="000B75D9">
                          <w:rPr>
                            <w:rFonts w:cs="Angsana New"/>
                            <w:color w:val="000000" w:themeColor="text1"/>
                            <w:sz w:val="22"/>
                            <w:szCs w:val="22"/>
                            <w:cs/>
                            <w:lang w:bidi="th-TH"/>
                          </w:rPr>
                          <w:t>-</w:t>
                        </w:r>
                        <w:r w:rsidRPr="000B75D9">
                          <w:rPr>
                            <w:rFonts w:cs="Calibri"/>
                            <w:color w:val="000000" w:themeColor="text1"/>
                            <w:sz w:val="22"/>
                            <w:szCs w:val="22"/>
                          </w:rPr>
                          <w:t xml:space="preserve">02  </w:t>
                        </w:r>
                      </w:p>
                    </w:tc>
                    <w:tc>
                      <w:tcPr>
                        <w:tcW w:w="1985" w:type="dxa"/>
                        <w:tcBorders>
                          <w:top w:val="single" w:sz="4" w:space="0" w:color="auto"/>
                          <w:left w:val="single" w:sz="4" w:space="0" w:color="auto"/>
                          <w:bottom w:val="single" w:sz="4" w:space="0" w:color="auto"/>
                          <w:right w:val="single" w:sz="4" w:space="0" w:color="auto"/>
                        </w:tcBorders>
                        <w:hideMark/>
                      </w:tcPr>
                      <w:p w:rsidR="00DE1056" w:rsidRPr="000B75D9" w:rsidRDefault="00DE1056" w:rsidP="00DE1056">
                        <w:pPr>
                          <w:pStyle w:val="BodyText2"/>
                          <w:rPr>
                            <w:rFonts w:ascii="Calibri" w:hAnsi="Calibri" w:cs="Calibri"/>
                            <w:color w:val="000000" w:themeColor="text1"/>
                            <w:sz w:val="22"/>
                            <w:szCs w:val="22"/>
                          </w:rPr>
                        </w:pPr>
                        <w:r>
                          <w:rPr>
                            <w:rFonts w:ascii="Calibri" w:hAnsi="Calibri" w:cs="Calibri"/>
                            <w:color w:val="000000" w:themeColor="text1"/>
                            <w:sz w:val="22"/>
                            <w:szCs w:val="22"/>
                          </w:rPr>
                          <w:t>Jan.5 ’20</w:t>
                        </w:r>
                      </w:p>
                    </w:tc>
                  </w:tr>
                  <w:tr w:rsidR="00DE1056" w:rsidRPr="000B75D9" w:rsidTr="0054033E">
                    <w:tc>
                      <w:tcPr>
                        <w:tcW w:w="3541" w:type="dxa"/>
                        <w:tcBorders>
                          <w:top w:val="single" w:sz="4" w:space="0" w:color="auto"/>
                          <w:left w:val="single" w:sz="4" w:space="0" w:color="auto"/>
                          <w:bottom w:val="single" w:sz="4" w:space="0" w:color="auto"/>
                          <w:right w:val="single" w:sz="4" w:space="0" w:color="auto"/>
                        </w:tcBorders>
                      </w:tcPr>
                      <w:p w:rsidR="00DE1056" w:rsidRPr="000B75D9" w:rsidRDefault="00DE1056" w:rsidP="00DE1056">
                        <w:pPr>
                          <w:pStyle w:val="BodyText2"/>
                          <w:rPr>
                            <w:rFonts w:ascii="Calibri" w:hAnsi="Calibri" w:cs="Calibri"/>
                            <w:color w:val="000000" w:themeColor="text1"/>
                            <w:sz w:val="22"/>
                            <w:szCs w:val="22"/>
                          </w:rPr>
                        </w:pPr>
                        <w:r w:rsidRPr="000B75D9">
                          <w:rPr>
                            <w:rFonts w:ascii="Calibri" w:hAnsi="Calibri" w:cs="Calibri"/>
                            <w:color w:val="000000" w:themeColor="text1"/>
                            <w:sz w:val="22"/>
                            <w:szCs w:val="22"/>
                          </w:rPr>
                          <w:t xml:space="preserve">Maintenance </w:t>
                        </w:r>
                      </w:p>
                    </w:tc>
                    <w:tc>
                      <w:tcPr>
                        <w:tcW w:w="2410" w:type="dxa"/>
                        <w:tcBorders>
                          <w:top w:val="single" w:sz="4" w:space="0" w:color="auto"/>
                          <w:left w:val="single" w:sz="4" w:space="0" w:color="auto"/>
                          <w:bottom w:val="single" w:sz="4" w:space="0" w:color="auto"/>
                          <w:right w:val="single" w:sz="4" w:space="0" w:color="auto"/>
                        </w:tcBorders>
                      </w:tcPr>
                      <w:p w:rsidR="00DE1056" w:rsidRPr="000B75D9" w:rsidRDefault="00DE1056" w:rsidP="00DE1056">
                        <w:pPr>
                          <w:spacing w:before="40" w:after="120"/>
                          <w:rPr>
                            <w:rFonts w:cs="Calibri"/>
                            <w:color w:val="000000" w:themeColor="text1"/>
                            <w:sz w:val="22"/>
                            <w:szCs w:val="22"/>
                          </w:rPr>
                        </w:pPr>
                        <w:r w:rsidRPr="000B75D9">
                          <w:rPr>
                            <w:rFonts w:cs="Calibri"/>
                            <w:color w:val="000000" w:themeColor="text1"/>
                            <w:sz w:val="22"/>
                            <w:szCs w:val="22"/>
                          </w:rPr>
                          <w:t xml:space="preserve">QP-MT-01 </w:t>
                        </w:r>
                      </w:p>
                    </w:tc>
                    <w:tc>
                      <w:tcPr>
                        <w:tcW w:w="1985" w:type="dxa"/>
                        <w:tcBorders>
                          <w:top w:val="single" w:sz="4" w:space="0" w:color="auto"/>
                          <w:left w:val="single" w:sz="4" w:space="0" w:color="auto"/>
                          <w:bottom w:val="single" w:sz="4" w:space="0" w:color="auto"/>
                          <w:right w:val="single" w:sz="4" w:space="0" w:color="auto"/>
                        </w:tcBorders>
                      </w:tcPr>
                      <w:p w:rsidR="00DE1056" w:rsidRPr="000B75D9" w:rsidRDefault="00DE1056" w:rsidP="00DE1056">
                        <w:pPr>
                          <w:pStyle w:val="BodyText2"/>
                          <w:rPr>
                            <w:rFonts w:ascii="Calibri" w:hAnsi="Calibri" w:cs="Calibri"/>
                            <w:color w:val="000000" w:themeColor="text1"/>
                            <w:sz w:val="22"/>
                            <w:szCs w:val="22"/>
                          </w:rPr>
                        </w:pPr>
                        <w:r>
                          <w:rPr>
                            <w:rFonts w:ascii="Calibri" w:hAnsi="Calibri" w:cs="Calibri"/>
                            <w:color w:val="000000" w:themeColor="text1"/>
                            <w:sz w:val="22"/>
                            <w:szCs w:val="22"/>
                          </w:rPr>
                          <w:t>Jan.5 ’20</w:t>
                        </w:r>
                      </w:p>
                    </w:tc>
                  </w:tr>
                </w:tbl>
                <w:p w:rsidR="00DE1056" w:rsidRPr="00E3306F" w:rsidRDefault="00DE1056" w:rsidP="00DE1056">
                  <w:pPr>
                    <w:spacing w:before="40" w:after="120"/>
                    <w:rPr>
                      <w:sz w:val="22"/>
                    </w:rPr>
                  </w:pPr>
                </w:p>
              </w:tc>
            </w:tr>
            <w:tr w:rsidR="00DE1056" w:rsidRPr="00E3306F" w:rsidTr="0054033E">
              <w:trPr>
                <w:trHeight w:val="340"/>
              </w:trPr>
              <w:tc>
                <w:tcPr>
                  <w:tcW w:w="9750" w:type="dxa"/>
                  <w:vAlign w:val="center"/>
                  <w:hideMark/>
                </w:tcPr>
                <w:p w:rsidR="00DE1056" w:rsidRPr="00760FCD" w:rsidRDefault="00DE1056" w:rsidP="00DE1056">
                  <w:pPr>
                    <w:rPr>
                      <w:rFonts w:eastAsiaTheme="minorHAnsi" w:cstheme="minorBidi"/>
                      <w:color w:val="000000" w:themeColor="text1"/>
                      <w:sz w:val="22"/>
                      <w:szCs w:val="22"/>
                      <w:lang w:val="en-US"/>
                    </w:rPr>
                  </w:pPr>
                  <w:r w:rsidRPr="00760FCD">
                    <w:rPr>
                      <w:rFonts w:eastAsiaTheme="minorHAnsi" w:cs="Calibri"/>
                      <w:color w:val="000000" w:themeColor="text1"/>
                      <w:sz w:val="22"/>
                      <w:szCs w:val="22"/>
                      <w:lang w:val="en-US"/>
                    </w:rPr>
                    <w:t>Procedure -same version previous the visit.</w:t>
                  </w:r>
                </w:p>
                <w:p w:rsidR="00DE1056" w:rsidRPr="00760FCD" w:rsidRDefault="00DE1056" w:rsidP="00DE1056">
                  <w:pPr>
                    <w:rPr>
                      <w:rFonts w:eastAsiaTheme="minorHAnsi" w:cstheme="minorBidi"/>
                      <w:color w:val="000000" w:themeColor="text1"/>
                      <w:sz w:val="22"/>
                      <w:szCs w:val="22"/>
                      <w:lang w:val="en-US"/>
                    </w:rPr>
                  </w:pPr>
                  <w:r w:rsidRPr="00760FCD">
                    <w:rPr>
                      <w:rFonts w:eastAsiaTheme="minorHAnsi" w:cstheme="minorBidi"/>
                      <w:color w:val="000000" w:themeColor="text1"/>
                      <w:sz w:val="22"/>
                      <w:szCs w:val="22"/>
                      <w:lang w:val="en-US"/>
                    </w:rPr>
                    <w:t>Procedure established where all activities required by the standard requirement have been addressed and fulfilled.</w:t>
                  </w:r>
                </w:p>
                <w:p w:rsidR="00DE1056" w:rsidRPr="00760FCD" w:rsidRDefault="00DE1056" w:rsidP="00DE1056">
                  <w:pPr>
                    <w:rPr>
                      <w:rFonts w:eastAsiaTheme="minorHAnsi" w:cs="Calibri"/>
                      <w:color w:val="000000" w:themeColor="text1"/>
                      <w:lang w:val="en-US"/>
                    </w:rPr>
                  </w:pPr>
                  <w:r w:rsidRPr="00760FCD">
                    <w:rPr>
                      <w:rFonts w:eastAsiaTheme="minorHAnsi" w:cs="Calibri"/>
                      <w:b/>
                      <w:bCs/>
                      <w:color w:val="000000" w:themeColor="text1"/>
                      <w:lang w:val="en-US"/>
                    </w:rPr>
                    <w:t>Calibration</w:t>
                  </w:r>
                  <w:r w:rsidRPr="00760FCD">
                    <w:rPr>
                      <w:rFonts w:eastAsiaTheme="minorHAnsi" w:cs="Calibri"/>
                      <w:color w:val="000000" w:themeColor="text1"/>
                      <w:lang w:val="en-US"/>
                    </w:rPr>
                    <w:t xml:space="preserve"> plan was issued and implemented. </w:t>
                  </w:r>
                </w:p>
                <w:p w:rsidR="00DE1056" w:rsidRPr="00760FCD" w:rsidRDefault="00DE1056" w:rsidP="00DE1056">
                  <w:pPr>
                    <w:rPr>
                      <w:rFonts w:eastAsia="Cordia New" w:cs="Calibri"/>
                      <w:color w:val="000000" w:themeColor="text1"/>
                      <w:lang w:val="en-US" w:eastAsia="zh-CN" w:bidi="th-TH"/>
                    </w:rPr>
                  </w:pPr>
                  <w:r w:rsidRPr="00760FCD">
                    <w:rPr>
                      <w:rFonts w:eastAsia="Cordia New" w:cs="Calibri"/>
                      <w:color w:val="000000" w:themeColor="text1"/>
                      <w:lang w:val="en-US" w:eastAsia="zh-CN" w:bidi="th-TH"/>
                    </w:rPr>
                    <w:t>The following Monitoring and measuring resources were sampled for effective control.</w:t>
                  </w:r>
                </w:p>
                <w:p w:rsidR="00DE1056" w:rsidRPr="00760FCD" w:rsidRDefault="00DE1056" w:rsidP="00DE1056">
                  <w:pPr>
                    <w:rPr>
                      <w:rFonts w:eastAsiaTheme="minorHAnsi" w:cs="Calibri"/>
                      <w:color w:val="F79646" w:themeColor="accent6"/>
                      <w:lang w:val="en-US"/>
                    </w:rPr>
                  </w:pPr>
                  <w:r w:rsidRPr="00760FCD">
                    <w:rPr>
                      <w:rFonts w:eastAsiaTheme="minorHAnsi" w:cs="Calibri"/>
                      <w:color w:val="000000" w:themeColor="text1"/>
                      <w:lang w:val="en-US"/>
                    </w:rPr>
                    <w:t>Master list Monitoring and measuring resources was shown that total Monitori</w:t>
                  </w:r>
                  <w:r>
                    <w:rPr>
                      <w:rFonts w:eastAsiaTheme="minorHAnsi" w:cs="Calibri"/>
                      <w:color w:val="000000" w:themeColor="text1"/>
                      <w:lang w:val="en-US"/>
                    </w:rPr>
                    <w:t xml:space="preserve">ng and measuring resources = 10 </w:t>
                  </w:r>
                  <w:r w:rsidRPr="00760FCD">
                    <w:rPr>
                      <w:rFonts w:eastAsiaTheme="minorHAnsi" w:cs="Calibri"/>
                      <w:color w:val="000000" w:themeColor="text1"/>
                      <w:lang w:val="en-US"/>
                    </w:rPr>
                    <w:t xml:space="preserve"> Item </w:t>
                  </w:r>
                </w:p>
                <w:p w:rsidR="00DE1056" w:rsidRPr="00E3306F" w:rsidRDefault="00DE1056" w:rsidP="00DE1056">
                  <w:pPr>
                    <w:rPr>
                      <w:rFonts w:eastAsiaTheme="minorHAnsi" w:cs="Calibri"/>
                      <w:sz w:val="18"/>
                      <w:szCs w:val="18"/>
                      <w:lang w:val="en-US"/>
                    </w:rPr>
                  </w:pPr>
                </w:p>
                <w:p w:rsidR="00DE1056" w:rsidRDefault="00DE1056" w:rsidP="00DE1056">
                  <w:pPr>
                    <w:rPr>
                      <w:rFonts w:eastAsiaTheme="minorHAnsi" w:cs="Calibri"/>
                      <w:b/>
                      <w:bCs/>
                      <w:lang w:val="en-US"/>
                    </w:rPr>
                  </w:pPr>
                  <w:r w:rsidRPr="00E3306F">
                    <w:rPr>
                      <w:rFonts w:eastAsiaTheme="minorHAnsi" w:cs="Calibri"/>
                      <w:b/>
                      <w:bCs/>
                      <w:lang w:val="en-US"/>
                    </w:rPr>
                    <w:t>Sampling calibration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6"/>
                    <w:gridCol w:w="1275"/>
                    <w:gridCol w:w="2647"/>
                    <w:gridCol w:w="1984"/>
                    <w:gridCol w:w="1039"/>
                  </w:tblGrid>
                  <w:tr w:rsidR="00DE1056" w:rsidRPr="008E71C0" w:rsidTr="0054033E">
                    <w:tc>
                      <w:tcPr>
                        <w:tcW w:w="2266"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Monitoring and measuring resources.</w:t>
                        </w:r>
                      </w:p>
                    </w:tc>
                    <w:tc>
                      <w:tcPr>
                        <w:tcW w:w="1275" w:type="dxa"/>
                      </w:tcPr>
                      <w:p w:rsidR="00DE1056" w:rsidRPr="008E71C0" w:rsidRDefault="00DE1056" w:rsidP="00DE1056">
                        <w:pPr>
                          <w:jc w:val="center"/>
                          <w:rPr>
                            <w:rFonts w:cs="Calibri"/>
                            <w:color w:val="000000" w:themeColor="text1"/>
                            <w:sz w:val="20"/>
                            <w:szCs w:val="20"/>
                          </w:rPr>
                        </w:pPr>
                        <w:r w:rsidRPr="008E71C0">
                          <w:rPr>
                            <w:rFonts w:cs="Calibri"/>
                            <w:color w:val="000000" w:themeColor="text1"/>
                            <w:sz w:val="20"/>
                            <w:szCs w:val="20"/>
                          </w:rPr>
                          <w:t>Serial No. / ID.</w:t>
                        </w:r>
                      </w:p>
                    </w:tc>
                    <w:tc>
                      <w:tcPr>
                        <w:tcW w:w="2647"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Calibration Status             </w:t>
                        </w:r>
                      </w:p>
                    </w:tc>
                    <w:tc>
                      <w:tcPr>
                        <w:tcW w:w="1984"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Calibration Method   </w:t>
                        </w:r>
                      </w:p>
                    </w:tc>
                    <w:tc>
                      <w:tcPr>
                        <w:tcW w:w="1039"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Decision</w:t>
                        </w:r>
                      </w:p>
                    </w:tc>
                  </w:tr>
                  <w:tr w:rsidR="00DE1056" w:rsidRPr="008E71C0" w:rsidTr="0054033E">
                    <w:tc>
                      <w:tcPr>
                        <w:tcW w:w="2266" w:type="dxa"/>
                      </w:tcPr>
                      <w:p w:rsidR="00DE1056" w:rsidRPr="006C74B1" w:rsidRDefault="00DE1056" w:rsidP="00DE1056">
                        <w:pPr>
                          <w:rPr>
                            <w:rFonts w:cs="Calibri"/>
                            <w:color w:val="000000" w:themeColor="text1"/>
                            <w:sz w:val="20"/>
                            <w:szCs w:val="20"/>
                          </w:rPr>
                        </w:pPr>
                        <w:r w:rsidRPr="006C74B1">
                          <w:rPr>
                            <w:rFonts w:cs="Calibri"/>
                            <w:color w:val="000000" w:themeColor="text1"/>
                            <w:sz w:val="20"/>
                            <w:szCs w:val="20"/>
                          </w:rPr>
                          <w:t xml:space="preserve">Pressure Indicator  </w:t>
                        </w:r>
                      </w:p>
                    </w:tc>
                    <w:tc>
                      <w:tcPr>
                        <w:tcW w:w="1275" w:type="dxa"/>
                      </w:tcPr>
                      <w:p w:rsidR="00DE1056" w:rsidRPr="006C74B1" w:rsidRDefault="00DE1056" w:rsidP="00DE1056">
                        <w:pPr>
                          <w:jc w:val="center"/>
                          <w:rPr>
                            <w:rFonts w:cs="Calibri"/>
                            <w:color w:val="000000" w:themeColor="text1"/>
                            <w:sz w:val="20"/>
                            <w:szCs w:val="20"/>
                          </w:rPr>
                        </w:pPr>
                        <w:r>
                          <w:rPr>
                            <w:rFonts w:cs="Calibri"/>
                            <w:color w:val="000000" w:themeColor="text1"/>
                            <w:sz w:val="20"/>
                            <w:szCs w:val="20"/>
                          </w:rPr>
                          <w:t>Fm-</w:t>
                        </w:r>
                        <w:r w:rsidRPr="006C74B1">
                          <w:rPr>
                            <w:rFonts w:cs="Calibri"/>
                            <w:color w:val="000000" w:themeColor="text1"/>
                            <w:sz w:val="20"/>
                            <w:szCs w:val="20"/>
                          </w:rPr>
                          <w:t>QC-001</w:t>
                        </w:r>
                      </w:p>
                    </w:tc>
                    <w:tc>
                      <w:tcPr>
                        <w:tcW w:w="2647" w:type="dxa"/>
                      </w:tcPr>
                      <w:p w:rsidR="00DE1056" w:rsidRPr="006C74B1" w:rsidRDefault="00DE1056" w:rsidP="00DE1056">
                        <w:pPr>
                          <w:rPr>
                            <w:rFonts w:cs="Calibri"/>
                            <w:color w:val="000000" w:themeColor="text1"/>
                            <w:sz w:val="20"/>
                            <w:szCs w:val="20"/>
                          </w:rPr>
                        </w:pPr>
                        <w:r>
                          <w:rPr>
                            <w:rFonts w:cs="Calibri"/>
                            <w:color w:val="000000" w:themeColor="text1"/>
                            <w:sz w:val="20"/>
                            <w:szCs w:val="20"/>
                          </w:rPr>
                          <w:t>17/02/120</w:t>
                        </w:r>
                      </w:p>
                      <w:p w:rsidR="00DE1056" w:rsidRPr="006C74B1" w:rsidRDefault="00DE1056" w:rsidP="00DE1056">
                        <w:pPr>
                          <w:rPr>
                            <w:rFonts w:cs="Calibri"/>
                            <w:color w:val="000000" w:themeColor="text1"/>
                            <w:sz w:val="20"/>
                            <w:szCs w:val="20"/>
                          </w:rPr>
                        </w:pPr>
                      </w:p>
                    </w:tc>
                    <w:tc>
                      <w:tcPr>
                        <w:tcW w:w="1984"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External  / 1 yearly</w:t>
                        </w:r>
                      </w:p>
                      <w:p w:rsidR="00DE1056" w:rsidRPr="008E71C0" w:rsidRDefault="00DE1056" w:rsidP="00DE1056">
                        <w:pPr>
                          <w:rPr>
                            <w:rFonts w:cs="Calibri"/>
                            <w:color w:val="000000" w:themeColor="text1"/>
                            <w:sz w:val="20"/>
                            <w:szCs w:val="20"/>
                          </w:rPr>
                        </w:pPr>
                        <w:r>
                          <w:rPr>
                            <w:rFonts w:cs="Calibri"/>
                            <w:color w:val="000000" w:themeColor="text1"/>
                            <w:sz w:val="20"/>
                            <w:szCs w:val="20"/>
                          </w:rPr>
                          <w:t xml:space="preserve"> Feb/21</w:t>
                        </w:r>
                      </w:p>
                    </w:tc>
                    <w:tc>
                      <w:tcPr>
                        <w:tcW w:w="1039"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Done</w:t>
                        </w:r>
                      </w:p>
                    </w:tc>
                  </w:tr>
                  <w:tr w:rsidR="00DE1056" w:rsidRPr="008E71C0" w:rsidTr="0054033E">
                    <w:tc>
                      <w:tcPr>
                        <w:tcW w:w="2266" w:type="dxa"/>
                      </w:tcPr>
                      <w:p w:rsidR="00DE1056" w:rsidRPr="006C74B1" w:rsidRDefault="00DE1056" w:rsidP="00DE1056">
                        <w:pPr>
                          <w:rPr>
                            <w:rFonts w:cs="Calibri"/>
                            <w:color w:val="000000" w:themeColor="text1"/>
                            <w:sz w:val="20"/>
                            <w:szCs w:val="20"/>
                          </w:rPr>
                        </w:pPr>
                        <w:r w:rsidRPr="006C74B1">
                          <w:rPr>
                            <w:rFonts w:cs="Calibri"/>
                            <w:color w:val="000000" w:themeColor="text1"/>
                            <w:sz w:val="20"/>
                            <w:szCs w:val="20"/>
                          </w:rPr>
                          <w:t xml:space="preserve">Pressure Gauge </w:t>
                        </w:r>
                      </w:p>
                    </w:tc>
                    <w:tc>
                      <w:tcPr>
                        <w:tcW w:w="1275" w:type="dxa"/>
                      </w:tcPr>
                      <w:p w:rsidR="00DE1056" w:rsidRPr="006C74B1" w:rsidRDefault="00DE1056" w:rsidP="00DE1056">
                        <w:pPr>
                          <w:jc w:val="center"/>
                          <w:rPr>
                            <w:rFonts w:cs="Calibri"/>
                            <w:color w:val="000000" w:themeColor="text1"/>
                            <w:sz w:val="20"/>
                            <w:szCs w:val="20"/>
                          </w:rPr>
                        </w:pPr>
                        <w:r w:rsidRPr="006C74B1">
                          <w:rPr>
                            <w:rFonts w:cs="Calibri"/>
                            <w:color w:val="000000" w:themeColor="text1"/>
                            <w:sz w:val="20"/>
                            <w:szCs w:val="20"/>
                          </w:rPr>
                          <w:t>TE34 -001</w:t>
                        </w:r>
                      </w:p>
                    </w:tc>
                    <w:tc>
                      <w:tcPr>
                        <w:tcW w:w="2647" w:type="dxa"/>
                      </w:tcPr>
                      <w:p w:rsidR="00DE1056" w:rsidRPr="006C74B1" w:rsidRDefault="00DE1056" w:rsidP="00DE1056">
                        <w:pPr>
                          <w:rPr>
                            <w:rFonts w:cs="Calibri"/>
                            <w:color w:val="000000" w:themeColor="text1"/>
                            <w:sz w:val="20"/>
                            <w:szCs w:val="20"/>
                          </w:rPr>
                        </w:pPr>
                        <w:r w:rsidRPr="006C74B1">
                          <w:rPr>
                            <w:rFonts w:cs="Calibri"/>
                            <w:color w:val="000000" w:themeColor="text1"/>
                            <w:sz w:val="20"/>
                            <w:szCs w:val="20"/>
                          </w:rPr>
                          <w:t xml:space="preserve">23-Jul-19 </w:t>
                        </w:r>
                      </w:p>
                      <w:p w:rsidR="00DE1056" w:rsidRPr="006C74B1" w:rsidRDefault="00DE1056" w:rsidP="00DE1056">
                        <w:pPr>
                          <w:rPr>
                            <w:rFonts w:cs="Calibri"/>
                            <w:color w:val="000000" w:themeColor="text1"/>
                            <w:sz w:val="20"/>
                            <w:szCs w:val="20"/>
                          </w:rPr>
                        </w:pPr>
                        <w:r w:rsidRPr="006C74B1">
                          <w:rPr>
                            <w:rFonts w:cs="Calibri"/>
                            <w:color w:val="000000" w:themeColor="text1"/>
                            <w:sz w:val="20"/>
                            <w:szCs w:val="20"/>
                          </w:rPr>
                          <w:t xml:space="preserve">Cert. No. P1164 </w:t>
                        </w:r>
                      </w:p>
                      <w:p w:rsidR="00DE1056" w:rsidRPr="006C74B1" w:rsidRDefault="00DE1056" w:rsidP="00DE1056">
                        <w:pPr>
                          <w:rPr>
                            <w:rFonts w:cs="Calibri"/>
                            <w:color w:val="000000" w:themeColor="text1"/>
                            <w:sz w:val="20"/>
                            <w:szCs w:val="20"/>
                          </w:rPr>
                        </w:pPr>
                        <w:r w:rsidRPr="006C74B1">
                          <w:rPr>
                            <w:rFonts w:cs="Calibri"/>
                            <w:color w:val="000000" w:themeColor="text1"/>
                            <w:sz w:val="20"/>
                            <w:szCs w:val="20"/>
                          </w:rPr>
                          <w:t xml:space="preserve">By HYDROMAX ADVANCE RAYONG </w:t>
                        </w:r>
                        <w:proofErr w:type="spellStart"/>
                        <w:r w:rsidRPr="006C74B1">
                          <w:rPr>
                            <w:rFonts w:cs="Calibri"/>
                            <w:color w:val="000000" w:themeColor="text1"/>
                            <w:sz w:val="20"/>
                            <w:szCs w:val="20"/>
                          </w:rPr>
                          <w:t>Co.</w:t>
                        </w:r>
                        <w:proofErr w:type="gramStart"/>
                        <w:r w:rsidRPr="006C74B1">
                          <w:rPr>
                            <w:rFonts w:cs="Calibri"/>
                            <w:color w:val="000000" w:themeColor="text1"/>
                            <w:sz w:val="20"/>
                            <w:szCs w:val="20"/>
                          </w:rPr>
                          <w:t>,LTD</w:t>
                        </w:r>
                        <w:proofErr w:type="spellEnd"/>
                        <w:proofErr w:type="gramEnd"/>
                        <w:r w:rsidRPr="006C74B1">
                          <w:rPr>
                            <w:rFonts w:cs="Calibri"/>
                            <w:color w:val="000000" w:themeColor="text1"/>
                            <w:sz w:val="20"/>
                            <w:szCs w:val="20"/>
                          </w:rPr>
                          <w:t xml:space="preserve"> . </w:t>
                        </w:r>
                      </w:p>
                    </w:tc>
                    <w:tc>
                      <w:tcPr>
                        <w:tcW w:w="1984"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External  / 1 yearly</w:t>
                        </w:r>
                      </w:p>
                      <w:p w:rsidR="00DE1056" w:rsidRDefault="00DE1056" w:rsidP="00DE1056">
                        <w:pPr>
                          <w:rPr>
                            <w:rFonts w:cs="Calibri"/>
                            <w:color w:val="000000" w:themeColor="text1"/>
                            <w:sz w:val="20"/>
                            <w:szCs w:val="20"/>
                          </w:rPr>
                        </w:pPr>
                        <w:r>
                          <w:rPr>
                            <w:rFonts w:cs="Calibri"/>
                            <w:color w:val="000000" w:themeColor="text1"/>
                            <w:sz w:val="20"/>
                            <w:szCs w:val="20"/>
                          </w:rPr>
                          <w:t xml:space="preserve"> JAN’/20  </w:t>
                        </w:r>
                      </w:p>
                      <w:p w:rsidR="00DE1056" w:rsidRPr="008E71C0" w:rsidRDefault="00DE1056" w:rsidP="00DE1056">
                        <w:pPr>
                          <w:rPr>
                            <w:rFonts w:cs="Calibri"/>
                            <w:color w:val="000000" w:themeColor="text1"/>
                            <w:sz w:val="20"/>
                            <w:szCs w:val="20"/>
                          </w:rPr>
                        </w:pPr>
                      </w:p>
                    </w:tc>
                    <w:tc>
                      <w:tcPr>
                        <w:tcW w:w="1039"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 Done</w:t>
                        </w:r>
                      </w:p>
                    </w:tc>
                  </w:tr>
                  <w:tr w:rsidR="00DE1056" w:rsidRPr="008E71C0" w:rsidTr="0054033E">
                    <w:tc>
                      <w:tcPr>
                        <w:tcW w:w="2266" w:type="dxa"/>
                      </w:tcPr>
                      <w:p w:rsidR="00DE1056" w:rsidRPr="006C74B1" w:rsidRDefault="00DE1056" w:rsidP="00DE1056">
                        <w:pPr>
                          <w:rPr>
                            <w:rFonts w:cs="Calibri"/>
                            <w:color w:val="000000" w:themeColor="text1"/>
                            <w:sz w:val="20"/>
                            <w:szCs w:val="20"/>
                          </w:rPr>
                        </w:pPr>
                        <w:r w:rsidRPr="006C74B1">
                          <w:rPr>
                            <w:rFonts w:cs="Calibri"/>
                            <w:color w:val="000000" w:themeColor="text1"/>
                            <w:sz w:val="20"/>
                            <w:szCs w:val="20"/>
                          </w:rPr>
                          <w:t xml:space="preserve">Digital Clamp Meter </w:t>
                        </w:r>
                      </w:p>
                    </w:tc>
                    <w:tc>
                      <w:tcPr>
                        <w:tcW w:w="1275" w:type="dxa"/>
                      </w:tcPr>
                      <w:p w:rsidR="00DE1056" w:rsidRPr="006C74B1" w:rsidRDefault="00DE1056" w:rsidP="00DE1056">
                        <w:pPr>
                          <w:jc w:val="center"/>
                          <w:rPr>
                            <w:rFonts w:cs="Calibri"/>
                            <w:color w:val="000000" w:themeColor="text1"/>
                            <w:sz w:val="20"/>
                            <w:szCs w:val="20"/>
                          </w:rPr>
                        </w:pPr>
                        <w:r>
                          <w:rPr>
                            <w:rFonts w:cs="Calibri"/>
                            <w:color w:val="000000" w:themeColor="text1"/>
                            <w:sz w:val="20"/>
                            <w:szCs w:val="20"/>
                          </w:rPr>
                          <w:t>FM-</w:t>
                        </w:r>
                        <w:r w:rsidRPr="006C74B1">
                          <w:rPr>
                            <w:rFonts w:cs="Calibri"/>
                            <w:color w:val="000000" w:themeColor="text1"/>
                            <w:sz w:val="20"/>
                            <w:szCs w:val="20"/>
                          </w:rPr>
                          <w:t xml:space="preserve">QC-24 </w:t>
                        </w:r>
                      </w:p>
                    </w:tc>
                    <w:tc>
                      <w:tcPr>
                        <w:tcW w:w="2647" w:type="dxa"/>
                      </w:tcPr>
                      <w:p w:rsidR="00DE1056" w:rsidRPr="006C74B1" w:rsidRDefault="00DE1056" w:rsidP="00DE1056">
                        <w:pPr>
                          <w:rPr>
                            <w:rFonts w:cs="Calibri"/>
                            <w:color w:val="000000" w:themeColor="text1"/>
                            <w:sz w:val="20"/>
                            <w:szCs w:val="20"/>
                          </w:rPr>
                        </w:pPr>
                        <w:r>
                          <w:rPr>
                            <w:rFonts w:cs="Calibri"/>
                            <w:color w:val="000000" w:themeColor="text1"/>
                            <w:sz w:val="20"/>
                            <w:szCs w:val="20"/>
                          </w:rPr>
                          <w:t>17/02/20</w:t>
                        </w:r>
                      </w:p>
                      <w:p w:rsidR="00DE1056" w:rsidRPr="006C74B1" w:rsidRDefault="00DE1056" w:rsidP="00DE1056">
                        <w:pPr>
                          <w:rPr>
                            <w:rFonts w:cs="Calibri"/>
                            <w:color w:val="000000" w:themeColor="text1"/>
                            <w:sz w:val="20"/>
                            <w:szCs w:val="20"/>
                          </w:rPr>
                        </w:pPr>
                      </w:p>
                    </w:tc>
                    <w:tc>
                      <w:tcPr>
                        <w:tcW w:w="1984"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External  / 1 yearly </w:t>
                        </w:r>
                      </w:p>
                      <w:p w:rsidR="00DE1056" w:rsidRPr="008E71C0" w:rsidRDefault="00DE1056" w:rsidP="00DE1056">
                        <w:pPr>
                          <w:rPr>
                            <w:rFonts w:cs="Calibri"/>
                            <w:color w:val="000000" w:themeColor="text1"/>
                            <w:sz w:val="20"/>
                            <w:szCs w:val="20"/>
                          </w:rPr>
                        </w:pPr>
                        <w:r>
                          <w:rPr>
                            <w:rFonts w:cs="Calibri"/>
                            <w:color w:val="000000" w:themeColor="text1"/>
                            <w:sz w:val="20"/>
                            <w:szCs w:val="20"/>
                          </w:rPr>
                          <w:t>Feb/21</w:t>
                        </w:r>
                      </w:p>
                    </w:tc>
                    <w:tc>
                      <w:tcPr>
                        <w:tcW w:w="1039"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Done </w:t>
                        </w:r>
                      </w:p>
                    </w:tc>
                  </w:tr>
                  <w:tr w:rsidR="00DE1056" w:rsidRPr="008E71C0" w:rsidTr="0054033E">
                    <w:tc>
                      <w:tcPr>
                        <w:tcW w:w="2266"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Venire </w:t>
                        </w:r>
                        <w:proofErr w:type="spellStart"/>
                        <w:r w:rsidRPr="008E71C0">
                          <w:rPr>
                            <w:rFonts w:cs="Calibri"/>
                            <w:color w:val="000000" w:themeColor="text1"/>
                            <w:sz w:val="20"/>
                            <w:szCs w:val="20"/>
                          </w:rPr>
                          <w:t>caliper</w:t>
                        </w:r>
                        <w:proofErr w:type="spellEnd"/>
                        <w:r w:rsidRPr="008E71C0">
                          <w:rPr>
                            <w:rFonts w:cs="Calibri"/>
                            <w:color w:val="000000" w:themeColor="text1"/>
                            <w:sz w:val="20"/>
                            <w:szCs w:val="20"/>
                          </w:rPr>
                          <w:t xml:space="preserve"> </w:t>
                        </w:r>
                      </w:p>
                    </w:tc>
                    <w:tc>
                      <w:tcPr>
                        <w:tcW w:w="1275" w:type="dxa"/>
                      </w:tcPr>
                      <w:p w:rsidR="00DE1056" w:rsidRPr="008E71C0" w:rsidRDefault="00DE1056" w:rsidP="00DE1056">
                        <w:pPr>
                          <w:rPr>
                            <w:rFonts w:cs="Calibri"/>
                            <w:color w:val="000000" w:themeColor="text1"/>
                            <w:sz w:val="20"/>
                            <w:szCs w:val="20"/>
                          </w:rPr>
                        </w:pPr>
                        <w:r>
                          <w:rPr>
                            <w:rFonts w:cs="Calibri"/>
                            <w:color w:val="000000" w:themeColor="text1"/>
                            <w:sz w:val="20"/>
                            <w:szCs w:val="20"/>
                          </w:rPr>
                          <w:t>FM-</w:t>
                        </w:r>
                        <w:r w:rsidRPr="008E71C0">
                          <w:rPr>
                            <w:rFonts w:cs="Calibri"/>
                            <w:color w:val="000000" w:themeColor="text1"/>
                            <w:sz w:val="20"/>
                            <w:szCs w:val="20"/>
                          </w:rPr>
                          <w:t>QC-26</w:t>
                        </w:r>
                      </w:p>
                    </w:tc>
                    <w:tc>
                      <w:tcPr>
                        <w:tcW w:w="2647" w:type="dxa"/>
                      </w:tcPr>
                      <w:p w:rsidR="00DE1056" w:rsidRPr="008E71C0" w:rsidRDefault="00DE1056" w:rsidP="00DE1056">
                        <w:pPr>
                          <w:rPr>
                            <w:rFonts w:cs="Calibri"/>
                            <w:color w:val="000000" w:themeColor="text1"/>
                            <w:sz w:val="22"/>
                            <w:szCs w:val="22"/>
                          </w:rPr>
                        </w:pPr>
                        <w:r>
                          <w:rPr>
                            <w:rFonts w:cs="Calibri"/>
                            <w:color w:val="000000" w:themeColor="text1"/>
                            <w:sz w:val="22"/>
                            <w:szCs w:val="22"/>
                          </w:rPr>
                          <w:t>17/02/20</w:t>
                        </w:r>
                        <w:r w:rsidRPr="008E71C0">
                          <w:rPr>
                            <w:rFonts w:cs="Calibri"/>
                            <w:color w:val="000000" w:themeColor="text1"/>
                            <w:sz w:val="22"/>
                            <w:szCs w:val="22"/>
                          </w:rPr>
                          <w:t xml:space="preserve"> </w:t>
                        </w:r>
                      </w:p>
                      <w:p w:rsidR="00DE1056" w:rsidRPr="008E71C0" w:rsidRDefault="00DE1056" w:rsidP="00DE1056">
                        <w:pPr>
                          <w:rPr>
                            <w:rFonts w:cs="Calibri"/>
                            <w:color w:val="000000" w:themeColor="text1"/>
                            <w:sz w:val="20"/>
                            <w:szCs w:val="20"/>
                          </w:rPr>
                        </w:pPr>
                      </w:p>
                    </w:tc>
                    <w:tc>
                      <w:tcPr>
                        <w:tcW w:w="1984"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External / 1 yearly </w:t>
                        </w:r>
                      </w:p>
                    </w:tc>
                    <w:tc>
                      <w:tcPr>
                        <w:tcW w:w="1039"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Done</w:t>
                        </w:r>
                      </w:p>
                    </w:tc>
                  </w:tr>
                  <w:tr w:rsidR="00DE1056" w:rsidRPr="008E71C0" w:rsidTr="0054033E">
                    <w:tc>
                      <w:tcPr>
                        <w:tcW w:w="2266"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Steel Tape </w:t>
                        </w:r>
                      </w:p>
                    </w:tc>
                    <w:tc>
                      <w:tcPr>
                        <w:tcW w:w="1275" w:type="dxa"/>
                      </w:tcPr>
                      <w:p w:rsidR="00DE1056" w:rsidRPr="008E71C0" w:rsidRDefault="00DE1056" w:rsidP="00DE1056">
                        <w:pPr>
                          <w:jc w:val="center"/>
                          <w:rPr>
                            <w:rFonts w:cs="Calibri"/>
                            <w:color w:val="000000" w:themeColor="text1"/>
                            <w:sz w:val="20"/>
                            <w:szCs w:val="20"/>
                          </w:rPr>
                        </w:pPr>
                        <w:r>
                          <w:rPr>
                            <w:rFonts w:cs="Calibri"/>
                            <w:color w:val="000000" w:themeColor="text1"/>
                            <w:sz w:val="20"/>
                            <w:szCs w:val="20"/>
                          </w:rPr>
                          <w:t>FM-</w:t>
                        </w:r>
                        <w:r w:rsidRPr="008E71C0">
                          <w:rPr>
                            <w:rFonts w:cs="Calibri"/>
                            <w:color w:val="000000" w:themeColor="text1"/>
                            <w:sz w:val="20"/>
                            <w:szCs w:val="20"/>
                          </w:rPr>
                          <w:t>QC-015</w:t>
                        </w:r>
                      </w:p>
                    </w:tc>
                    <w:tc>
                      <w:tcPr>
                        <w:tcW w:w="2647" w:type="dxa"/>
                      </w:tcPr>
                      <w:p w:rsidR="00DE1056" w:rsidRPr="008E71C0" w:rsidRDefault="00DE1056" w:rsidP="00DE1056">
                        <w:pPr>
                          <w:rPr>
                            <w:rFonts w:cs="Calibri"/>
                            <w:color w:val="000000" w:themeColor="text1"/>
                            <w:sz w:val="22"/>
                            <w:szCs w:val="22"/>
                          </w:rPr>
                        </w:pPr>
                        <w:r>
                          <w:rPr>
                            <w:rFonts w:cs="Calibri"/>
                            <w:color w:val="000000" w:themeColor="text1"/>
                            <w:sz w:val="22"/>
                            <w:szCs w:val="22"/>
                          </w:rPr>
                          <w:t>15-Oct-19</w:t>
                        </w:r>
                      </w:p>
                    </w:tc>
                    <w:tc>
                      <w:tcPr>
                        <w:tcW w:w="1984"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External  / 1 yearly</w:t>
                        </w:r>
                      </w:p>
                      <w:p w:rsidR="00DE1056" w:rsidRPr="008E71C0" w:rsidRDefault="00DE1056" w:rsidP="00DE1056">
                        <w:pPr>
                          <w:rPr>
                            <w:rFonts w:cs="Calibri"/>
                            <w:color w:val="000000" w:themeColor="text1"/>
                            <w:sz w:val="20"/>
                            <w:szCs w:val="20"/>
                          </w:rPr>
                        </w:pPr>
                        <w:r>
                          <w:rPr>
                            <w:rFonts w:cs="Calibri"/>
                            <w:color w:val="000000" w:themeColor="text1"/>
                            <w:sz w:val="20"/>
                            <w:szCs w:val="20"/>
                          </w:rPr>
                          <w:t xml:space="preserve"> Oct’/20</w:t>
                        </w:r>
                      </w:p>
                    </w:tc>
                    <w:tc>
                      <w:tcPr>
                        <w:tcW w:w="1039" w:type="dxa"/>
                      </w:tcPr>
                      <w:p w:rsidR="00DE1056" w:rsidRPr="008E71C0" w:rsidRDefault="00DE1056" w:rsidP="00DE1056">
                        <w:pPr>
                          <w:rPr>
                            <w:rFonts w:cs="Calibri"/>
                            <w:color w:val="000000" w:themeColor="text1"/>
                            <w:sz w:val="20"/>
                            <w:szCs w:val="20"/>
                          </w:rPr>
                        </w:pPr>
                        <w:r w:rsidRPr="008E71C0">
                          <w:rPr>
                            <w:rFonts w:cs="Calibri"/>
                            <w:color w:val="000000" w:themeColor="text1"/>
                            <w:sz w:val="20"/>
                            <w:szCs w:val="20"/>
                          </w:rPr>
                          <w:t xml:space="preserve"> Done</w:t>
                        </w:r>
                      </w:p>
                    </w:tc>
                  </w:tr>
                </w:tbl>
                <w:p w:rsidR="00DE1056" w:rsidRPr="006C74B1" w:rsidRDefault="00DE1056" w:rsidP="00DE1056">
                  <w:pPr>
                    <w:rPr>
                      <w:rFonts w:asciiTheme="minorHAnsi" w:eastAsiaTheme="minorHAnsi" w:hAnsiTheme="minorHAnsi" w:cstheme="minorHAnsi"/>
                      <w:color w:val="000000" w:themeColor="text1"/>
                      <w:lang w:val="en-US"/>
                    </w:rPr>
                  </w:pPr>
                  <w:r w:rsidRPr="006C74B1">
                    <w:rPr>
                      <w:rFonts w:asciiTheme="minorHAnsi" w:eastAsiaTheme="minorHAnsi" w:hAnsiTheme="minorHAnsi" w:cstheme="minorHAnsi"/>
                      <w:color w:val="000000" w:themeColor="text1"/>
                      <w:lang w:val="en-US"/>
                    </w:rPr>
                    <w:t>All sampling monitoring and measurement resources were identified in Calibration plan</w:t>
                  </w:r>
                </w:p>
                <w:p w:rsidR="00DE1056" w:rsidRPr="006C74B1" w:rsidRDefault="00DE1056" w:rsidP="00DE1056">
                  <w:pPr>
                    <w:rPr>
                      <w:rFonts w:asciiTheme="minorHAnsi" w:eastAsiaTheme="minorHAnsi" w:hAnsiTheme="minorHAnsi" w:cstheme="minorHAnsi"/>
                      <w:color w:val="000000" w:themeColor="text1"/>
                      <w:lang w:val="en-US"/>
                    </w:rPr>
                  </w:pPr>
                  <w:r w:rsidRPr="006C74B1">
                    <w:rPr>
                      <w:rFonts w:asciiTheme="minorHAnsi" w:eastAsiaTheme="minorHAnsi" w:hAnsiTheme="minorHAnsi" w:cstheme="minorHAnsi"/>
                      <w:color w:val="000000" w:themeColor="text1"/>
                      <w:lang w:val="en-US"/>
                    </w:rPr>
                    <w:t>Tendency of result of measurement have also analyzed to make sure that the monitoring and measurement resources have fully been practiced as per calibration requirement</w:t>
                  </w:r>
                </w:p>
                <w:p w:rsidR="00DE1056" w:rsidRPr="006C74B1" w:rsidRDefault="00DE1056" w:rsidP="00DE1056">
                  <w:pPr>
                    <w:ind w:left="360"/>
                    <w:rPr>
                      <w:rFonts w:asciiTheme="minorHAnsi" w:eastAsiaTheme="minorHAnsi" w:hAnsiTheme="minorHAnsi" w:cstheme="minorHAnsi"/>
                      <w:color w:val="000000" w:themeColor="text1"/>
                      <w:lang w:val="en-US"/>
                    </w:rPr>
                  </w:pPr>
                  <w:r w:rsidRPr="006C74B1">
                    <w:rPr>
                      <w:rFonts w:asciiTheme="minorHAnsi" w:eastAsiaTheme="minorHAnsi" w:hAnsiTheme="minorHAnsi" w:cstheme="minorHAnsi"/>
                      <w:color w:val="000000" w:themeColor="text1"/>
                      <w:lang w:val="en-US"/>
                    </w:rPr>
                    <w:t xml:space="preserve">External calibration was done by </w:t>
                  </w:r>
                </w:p>
                <w:p w:rsidR="00DE1056" w:rsidRPr="006C74B1" w:rsidRDefault="00DE1056" w:rsidP="00DE1056">
                  <w:pPr>
                    <w:numPr>
                      <w:ilvl w:val="0"/>
                      <w:numId w:val="38"/>
                    </w:numPr>
                    <w:rPr>
                      <w:rFonts w:asciiTheme="minorHAnsi" w:eastAsiaTheme="minorHAnsi" w:hAnsiTheme="minorHAnsi" w:cstheme="minorHAnsi"/>
                      <w:color w:val="000000" w:themeColor="text1"/>
                      <w:lang w:val="en-US"/>
                    </w:rPr>
                  </w:pPr>
                  <w:r w:rsidRPr="006C74B1">
                    <w:rPr>
                      <w:rFonts w:asciiTheme="minorHAnsi" w:eastAsiaTheme="minorHAnsi" w:hAnsiTheme="minorHAnsi" w:cstheme="minorHAnsi"/>
                      <w:color w:val="000000" w:themeColor="text1"/>
                      <w:lang w:val="en-US"/>
                    </w:rPr>
                    <w:t>ISOCAL Technology  Co., Ltd. ,Laboratory accreditation No.18P304</w:t>
                  </w:r>
                </w:p>
                <w:p w:rsidR="00DE1056" w:rsidRPr="006C74B1" w:rsidRDefault="00DE1056" w:rsidP="00DE1056">
                  <w:pPr>
                    <w:numPr>
                      <w:ilvl w:val="0"/>
                      <w:numId w:val="38"/>
                    </w:numPr>
                    <w:rPr>
                      <w:rFonts w:asciiTheme="minorHAnsi" w:eastAsiaTheme="minorHAnsi" w:hAnsiTheme="minorHAnsi" w:cstheme="minorHAnsi"/>
                      <w:color w:val="000000" w:themeColor="text1"/>
                      <w:lang w:val="en-US"/>
                    </w:rPr>
                  </w:pPr>
                  <w:r w:rsidRPr="006C74B1">
                    <w:rPr>
                      <w:rFonts w:asciiTheme="minorHAnsi" w:eastAsiaTheme="minorHAnsi" w:hAnsiTheme="minorHAnsi" w:cstheme="minorHAnsi"/>
                      <w:color w:val="000000" w:themeColor="text1"/>
                      <w:lang w:val="en-US"/>
                    </w:rPr>
                    <w:t>ISOCAL Technology  Co., Ltd Co., ltd. Laboratory accreditation No.8000067</w:t>
                  </w:r>
                </w:p>
                <w:p w:rsidR="00DE1056" w:rsidRPr="006C74B1" w:rsidRDefault="00DE1056" w:rsidP="00DE1056">
                  <w:pPr>
                    <w:keepNext/>
                    <w:rPr>
                      <w:rFonts w:asciiTheme="minorHAnsi" w:eastAsiaTheme="minorHAnsi" w:hAnsiTheme="minorHAnsi" w:cstheme="minorHAnsi"/>
                      <w:b/>
                      <w:color w:val="000000" w:themeColor="text1"/>
                      <w:lang w:val="en-US"/>
                    </w:rPr>
                  </w:pPr>
                  <w:r w:rsidRPr="006C74B1">
                    <w:rPr>
                      <w:rFonts w:asciiTheme="minorHAnsi" w:eastAsiaTheme="minorHAnsi" w:hAnsiTheme="minorHAnsi" w:cstheme="minorHAnsi"/>
                      <w:color w:val="000000" w:themeColor="text1"/>
                      <w:lang w:val="en-US"/>
                    </w:rPr>
                    <w:t>The calibration is traceable to the International System of Unit maintained at National Institute of Metrology (Thailand).</w:t>
                  </w:r>
                </w:p>
                <w:p w:rsidR="00DE1056" w:rsidRPr="006C74B1" w:rsidRDefault="00DE1056" w:rsidP="00DE1056">
                  <w:pPr>
                    <w:keepNext/>
                    <w:rPr>
                      <w:rFonts w:asciiTheme="minorHAnsi" w:eastAsiaTheme="minorHAnsi" w:hAnsiTheme="minorHAnsi" w:cstheme="minorHAnsi"/>
                      <w:b/>
                      <w:color w:val="000000" w:themeColor="text1"/>
                      <w:sz w:val="10"/>
                      <w:szCs w:val="10"/>
                      <w:lang w:val="en-US"/>
                    </w:rPr>
                  </w:pPr>
                </w:p>
                <w:p w:rsidR="00DE1056" w:rsidRPr="006C74B1" w:rsidRDefault="00DE1056" w:rsidP="00DE1056">
                  <w:pPr>
                    <w:rPr>
                      <w:rFonts w:eastAsiaTheme="minorHAnsi" w:cstheme="minorBidi"/>
                      <w:color w:val="000000" w:themeColor="text1"/>
                      <w:cs/>
                      <w:lang w:val="en-US" w:bidi="th-TH"/>
                    </w:rPr>
                  </w:pPr>
                  <w:r w:rsidRPr="006C74B1">
                    <w:rPr>
                      <w:rFonts w:asciiTheme="minorHAnsi" w:eastAsiaTheme="minorHAnsi" w:hAnsiTheme="minorHAnsi" w:cstheme="minorHAnsi"/>
                      <w:color w:val="000000" w:themeColor="text1"/>
                      <w:lang w:val="en-US"/>
                    </w:rPr>
                    <w:t>All monitoring and measurement resources are stored in proper condition and used by the qualified people.</w:t>
                  </w:r>
                </w:p>
              </w:tc>
            </w:tr>
          </w:tbl>
          <w:p w:rsidR="00DE1056" w:rsidRPr="00E3306F" w:rsidRDefault="00DE1056" w:rsidP="00DE1056">
            <w:pPr>
              <w:rPr>
                <w:rFonts w:asciiTheme="minorHAnsi" w:hAnsiTheme="minorHAnsi" w:cstheme="minorHAnsi"/>
              </w:rPr>
            </w:pPr>
          </w:p>
          <w:p w:rsidR="00314E36" w:rsidRPr="00786060" w:rsidRDefault="00314E36" w:rsidP="00900DE5">
            <w:pPr>
              <w:rPr>
                <w:rFonts w:eastAsia="PMingLiU"/>
                <w:sz w:val="20"/>
                <w:szCs w:val="20"/>
                <w:lang w:eastAsia="zh-TW"/>
              </w:rPr>
            </w:pPr>
          </w:p>
        </w:tc>
      </w:tr>
      <w:tr w:rsidR="00314E36" w:rsidRPr="00786060" w:rsidTr="00900DE5">
        <w:trPr>
          <w:trHeight w:val="809"/>
        </w:trPr>
        <w:tc>
          <w:tcPr>
            <w:tcW w:w="9924" w:type="dxa"/>
            <w:gridSpan w:val="4"/>
          </w:tcPr>
          <w:p w:rsidR="00314E36" w:rsidRPr="00786060" w:rsidRDefault="00314E36" w:rsidP="00900DE5">
            <w:pPr>
              <w:rPr>
                <w:rFonts w:ascii="Calibri" w:hAnsi="Calibri" w:cs="Calibri"/>
                <w:sz w:val="20"/>
                <w:szCs w:val="22"/>
                <w:lang w:eastAsia="en-GB"/>
              </w:rPr>
            </w:pPr>
            <w:r w:rsidRPr="00786060">
              <w:rPr>
                <w:rFonts w:ascii="Calibri" w:eastAsia="Calibri" w:hAnsi="Calibri" w:cs="Calibri"/>
                <w:b/>
                <w:sz w:val="20"/>
                <w:szCs w:val="22"/>
                <w:lang w:eastAsia="en-GB"/>
              </w:rPr>
              <w:lastRenderedPageBreak/>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670844196"/>
                <w:placeholder>
                  <w:docPart w:val="AB28623F42EF4B8ABDF49FA89A8A4F5B"/>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1A14C9" w:rsidRDefault="001A14C9">
      <w:pPr>
        <w:rPr>
          <w:lang w:eastAsia="zh-TW"/>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314E36" w:rsidRPr="00786060" w:rsidTr="00900DE5">
        <w:trPr>
          <w:trHeight w:val="98"/>
        </w:trPr>
        <w:tc>
          <w:tcPr>
            <w:tcW w:w="9924" w:type="dxa"/>
            <w:gridSpan w:val="4"/>
            <w:shd w:val="clear" w:color="auto" w:fill="F2F2F2"/>
            <w:vAlign w:val="center"/>
          </w:tcPr>
          <w:p w:rsidR="00314E36" w:rsidRPr="00786060" w:rsidRDefault="00314E36" w:rsidP="00900DE5">
            <w:pPr>
              <w:rPr>
                <w:rFonts w:ascii="Calibri" w:hAnsi="Calibri" w:cs="Calibri"/>
                <w:sz w:val="6"/>
                <w:lang w:eastAsia="zh-TW"/>
              </w:rPr>
            </w:pPr>
          </w:p>
        </w:tc>
      </w:tr>
      <w:tr w:rsidR="00314E36" w:rsidRPr="00786060" w:rsidTr="00900DE5">
        <w:trPr>
          <w:trHeight w:val="854"/>
        </w:trPr>
        <w:tc>
          <w:tcPr>
            <w:tcW w:w="2411" w:type="dxa"/>
            <w:vAlign w:val="center"/>
          </w:tcPr>
          <w:p w:rsidR="00314E36" w:rsidRPr="00786060" w:rsidRDefault="00314E36" w:rsidP="00900DE5">
            <w:pPr>
              <w:rPr>
                <w:sz w:val="18"/>
                <w:lang w:eastAsia="zh-TW"/>
              </w:rPr>
            </w:pPr>
            <w:r w:rsidRPr="00786060">
              <w:rPr>
                <w:sz w:val="18"/>
                <w:lang w:eastAsia="zh-TW"/>
              </w:rPr>
              <w:t>Process name:</w:t>
            </w:r>
          </w:p>
        </w:tc>
        <w:tc>
          <w:tcPr>
            <w:tcW w:w="2835" w:type="dxa"/>
            <w:vAlign w:val="center"/>
          </w:tcPr>
          <w:p w:rsidR="00314E36" w:rsidRPr="00786060" w:rsidRDefault="00DE1056" w:rsidP="00900DE5">
            <w:pPr>
              <w:rPr>
                <w:sz w:val="18"/>
                <w:lang w:eastAsia="zh-TW"/>
              </w:rPr>
            </w:pPr>
            <w:r w:rsidRPr="00E3306F">
              <w:rPr>
                <w:b/>
                <w:bCs/>
                <w:sz w:val="22"/>
              </w:rPr>
              <w:t>Documented information</w:t>
            </w:r>
            <w:r w:rsidRPr="00786060">
              <w:rPr>
                <w:sz w:val="18"/>
                <w:lang w:eastAsia="zh-TW"/>
              </w:rPr>
              <w:t xml:space="preserve"> </w:t>
            </w:r>
          </w:p>
        </w:tc>
        <w:tc>
          <w:tcPr>
            <w:tcW w:w="2410" w:type="dxa"/>
            <w:vAlign w:val="center"/>
          </w:tcPr>
          <w:p w:rsidR="00314E36" w:rsidRPr="00786060" w:rsidRDefault="00314E36" w:rsidP="00900DE5">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314E36" w:rsidRPr="000D5B3A" w:rsidRDefault="00314E36" w:rsidP="00900DE5">
            <w:pPr>
              <w:rPr>
                <w:rFonts w:asciiTheme="minorHAnsi" w:eastAsia="PMingLiU" w:hAnsiTheme="minorHAnsi" w:cstheme="minorHAnsi"/>
                <w:color w:val="FF0000"/>
                <w:lang w:eastAsia="zh-TW"/>
              </w:rPr>
            </w:pPr>
          </w:p>
        </w:tc>
      </w:tr>
      <w:tr w:rsidR="00314E36" w:rsidRPr="00786060" w:rsidTr="00900DE5">
        <w:trPr>
          <w:trHeight w:val="302"/>
        </w:trPr>
        <w:tc>
          <w:tcPr>
            <w:tcW w:w="2411" w:type="dxa"/>
            <w:vAlign w:val="center"/>
          </w:tcPr>
          <w:p w:rsidR="00314E36" w:rsidRPr="00786060" w:rsidRDefault="00314E36" w:rsidP="00900DE5">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314E36" w:rsidRPr="00786060" w:rsidRDefault="00314E36" w:rsidP="00900DE5">
            <w:pPr>
              <w:rPr>
                <w:rFonts w:ascii="Calibri" w:eastAsia="PMingLiU" w:hAnsi="Calibri" w:cs="Calibri"/>
                <w:sz w:val="20"/>
                <w:szCs w:val="20"/>
                <w:lang w:eastAsia="zh-TW"/>
              </w:rPr>
            </w:pPr>
          </w:p>
        </w:tc>
        <w:tc>
          <w:tcPr>
            <w:tcW w:w="2410" w:type="dxa"/>
            <w:tcBorders>
              <w:bottom w:val="single" w:sz="4" w:space="0" w:color="auto"/>
            </w:tcBorders>
            <w:vAlign w:val="center"/>
          </w:tcPr>
          <w:p w:rsidR="00314E36" w:rsidRPr="00786060" w:rsidRDefault="00314E36" w:rsidP="00900DE5">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314E36" w:rsidRPr="00786060" w:rsidRDefault="00314E36" w:rsidP="00900DE5">
            <w:pPr>
              <w:rPr>
                <w:rFonts w:ascii="Calibri" w:eastAsia="PMingLiU" w:hAnsi="Calibri" w:cs="Calibri"/>
                <w:lang w:eastAsia="zh-TW"/>
              </w:rPr>
            </w:pPr>
          </w:p>
        </w:tc>
      </w:tr>
      <w:tr w:rsidR="00314E36" w:rsidRPr="00786060" w:rsidTr="00900DE5">
        <w:trPr>
          <w:trHeight w:val="359"/>
        </w:trPr>
        <w:tc>
          <w:tcPr>
            <w:tcW w:w="2411" w:type="dxa"/>
            <w:tcBorders>
              <w:top w:val="single" w:sz="4" w:space="0" w:color="auto"/>
              <w:right w:val="single" w:sz="4" w:space="0" w:color="auto"/>
            </w:tcBorders>
            <w:shd w:val="clear" w:color="auto" w:fill="auto"/>
            <w:vAlign w:val="center"/>
          </w:tcPr>
          <w:p w:rsidR="00314E36" w:rsidRPr="00786060" w:rsidRDefault="00314E36" w:rsidP="00900DE5">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14E36" w:rsidRPr="00786060" w:rsidRDefault="00314E36" w:rsidP="00900DE5">
            <w:pPr>
              <w:rPr>
                <w:rFonts w:ascii="Calibri" w:hAnsi="Calibri" w:cs="Arial"/>
                <w:b/>
                <w:sz w:val="20"/>
                <w:szCs w:val="20"/>
                <w:lang w:eastAsia="en-GB"/>
              </w:rPr>
            </w:pPr>
          </w:p>
        </w:tc>
      </w:tr>
      <w:tr w:rsidR="00314E36" w:rsidRPr="00786060" w:rsidTr="00900DE5">
        <w:tc>
          <w:tcPr>
            <w:tcW w:w="2411" w:type="dxa"/>
            <w:tcBorders>
              <w:top w:val="single" w:sz="4" w:space="0" w:color="auto"/>
              <w:right w:val="single" w:sz="4" w:space="0" w:color="auto"/>
            </w:tcBorders>
            <w:shd w:val="clear" w:color="auto" w:fill="auto"/>
            <w:vAlign w:val="center"/>
          </w:tcPr>
          <w:p w:rsidR="00314E36" w:rsidRPr="00786060" w:rsidRDefault="00314E36" w:rsidP="00900DE5">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14E36" w:rsidRPr="00786060" w:rsidRDefault="00314E36" w:rsidP="00900DE5">
            <w:pPr>
              <w:rPr>
                <w:rFonts w:ascii="Calibri" w:hAnsi="Calibri" w:cs="Calibri"/>
                <w:lang w:eastAsia="en-GB"/>
              </w:rPr>
            </w:pPr>
          </w:p>
        </w:tc>
      </w:tr>
      <w:tr w:rsidR="00DE1056" w:rsidRPr="00786060" w:rsidTr="00852114">
        <w:trPr>
          <w:trHeight w:val="6292"/>
        </w:trPr>
        <w:tc>
          <w:tcPr>
            <w:tcW w:w="9924" w:type="dxa"/>
            <w:gridSpan w:val="4"/>
            <w:vAlign w:val="center"/>
          </w:tcPr>
          <w:p w:rsidR="00DE1056" w:rsidRPr="00E3306F" w:rsidRDefault="00DE1056" w:rsidP="00DE1056">
            <w:pPr>
              <w:rPr>
                <w:b/>
                <w:bCs/>
                <w:sz w:val="22"/>
              </w:rPr>
            </w:pPr>
            <w:r w:rsidRPr="00E3306F">
              <w:rPr>
                <w:b/>
                <w:bCs/>
                <w:sz w:val="22"/>
              </w:rPr>
              <w:t>(7.5) Documented information</w:t>
            </w:r>
          </w:p>
          <w:p w:rsidR="00DE1056" w:rsidRPr="00E3306F" w:rsidRDefault="00DE1056" w:rsidP="00DE1056">
            <w:pPr>
              <w:rPr>
                <w:sz w:val="22"/>
              </w:rPr>
            </w:pPr>
            <w:r w:rsidRPr="00E3306F">
              <w:rPr>
                <w:b/>
                <w:bCs/>
                <w:sz w:val="22"/>
              </w:rPr>
              <w:t>(7.5.1) General</w:t>
            </w:r>
          </w:p>
          <w:p w:rsidR="00DE1056" w:rsidRPr="00E3306F" w:rsidRDefault="00DE1056" w:rsidP="00DE1056">
            <w:pPr>
              <w:numPr>
                <w:ilvl w:val="0"/>
                <w:numId w:val="39"/>
              </w:numPr>
              <w:rPr>
                <w:rFonts w:cs="Calibri"/>
                <w:sz w:val="22"/>
                <w:szCs w:val="22"/>
              </w:rPr>
            </w:pPr>
            <w:r w:rsidRPr="00E3306F">
              <w:rPr>
                <w:rFonts w:cs="Calibri"/>
                <w:sz w:val="22"/>
                <w:szCs w:val="22"/>
              </w:rPr>
              <w:t>Quality policy was established.</w:t>
            </w:r>
          </w:p>
          <w:p w:rsidR="00DE1056" w:rsidRPr="00E3306F" w:rsidRDefault="00DE1056" w:rsidP="00DE1056">
            <w:pPr>
              <w:numPr>
                <w:ilvl w:val="0"/>
                <w:numId w:val="39"/>
              </w:numPr>
              <w:rPr>
                <w:rFonts w:cs="Calibri"/>
                <w:sz w:val="22"/>
                <w:szCs w:val="22"/>
              </w:rPr>
            </w:pPr>
            <w:r w:rsidRPr="00E3306F">
              <w:rPr>
                <w:rFonts w:cs="Calibri"/>
                <w:sz w:val="22"/>
                <w:szCs w:val="22"/>
              </w:rPr>
              <w:t xml:space="preserve">Quality objectives were issued. </w:t>
            </w:r>
          </w:p>
          <w:p w:rsidR="00DE1056" w:rsidRDefault="00DE1056" w:rsidP="00DE1056">
            <w:pPr>
              <w:numPr>
                <w:ilvl w:val="0"/>
                <w:numId w:val="39"/>
              </w:numPr>
              <w:rPr>
                <w:rFonts w:cs="Calibri"/>
                <w:sz w:val="22"/>
                <w:szCs w:val="22"/>
              </w:rPr>
            </w:pPr>
            <w:r w:rsidRPr="00E3306F">
              <w:rPr>
                <w:rFonts w:cs="Calibri"/>
                <w:sz w:val="22"/>
                <w:szCs w:val="22"/>
              </w:rPr>
              <w:t xml:space="preserve">Documented information were established and cover all activities mentioned in the scope of registration. </w:t>
            </w:r>
          </w:p>
          <w:p w:rsidR="00DE1056" w:rsidRPr="009E4201" w:rsidRDefault="00DE1056" w:rsidP="00DE1056">
            <w:pPr>
              <w:numPr>
                <w:ilvl w:val="0"/>
                <w:numId w:val="39"/>
              </w:numPr>
              <w:rPr>
                <w:rFonts w:cs="Calibri"/>
                <w:sz w:val="22"/>
                <w:szCs w:val="22"/>
              </w:rPr>
            </w:pPr>
            <w:r w:rsidRPr="00E3306F">
              <w:rPr>
                <w:rFonts w:cs="Calibri"/>
                <w:sz w:val="22"/>
                <w:szCs w:val="22"/>
              </w:rPr>
              <w:t>The documented information structure is Quality manual / Procedure / Supporting document / Form /</w:t>
            </w:r>
          </w:p>
          <w:p w:rsidR="00DE1056" w:rsidRPr="009E4201" w:rsidRDefault="00DE1056" w:rsidP="00DE1056">
            <w:pPr>
              <w:numPr>
                <w:ilvl w:val="0"/>
                <w:numId w:val="39"/>
              </w:numPr>
              <w:rPr>
                <w:rFonts w:cs="Calibri"/>
                <w:sz w:val="22"/>
                <w:szCs w:val="22"/>
              </w:rPr>
            </w:pPr>
            <w:r w:rsidRPr="009E4201">
              <w:rPr>
                <w:rFonts w:cs="Calibri"/>
                <w:sz w:val="22"/>
                <w:szCs w:val="22"/>
              </w:rPr>
              <w:t>External documents.</w:t>
            </w:r>
          </w:p>
          <w:p w:rsidR="00DE1056" w:rsidRDefault="00DE1056" w:rsidP="00DE1056">
            <w:pPr>
              <w:rPr>
                <w:rFonts w:cs="Calibri"/>
                <w:sz w:val="22"/>
                <w:szCs w:val="22"/>
              </w:rPr>
            </w:pPr>
          </w:p>
          <w:tbl>
            <w:tblPr>
              <w:tblpPr w:leftFromText="180" w:rightFromText="180" w:vertAnchor="text" w:horzAnchor="margin" w:tblpY="-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5"/>
              <w:gridCol w:w="4534"/>
              <w:gridCol w:w="1417"/>
              <w:gridCol w:w="1978"/>
            </w:tblGrid>
            <w:tr w:rsidR="00DE1056" w:rsidRPr="00117499" w:rsidTr="0054033E">
              <w:trPr>
                <w:trHeight w:val="164"/>
              </w:trPr>
              <w:tc>
                <w:tcPr>
                  <w:tcW w:w="1415" w:type="dxa"/>
                  <w:shd w:val="clear" w:color="auto" w:fill="auto"/>
                </w:tcPr>
                <w:p w:rsidR="00DE1056" w:rsidRPr="009E4201" w:rsidRDefault="00DE1056" w:rsidP="00DE1056">
                  <w:pPr>
                    <w:jc w:val="center"/>
                    <w:rPr>
                      <w:rFonts w:cs="Calibri"/>
                      <w:color w:val="000000" w:themeColor="text1"/>
                      <w:sz w:val="22"/>
                      <w:szCs w:val="22"/>
                    </w:rPr>
                  </w:pPr>
                  <w:r w:rsidRPr="009E4201">
                    <w:rPr>
                      <w:rFonts w:cs="Calibri"/>
                      <w:color w:val="000000" w:themeColor="text1"/>
                      <w:sz w:val="22"/>
                      <w:szCs w:val="22"/>
                    </w:rPr>
                    <w:t>Procedure No</w:t>
                  </w:r>
                </w:p>
              </w:tc>
              <w:tc>
                <w:tcPr>
                  <w:tcW w:w="4534"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 xml:space="preserve">Name </w:t>
                  </w:r>
                </w:p>
              </w:tc>
              <w:tc>
                <w:tcPr>
                  <w:tcW w:w="1417" w:type="dxa"/>
                  <w:shd w:val="clear" w:color="auto" w:fill="auto"/>
                </w:tcPr>
                <w:p w:rsidR="00DE1056" w:rsidRPr="009E4201" w:rsidRDefault="00DE1056" w:rsidP="00DE1056">
                  <w:pPr>
                    <w:jc w:val="center"/>
                    <w:rPr>
                      <w:rFonts w:cs="Calibri"/>
                      <w:color w:val="000000" w:themeColor="text1"/>
                      <w:sz w:val="22"/>
                      <w:szCs w:val="22"/>
                    </w:rPr>
                  </w:pPr>
                  <w:r w:rsidRPr="009E4201">
                    <w:rPr>
                      <w:rFonts w:cs="Calibri"/>
                      <w:color w:val="000000" w:themeColor="text1"/>
                      <w:sz w:val="22"/>
                      <w:szCs w:val="22"/>
                    </w:rPr>
                    <w:t>Rev</w:t>
                  </w:r>
                  <w:r w:rsidRPr="009E4201">
                    <w:rPr>
                      <w:rFonts w:cs="Angsana New"/>
                      <w:color w:val="000000" w:themeColor="text1"/>
                      <w:sz w:val="22"/>
                      <w:szCs w:val="22"/>
                      <w:cs/>
                      <w:lang w:bidi="th-TH"/>
                    </w:rPr>
                    <w:t>.</w:t>
                  </w:r>
                </w:p>
              </w:tc>
              <w:tc>
                <w:tcPr>
                  <w:tcW w:w="1978" w:type="dxa"/>
                  <w:shd w:val="clear" w:color="auto" w:fill="auto"/>
                </w:tcPr>
                <w:p w:rsidR="00DE1056" w:rsidRPr="009E4201" w:rsidRDefault="00DE1056" w:rsidP="00DE1056">
                  <w:pPr>
                    <w:jc w:val="center"/>
                    <w:rPr>
                      <w:rFonts w:cs="Calibri"/>
                      <w:color w:val="000000" w:themeColor="text1"/>
                      <w:sz w:val="22"/>
                      <w:szCs w:val="22"/>
                    </w:rPr>
                  </w:pPr>
                  <w:r w:rsidRPr="009E4201">
                    <w:rPr>
                      <w:rFonts w:cs="Calibri"/>
                      <w:color w:val="000000" w:themeColor="text1"/>
                      <w:sz w:val="22"/>
                      <w:szCs w:val="22"/>
                    </w:rPr>
                    <w:t>Issuer date</w:t>
                  </w:r>
                </w:p>
              </w:tc>
            </w:tr>
            <w:tr w:rsidR="00DE1056" w:rsidRPr="00117499" w:rsidTr="0054033E">
              <w:trPr>
                <w:trHeight w:val="164"/>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QM</w:t>
                  </w:r>
                  <w:r w:rsidRPr="009E4201">
                    <w:rPr>
                      <w:rFonts w:cs="Angsana New"/>
                      <w:color w:val="000000" w:themeColor="text1"/>
                      <w:sz w:val="22"/>
                      <w:szCs w:val="22"/>
                      <w:cs/>
                      <w:lang w:bidi="th-TH"/>
                    </w:rPr>
                    <w:t>-</w:t>
                  </w:r>
                  <w:r w:rsidRPr="009E4201">
                    <w:rPr>
                      <w:rFonts w:cs="Calibri"/>
                      <w:color w:val="000000" w:themeColor="text1"/>
                      <w:sz w:val="22"/>
                      <w:szCs w:val="22"/>
                    </w:rPr>
                    <w:t>01</w:t>
                  </w:r>
                </w:p>
              </w:tc>
              <w:tc>
                <w:tcPr>
                  <w:tcW w:w="4534"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QM</w:t>
                  </w:r>
                </w:p>
              </w:tc>
              <w:tc>
                <w:tcPr>
                  <w:tcW w:w="1417" w:type="dxa"/>
                  <w:shd w:val="clear" w:color="auto" w:fill="auto"/>
                </w:tcPr>
                <w:p w:rsidR="00DE1056" w:rsidRPr="009E4201" w:rsidRDefault="00DE1056" w:rsidP="00DE1056">
                  <w:pPr>
                    <w:jc w:val="center"/>
                    <w:rPr>
                      <w:rFonts w:cs="Calibri"/>
                      <w:color w:val="000000" w:themeColor="text1"/>
                      <w:sz w:val="22"/>
                      <w:szCs w:val="22"/>
                    </w:rPr>
                  </w:pPr>
                  <w:r w:rsidRPr="009E4201">
                    <w:rPr>
                      <w:rFonts w:cs="Calibri"/>
                      <w:color w:val="000000" w:themeColor="text1"/>
                      <w:sz w:val="22"/>
                      <w:szCs w:val="22"/>
                    </w:rPr>
                    <w:t>00</w:t>
                  </w:r>
                </w:p>
              </w:tc>
              <w:tc>
                <w:tcPr>
                  <w:tcW w:w="1978" w:type="dxa"/>
                  <w:shd w:val="clear" w:color="auto" w:fill="auto"/>
                </w:tcPr>
                <w:p w:rsidR="00DE1056" w:rsidRPr="009E4201" w:rsidRDefault="00DE1056" w:rsidP="00DE1056">
                  <w:pPr>
                    <w:jc w:val="center"/>
                    <w:rPr>
                      <w:rFonts w:cs="Calibri"/>
                      <w:color w:val="000000" w:themeColor="text1"/>
                      <w:sz w:val="22"/>
                      <w:szCs w:val="22"/>
                    </w:rPr>
                  </w:pPr>
                  <w:r w:rsidRPr="009E4201">
                    <w:rPr>
                      <w:rFonts w:cs="Calibri"/>
                      <w:color w:val="000000" w:themeColor="text1"/>
                      <w:sz w:val="22"/>
                      <w:szCs w:val="22"/>
                    </w:rPr>
                    <w:t>5</w:t>
                  </w:r>
                  <w:r w:rsidRPr="009E4201">
                    <w:rPr>
                      <w:rFonts w:cs="Angsana New"/>
                      <w:color w:val="000000" w:themeColor="text1"/>
                      <w:sz w:val="22"/>
                      <w:szCs w:val="22"/>
                      <w:cs/>
                      <w:lang w:bidi="th-TH"/>
                    </w:rPr>
                    <w:t>/</w:t>
                  </w:r>
                  <w:r w:rsidRPr="009E4201">
                    <w:rPr>
                      <w:rFonts w:cs="Calibri"/>
                      <w:color w:val="000000" w:themeColor="text1"/>
                      <w:sz w:val="22"/>
                      <w:szCs w:val="22"/>
                    </w:rPr>
                    <w:t>0</w:t>
                  </w:r>
                  <w:r>
                    <w:rPr>
                      <w:rFonts w:cs="Calibri"/>
                      <w:color w:val="000000" w:themeColor="text1"/>
                      <w:sz w:val="22"/>
                      <w:szCs w:val="22"/>
                    </w:rPr>
                    <w:t>1</w:t>
                  </w:r>
                  <w:r w:rsidRPr="009E4201">
                    <w:rPr>
                      <w:rFonts w:cs="Angsana New"/>
                      <w:color w:val="000000" w:themeColor="text1"/>
                      <w:sz w:val="22"/>
                      <w:szCs w:val="22"/>
                      <w:cs/>
                      <w:lang w:bidi="th-TH"/>
                    </w:rPr>
                    <w:t>/</w:t>
                  </w:r>
                  <w:r>
                    <w:rPr>
                      <w:rFonts w:cs="Calibri"/>
                      <w:color w:val="000000" w:themeColor="text1"/>
                      <w:sz w:val="22"/>
                      <w:szCs w:val="22"/>
                    </w:rPr>
                    <w:t>2020</w:t>
                  </w:r>
                </w:p>
              </w:tc>
            </w:tr>
            <w:tr w:rsidR="00DE1056" w:rsidRPr="00117499" w:rsidTr="0054033E">
              <w:trPr>
                <w:trHeight w:val="164"/>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QP</w:t>
                  </w:r>
                  <w:r w:rsidRPr="009E4201">
                    <w:rPr>
                      <w:rFonts w:cs="Angsana New"/>
                      <w:color w:val="000000" w:themeColor="text1"/>
                      <w:sz w:val="22"/>
                      <w:szCs w:val="22"/>
                      <w:cs/>
                      <w:lang w:bidi="th-TH"/>
                    </w:rPr>
                    <w:t>-</w:t>
                  </w:r>
                  <w:r w:rsidRPr="009E4201">
                    <w:rPr>
                      <w:rFonts w:cs="Calibri"/>
                      <w:color w:val="000000" w:themeColor="text1"/>
                      <w:sz w:val="22"/>
                      <w:szCs w:val="22"/>
                    </w:rPr>
                    <w:t>QMR</w:t>
                  </w:r>
                  <w:r w:rsidRPr="009E4201">
                    <w:rPr>
                      <w:rFonts w:cs="Angsana New"/>
                      <w:color w:val="000000" w:themeColor="text1"/>
                      <w:sz w:val="22"/>
                      <w:szCs w:val="22"/>
                      <w:cs/>
                      <w:lang w:bidi="th-TH"/>
                    </w:rPr>
                    <w:t>-</w:t>
                  </w:r>
                  <w:r w:rsidRPr="009E4201">
                    <w:rPr>
                      <w:rFonts w:cs="Calibri"/>
                      <w:color w:val="000000" w:themeColor="text1"/>
                      <w:sz w:val="22"/>
                      <w:szCs w:val="22"/>
                    </w:rPr>
                    <w:t>04</w:t>
                  </w:r>
                </w:p>
              </w:tc>
              <w:tc>
                <w:tcPr>
                  <w:tcW w:w="4534"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IQA</w:t>
                  </w:r>
                </w:p>
              </w:tc>
              <w:tc>
                <w:tcPr>
                  <w:tcW w:w="1417" w:type="dxa"/>
                  <w:shd w:val="clear" w:color="auto" w:fill="auto"/>
                </w:tcPr>
                <w:p w:rsidR="00DE1056" w:rsidRPr="009E4201" w:rsidRDefault="00DE1056" w:rsidP="00DE1056">
                  <w:pPr>
                    <w:jc w:val="center"/>
                    <w:rPr>
                      <w:color w:val="000000" w:themeColor="text1"/>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r w:rsidR="00DE1056" w:rsidRPr="00117499" w:rsidTr="0054033E">
              <w:trPr>
                <w:trHeight w:val="173"/>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QP</w:t>
                  </w:r>
                  <w:r w:rsidRPr="009E4201">
                    <w:rPr>
                      <w:rFonts w:cs="Angsana New"/>
                      <w:color w:val="000000" w:themeColor="text1"/>
                      <w:sz w:val="22"/>
                      <w:szCs w:val="22"/>
                      <w:cs/>
                      <w:lang w:bidi="th-TH"/>
                    </w:rPr>
                    <w:t>-</w:t>
                  </w:r>
                  <w:r w:rsidRPr="009E4201">
                    <w:rPr>
                      <w:rFonts w:cs="Calibri"/>
                      <w:color w:val="000000" w:themeColor="text1"/>
                      <w:sz w:val="22"/>
                      <w:szCs w:val="22"/>
                    </w:rPr>
                    <w:t>QMR</w:t>
                  </w:r>
                  <w:r w:rsidRPr="009E4201">
                    <w:rPr>
                      <w:rFonts w:cs="Angsana New"/>
                      <w:color w:val="000000" w:themeColor="text1"/>
                      <w:sz w:val="22"/>
                      <w:szCs w:val="22"/>
                      <w:cs/>
                      <w:lang w:bidi="th-TH"/>
                    </w:rPr>
                    <w:t>-</w:t>
                  </w:r>
                  <w:r w:rsidRPr="009E4201">
                    <w:rPr>
                      <w:rFonts w:cs="Calibri"/>
                      <w:color w:val="000000" w:themeColor="text1"/>
                      <w:sz w:val="22"/>
                      <w:szCs w:val="22"/>
                    </w:rPr>
                    <w:t>05</w:t>
                  </w:r>
                </w:p>
              </w:tc>
              <w:tc>
                <w:tcPr>
                  <w:tcW w:w="4534"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CAR</w:t>
                  </w:r>
                </w:p>
              </w:tc>
              <w:tc>
                <w:tcPr>
                  <w:tcW w:w="1417" w:type="dxa"/>
                  <w:shd w:val="clear" w:color="auto" w:fill="auto"/>
                </w:tcPr>
                <w:p w:rsidR="00DE1056" w:rsidRPr="009E4201" w:rsidRDefault="00DE1056" w:rsidP="00DE1056">
                  <w:pPr>
                    <w:jc w:val="center"/>
                    <w:rPr>
                      <w:color w:val="000000" w:themeColor="text1"/>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r w:rsidR="00DE1056" w:rsidRPr="00117499" w:rsidTr="0054033E">
              <w:trPr>
                <w:trHeight w:val="164"/>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QP</w:t>
                  </w:r>
                  <w:r w:rsidRPr="009E4201">
                    <w:rPr>
                      <w:rFonts w:cs="Angsana New"/>
                      <w:color w:val="000000" w:themeColor="text1"/>
                      <w:sz w:val="22"/>
                      <w:szCs w:val="22"/>
                      <w:cs/>
                      <w:lang w:bidi="th-TH"/>
                    </w:rPr>
                    <w:t>-</w:t>
                  </w:r>
                  <w:r w:rsidRPr="009E4201">
                    <w:rPr>
                      <w:rFonts w:cs="Calibri"/>
                      <w:color w:val="000000" w:themeColor="text1"/>
                      <w:sz w:val="22"/>
                      <w:szCs w:val="22"/>
                    </w:rPr>
                    <w:t>HR</w:t>
                  </w:r>
                  <w:r w:rsidRPr="009E4201">
                    <w:rPr>
                      <w:rFonts w:cs="Angsana New"/>
                      <w:color w:val="000000" w:themeColor="text1"/>
                      <w:sz w:val="22"/>
                      <w:szCs w:val="22"/>
                      <w:cs/>
                      <w:lang w:bidi="th-TH"/>
                    </w:rPr>
                    <w:t>-</w:t>
                  </w:r>
                  <w:r w:rsidRPr="009E4201">
                    <w:rPr>
                      <w:rFonts w:cs="Calibri"/>
                      <w:color w:val="000000" w:themeColor="text1"/>
                      <w:sz w:val="22"/>
                      <w:szCs w:val="22"/>
                    </w:rPr>
                    <w:t>01</w:t>
                  </w:r>
                </w:p>
              </w:tc>
              <w:tc>
                <w:tcPr>
                  <w:tcW w:w="4534"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HR</w:t>
                  </w:r>
                </w:p>
              </w:tc>
              <w:tc>
                <w:tcPr>
                  <w:tcW w:w="1417" w:type="dxa"/>
                  <w:shd w:val="clear" w:color="auto" w:fill="auto"/>
                </w:tcPr>
                <w:p w:rsidR="00DE1056" w:rsidRPr="009E4201" w:rsidRDefault="00DE1056" w:rsidP="00DE1056">
                  <w:pPr>
                    <w:jc w:val="center"/>
                    <w:rPr>
                      <w:color w:val="000000" w:themeColor="text1"/>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r w:rsidR="00DE1056" w:rsidRPr="00117499" w:rsidTr="0054033E">
              <w:trPr>
                <w:trHeight w:val="97"/>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QP</w:t>
                  </w:r>
                  <w:r w:rsidRPr="009E4201">
                    <w:rPr>
                      <w:rFonts w:cs="Angsana New"/>
                      <w:color w:val="000000" w:themeColor="text1"/>
                      <w:sz w:val="22"/>
                      <w:szCs w:val="22"/>
                      <w:cs/>
                      <w:lang w:bidi="th-TH"/>
                    </w:rPr>
                    <w:t>-</w:t>
                  </w:r>
                  <w:r w:rsidRPr="009E4201">
                    <w:rPr>
                      <w:rFonts w:cs="Calibri"/>
                      <w:color w:val="000000" w:themeColor="text1"/>
                      <w:sz w:val="22"/>
                      <w:szCs w:val="22"/>
                    </w:rPr>
                    <w:t>MKT</w:t>
                  </w:r>
                  <w:r w:rsidRPr="009E4201">
                    <w:rPr>
                      <w:rFonts w:cs="Angsana New"/>
                      <w:color w:val="000000" w:themeColor="text1"/>
                      <w:sz w:val="22"/>
                      <w:szCs w:val="22"/>
                      <w:cs/>
                      <w:lang w:bidi="th-TH"/>
                    </w:rPr>
                    <w:t>-</w:t>
                  </w:r>
                  <w:r w:rsidRPr="009E4201">
                    <w:rPr>
                      <w:rFonts w:cs="Calibri"/>
                      <w:color w:val="000000" w:themeColor="text1"/>
                      <w:sz w:val="22"/>
                      <w:szCs w:val="22"/>
                    </w:rPr>
                    <w:t>01</w:t>
                  </w:r>
                </w:p>
              </w:tc>
              <w:tc>
                <w:tcPr>
                  <w:tcW w:w="4534"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 xml:space="preserve">Customer Satisfaction </w:t>
                  </w:r>
                </w:p>
              </w:tc>
              <w:tc>
                <w:tcPr>
                  <w:tcW w:w="1417" w:type="dxa"/>
                  <w:shd w:val="clear" w:color="auto" w:fill="auto"/>
                </w:tcPr>
                <w:p w:rsidR="00DE1056" w:rsidRPr="009E4201" w:rsidRDefault="00DE1056" w:rsidP="00DE1056">
                  <w:pPr>
                    <w:jc w:val="center"/>
                    <w:rPr>
                      <w:color w:val="000000" w:themeColor="text1"/>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r w:rsidR="00DE1056" w:rsidRPr="00117499" w:rsidTr="0054033E">
              <w:trPr>
                <w:trHeight w:val="164"/>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QP</w:t>
                  </w:r>
                  <w:r w:rsidRPr="009E4201">
                    <w:rPr>
                      <w:rFonts w:cs="Angsana New"/>
                      <w:color w:val="000000" w:themeColor="text1"/>
                      <w:sz w:val="22"/>
                      <w:szCs w:val="22"/>
                      <w:cs/>
                      <w:lang w:bidi="th-TH"/>
                    </w:rPr>
                    <w:t>-</w:t>
                  </w:r>
                  <w:r w:rsidRPr="009E4201">
                    <w:rPr>
                      <w:rFonts w:cs="Calibri"/>
                      <w:color w:val="000000" w:themeColor="text1"/>
                      <w:sz w:val="22"/>
                      <w:szCs w:val="22"/>
                    </w:rPr>
                    <w:t>QMR</w:t>
                  </w:r>
                  <w:r w:rsidRPr="009E4201">
                    <w:rPr>
                      <w:rFonts w:cs="Angsana New"/>
                      <w:color w:val="000000" w:themeColor="text1"/>
                      <w:sz w:val="22"/>
                      <w:szCs w:val="22"/>
                      <w:cs/>
                      <w:lang w:bidi="th-TH"/>
                    </w:rPr>
                    <w:t>-</w:t>
                  </w:r>
                  <w:r w:rsidRPr="009E4201">
                    <w:rPr>
                      <w:rFonts w:cs="Calibri"/>
                      <w:color w:val="000000" w:themeColor="text1"/>
                      <w:sz w:val="22"/>
                      <w:szCs w:val="22"/>
                    </w:rPr>
                    <w:t>01</w:t>
                  </w:r>
                </w:p>
              </w:tc>
              <w:tc>
                <w:tcPr>
                  <w:tcW w:w="4534" w:type="dxa"/>
                  <w:shd w:val="clear" w:color="auto" w:fill="auto"/>
                </w:tcPr>
                <w:p w:rsidR="00DE1056" w:rsidRPr="009E4201" w:rsidRDefault="00DE1056" w:rsidP="00DE1056">
                  <w:pPr>
                    <w:rPr>
                      <w:color w:val="000000" w:themeColor="text1"/>
                      <w:sz w:val="22"/>
                      <w:szCs w:val="22"/>
                      <w:cs/>
                      <w:lang w:bidi="th-TH"/>
                    </w:rPr>
                  </w:pPr>
                  <w:r w:rsidRPr="009E4201">
                    <w:rPr>
                      <w:rFonts w:cs="Calibri"/>
                      <w:color w:val="000000" w:themeColor="text1"/>
                      <w:sz w:val="22"/>
                      <w:szCs w:val="22"/>
                      <w:lang w:bidi="th-TH"/>
                    </w:rPr>
                    <w:t>DC</w:t>
                  </w:r>
                </w:p>
              </w:tc>
              <w:tc>
                <w:tcPr>
                  <w:tcW w:w="1417" w:type="dxa"/>
                  <w:shd w:val="clear" w:color="auto" w:fill="auto"/>
                </w:tcPr>
                <w:p w:rsidR="00DE1056" w:rsidRPr="009E4201" w:rsidRDefault="00DE1056" w:rsidP="00DE1056">
                  <w:pPr>
                    <w:jc w:val="center"/>
                    <w:rPr>
                      <w:color w:val="000000" w:themeColor="text1"/>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r w:rsidR="00DE1056" w:rsidRPr="00117499" w:rsidTr="0054033E">
              <w:trPr>
                <w:trHeight w:val="164"/>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QP</w:t>
                  </w:r>
                  <w:r w:rsidRPr="009E4201">
                    <w:rPr>
                      <w:rFonts w:cs="Angsana New"/>
                      <w:color w:val="000000" w:themeColor="text1"/>
                      <w:sz w:val="22"/>
                      <w:szCs w:val="22"/>
                      <w:cs/>
                      <w:lang w:bidi="th-TH"/>
                    </w:rPr>
                    <w:t>-</w:t>
                  </w:r>
                  <w:r w:rsidRPr="009E4201">
                    <w:rPr>
                      <w:rFonts w:cs="Calibri"/>
                      <w:color w:val="000000" w:themeColor="text1"/>
                      <w:sz w:val="22"/>
                      <w:szCs w:val="22"/>
                    </w:rPr>
                    <w:t>QMR</w:t>
                  </w:r>
                  <w:r w:rsidRPr="009E4201">
                    <w:rPr>
                      <w:rFonts w:cs="Angsana New"/>
                      <w:color w:val="000000" w:themeColor="text1"/>
                      <w:sz w:val="22"/>
                      <w:szCs w:val="22"/>
                      <w:cs/>
                      <w:lang w:bidi="th-TH"/>
                    </w:rPr>
                    <w:t>-</w:t>
                  </w:r>
                  <w:r w:rsidRPr="009E4201">
                    <w:rPr>
                      <w:rFonts w:cs="Calibri"/>
                      <w:color w:val="000000" w:themeColor="text1"/>
                      <w:sz w:val="22"/>
                      <w:szCs w:val="22"/>
                    </w:rPr>
                    <w:t>06</w:t>
                  </w:r>
                </w:p>
              </w:tc>
              <w:tc>
                <w:tcPr>
                  <w:tcW w:w="4534" w:type="dxa"/>
                  <w:shd w:val="clear" w:color="auto" w:fill="auto"/>
                </w:tcPr>
                <w:p w:rsidR="00DE1056" w:rsidRPr="009E4201" w:rsidRDefault="00DE1056" w:rsidP="00DE1056">
                  <w:pPr>
                    <w:rPr>
                      <w:rFonts w:cs="Calibri"/>
                      <w:color w:val="000000" w:themeColor="text1"/>
                      <w:sz w:val="22"/>
                      <w:szCs w:val="22"/>
                      <w:lang w:bidi="th-TH"/>
                    </w:rPr>
                  </w:pPr>
                  <w:r w:rsidRPr="009E4201">
                    <w:rPr>
                      <w:rFonts w:cs="Calibri"/>
                      <w:color w:val="000000" w:themeColor="text1"/>
                      <w:sz w:val="22"/>
                      <w:szCs w:val="22"/>
                      <w:lang w:bidi="th-TH"/>
                    </w:rPr>
                    <w:t>Risk</w:t>
                  </w:r>
                </w:p>
              </w:tc>
              <w:tc>
                <w:tcPr>
                  <w:tcW w:w="1417" w:type="dxa"/>
                  <w:shd w:val="clear" w:color="auto" w:fill="auto"/>
                </w:tcPr>
                <w:p w:rsidR="00DE1056" w:rsidRPr="009E4201" w:rsidRDefault="00DE1056" w:rsidP="00DE1056">
                  <w:pPr>
                    <w:jc w:val="center"/>
                    <w:rPr>
                      <w:color w:val="000000" w:themeColor="text1"/>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r w:rsidR="00DE1056" w:rsidRPr="00117499" w:rsidTr="0054033E">
              <w:trPr>
                <w:trHeight w:val="164"/>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QP</w:t>
                  </w:r>
                  <w:r w:rsidRPr="009E4201">
                    <w:rPr>
                      <w:rFonts w:cs="Angsana New"/>
                      <w:color w:val="000000" w:themeColor="text1"/>
                      <w:sz w:val="22"/>
                      <w:szCs w:val="22"/>
                      <w:cs/>
                      <w:lang w:bidi="th-TH"/>
                    </w:rPr>
                    <w:t>-</w:t>
                  </w:r>
                  <w:r w:rsidRPr="009E4201">
                    <w:rPr>
                      <w:rFonts w:cs="Calibri"/>
                      <w:color w:val="000000" w:themeColor="text1"/>
                      <w:sz w:val="22"/>
                      <w:szCs w:val="22"/>
                    </w:rPr>
                    <w:t>PD</w:t>
                  </w:r>
                  <w:r w:rsidRPr="009E4201">
                    <w:rPr>
                      <w:rFonts w:cs="Angsana New"/>
                      <w:color w:val="000000" w:themeColor="text1"/>
                      <w:sz w:val="22"/>
                      <w:szCs w:val="22"/>
                      <w:cs/>
                      <w:lang w:bidi="th-TH"/>
                    </w:rPr>
                    <w:t>-</w:t>
                  </w:r>
                  <w:r w:rsidRPr="009E4201">
                    <w:rPr>
                      <w:rFonts w:cs="Calibri"/>
                      <w:color w:val="000000" w:themeColor="text1"/>
                      <w:sz w:val="22"/>
                      <w:szCs w:val="22"/>
                    </w:rPr>
                    <w:t>01</w:t>
                  </w:r>
                </w:p>
              </w:tc>
              <w:tc>
                <w:tcPr>
                  <w:tcW w:w="4534" w:type="dxa"/>
                  <w:shd w:val="clear" w:color="auto" w:fill="auto"/>
                </w:tcPr>
                <w:p w:rsidR="00DE1056" w:rsidRPr="009E4201" w:rsidRDefault="00DE1056" w:rsidP="00DE1056">
                  <w:pPr>
                    <w:rPr>
                      <w:rFonts w:cs="Calibri"/>
                      <w:color w:val="000000" w:themeColor="text1"/>
                      <w:sz w:val="22"/>
                      <w:szCs w:val="22"/>
                      <w:lang w:bidi="th-TH"/>
                    </w:rPr>
                  </w:pPr>
                  <w:r w:rsidRPr="009E4201">
                    <w:rPr>
                      <w:rFonts w:cs="Calibri"/>
                      <w:color w:val="000000" w:themeColor="text1"/>
                      <w:sz w:val="22"/>
                      <w:szCs w:val="22"/>
                    </w:rPr>
                    <w:t>Construction Control</w:t>
                  </w:r>
                </w:p>
              </w:tc>
              <w:tc>
                <w:tcPr>
                  <w:tcW w:w="1417" w:type="dxa"/>
                  <w:shd w:val="clear" w:color="auto" w:fill="auto"/>
                </w:tcPr>
                <w:p w:rsidR="00DE1056" w:rsidRPr="009E4201" w:rsidRDefault="00DE1056" w:rsidP="00DE1056">
                  <w:pPr>
                    <w:jc w:val="center"/>
                    <w:rPr>
                      <w:color w:val="000000" w:themeColor="text1"/>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r w:rsidR="00DE1056" w:rsidRPr="00117499" w:rsidTr="0054033E">
              <w:trPr>
                <w:trHeight w:val="164"/>
              </w:trPr>
              <w:tc>
                <w:tcPr>
                  <w:tcW w:w="1415"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 xml:space="preserve">WI-PD-01 </w:t>
                  </w:r>
                </w:p>
              </w:tc>
              <w:tc>
                <w:tcPr>
                  <w:tcW w:w="4534" w:type="dxa"/>
                  <w:shd w:val="clear" w:color="auto" w:fill="auto"/>
                </w:tcPr>
                <w:p w:rsidR="00DE1056" w:rsidRPr="009E4201" w:rsidRDefault="00DE1056" w:rsidP="00DE1056">
                  <w:pPr>
                    <w:rPr>
                      <w:rFonts w:cs="Calibri"/>
                      <w:color w:val="000000" w:themeColor="text1"/>
                      <w:sz w:val="22"/>
                      <w:szCs w:val="22"/>
                    </w:rPr>
                  </w:pPr>
                  <w:r w:rsidRPr="009E4201">
                    <w:rPr>
                      <w:rFonts w:cs="Calibri"/>
                      <w:color w:val="000000" w:themeColor="text1"/>
                      <w:sz w:val="22"/>
                      <w:szCs w:val="22"/>
                    </w:rPr>
                    <w:t xml:space="preserve">Work Fabrication </w:t>
                  </w:r>
                </w:p>
              </w:tc>
              <w:tc>
                <w:tcPr>
                  <w:tcW w:w="1417" w:type="dxa"/>
                  <w:shd w:val="clear" w:color="auto" w:fill="auto"/>
                </w:tcPr>
                <w:p w:rsidR="00DE1056" w:rsidRPr="009E4201" w:rsidRDefault="00DE1056" w:rsidP="00DE1056">
                  <w:pPr>
                    <w:jc w:val="center"/>
                    <w:rPr>
                      <w:rFonts w:cs="Calibri"/>
                      <w:color w:val="000000" w:themeColor="text1"/>
                      <w:sz w:val="22"/>
                      <w:szCs w:val="22"/>
                    </w:rPr>
                  </w:pPr>
                  <w:r w:rsidRPr="009E4201">
                    <w:rPr>
                      <w:rFonts w:cs="Calibri"/>
                      <w:color w:val="000000" w:themeColor="text1"/>
                      <w:sz w:val="22"/>
                      <w:szCs w:val="22"/>
                    </w:rPr>
                    <w:t>00</w:t>
                  </w:r>
                </w:p>
              </w:tc>
              <w:tc>
                <w:tcPr>
                  <w:tcW w:w="1978" w:type="dxa"/>
                  <w:shd w:val="clear" w:color="auto" w:fill="auto"/>
                </w:tcPr>
                <w:p w:rsidR="00DE1056" w:rsidRDefault="00DE1056" w:rsidP="00DE1056">
                  <w:r w:rsidRPr="00B104EB">
                    <w:rPr>
                      <w:rFonts w:cs="Calibri"/>
                      <w:color w:val="000000" w:themeColor="text1"/>
                      <w:sz w:val="22"/>
                      <w:szCs w:val="22"/>
                    </w:rPr>
                    <w:t>5</w:t>
                  </w:r>
                  <w:r w:rsidRPr="00B104EB">
                    <w:rPr>
                      <w:rFonts w:cs="Angsana New"/>
                      <w:color w:val="000000" w:themeColor="text1"/>
                      <w:sz w:val="22"/>
                      <w:szCs w:val="22"/>
                      <w:cs/>
                      <w:lang w:bidi="th-TH"/>
                    </w:rPr>
                    <w:t>/</w:t>
                  </w:r>
                  <w:r w:rsidRPr="00B104EB">
                    <w:rPr>
                      <w:rFonts w:cs="Calibri"/>
                      <w:color w:val="000000" w:themeColor="text1"/>
                      <w:sz w:val="22"/>
                      <w:szCs w:val="22"/>
                    </w:rPr>
                    <w:t>01</w:t>
                  </w:r>
                  <w:r w:rsidRPr="00B104EB">
                    <w:rPr>
                      <w:rFonts w:cs="Angsana New"/>
                      <w:color w:val="000000" w:themeColor="text1"/>
                      <w:sz w:val="22"/>
                      <w:szCs w:val="22"/>
                      <w:cs/>
                      <w:lang w:bidi="th-TH"/>
                    </w:rPr>
                    <w:t>/</w:t>
                  </w:r>
                  <w:r w:rsidRPr="00B104EB">
                    <w:rPr>
                      <w:rFonts w:cs="Calibri"/>
                      <w:color w:val="000000" w:themeColor="text1"/>
                      <w:sz w:val="22"/>
                      <w:szCs w:val="22"/>
                    </w:rPr>
                    <w:t>2020</w:t>
                  </w:r>
                </w:p>
              </w:tc>
            </w:tr>
          </w:tbl>
          <w:p w:rsidR="00DE1056" w:rsidRPr="00E3306F" w:rsidRDefault="00DE1056" w:rsidP="00DE1056">
            <w:pPr>
              <w:spacing w:before="40" w:after="120"/>
              <w:rPr>
                <w:sz w:val="22"/>
                <w:lang w:val="en-US"/>
              </w:rPr>
            </w:pPr>
          </w:p>
          <w:p w:rsidR="00DE1056" w:rsidRPr="00E3306F" w:rsidRDefault="00DE1056" w:rsidP="00DE1056">
            <w:pPr>
              <w:rPr>
                <w:b/>
                <w:bCs/>
                <w:sz w:val="22"/>
              </w:rPr>
            </w:pPr>
            <w:r w:rsidRPr="00E3306F">
              <w:rPr>
                <w:b/>
                <w:bCs/>
                <w:sz w:val="22"/>
              </w:rPr>
              <w:t>(7.5.2) Creating and updating</w:t>
            </w:r>
          </w:p>
          <w:p w:rsidR="00DE1056" w:rsidRPr="00E3306F" w:rsidRDefault="00DE1056" w:rsidP="00DE1056">
            <w:pPr>
              <w:rPr>
                <w:sz w:val="22"/>
              </w:rPr>
            </w:pPr>
            <w:r w:rsidRPr="00E3306F">
              <w:rPr>
                <w:b/>
                <w:bCs/>
                <w:sz w:val="22"/>
              </w:rPr>
              <w:t>(7.5.3) Control of Documented information</w:t>
            </w:r>
          </w:p>
          <w:p w:rsidR="00DE1056" w:rsidRPr="00E3306F" w:rsidRDefault="00DE1056" w:rsidP="00DE1056">
            <w:pPr>
              <w:rPr>
                <w:rFonts w:cs="Calibri"/>
                <w:sz w:val="22"/>
                <w:szCs w:val="22"/>
              </w:rPr>
            </w:pPr>
            <w:r w:rsidRPr="00E3306F">
              <w:rPr>
                <w:rFonts w:cs="Calibri"/>
                <w:sz w:val="22"/>
                <w:szCs w:val="22"/>
              </w:rPr>
              <w:t xml:space="preserve">The </w:t>
            </w:r>
            <w:r w:rsidRPr="00E3306F">
              <w:rPr>
                <w:rFonts w:cs="Cordia New"/>
                <w:sz w:val="22"/>
                <w:szCs w:val="28"/>
                <w:lang w:val="en-US" w:bidi="th-TH"/>
              </w:rPr>
              <w:t xml:space="preserve">following </w:t>
            </w:r>
            <w:r w:rsidRPr="00E3306F">
              <w:rPr>
                <w:rFonts w:cs="Calibri"/>
                <w:sz w:val="22"/>
                <w:szCs w:val="22"/>
              </w:rPr>
              <w:t>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2410"/>
            </w:tblGrid>
            <w:tr w:rsidR="00DE1056" w:rsidRPr="00E3306F" w:rsidTr="0054033E">
              <w:tc>
                <w:tcPr>
                  <w:tcW w:w="3541" w:type="dxa"/>
                </w:tcPr>
                <w:p w:rsidR="00DE1056" w:rsidRPr="00E3306F" w:rsidRDefault="00DE1056" w:rsidP="00DE1056">
                  <w:pPr>
                    <w:rPr>
                      <w:rFonts w:eastAsia="Cordia New" w:cs="Calibri"/>
                      <w:sz w:val="22"/>
                      <w:szCs w:val="22"/>
                      <w:lang w:val="en-US" w:eastAsia="zh-CN" w:bidi="th-TH"/>
                    </w:rPr>
                  </w:pPr>
                  <w:r w:rsidRPr="00E3306F">
                    <w:rPr>
                      <w:rFonts w:eastAsia="Cordia New" w:cs="Calibri"/>
                      <w:sz w:val="22"/>
                      <w:szCs w:val="22"/>
                      <w:lang w:val="en-US" w:eastAsia="zh-CN" w:bidi="th-TH"/>
                    </w:rPr>
                    <w:t>Requirement</w:t>
                  </w:r>
                </w:p>
              </w:tc>
              <w:tc>
                <w:tcPr>
                  <w:tcW w:w="2268" w:type="dxa"/>
                </w:tcPr>
                <w:p w:rsidR="00DE1056" w:rsidRPr="00E3306F" w:rsidRDefault="00DE1056" w:rsidP="00DE1056">
                  <w:pPr>
                    <w:rPr>
                      <w:rFonts w:eastAsia="Cordia New" w:cs="Calibri"/>
                      <w:sz w:val="22"/>
                      <w:szCs w:val="22"/>
                      <w:lang w:val="en-US" w:eastAsia="zh-CN" w:bidi="th-TH"/>
                    </w:rPr>
                  </w:pPr>
                  <w:r w:rsidRPr="00E3306F">
                    <w:rPr>
                      <w:rFonts w:eastAsia="Cordia New" w:cs="Calibri"/>
                      <w:sz w:val="22"/>
                      <w:szCs w:val="22"/>
                      <w:lang w:val="en-US" w:eastAsia="zh-CN" w:bidi="th-TH"/>
                    </w:rPr>
                    <w:t>Document No.</w:t>
                  </w:r>
                </w:p>
              </w:tc>
              <w:tc>
                <w:tcPr>
                  <w:tcW w:w="2410" w:type="dxa"/>
                </w:tcPr>
                <w:p w:rsidR="00DE1056" w:rsidRPr="00E3306F" w:rsidRDefault="00DE1056" w:rsidP="00DE1056">
                  <w:pPr>
                    <w:rPr>
                      <w:rFonts w:eastAsia="Cordia New" w:cs="Calibri"/>
                      <w:sz w:val="22"/>
                      <w:szCs w:val="22"/>
                      <w:lang w:val="en-US" w:eastAsia="zh-CN" w:bidi="th-TH"/>
                    </w:rPr>
                  </w:pPr>
                  <w:r w:rsidRPr="00E3306F">
                    <w:rPr>
                      <w:rFonts w:eastAsia="Cordia New" w:cs="Calibri"/>
                      <w:sz w:val="22"/>
                      <w:szCs w:val="22"/>
                      <w:lang w:val="en-US" w:eastAsia="zh-CN" w:bidi="th-TH"/>
                    </w:rPr>
                    <w:t xml:space="preserve">Established </w:t>
                  </w:r>
                </w:p>
              </w:tc>
            </w:tr>
            <w:tr w:rsidR="00DE1056" w:rsidRPr="00E3306F" w:rsidTr="0054033E">
              <w:tc>
                <w:tcPr>
                  <w:tcW w:w="3541" w:type="dxa"/>
                </w:tcPr>
                <w:p w:rsidR="00DE1056" w:rsidRPr="00E3306F" w:rsidRDefault="00DE1056" w:rsidP="00DE1056">
                  <w:pPr>
                    <w:rPr>
                      <w:rFonts w:eastAsia="Cordia New" w:cs="Calibri"/>
                      <w:sz w:val="22"/>
                      <w:szCs w:val="22"/>
                      <w:lang w:val="en-US" w:eastAsia="zh-CN" w:bidi="th-TH"/>
                    </w:rPr>
                  </w:pPr>
                  <w:r w:rsidRPr="00E3306F">
                    <w:rPr>
                      <w:rFonts w:eastAsia="Cordia New" w:cs="Calibri"/>
                      <w:sz w:val="22"/>
                      <w:szCs w:val="22"/>
                      <w:lang w:val="en-US" w:eastAsia="zh-CN" w:bidi="th-TH"/>
                    </w:rPr>
                    <w:t>Documented information</w:t>
                  </w:r>
                </w:p>
              </w:tc>
              <w:tc>
                <w:tcPr>
                  <w:tcW w:w="2268" w:type="dxa"/>
                </w:tcPr>
                <w:p w:rsidR="00DE1056" w:rsidRPr="00E3306F" w:rsidRDefault="00DE1056" w:rsidP="00DE1056">
                  <w:pPr>
                    <w:rPr>
                      <w:rFonts w:asciiTheme="minorHAnsi" w:hAnsiTheme="minorHAnsi"/>
                      <w:lang w:val="en-US"/>
                    </w:rPr>
                  </w:pPr>
                  <w:r w:rsidRPr="00E3306F">
                    <w:rPr>
                      <w:rFonts w:cs="Calibri"/>
                      <w:sz w:val="22"/>
                      <w:szCs w:val="22"/>
                      <w:lang w:val="en-US"/>
                    </w:rPr>
                    <w:t>QP</w:t>
                  </w:r>
                  <w:r w:rsidRPr="00E3306F">
                    <w:rPr>
                      <w:rFonts w:cs="Angsana New"/>
                      <w:sz w:val="22"/>
                      <w:szCs w:val="22"/>
                      <w:cs/>
                      <w:lang w:val="en-US" w:bidi="th-TH"/>
                    </w:rPr>
                    <w:t>-</w:t>
                  </w:r>
                  <w:r w:rsidRPr="00E3306F">
                    <w:rPr>
                      <w:rFonts w:cs="Calibri"/>
                      <w:sz w:val="22"/>
                      <w:szCs w:val="22"/>
                      <w:lang w:val="en-US"/>
                    </w:rPr>
                    <w:t>QMR</w:t>
                  </w:r>
                  <w:r w:rsidRPr="00E3306F">
                    <w:rPr>
                      <w:rFonts w:cs="Angsana New"/>
                      <w:sz w:val="22"/>
                      <w:szCs w:val="22"/>
                      <w:cs/>
                      <w:lang w:val="en-US" w:bidi="th-TH"/>
                    </w:rPr>
                    <w:t>-</w:t>
                  </w:r>
                  <w:r w:rsidRPr="00E3306F">
                    <w:rPr>
                      <w:rFonts w:cs="Calibri"/>
                      <w:sz w:val="22"/>
                      <w:szCs w:val="22"/>
                      <w:lang w:val="en-US"/>
                    </w:rPr>
                    <w:t>01 rev</w:t>
                  </w:r>
                  <w:r w:rsidRPr="00E3306F">
                    <w:rPr>
                      <w:rFonts w:cs="Angsana New"/>
                      <w:sz w:val="22"/>
                      <w:szCs w:val="22"/>
                      <w:cs/>
                      <w:lang w:val="en-US" w:bidi="th-TH"/>
                    </w:rPr>
                    <w:t xml:space="preserve">. </w:t>
                  </w:r>
                  <w:r w:rsidRPr="00E3306F">
                    <w:rPr>
                      <w:rFonts w:cs="Calibri"/>
                      <w:sz w:val="22"/>
                      <w:szCs w:val="22"/>
                      <w:lang w:val="en-US"/>
                    </w:rPr>
                    <w:t>01</w:t>
                  </w:r>
                </w:p>
              </w:tc>
              <w:tc>
                <w:tcPr>
                  <w:tcW w:w="2410" w:type="dxa"/>
                </w:tcPr>
                <w:p w:rsidR="00DE1056" w:rsidRPr="00E3306F" w:rsidRDefault="00DE1056" w:rsidP="00DE1056">
                  <w:pPr>
                    <w:rPr>
                      <w:rFonts w:asciiTheme="minorHAnsi" w:hAnsiTheme="minorHAnsi"/>
                      <w:lang w:val="en-US"/>
                    </w:rPr>
                  </w:pPr>
                  <w:r w:rsidRPr="00E3306F">
                    <w:rPr>
                      <w:rFonts w:cs="Angsana New"/>
                      <w:sz w:val="22"/>
                      <w:szCs w:val="22"/>
                      <w:cs/>
                      <w:lang w:val="en-US" w:bidi="th-TH"/>
                    </w:rPr>
                    <w:t xml:space="preserve"> </w:t>
                  </w:r>
                  <w:r w:rsidRPr="00117499">
                    <w:rPr>
                      <w:rFonts w:cs="Calibri"/>
                      <w:color w:val="000000" w:themeColor="text1"/>
                      <w:sz w:val="22"/>
                      <w:szCs w:val="22"/>
                      <w:lang w:bidi="th-TH"/>
                    </w:rPr>
                    <w:t>5</w:t>
                  </w:r>
                  <w:r w:rsidRPr="00117499">
                    <w:rPr>
                      <w:rFonts w:cs="Angsana New"/>
                      <w:color w:val="000000" w:themeColor="text1"/>
                      <w:sz w:val="22"/>
                      <w:szCs w:val="22"/>
                      <w:cs/>
                      <w:lang w:bidi="th-TH"/>
                    </w:rPr>
                    <w:t>/</w:t>
                  </w:r>
                  <w:r w:rsidRPr="00117499">
                    <w:rPr>
                      <w:rFonts w:cs="Calibri"/>
                      <w:color w:val="000000" w:themeColor="text1"/>
                      <w:sz w:val="22"/>
                      <w:szCs w:val="22"/>
                      <w:lang w:bidi="th-TH"/>
                    </w:rPr>
                    <w:t>0</w:t>
                  </w:r>
                  <w:r w:rsidRPr="00117499">
                    <w:rPr>
                      <w:rFonts w:cs="Angsana New"/>
                      <w:color w:val="000000" w:themeColor="text1"/>
                      <w:sz w:val="22"/>
                      <w:szCs w:val="22"/>
                      <w:cs/>
                      <w:lang w:bidi="th-TH"/>
                    </w:rPr>
                    <w:t>/</w:t>
                  </w:r>
                  <w:r>
                    <w:rPr>
                      <w:rFonts w:cs="Calibri"/>
                      <w:color w:val="000000" w:themeColor="text1"/>
                      <w:sz w:val="22"/>
                      <w:szCs w:val="22"/>
                      <w:lang w:bidi="th-TH"/>
                    </w:rPr>
                    <w:t>2020</w:t>
                  </w:r>
                </w:p>
              </w:tc>
            </w:tr>
          </w:tbl>
          <w:p w:rsidR="00DE1056" w:rsidRPr="00E3306F" w:rsidRDefault="00DE1056" w:rsidP="00DE1056">
            <w:pPr>
              <w:keepNext/>
              <w:rPr>
                <w:rFonts w:asciiTheme="minorHAnsi" w:hAnsiTheme="minorHAnsi" w:cstheme="minorHAnsi"/>
                <w:b/>
                <w:sz w:val="22"/>
                <w:szCs w:val="22"/>
              </w:rPr>
            </w:pPr>
            <w:r w:rsidRPr="00E3306F">
              <w:rPr>
                <w:rFonts w:asciiTheme="minorHAnsi" w:hAnsiTheme="minorHAnsi" w:cstheme="minorHAnsi"/>
                <w:sz w:val="22"/>
                <w:szCs w:val="22"/>
              </w:rPr>
              <w:t>Procedure</w:t>
            </w:r>
            <w:r w:rsidRPr="00E3306F">
              <w:rPr>
                <w:rFonts w:cs="Calibri"/>
                <w:sz w:val="22"/>
                <w:szCs w:val="22"/>
              </w:rPr>
              <w:t>-same version previous the visit.</w:t>
            </w:r>
          </w:p>
          <w:p w:rsidR="00DE1056" w:rsidRPr="00E3306F" w:rsidRDefault="00DE1056" w:rsidP="00DE1056">
            <w:pPr>
              <w:rPr>
                <w:sz w:val="22"/>
                <w:szCs w:val="22"/>
              </w:rPr>
            </w:pPr>
            <w:r w:rsidRPr="00E3306F">
              <w:rPr>
                <w:sz w:val="22"/>
                <w:szCs w:val="22"/>
              </w:rPr>
              <w:t>Procedure established where all activities required by the standard requirement have been addressed and fulfilled.</w:t>
            </w:r>
          </w:p>
          <w:p w:rsidR="00DE1056" w:rsidRPr="000B3F10" w:rsidRDefault="00DE1056" w:rsidP="00DE1056">
            <w:pPr>
              <w:rPr>
                <w:rFonts w:eastAsiaTheme="minorHAnsi" w:cs="Calibri"/>
                <w:color w:val="000000" w:themeColor="text1"/>
                <w:sz w:val="22"/>
                <w:szCs w:val="22"/>
                <w:lang w:val="en-US"/>
              </w:rPr>
            </w:pPr>
            <w:r w:rsidRPr="000B3F10">
              <w:rPr>
                <w:rFonts w:eastAsiaTheme="minorHAnsi" w:cs="Calibri"/>
                <w:color w:val="000000" w:themeColor="text1"/>
                <w:sz w:val="22"/>
                <w:szCs w:val="22"/>
                <w:lang w:val="en-US"/>
              </w:rPr>
              <w:t>Sampling :</w:t>
            </w:r>
          </w:p>
          <w:p w:rsidR="00DE1056" w:rsidRPr="000B3F10" w:rsidRDefault="00DE1056" w:rsidP="00DE1056">
            <w:pPr>
              <w:keepNext/>
              <w:rPr>
                <w:rFonts w:eastAsiaTheme="minorHAnsi" w:cstheme="minorBidi"/>
                <w:color w:val="000000" w:themeColor="text1"/>
                <w:sz w:val="22"/>
                <w:szCs w:val="28"/>
                <w:lang w:bidi="th-TH"/>
              </w:rPr>
            </w:pPr>
            <w:r w:rsidRPr="000B3F10">
              <w:rPr>
                <w:rFonts w:eastAsiaTheme="minorHAnsi" w:cs="Calibri"/>
                <w:color w:val="000000" w:themeColor="text1"/>
                <w:sz w:val="22"/>
                <w:szCs w:val="22"/>
                <w:lang w:val="en-US"/>
              </w:rPr>
              <w:t>Documented information procedures were established.</w:t>
            </w:r>
          </w:p>
          <w:p w:rsidR="00DE1056" w:rsidRPr="00DE1056" w:rsidRDefault="00DE1056" w:rsidP="00DE1056">
            <w:pPr>
              <w:keepNext/>
              <w:rPr>
                <w:rFonts w:eastAsiaTheme="minorHAnsi" w:cstheme="minorBidi" w:hint="cs"/>
                <w:color w:val="000000" w:themeColor="text1"/>
                <w:sz w:val="22"/>
                <w:szCs w:val="28"/>
                <w:lang w:bidi="th-TH"/>
              </w:rPr>
            </w:pPr>
            <w:r w:rsidRPr="000B3F10">
              <w:rPr>
                <w:rFonts w:eastAsiaTheme="minorHAnsi" w:cstheme="minorBidi"/>
                <w:color w:val="000000" w:themeColor="text1"/>
                <w:sz w:val="22"/>
                <w:szCs w:val="28"/>
                <w:lang w:bidi="th-TH"/>
              </w:rPr>
              <w:t xml:space="preserve">Master list </w:t>
            </w:r>
            <w:r>
              <w:rPr>
                <w:rFonts w:eastAsiaTheme="minorHAnsi" w:cstheme="minorBidi"/>
                <w:color w:val="000000" w:themeColor="text1"/>
                <w:sz w:val="22"/>
                <w:szCs w:val="28"/>
                <w:lang w:bidi="th-TH"/>
              </w:rPr>
              <w:t>update established on  Jan.5’20</w:t>
            </w:r>
          </w:p>
          <w:p w:rsidR="00DE1056" w:rsidRDefault="00DE1056" w:rsidP="00DE1056">
            <w:pPr>
              <w:rPr>
                <w:sz w:val="22"/>
              </w:rPr>
            </w:pPr>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89"/>
              <w:gridCol w:w="1710"/>
              <w:gridCol w:w="1800"/>
            </w:tblGrid>
            <w:tr w:rsidR="00DE1056" w:rsidRPr="00117499" w:rsidTr="0054033E">
              <w:tc>
                <w:tcPr>
                  <w:tcW w:w="5989"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Documented information name</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Established by</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Document status</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Quality </w:t>
                  </w:r>
                  <w:proofErr w:type="gramStart"/>
                  <w:r w:rsidRPr="00117499">
                    <w:rPr>
                      <w:rFonts w:asciiTheme="minorHAnsi" w:hAnsiTheme="minorHAnsi" w:cstheme="minorHAnsi"/>
                      <w:color w:val="000000" w:themeColor="text1"/>
                      <w:sz w:val="22"/>
                      <w:szCs w:val="22"/>
                    </w:rPr>
                    <w:t>Manual :</w:t>
                  </w:r>
                  <w:proofErr w:type="gramEnd"/>
                  <w:r w:rsidRPr="00117499">
                    <w:rPr>
                      <w:rFonts w:asciiTheme="minorHAnsi" w:hAnsiTheme="minorHAnsi" w:cstheme="minorHAnsi"/>
                      <w:color w:val="000000" w:themeColor="text1"/>
                      <w:sz w:val="22"/>
                      <w:szCs w:val="22"/>
                    </w:rPr>
                    <w:t xml:space="preserve"> QM-01 Rev. 00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QMR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Documented </w:t>
                  </w:r>
                  <w:proofErr w:type="gramStart"/>
                  <w:r w:rsidRPr="00117499">
                    <w:rPr>
                      <w:rFonts w:asciiTheme="minorHAnsi" w:hAnsiTheme="minorHAnsi" w:cstheme="minorHAnsi"/>
                      <w:color w:val="000000" w:themeColor="text1"/>
                      <w:sz w:val="22"/>
                      <w:szCs w:val="22"/>
                    </w:rPr>
                    <w:t>information :DC</w:t>
                  </w:r>
                  <w:proofErr w:type="gramEnd"/>
                  <w:r w:rsidRPr="00117499">
                    <w:rPr>
                      <w:rFonts w:asciiTheme="minorHAnsi" w:hAnsiTheme="minorHAnsi" w:cstheme="minorHAnsi"/>
                      <w:color w:val="000000" w:themeColor="text1"/>
                      <w:sz w:val="22"/>
                      <w:szCs w:val="22"/>
                    </w:rPr>
                    <w:t>-01 Rev. 0</w:t>
                  </w:r>
                  <w:r>
                    <w:rPr>
                      <w:rFonts w:asciiTheme="minorHAnsi" w:hAnsiTheme="minorHAnsi" w:cstheme="minorHAnsi"/>
                      <w:color w:val="000000" w:themeColor="text1"/>
                      <w:sz w:val="22"/>
                      <w:szCs w:val="22"/>
                    </w:rPr>
                    <w:t>1 Issue date 05/01/20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DCC</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Quality </w:t>
                  </w:r>
                  <w:proofErr w:type="gramStart"/>
                  <w:r w:rsidRPr="00117499">
                    <w:rPr>
                      <w:rFonts w:asciiTheme="minorHAnsi" w:hAnsiTheme="minorHAnsi" w:cstheme="minorHAnsi"/>
                      <w:color w:val="000000" w:themeColor="text1"/>
                      <w:sz w:val="22"/>
                      <w:szCs w:val="22"/>
                    </w:rPr>
                    <w:t>objectives :QMR</w:t>
                  </w:r>
                  <w:proofErr w:type="gramEnd"/>
                  <w:r w:rsidRPr="00117499">
                    <w:rPr>
                      <w:rFonts w:asciiTheme="minorHAnsi" w:hAnsiTheme="minorHAnsi" w:cstheme="minorHAnsi"/>
                      <w:color w:val="000000" w:themeColor="text1"/>
                      <w:sz w:val="22"/>
                      <w:szCs w:val="22"/>
                    </w:rPr>
                    <w:t>-01 Rev. 0</w:t>
                  </w:r>
                </w:p>
              </w:tc>
              <w:tc>
                <w:tcPr>
                  <w:tcW w:w="1710" w:type="dxa"/>
                  <w:shd w:val="clear" w:color="auto" w:fill="auto"/>
                </w:tcPr>
                <w:p w:rsidR="00DE1056" w:rsidRPr="00117499" w:rsidRDefault="00DE1056" w:rsidP="00DE1056">
                  <w:pPr>
                    <w:jc w:val="center"/>
                    <w:rPr>
                      <w:color w:val="000000" w:themeColor="text1"/>
                    </w:rPr>
                  </w:pPr>
                  <w:r w:rsidRPr="00117499">
                    <w:rPr>
                      <w:rFonts w:cstheme="minorHAnsi"/>
                      <w:color w:val="000000" w:themeColor="text1"/>
                      <w:sz w:val="22"/>
                      <w:szCs w:val="22"/>
                    </w:rPr>
                    <w:t>QMR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lastRenderedPageBreak/>
                    <w:t xml:space="preserve">Management </w:t>
                  </w:r>
                  <w:proofErr w:type="gramStart"/>
                  <w:r w:rsidRPr="00117499">
                    <w:rPr>
                      <w:rFonts w:asciiTheme="minorHAnsi" w:hAnsiTheme="minorHAnsi" w:cstheme="minorHAnsi"/>
                      <w:color w:val="000000" w:themeColor="text1"/>
                      <w:sz w:val="22"/>
                      <w:szCs w:val="22"/>
                    </w:rPr>
                    <w:t>review :QMR</w:t>
                  </w:r>
                  <w:proofErr w:type="gramEnd"/>
                  <w:r w:rsidRPr="00117499">
                    <w:rPr>
                      <w:rFonts w:asciiTheme="minorHAnsi" w:hAnsiTheme="minorHAnsi" w:cstheme="minorHAnsi"/>
                      <w:color w:val="000000" w:themeColor="text1"/>
                      <w:sz w:val="22"/>
                      <w:szCs w:val="22"/>
                    </w:rPr>
                    <w:t>-02 Rev. 0</w:t>
                  </w:r>
                  <w:r>
                    <w:rPr>
                      <w:rFonts w:asciiTheme="minorHAnsi" w:hAnsiTheme="minorHAnsi" w:cstheme="minorHAnsi"/>
                      <w:color w:val="000000" w:themeColor="text1"/>
                      <w:sz w:val="22"/>
                      <w:szCs w:val="22"/>
                    </w:rPr>
                    <w:t xml:space="preserve">1 Issue date 27/11/19 </w:t>
                  </w:r>
                </w:p>
              </w:tc>
              <w:tc>
                <w:tcPr>
                  <w:tcW w:w="1710" w:type="dxa"/>
                  <w:shd w:val="clear" w:color="auto" w:fill="auto"/>
                </w:tcPr>
                <w:p w:rsidR="00DE1056" w:rsidRPr="00117499" w:rsidRDefault="00DE1056" w:rsidP="00DE1056">
                  <w:pPr>
                    <w:jc w:val="center"/>
                    <w:rPr>
                      <w:color w:val="000000" w:themeColor="text1"/>
                    </w:rPr>
                  </w:pPr>
                  <w:r w:rsidRPr="00117499">
                    <w:rPr>
                      <w:rFonts w:cstheme="minorHAnsi"/>
                      <w:color w:val="000000" w:themeColor="text1"/>
                      <w:sz w:val="22"/>
                      <w:szCs w:val="22"/>
                    </w:rPr>
                    <w:t>QMR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Internal </w:t>
                  </w:r>
                  <w:proofErr w:type="gramStart"/>
                  <w:r w:rsidRPr="00117499">
                    <w:rPr>
                      <w:rFonts w:asciiTheme="minorHAnsi" w:hAnsiTheme="minorHAnsi" w:cstheme="minorHAnsi"/>
                      <w:color w:val="000000" w:themeColor="text1"/>
                      <w:sz w:val="22"/>
                      <w:szCs w:val="22"/>
                    </w:rPr>
                    <w:t>audit :QMR</w:t>
                  </w:r>
                  <w:proofErr w:type="gramEnd"/>
                  <w:r w:rsidRPr="00117499">
                    <w:rPr>
                      <w:rFonts w:asciiTheme="minorHAnsi" w:hAnsiTheme="minorHAnsi" w:cstheme="minorHAnsi"/>
                      <w:color w:val="000000" w:themeColor="text1"/>
                      <w:sz w:val="22"/>
                      <w:szCs w:val="22"/>
                    </w:rPr>
                    <w:t>-03 Rev. 00</w:t>
                  </w:r>
                </w:p>
              </w:tc>
              <w:tc>
                <w:tcPr>
                  <w:tcW w:w="1710" w:type="dxa"/>
                  <w:shd w:val="clear" w:color="auto" w:fill="auto"/>
                </w:tcPr>
                <w:p w:rsidR="00DE1056" w:rsidRPr="00117499" w:rsidRDefault="00DE1056" w:rsidP="00DE1056">
                  <w:pPr>
                    <w:jc w:val="center"/>
                    <w:rPr>
                      <w:color w:val="000000" w:themeColor="text1"/>
                    </w:rPr>
                  </w:pPr>
                  <w:r w:rsidRPr="00117499">
                    <w:rPr>
                      <w:rFonts w:cstheme="minorHAnsi"/>
                      <w:color w:val="000000" w:themeColor="text1"/>
                      <w:sz w:val="22"/>
                      <w:szCs w:val="22"/>
                    </w:rPr>
                    <w:t>QMR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Analysis </w:t>
                  </w:r>
                  <w:proofErr w:type="gramStart"/>
                  <w:r w:rsidRPr="00117499">
                    <w:rPr>
                      <w:rFonts w:asciiTheme="minorHAnsi" w:hAnsiTheme="minorHAnsi" w:cstheme="minorHAnsi"/>
                      <w:color w:val="000000" w:themeColor="text1"/>
                      <w:sz w:val="22"/>
                      <w:szCs w:val="22"/>
                    </w:rPr>
                    <w:t>data :QMR</w:t>
                  </w:r>
                  <w:proofErr w:type="gramEnd"/>
                  <w:r w:rsidRPr="00117499">
                    <w:rPr>
                      <w:rFonts w:asciiTheme="minorHAnsi" w:hAnsiTheme="minorHAnsi" w:cstheme="minorHAnsi"/>
                      <w:color w:val="000000" w:themeColor="text1"/>
                      <w:sz w:val="22"/>
                      <w:szCs w:val="22"/>
                    </w:rPr>
                    <w:t>-04 Rev. 00</w:t>
                  </w:r>
                </w:p>
              </w:tc>
              <w:tc>
                <w:tcPr>
                  <w:tcW w:w="1710" w:type="dxa"/>
                  <w:shd w:val="clear" w:color="auto" w:fill="auto"/>
                </w:tcPr>
                <w:p w:rsidR="00DE1056" w:rsidRPr="00117499" w:rsidRDefault="00DE1056" w:rsidP="00DE1056">
                  <w:pPr>
                    <w:jc w:val="center"/>
                    <w:rPr>
                      <w:color w:val="000000" w:themeColor="text1"/>
                    </w:rPr>
                  </w:pPr>
                  <w:r w:rsidRPr="00117499">
                    <w:rPr>
                      <w:rFonts w:cstheme="minorHAnsi"/>
                      <w:color w:val="000000" w:themeColor="text1"/>
                      <w:sz w:val="22"/>
                      <w:szCs w:val="22"/>
                    </w:rPr>
                    <w:t>QMR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Corrective </w:t>
                  </w:r>
                  <w:proofErr w:type="gramStart"/>
                  <w:r w:rsidRPr="00117499">
                    <w:rPr>
                      <w:rFonts w:asciiTheme="minorHAnsi" w:hAnsiTheme="minorHAnsi" w:cstheme="minorHAnsi"/>
                      <w:color w:val="000000" w:themeColor="text1"/>
                      <w:sz w:val="22"/>
                      <w:szCs w:val="22"/>
                    </w:rPr>
                    <w:t>action  :QMR</w:t>
                  </w:r>
                  <w:proofErr w:type="gramEnd"/>
                  <w:r w:rsidRPr="00117499">
                    <w:rPr>
                      <w:rFonts w:asciiTheme="minorHAnsi" w:hAnsiTheme="minorHAnsi" w:cstheme="minorHAnsi"/>
                      <w:color w:val="000000" w:themeColor="text1"/>
                      <w:sz w:val="22"/>
                      <w:szCs w:val="22"/>
                    </w:rPr>
                    <w:t>-05 Rev. 00</w:t>
                  </w:r>
                </w:p>
              </w:tc>
              <w:tc>
                <w:tcPr>
                  <w:tcW w:w="1710" w:type="dxa"/>
                  <w:shd w:val="clear" w:color="auto" w:fill="auto"/>
                </w:tcPr>
                <w:p w:rsidR="00DE1056" w:rsidRPr="00117499" w:rsidRDefault="00DE1056" w:rsidP="00DE1056">
                  <w:pPr>
                    <w:jc w:val="center"/>
                    <w:rPr>
                      <w:color w:val="000000" w:themeColor="text1"/>
                    </w:rPr>
                  </w:pPr>
                  <w:r w:rsidRPr="00117499">
                    <w:rPr>
                      <w:rFonts w:cstheme="minorHAnsi"/>
                      <w:color w:val="000000" w:themeColor="text1"/>
                      <w:sz w:val="22"/>
                      <w:szCs w:val="22"/>
                    </w:rPr>
                    <w:t>QMR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Risk management : QMR-06 Rev. 00</w:t>
                  </w:r>
                </w:p>
              </w:tc>
              <w:tc>
                <w:tcPr>
                  <w:tcW w:w="1710" w:type="dxa"/>
                  <w:shd w:val="clear" w:color="auto" w:fill="auto"/>
                </w:tcPr>
                <w:p w:rsidR="00DE1056" w:rsidRPr="00117499" w:rsidRDefault="00DE1056" w:rsidP="00DE1056">
                  <w:pPr>
                    <w:jc w:val="center"/>
                    <w:rPr>
                      <w:color w:val="000000" w:themeColor="text1"/>
                    </w:rPr>
                  </w:pPr>
                  <w:r w:rsidRPr="00117499">
                    <w:rPr>
                      <w:rFonts w:cstheme="minorHAnsi"/>
                      <w:color w:val="000000" w:themeColor="text1"/>
                      <w:sz w:val="22"/>
                      <w:szCs w:val="22"/>
                    </w:rPr>
                    <w:t>QMR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p>
              </w:tc>
              <w:tc>
                <w:tcPr>
                  <w:tcW w:w="1710" w:type="dxa"/>
                  <w:shd w:val="clear" w:color="auto" w:fill="auto"/>
                </w:tcPr>
                <w:p w:rsidR="00DE1056" w:rsidRPr="00117499" w:rsidRDefault="00DE1056" w:rsidP="00DE1056">
                  <w:pPr>
                    <w:jc w:val="center"/>
                    <w:rPr>
                      <w:color w:val="000000" w:themeColor="text1"/>
                    </w:rPr>
                  </w:pP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Customer Order Receiving and </w:t>
                  </w:r>
                  <w:proofErr w:type="gramStart"/>
                  <w:r w:rsidRPr="00117499">
                    <w:rPr>
                      <w:rFonts w:asciiTheme="minorHAnsi" w:hAnsiTheme="minorHAnsi" w:cstheme="minorHAnsi"/>
                      <w:color w:val="000000" w:themeColor="text1"/>
                      <w:sz w:val="22"/>
                      <w:szCs w:val="22"/>
                    </w:rPr>
                    <w:t>Review :MK</w:t>
                  </w:r>
                  <w:proofErr w:type="gramEnd"/>
                  <w:r w:rsidRPr="00117499">
                    <w:rPr>
                      <w:rFonts w:asciiTheme="minorHAnsi" w:hAnsiTheme="minorHAnsi" w:cstheme="minorHAnsi"/>
                      <w:color w:val="000000" w:themeColor="text1"/>
                      <w:sz w:val="22"/>
                      <w:szCs w:val="22"/>
                    </w:rPr>
                    <w:t>-01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MK</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External provider </w:t>
                  </w:r>
                  <w:proofErr w:type="gramStart"/>
                  <w:r w:rsidRPr="00117499">
                    <w:rPr>
                      <w:rFonts w:asciiTheme="minorHAnsi" w:hAnsiTheme="minorHAnsi" w:cstheme="minorHAnsi"/>
                      <w:color w:val="000000" w:themeColor="text1"/>
                      <w:sz w:val="22"/>
                      <w:szCs w:val="22"/>
                    </w:rPr>
                    <w:t>control :PU</w:t>
                  </w:r>
                  <w:proofErr w:type="gramEnd"/>
                  <w:r w:rsidRPr="00117499">
                    <w:rPr>
                      <w:rFonts w:asciiTheme="minorHAnsi" w:hAnsiTheme="minorHAnsi" w:cstheme="minorHAnsi"/>
                      <w:color w:val="000000" w:themeColor="text1"/>
                      <w:sz w:val="22"/>
                      <w:szCs w:val="22"/>
                    </w:rPr>
                    <w:t>-01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PUR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 xml:space="preserve">Human Resource, Knowledge, competence, </w:t>
                  </w:r>
                </w:p>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awareness Management : HR-01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HR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Communication : HR-01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HR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Environment control for operation process : HR-01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HR</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Preservation product : ST-01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ST</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Maintenance : MA-01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MA</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Operat</w:t>
                  </w:r>
                  <w:r>
                    <w:rPr>
                      <w:rFonts w:asciiTheme="minorHAnsi" w:hAnsiTheme="minorHAnsi" w:cstheme="minorHAnsi"/>
                      <w:color w:val="000000" w:themeColor="text1"/>
                      <w:sz w:val="22"/>
                      <w:szCs w:val="22"/>
                    </w:rPr>
                    <w:t>ion and service control : PD</w:t>
                  </w:r>
                  <w:r w:rsidRPr="00117499">
                    <w:rPr>
                      <w:rFonts w:asciiTheme="minorHAnsi" w:hAnsiTheme="minorHAnsi" w:cstheme="minorHAnsi"/>
                      <w:color w:val="000000" w:themeColor="text1"/>
                      <w:sz w:val="22"/>
                      <w:szCs w:val="22"/>
                    </w:rPr>
                    <w:t>-01 Rev. 0</w:t>
                  </w:r>
                  <w:r>
                    <w:rPr>
                      <w:rFonts w:asciiTheme="minorHAnsi" w:hAnsiTheme="minorHAnsi" w:cstheme="minorHAnsi"/>
                      <w:color w:val="000000" w:themeColor="text1"/>
                      <w:sz w:val="22"/>
                      <w:szCs w:val="22"/>
                    </w:rPr>
                    <w:t xml:space="preserve">1  </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PD</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Identify and traceability</w:t>
                  </w:r>
                  <w:r>
                    <w:rPr>
                      <w:rFonts w:asciiTheme="minorHAnsi" w:hAnsiTheme="minorHAnsi" w:cstheme="minorHAnsi"/>
                      <w:color w:val="000000" w:themeColor="text1"/>
                      <w:sz w:val="22"/>
                      <w:szCs w:val="22"/>
                    </w:rPr>
                    <w:t xml:space="preserve"> : PD</w:t>
                  </w:r>
                  <w:r w:rsidRPr="00117499">
                    <w:rPr>
                      <w:rFonts w:asciiTheme="minorHAnsi" w:hAnsiTheme="minorHAnsi" w:cstheme="minorHAnsi"/>
                      <w:color w:val="000000" w:themeColor="text1"/>
                      <w:sz w:val="22"/>
                      <w:szCs w:val="22"/>
                    </w:rPr>
                    <w:t>-01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PD</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Quality control : QC-01 Rev. 0</w:t>
                  </w:r>
                  <w:r>
                    <w:rPr>
                      <w:rFonts w:asciiTheme="minorHAnsi" w:hAnsiTheme="minorHAnsi" w:cstheme="minorHAnsi"/>
                      <w:color w:val="000000" w:themeColor="text1"/>
                      <w:sz w:val="22"/>
                      <w:szCs w:val="22"/>
                    </w:rPr>
                    <w:t xml:space="preserve">1   </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QC</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BodyText2"/>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Control of nonconforming output : QC-01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QC</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r w:rsidR="00DE1056" w:rsidRPr="00117499" w:rsidTr="0054033E">
              <w:tc>
                <w:tcPr>
                  <w:tcW w:w="5989" w:type="dxa"/>
                  <w:shd w:val="clear" w:color="auto" w:fill="auto"/>
                </w:tcPr>
                <w:p w:rsidR="00DE1056" w:rsidRPr="00117499" w:rsidRDefault="00DE1056" w:rsidP="00DE1056">
                  <w:pPr>
                    <w:pStyle w:val="Subtitle"/>
                    <w:jc w:val="left"/>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Monitoring and measuring resources: QC-01 Rev. 0</w:t>
                  </w:r>
                </w:p>
              </w:tc>
              <w:tc>
                <w:tcPr>
                  <w:tcW w:w="171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r w:rsidRPr="00117499">
                    <w:rPr>
                      <w:rFonts w:asciiTheme="minorHAnsi" w:hAnsiTheme="minorHAnsi" w:cstheme="minorHAnsi"/>
                      <w:color w:val="000000" w:themeColor="text1"/>
                      <w:sz w:val="22"/>
                      <w:szCs w:val="22"/>
                    </w:rPr>
                    <w:t>QC</w:t>
                  </w:r>
                </w:p>
              </w:tc>
              <w:tc>
                <w:tcPr>
                  <w:tcW w:w="1800" w:type="dxa"/>
                  <w:shd w:val="clear" w:color="auto" w:fill="auto"/>
                </w:tcPr>
                <w:p w:rsidR="00DE1056" w:rsidRPr="00117499" w:rsidRDefault="00DE1056" w:rsidP="00DE1056">
                  <w:pPr>
                    <w:pStyle w:val="Subtitle"/>
                    <w:rPr>
                      <w:rFonts w:asciiTheme="minorHAnsi" w:hAnsiTheme="minorHAnsi" w:cstheme="minorHAnsi"/>
                      <w:color w:val="000000" w:themeColor="text1"/>
                      <w:sz w:val="22"/>
                      <w:szCs w:val="22"/>
                    </w:rPr>
                  </w:pPr>
                  <w:proofErr w:type="gramStart"/>
                  <w:r w:rsidRPr="00117499">
                    <w:rPr>
                      <w:rFonts w:asciiTheme="minorHAnsi" w:hAnsiTheme="minorHAnsi" w:cstheme="minorHAnsi"/>
                      <w:color w:val="000000" w:themeColor="text1"/>
                      <w:sz w:val="22"/>
                      <w:szCs w:val="22"/>
                    </w:rPr>
                    <w:t>up</w:t>
                  </w:r>
                  <w:proofErr w:type="gramEnd"/>
                  <w:r w:rsidRPr="00117499">
                    <w:rPr>
                      <w:rFonts w:asciiTheme="minorHAnsi" w:hAnsiTheme="minorHAnsi" w:cstheme="minorHAnsi"/>
                      <w:color w:val="000000" w:themeColor="text1"/>
                      <w:sz w:val="22"/>
                      <w:szCs w:val="22"/>
                    </w:rPr>
                    <w:t xml:space="preserve"> to date-OK</w:t>
                  </w:r>
                </w:p>
              </w:tc>
            </w:tr>
          </w:tbl>
          <w:p w:rsidR="00DE1056" w:rsidRPr="00E3306F" w:rsidRDefault="00DE1056" w:rsidP="00DE1056">
            <w:pPr>
              <w:spacing w:before="40" w:after="120"/>
              <w:rPr>
                <w:sz w:val="22"/>
              </w:rPr>
            </w:pPr>
          </w:p>
        </w:tc>
      </w:tr>
      <w:tr w:rsidR="00DE1056" w:rsidRPr="00786060" w:rsidTr="00852114">
        <w:trPr>
          <w:trHeight w:val="809"/>
        </w:trPr>
        <w:tc>
          <w:tcPr>
            <w:tcW w:w="9924" w:type="dxa"/>
            <w:gridSpan w:val="4"/>
            <w:vAlign w:val="center"/>
          </w:tcPr>
          <w:p w:rsidR="00DE1056" w:rsidRPr="00E3306F" w:rsidRDefault="00DE1056" w:rsidP="00DE1056">
            <w:pPr>
              <w:rPr>
                <w:rFonts w:cs="Cordia New"/>
                <w:bCs/>
                <w:sz w:val="22"/>
                <w:szCs w:val="28"/>
              </w:rPr>
            </w:pPr>
            <w:r w:rsidRPr="00E3306F">
              <w:rPr>
                <w:rFonts w:cs="Cordia New"/>
                <w:bCs/>
                <w:sz w:val="22"/>
                <w:szCs w:val="28"/>
              </w:rPr>
              <w:lastRenderedPageBreak/>
              <w:t>DAR were done all documents.</w:t>
            </w:r>
          </w:p>
          <w:p w:rsidR="00DE1056" w:rsidRPr="00E3306F" w:rsidRDefault="00DE1056" w:rsidP="00DE1056">
            <w:pPr>
              <w:keepNext/>
              <w:rPr>
                <w:rFonts w:asciiTheme="minorHAnsi" w:hAnsiTheme="minorHAnsi" w:cstheme="minorHAnsi"/>
                <w:b/>
                <w:sz w:val="22"/>
                <w:szCs w:val="22"/>
              </w:rPr>
            </w:pPr>
          </w:p>
          <w:p w:rsidR="00DE1056" w:rsidRPr="00E3306F" w:rsidRDefault="00DE1056" w:rsidP="00DE1056">
            <w:pPr>
              <w:rPr>
                <w:rFonts w:cstheme="minorBidi"/>
                <w:sz w:val="22"/>
                <w:lang w:bidi="th-TH"/>
              </w:rPr>
            </w:pPr>
            <w:r w:rsidRPr="00E3306F">
              <w:rPr>
                <w:rFonts w:cs="Calibri"/>
                <w:b/>
                <w:bCs/>
                <w:sz w:val="22"/>
                <w:szCs w:val="22"/>
              </w:rPr>
              <w:t>Documented information</w:t>
            </w:r>
            <w:r w:rsidRPr="00E3306F">
              <w:rPr>
                <w:rFonts w:cstheme="minorBidi"/>
                <w:b/>
                <w:bCs/>
                <w:sz w:val="22"/>
                <w:lang w:bidi="th-TH"/>
              </w:rPr>
              <w:t xml:space="preserve"> evidence</w:t>
            </w:r>
          </w:p>
          <w:p w:rsidR="00DE1056" w:rsidRPr="00E3306F" w:rsidRDefault="00DE1056" w:rsidP="00DE1056">
            <w:pPr>
              <w:rPr>
                <w:rFonts w:cs="Calibri"/>
                <w:sz w:val="22"/>
                <w:szCs w:val="22"/>
                <w:u w:val="single"/>
                <w:lang w:val="en-US"/>
              </w:rPr>
            </w:pPr>
            <w:r w:rsidRPr="00E3306F">
              <w:rPr>
                <w:rFonts w:cs="Cordia New"/>
                <w:sz w:val="22"/>
                <w:szCs w:val="28"/>
                <w:u w:val="single"/>
                <w:lang w:val="en-US" w:bidi="th-TH"/>
              </w:rPr>
              <w:t>R</w:t>
            </w:r>
            <w:proofErr w:type="spellStart"/>
            <w:r w:rsidRPr="00E3306F">
              <w:rPr>
                <w:rFonts w:cs="Calibri"/>
                <w:sz w:val="22"/>
                <w:szCs w:val="22"/>
                <w:u w:val="single"/>
              </w:rPr>
              <w:t>etention</w:t>
            </w:r>
            <w:proofErr w:type="spellEnd"/>
            <w:r w:rsidRPr="00E3306F">
              <w:rPr>
                <w:rFonts w:cs="Calibri"/>
                <w:sz w:val="22"/>
                <w:szCs w:val="22"/>
                <w:u w:val="single"/>
              </w:rPr>
              <w:t xml:space="preserve"> :</w:t>
            </w:r>
          </w:p>
          <w:p w:rsidR="00DE1056" w:rsidRPr="00E3306F" w:rsidRDefault="00DE1056" w:rsidP="00DE1056">
            <w:pPr>
              <w:numPr>
                <w:ilvl w:val="0"/>
                <w:numId w:val="28"/>
              </w:numPr>
              <w:rPr>
                <w:rFonts w:cs="Calibri"/>
                <w:sz w:val="22"/>
                <w:szCs w:val="22"/>
              </w:rPr>
            </w:pPr>
            <w:r w:rsidRPr="00E3306F">
              <w:rPr>
                <w:rFonts w:cs="Calibri"/>
                <w:sz w:val="22"/>
                <w:szCs w:val="22"/>
              </w:rPr>
              <w:t>Procedure was established and details all necessary activities required by the specified requirement.</w:t>
            </w:r>
          </w:p>
          <w:p w:rsidR="00DE1056" w:rsidRDefault="00DE1056" w:rsidP="00DE1056">
            <w:pPr>
              <w:numPr>
                <w:ilvl w:val="0"/>
                <w:numId w:val="28"/>
              </w:numPr>
              <w:rPr>
                <w:rFonts w:eastAsia="Cordia New" w:cs="Calibri"/>
                <w:sz w:val="22"/>
                <w:szCs w:val="22"/>
                <w:lang w:val="en-US" w:eastAsia="zh-CN" w:bidi="th-TH"/>
              </w:rPr>
            </w:pPr>
            <w:r w:rsidRPr="00E3306F">
              <w:rPr>
                <w:rFonts w:eastAsia="Cordia New" w:cs="Calibri"/>
                <w:sz w:val="22"/>
                <w:szCs w:val="22"/>
                <w:lang w:val="en-US" w:eastAsia="zh-CN" w:bidi="th-TH"/>
              </w:rPr>
              <w:t>The following documented information were sampled for effective control :</w:t>
            </w: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73"/>
              <w:gridCol w:w="2864"/>
              <w:gridCol w:w="1448"/>
              <w:gridCol w:w="1134"/>
              <w:gridCol w:w="851"/>
            </w:tblGrid>
            <w:tr w:rsidR="00DE1056" w:rsidRPr="00117499" w:rsidTr="0054033E">
              <w:trPr>
                <w:trHeight w:val="230"/>
              </w:trPr>
              <w:tc>
                <w:tcPr>
                  <w:tcW w:w="2773"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Requirement</w:t>
                  </w:r>
                </w:p>
              </w:tc>
              <w:tc>
                <w:tcPr>
                  <w:tcW w:w="286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Documented information</w:t>
                  </w:r>
                </w:p>
              </w:tc>
              <w:tc>
                <w:tcPr>
                  <w:tcW w:w="1448"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Period</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Retention</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Result</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(6.1) Action to address risk and opportunities</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 xml:space="preserve">Risk assessment list </w:t>
                  </w:r>
                </w:p>
              </w:tc>
              <w:tc>
                <w:tcPr>
                  <w:tcW w:w="1448" w:type="dxa"/>
                  <w:shd w:val="clear" w:color="auto" w:fill="auto"/>
                </w:tcPr>
                <w:p w:rsidR="00DE1056" w:rsidRPr="00117499" w:rsidRDefault="00DE1056" w:rsidP="00DE1056">
                  <w:pPr>
                    <w:rPr>
                      <w:rFonts w:cstheme="minorHAnsi"/>
                      <w:color w:val="000000" w:themeColor="text1"/>
                      <w:sz w:val="22"/>
                      <w:szCs w:val="22"/>
                    </w:rPr>
                  </w:pPr>
                  <w:r>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(6.2) Quality objectives and planning to achieve them.</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Quality objectives result</w:t>
                  </w:r>
                </w:p>
              </w:tc>
              <w:tc>
                <w:tcPr>
                  <w:tcW w:w="1448" w:type="dxa"/>
                  <w:shd w:val="clear" w:color="auto" w:fill="auto"/>
                </w:tcPr>
                <w:p w:rsidR="00DE1056" w:rsidRPr="00117499" w:rsidRDefault="00DE1056" w:rsidP="00DE1056">
                  <w:pPr>
                    <w:rPr>
                      <w:color w:val="000000" w:themeColor="text1"/>
                    </w:rPr>
                  </w:pPr>
                  <w:r>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(7.2) Competence</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competence</w:t>
                  </w:r>
                </w:p>
              </w:tc>
              <w:tc>
                <w:tcPr>
                  <w:tcW w:w="1448" w:type="dxa"/>
                  <w:shd w:val="clear" w:color="auto" w:fill="auto"/>
                </w:tcPr>
                <w:p w:rsidR="00DE1056" w:rsidRPr="00117499" w:rsidRDefault="00DE1056" w:rsidP="00DE1056">
                  <w:pPr>
                    <w:rPr>
                      <w:color w:val="000000" w:themeColor="text1"/>
                    </w:rPr>
                  </w:pPr>
                  <w:r>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lastRenderedPageBreak/>
                    <w:t>(7.1.3) Infrastructure</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maintenance</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(7.1.5) Monitoring and measuring resources</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calibration</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(8.2.3) Review the requirements for products and services</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review customer order</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(8.4) Control of externally provided processes products and services</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Control of externally provided</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274"/>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(8.5.1) Control of production and service provision</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operation process</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(8.6) Release of products and services</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Release of products and services</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(9.1.2) Customer satisfaction</w:t>
                  </w: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customer satisfaction</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(9.2) Internal audit</w:t>
                  </w:r>
                </w:p>
                <w:p w:rsidR="00DE1056" w:rsidRPr="00117499" w:rsidRDefault="00DE1056" w:rsidP="00DE1056">
                  <w:pPr>
                    <w:rPr>
                      <w:rFonts w:cstheme="minorHAnsi"/>
                      <w:color w:val="000000" w:themeColor="text1"/>
                      <w:sz w:val="22"/>
                      <w:szCs w:val="22"/>
                    </w:rPr>
                  </w:pP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internal audit</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r w:rsidR="00DE1056" w:rsidRPr="00117499" w:rsidTr="0054033E">
              <w:trPr>
                <w:trHeight w:val="487"/>
              </w:trPr>
              <w:tc>
                <w:tcPr>
                  <w:tcW w:w="2773"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(9.3) Management review</w:t>
                  </w:r>
                </w:p>
                <w:p w:rsidR="00DE1056" w:rsidRPr="00117499" w:rsidRDefault="00DE1056" w:rsidP="00DE1056">
                  <w:pPr>
                    <w:rPr>
                      <w:rFonts w:cstheme="minorHAnsi"/>
                      <w:color w:val="000000" w:themeColor="text1"/>
                      <w:sz w:val="22"/>
                      <w:szCs w:val="22"/>
                    </w:rPr>
                  </w:pPr>
                </w:p>
              </w:tc>
              <w:tc>
                <w:tcPr>
                  <w:tcW w:w="2864" w:type="dxa"/>
                  <w:shd w:val="clear" w:color="auto" w:fill="auto"/>
                </w:tcPr>
                <w:p w:rsidR="00DE1056" w:rsidRPr="00117499" w:rsidRDefault="00DE1056" w:rsidP="00DE1056">
                  <w:pPr>
                    <w:rPr>
                      <w:rFonts w:cstheme="minorHAnsi"/>
                      <w:color w:val="000000" w:themeColor="text1"/>
                      <w:sz w:val="22"/>
                      <w:szCs w:val="22"/>
                    </w:rPr>
                  </w:pPr>
                  <w:r w:rsidRPr="00117499">
                    <w:rPr>
                      <w:rFonts w:cstheme="minorHAnsi"/>
                      <w:color w:val="000000" w:themeColor="text1"/>
                      <w:sz w:val="22"/>
                      <w:szCs w:val="22"/>
                    </w:rPr>
                    <w:t>Evidence of Management review</w:t>
                  </w:r>
                </w:p>
              </w:tc>
              <w:tc>
                <w:tcPr>
                  <w:tcW w:w="1448" w:type="dxa"/>
                  <w:shd w:val="clear" w:color="auto" w:fill="auto"/>
                </w:tcPr>
                <w:p w:rsidR="00DE1056" w:rsidRDefault="00DE1056" w:rsidP="00DE1056">
                  <w:r w:rsidRPr="000A7579">
                    <w:rPr>
                      <w:rFonts w:cstheme="minorHAnsi"/>
                      <w:color w:val="000000" w:themeColor="text1"/>
                      <w:sz w:val="22"/>
                      <w:szCs w:val="22"/>
                    </w:rPr>
                    <w:t>Jan.5’20</w:t>
                  </w:r>
                </w:p>
              </w:tc>
              <w:tc>
                <w:tcPr>
                  <w:tcW w:w="1134" w:type="dxa"/>
                  <w:shd w:val="clear" w:color="auto" w:fill="auto"/>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 xml:space="preserve">Keep </w:t>
                  </w:r>
                </w:p>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3 years</w:t>
                  </w:r>
                </w:p>
              </w:tc>
              <w:tc>
                <w:tcPr>
                  <w:tcW w:w="851" w:type="dxa"/>
                </w:tcPr>
                <w:p w:rsidR="00DE1056" w:rsidRPr="00117499" w:rsidRDefault="00DE1056" w:rsidP="00DE1056">
                  <w:pPr>
                    <w:jc w:val="center"/>
                    <w:rPr>
                      <w:rFonts w:cstheme="minorHAnsi"/>
                      <w:color w:val="000000" w:themeColor="text1"/>
                      <w:sz w:val="22"/>
                      <w:szCs w:val="22"/>
                    </w:rPr>
                  </w:pPr>
                  <w:r w:rsidRPr="00117499">
                    <w:rPr>
                      <w:rFonts w:cstheme="minorHAnsi"/>
                      <w:color w:val="000000" w:themeColor="text1"/>
                      <w:sz w:val="22"/>
                      <w:szCs w:val="22"/>
                    </w:rPr>
                    <w:t>found – OK</w:t>
                  </w:r>
                </w:p>
              </w:tc>
            </w:tr>
          </w:tbl>
          <w:p w:rsidR="00DE1056" w:rsidRPr="00E3306F" w:rsidRDefault="00DE1056" w:rsidP="00DE1056">
            <w:pPr>
              <w:keepNext/>
              <w:rPr>
                <w:rFonts w:asciiTheme="minorHAnsi" w:hAnsiTheme="minorHAnsi" w:cstheme="minorHAnsi"/>
                <w:b/>
                <w:sz w:val="22"/>
                <w:szCs w:val="22"/>
                <w:lang w:val="en-US"/>
              </w:rPr>
            </w:pPr>
          </w:p>
          <w:p w:rsidR="00DE1056" w:rsidRPr="000B55EB" w:rsidRDefault="00DE1056" w:rsidP="00DE1056">
            <w:pPr>
              <w:rPr>
                <w:sz w:val="22"/>
                <w:szCs w:val="22"/>
                <w:u w:val="single"/>
              </w:rPr>
            </w:pPr>
            <w:r w:rsidRPr="000B55EB">
              <w:rPr>
                <w:sz w:val="22"/>
                <w:szCs w:val="22"/>
                <w:u w:val="single"/>
              </w:rPr>
              <w:t>Identification:</w:t>
            </w:r>
          </w:p>
          <w:p w:rsidR="00DE1056" w:rsidRPr="000B55EB" w:rsidRDefault="00DE1056" w:rsidP="00DE1056">
            <w:pPr>
              <w:rPr>
                <w:sz w:val="22"/>
                <w:szCs w:val="22"/>
                <w:u w:val="single"/>
              </w:rPr>
            </w:pPr>
            <w:r w:rsidRPr="000B55EB">
              <w:rPr>
                <w:sz w:val="22"/>
                <w:szCs w:val="22"/>
                <w:u w:val="single"/>
              </w:rPr>
              <w:t>All documented information required in the system were identified in each procedures, e.g.</w:t>
            </w:r>
          </w:p>
          <w:p w:rsidR="00DE1056" w:rsidRPr="000B55EB" w:rsidRDefault="00DE1056" w:rsidP="00DE1056">
            <w:pPr>
              <w:rPr>
                <w:sz w:val="22"/>
                <w:szCs w:val="22"/>
                <w:u w:val="single"/>
              </w:rPr>
            </w:pPr>
            <w:r w:rsidRPr="000B55EB">
              <w:rPr>
                <w:sz w:val="22"/>
                <w:szCs w:val="22"/>
                <w:u w:val="single"/>
              </w:rPr>
              <w:t xml:space="preserve">Monitoring and measuring resources </w:t>
            </w:r>
          </w:p>
          <w:p w:rsidR="00DE1056" w:rsidRPr="000B55EB" w:rsidRDefault="00DE1056" w:rsidP="00DE1056">
            <w:pPr>
              <w:rPr>
                <w:sz w:val="22"/>
                <w:szCs w:val="22"/>
                <w:u w:val="single"/>
              </w:rPr>
            </w:pPr>
            <w:r w:rsidRPr="000B55EB">
              <w:rPr>
                <w:sz w:val="22"/>
                <w:szCs w:val="22"/>
                <w:u w:val="single"/>
              </w:rPr>
              <w:t xml:space="preserve">Internal audit </w:t>
            </w:r>
          </w:p>
          <w:p w:rsidR="00DE1056" w:rsidRPr="000B55EB" w:rsidRDefault="00DE1056" w:rsidP="00DE1056">
            <w:pPr>
              <w:rPr>
                <w:sz w:val="22"/>
                <w:szCs w:val="22"/>
                <w:u w:val="single"/>
              </w:rPr>
            </w:pPr>
          </w:p>
          <w:p w:rsidR="00DE1056" w:rsidRPr="000B55EB" w:rsidRDefault="00DE1056" w:rsidP="00DE1056">
            <w:pPr>
              <w:rPr>
                <w:sz w:val="22"/>
                <w:szCs w:val="22"/>
                <w:u w:val="single"/>
              </w:rPr>
            </w:pPr>
            <w:r w:rsidRPr="000B55EB">
              <w:rPr>
                <w:sz w:val="22"/>
                <w:szCs w:val="22"/>
                <w:u w:val="single"/>
              </w:rPr>
              <w:t xml:space="preserve">Storage : </w:t>
            </w:r>
          </w:p>
          <w:p w:rsidR="00DE1056" w:rsidRPr="000B55EB" w:rsidRDefault="00DE1056" w:rsidP="00DE1056">
            <w:pPr>
              <w:rPr>
                <w:sz w:val="22"/>
                <w:szCs w:val="22"/>
                <w:u w:val="single"/>
              </w:rPr>
            </w:pPr>
            <w:r w:rsidRPr="000B55EB">
              <w:rPr>
                <w:sz w:val="22"/>
                <w:szCs w:val="22"/>
                <w:u w:val="single"/>
              </w:rPr>
              <w:t>Each documented information were kept in specific file, e.g.</w:t>
            </w:r>
          </w:p>
          <w:p w:rsidR="00DE1056" w:rsidRPr="000B55EB" w:rsidRDefault="00DE1056" w:rsidP="00DE1056">
            <w:pPr>
              <w:rPr>
                <w:sz w:val="22"/>
                <w:szCs w:val="22"/>
                <w:u w:val="single"/>
              </w:rPr>
            </w:pPr>
            <w:r w:rsidRPr="000B55EB">
              <w:rPr>
                <w:sz w:val="22"/>
                <w:szCs w:val="22"/>
                <w:u w:val="single"/>
              </w:rPr>
              <w:t>Personnel’s file, communication documented information were kept at Personnel section.</w:t>
            </w:r>
          </w:p>
          <w:p w:rsidR="00DE1056" w:rsidRPr="000B55EB" w:rsidRDefault="00DE1056" w:rsidP="00DE1056">
            <w:pPr>
              <w:rPr>
                <w:sz w:val="22"/>
                <w:szCs w:val="22"/>
                <w:u w:val="single"/>
              </w:rPr>
            </w:pPr>
            <w:r w:rsidRPr="000B55EB">
              <w:rPr>
                <w:sz w:val="22"/>
                <w:szCs w:val="22"/>
                <w:u w:val="single"/>
              </w:rPr>
              <w:t>Monitoring and measuring resources’ file, calibration certificate were kept at QC section.</w:t>
            </w:r>
          </w:p>
          <w:p w:rsidR="00DE1056" w:rsidRPr="000B55EB" w:rsidRDefault="00DE1056" w:rsidP="00DE1056">
            <w:pPr>
              <w:rPr>
                <w:sz w:val="22"/>
                <w:szCs w:val="22"/>
                <w:u w:val="single"/>
              </w:rPr>
            </w:pPr>
          </w:p>
          <w:p w:rsidR="00DE1056" w:rsidRPr="000B55EB" w:rsidRDefault="00DE1056" w:rsidP="00DE1056">
            <w:pPr>
              <w:rPr>
                <w:sz w:val="22"/>
                <w:szCs w:val="22"/>
                <w:u w:val="single"/>
              </w:rPr>
            </w:pPr>
            <w:r w:rsidRPr="000B55EB">
              <w:rPr>
                <w:sz w:val="22"/>
                <w:szCs w:val="22"/>
                <w:u w:val="single"/>
              </w:rPr>
              <w:t xml:space="preserve">Preservation/Protection : </w:t>
            </w:r>
          </w:p>
          <w:p w:rsidR="00DE1056" w:rsidRPr="000B55EB" w:rsidRDefault="00DE1056" w:rsidP="00DE1056">
            <w:pPr>
              <w:rPr>
                <w:sz w:val="22"/>
                <w:szCs w:val="22"/>
                <w:u w:val="single"/>
              </w:rPr>
            </w:pPr>
            <w:r w:rsidRPr="000B55EB">
              <w:rPr>
                <w:sz w:val="22"/>
                <w:szCs w:val="22"/>
                <w:u w:val="single"/>
              </w:rPr>
              <w:t>Each section has full responsibility to keep the documented information in each files.</w:t>
            </w:r>
          </w:p>
          <w:p w:rsidR="00DE1056" w:rsidRPr="000B55EB" w:rsidRDefault="00DE1056" w:rsidP="00DE1056">
            <w:pPr>
              <w:rPr>
                <w:sz w:val="22"/>
                <w:szCs w:val="22"/>
                <w:u w:val="single"/>
              </w:rPr>
            </w:pPr>
            <w:r w:rsidRPr="000B55EB">
              <w:rPr>
                <w:sz w:val="22"/>
                <w:szCs w:val="22"/>
                <w:u w:val="single"/>
              </w:rPr>
              <w:t>Loss protection, e.g.</w:t>
            </w:r>
          </w:p>
          <w:p w:rsidR="00DE1056" w:rsidRPr="000B55EB" w:rsidRDefault="00DE1056" w:rsidP="00DE1056">
            <w:pPr>
              <w:rPr>
                <w:sz w:val="22"/>
                <w:szCs w:val="22"/>
                <w:u w:val="single"/>
              </w:rPr>
            </w:pPr>
            <w:r w:rsidRPr="000B55EB">
              <w:rPr>
                <w:sz w:val="22"/>
                <w:szCs w:val="22"/>
                <w:u w:val="single"/>
              </w:rPr>
              <w:t>Documented information as evidence of recruitment kept at Personnel’s file and no other section can access the file</w:t>
            </w:r>
            <w:proofErr w:type="gramStart"/>
            <w:r w:rsidRPr="000B55EB">
              <w:rPr>
                <w:sz w:val="22"/>
                <w:szCs w:val="22"/>
                <w:u w:val="single"/>
              </w:rPr>
              <w:t>,  if</w:t>
            </w:r>
            <w:proofErr w:type="gramEnd"/>
            <w:r w:rsidRPr="000B55EB">
              <w:rPr>
                <w:sz w:val="22"/>
                <w:szCs w:val="22"/>
                <w:u w:val="single"/>
              </w:rPr>
              <w:t xml:space="preserve"> they wanted to borrow they have to get permission from responsible person.</w:t>
            </w:r>
          </w:p>
          <w:p w:rsidR="00DE1056" w:rsidRPr="00E3306F" w:rsidRDefault="00DE1056" w:rsidP="00DE1056">
            <w:pPr>
              <w:numPr>
                <w:ilvl w:val="1"/>
                <w:numId w:val="28"/>
              </w:numPr>
              <w:contextualSpacing/>
              <w:rPr>
                <w:sz w:val="22"/>
                <w:szCs w:val="22"/>
              </w:rPr>
            </w:pPr>
            <w:r w:rsidRPr="000B55EB">
              <w:rPr>
                <w:sz w:val="22"/>
                <w:szCs w:val="22"/>
                <w:u w:val="single"/>
              </w:rPr>
              <w:t>Documented information as evidence of Management review kept at MR’s file and no other section can access the file, if they wanted to borrow they have to get permission from responsible person.</w:t>
            </w:r>
          </w:p>
        </w:tc>
      </w:tr>
    </w:tbl>
    <w:p w:rsidR="001A14C9" w:rsidRDefault="001A14C9">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p w:rsidR="002C65F0" w:rsidRDefault="002C65F0">
      <w:pPr>
        <w:rPr>
          <w:lang w:eastAsia="zh-TW"/>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DE1056" w:rsidRPr="00786060" w:rsidTr="0054033E">
        <w:trPr>
          <w:trHeight w:val="98"/>
        </w:trPr>
        <w:tc>
          <w:tcPr>
            <w:tcW w:w="9924" w:type="dxa"/>
            <w:gridSpan w:val="4"/>
            <w:shd w:val="clear" w:color="auto" w:fill="F2F2F2"/>
            <w:vAlign w:val="center"/>
          </w:tcPr>
          <w:p w:rsidR="00DE1056" w:rsidRPr="00786060" w:rsidRDefault="00DE1056" w:rsidP="0054033E">
            <w:pPr>
              <w:rPr>
                <w:rFonts w:ascii="Calibri" w:hAnsi="Calibri" w:cs="Calibri"/>
                <w:sz w:val="6"/>
                <w:lang w:eastAsia="zh-TW"/>
              </w:rPr>
            </w:pPr>
          </w:p>
        </w:tc>
      </w:tr>
      <w:tr w:rsidR="00DE1056" w:rsidRPr="00786060" w:rsidTr="0054033E">
        <w:trPr>
          <w:trHeight w:val="854"/>
        </w:trPr>
        <w:tc>
          <w:tcPr>
            <w:tcW w:w="2411" w:type="dxa"/>
            <w:vAlign w:val="center"/>
          </w:tcPr>
          <w:p w:rsidR="00DE1056" w:rsidRPr="00786060" w:rsidRDefault="00DE1056" w:rsidP="0054033E">
            <w:pPr>
              <w:rPr>
                <w:sz w:val="18"/>
                <w:lang w:eastAsia="zh-TW"/>
              </w:rPr>
            </w:pPr>
            <w:r w:rsidRPr="00786060">
              <w:rPr>
                <w:sz w:val="18"/>
                <w:lang w:eastAsia="zh-TW"/>
              </w:rPr>
              <w:t>Process name:</w:t>
            </w:r>
          </w:p>
        </w:tc>
        <w:tc>
          <w:tcPr>
            <w:tcW w:w="2835" w:type="dxa"/>
            <w:vAlign w:val="center"/>
          </w:tcPr>
          <w:p w:rsidR="00DE1056" w:rsidRPr="00786060" w:rsidRDefault="002C65F0" w:rsidP="0054033E">
            <w:pPr>
              <w:rPr>
                <w:sz w:val="18"/>
                <w:lang w:eastAsia="zh-TW"/>
              </w:rPr>
            </w:pPr>
            <w:r w:rsidRPr="000A62F7">
              <w:rPr>
                <w:rFonts w:eastAsia="Cordia New" w:cs="Calibri"/>
                <w:b/>
                <w:bCs/>
                <w:color w:val="000000" w:themeColor="text1"/>
                <w:sz w:val="22"/>
                <w:szCs w:val="22"/>
                <w:lang w:val="en-US" w:eastAsia="zh-CN" w:bidi="th-TH"/>
              </w:rPr>
              <w:t>Requirements for products and services</w:t>
            </w:r>
            <w:r w:rsidRPr="00786060">
              <w:rPr>
                <w:sz w:val="18"/>
                <w:lang w:eastAsia="zh-TW"/>
              </w:rPr>
              <w:t xml:space="preserve"> </w:t>
            </w:r>
          </w:p>
        </w:tc>
        <w:tc>
          <w:tcPr>
            <w:tcW w:w="2410" w:type="dxa"/>
            <w:vAlign w:val="center"/>
          </w:tcPr>
          <w:p w:rsidR="00DE1056" w:rsidRPr="00786060" w:rsidRDefault="00DE1056" w:rsidP="0054033E">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DE1056" w:rsidRPr="000D5B3A" w:rsidRDefault="00DE1056" w:rsidP="0054033E">
            <w:pPr>
              <w:rPr>
                <w:rFonts w:asciiTheme="minorHAnsi" w:eastAsia="PMingLiU" w:hAnsiTheme="minorHAnsi" w:cstheme="minorHAnsi"/>
                <w:color w:val="FF0000"/>
                <w:lang w:eastAsia="zh-TW"/>
              </w:rPr>
            </w:pPr>
          </w:p>
        </w:tc>
      </w:tr>
      <w:tr w:rsidR="00DE1056" w:rsidRPr="00786060" w:rsidTr="0054033E">
        <w:trPr>
          <w:trHeight w:val="302"/>
        </w:trPr>
        <w:tc>
          <w:tcPr>
            <w:tcW w:w="2411" w:type="dxa"/>
            <w:vAlign w:val="center"/>
          </w:tcPr>
          <w:p w:rsidR="00DE1056" w:rsidRPr="00786060" w:rsidRDefault="00DE1056" w:rsidP="0054033E">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DE1056" w:rsidRPr="00786060" w:rsidRDefault="00DE1056" w:rsidP="0054033E">
            <w:pPr>
              <w:rPr>
                <w:rFonts w:ascii="Calibri" w:eastAsia="PMingLiU" w:hAnsi="Calibri" w:cs="Calibri"/>
                <w:sz w:val="20"/>
                <w:szCs w:val="20"/>
                <w:lang w:eastAsia="zh-TW"/>
              </w:rPr>
            </w:pPr>
          </w:p>
        </w:tc>
        <w:tc>
          <w:tcPr>
            <w:tcW w:w="2410" w:type="dxa"/>
            <w:tcBorders>
              <w:bottom w:val="single" w:sz="4" w:space="0" w:color="auto"/>
            </w:tcBorders>
            <w:vAlign w:val="center"/>
          </w:tcPr>
          <w:p w:rsidR="00DE1056" w:rsidRPr="00786060" w:rsidRDefault="00DE1056" w:rsidP="0054033E">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DE1056" w:rsidRPr="00786060" w:rsidRDefault="00DE1056" w:rsidP="0054033E">
            <w:pPr>
              <w:rPr>
                <w:rFonts w:ascii="Calibri" w:eastAsia="PMingLiU" w:hAnsi="Calibri" w:cs="Calibri"/>
                <w:lang w:eastAsia="zh-TW"/>
              </w:rPr>
            </w:pPr>
          </w:p>
        </w:tc>
      </w:tr>
      <w:tr w:rsidR="00DE1056" w:rsidRPr="00786060" w:rsidTr="0054033E">
        <w:trPr>
          <w:trHeight w:val="359"/>
        </w:trPr>
        <w:tc>
          <w:tcPr>
            <w:tcW w:w="2411" w:type="dxa"/>
            <w:tcBorders>
              <w:top w:val="single" w:sz="4" w:space="0" w:color="auto"/>
              <w:right w:val="single" w:sz="4" w:space="0" w:color="auto"/>
            </w:tcBorders>
            <w:shd w:val="clear" w:color="auto" w:fill="auto"/>
            <w:vAlign w:val="center"/>
          </w:tcPr>
          <w:p w:rsidR="00DE1056" w:rsidRPr="00786060" w:rsidRDefault="00DE1056" w:rsidP="0054033E">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DE1056" w:rsidRPr="00786060" w:rsidRDefault="00DE1056" w:rsidP="0054033E">
            <w:pPr>
              <w:rPr>
                <w:rFonts w:ascii="Calibri" w:hAnsi="Calibri" w:cs="Arial"/>
                <w:b/>
                <w:sz w:val="20"/>
                <w:szCs w:val="20"/>
                <w:lang w:eastAsia="en-GB"/>
              </w:rPr>
            </w:pPr>
          </w:p>
        </w:tc>
      </w:tr>
      <w:tr w:rsidR="00DE1056" w:rsidRPr="00786060" w:rsidTr="0054033E">
        <w:tc>
          <w:tcPr>
            <w:tcW w:w="2411" w:type="dxa"/>
            <w:tcBorders>
              <w:top w:val="single" w:sz="4" w:space="0" w:color="auto"/>
              <w:right w:val="single" w:sz="4" w:space="0" w:color="auto"/>
            </w:tcBorders>
            <w:shd w:val="clear" w:color="auto" w:fill="auto"/>
            <w:vAlign w:val="center"/>
          </w:tcPr>
          <w:p w:rsidR="00DE1056" w:rsidRPr="00786060" w:rsidRDefault="00DE1056" w:rsidP="0054033E">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DE1056" w:rsidRPr="00786060" w:rsidRDefault="00DE1056" w:rsidP="0054033E">
            <w:pPr>
              <w:rPr>
                <w:rFonts w:ascii="Calibri" w:hAnsi="Calibri" w:cs="Calibri"/>
                <w:lang w:eastAsia="en-GB"/>
              </w:rPr>
            </w:pPr>
          </w:p>
        </w:tc>
      </w:tr>
      <w:tr w:rsidR="00DE1056" w:rsidRPr="00786060" w:rsidTr="0054033E">
        <w:trPr>
          <w:trHeight w:val="6292"/>
        </w:trPr>
        <w:tc>
          <w:tcPr>
            <w:tcW w:w="9924" w:type="dxa"/>
            <w:gridSpan w:val="4"/>
          </w:tcPr>
          <w:p w:rsidR="00DE1056" w:rsidRPr="00786060" w:rsidRDefault="00DE1056" w:rsidP="0054033E">
            <w:pPr>
              <w:rPr>
                <w:rFonts w:eastAsia="PMingLiU"/>
                <w:sz w:val="20"/>
                <w:szCs w:val="20"/>
                <w:lang w:eastAsia="zh-TW"/>
              </w:rPr>
            </w:pPr>
            <w:r w:rsidRPr="00786060">
              <w:rPr>
                <w:rFonts w:eastAsia="PMingLiU"/>
                <w:sz w:val="20"/>
                <w:szCs w:val="20"/>
                <w:lang w:eastAsia="zh-TW"/>
              </w:rPr>
              <w:t>Evidence to support audit conclusion (inputs/outputs/ Process observations ):</w:t>
            </w:r>
          </w:p>
          <w:p w:rsidR="00DE1056" w:rsidRPr="00786060" w:rsidRDefault="00DE1056" w:rsidP="0054033E">
            <w:pPr>
              <w:rPr>
                <w:rFonts w:eastAsia="PMingLiU"/>
                <w:sz w:val="20"/>
                <w:szCs w:val="20"/>
                <w:lang w:eastAsia="zh-TW"/>
              </w:rPr>
            </w:pPr>
          </w:p>
          <w:p w:rsidR="002C65F0" w:rsidRPr="000A62F7" w:rsidRDefault="002C65F0" w:rsidP="002C65F0">
            <w:pPr>
              <w:rPr>
                <w:rFonts w:eastAsia="Cordia New" w:cs="Calibri"/>
                <w:b/>
                <w:bCs/>
                <w:color w:val="000000" w:themeColor="text1"/>
                <w:sz w:val="22"/>
                <w:szCs w:val="22"/>
                <w:lang w:val="en-US" w:eastAsia="zh-CN" w:bidi="th-TH"/>
              </w:rPr>
            </w:pPr>
            <w:r w:rsidRPr="000A62F7">
              <w:rPr>
                <w:rFonts w:eastAsia="Cordia New" w:cs="Calibri"/>
                <w:b/>
                <w:bCs/>
                <w:color w:val="000000" w:themeColor="text1"/>
                <w:sz w:val="22"/>
                <w:szCs w:val="22"/>
                <w:lang w:val="en-US" w:eastAsia="zh-CN" w:bidi="th-TH"/>
              </w:rPr>
              <w:t>(8.2) Requirements for products and services</w:t>
            </w:r>
          </w:p>
          <w:p w:rsidR="002C65F0" w:rsidRPr="000A62F7" w:rsidRDefault="002C65F0" w:rsidP="002C65F0">
            <w:pPr>
              <w:rPr>
                <w:rFonts w:eastAsia="Cordia New" w:cs="Calibri"/>
                <w:b/>
                <w:bCs/>
                <w:color w:val="000000" w:themeColor="text1"/>
                <w:sz w:val="22"/>
                <w:szCs w:val="22"/>
                <w:lang w:val="en-US" w:eastAsia="zh-CN" w:bidi="th-TH"/>
              </w:rPr>
            </w:pPr>
            <w:r w:rsidRPr="000A62F7">
              <w:rPr>
                <w:rFonts w:eastAsia="Cordia New" w:cs="Calibri"/>
                <w:b/>
                <w:bCs/>
                <w:color w:val="000000" w:themeColor="text1"/>
                <w:sz w:val="22"/>
                <w:szCs w:val="22"/>
                <w:lang w:val="en-US" w:eastAsia="zh-CN" w:bidi="th-TH"/>
              </w:rPr>
              <w:t>(8.2.1) Customer communication</w:t>
            </w:r>
          </w:p>
          <w:p w:rsidR="002C65F0" w:rsidRPr="000A62F7" w:rsidRDefault="002C65F0" w:rsidP="002C65F0">
            <w:pPr>
              <w:rPr>
                <w:rFonts w:eastAsia="Cordia New" w:cs="Calibri"/>
                <w:b/>
                <w:bCs/>
                <w:color w:val="000000" w:themeColor="text1"/>
                <w:sz w:val="22"/>
                <w:szCs w:val="22"/>
                <w:lang w:val="en-US" w:eastAsia="zh-CN" w:bidi="th-TH"/>
              </w:rPr>
            </w:pPr>
            <w:r w:rsidRPr="000A62F7">
              <w:rPr>
                <w:rFonts w:eastAsia="Cordia New" w:cs="Calibri"/>
                <w:b/>
                <w:bCs/>
                <w:color w:val="000000" w:themeColor="text1"/>
                <w:sz w:val="22"/>
                <w:szCs w:val="22"/>
                <w:lang w:val="en-US" w:eastAsia="zh-CN" w:bidi="th-TH"/>
              </w:rPr>
              <w:t>(8.2.2) Determining the requirements for products and services</w:t>
            </w:r>
          </w:p>
          <w:p w:rsidR="002C65F0" w:rsidRPr="000A62F7" w:rsidRDefault="002C65F0" w:rsidP="002C65F0">
            <w:pPr>
              <w:rPr>
                <w:rFonts w:eastAsia="Cordia New" w:cs="Calibri"/>
                <w:b/>
                <w:bCs/>
                <w:color w:val="000000" w:themeColor="text1"/>
                <w:sz w:val="22"/>
                <w:szCs w:val="22"/>
                <w:lang w:val="en-US" w:eastAsia="zh-CN" w:bidi="th-TH"/>
              </w:rPr>
            </w:pPr>
            <w:r w:rsidRPr="000A62F7">
              <w:rPr>
                <w:rFonts w:eastAsia="Cordia New" w:cs="Calibri"/>
                <w:b/>
                <w:bCs/>
                <w:color w:val="000000" w:themeColor="text1"/>
                <w:sz w:val="22"/>
                <w:szCs w:val="22"/>
                <w:lang w:val="en-US" w:eastAsia="zh-CN" w:bidi="th-TH"/>
              </w:rPr>
              <w:t>(8.2.3) Review the requirements for products and services</w:t>
            </w:r>
          </w:p>
          <w:p w:rsidR="002C65F0" w:rsidRPr="000A62F7" w:rsidRDefault="002C65F0" w:rsidP="002C65F0">
            <w:pPr>
              <w:rPr>
                <w:rFonts w:eastAsia="Cordia New" w:cs="Calibri"/>
                <w:b/>
                <w:bCs/>
                <w:color w:val="000000" w:themeColor="text1"/>
                <w:sz w:val="22"/>
                <w:szCs w:val="22"/>
                <w:lang w:val="en-US" w:eastAsia="zh-CN" w:bidi="th-TH"/>
              </w:rPr>
            </w:pPr>
            <w:r w:rsidRPr="000A62F7">
              <w:rPr>
                <w:rFonts w:eastAsia="Cordia New" w:cs="Calibri"/>
                <w:b/>
                <w:bCs/>
                <w:color w:val="000000" w:themeColor="text1"/>
                <w:sz w:val="22"/>
                <w:szCs w:val="22"/>
                <w:lang w:val="en-US" w:eastAsia="zh-CN" w:bidi="th-TH"/>
              </w:rPr>
              <w:t>(8.2.4) Changes to requirements for products and services</w:t>
            </w:r>
          </w:p>
          <w:p w:rsidR="002C65F0" w:rsidRPr="00E3306F" w:rsidRDefault="002C65F0" w:rsidP="002C65F0">
            <w:pPr>
              <w:rPr>
                <w:rFonts w:asciiTheme="minorHAnsi" w:hAnsiTheme="minorHAnsi" w:cstheme="minorHAnsi"/>
                <w:sz w:val="22"/>
                <w:szCs w:val="22"/>
              </w:rPr>
            </w:pPr>
            <w:r w:rsidRPr="00E3306F">
              <w:rPr>
                <w:rFonts w:asciiTheme="minorHAnsi" w:hAnsiTheme="minorHAnsi" w:cstheme="minorHAnsi"/>
                <w:sz w:val="22"/>
                <w:szCs w:val="22"/>
              </w:rPr>
              <w:t>The procedures were established and implemented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552"/>
              <w:gridCol w:w="1843"/>
            </w:tblGrid>
            <w:tr w:rsidR="002C65F0" w:rsidRPr="00E3306F" w:rsidTr="0054033E">
              <w:tc>
                <w:tcPr>
                  <w:tcW w:w="3541" w:type="dxa"/>
                </w:tcPr>
                <w:p w:rsidR="002C65F0" w:rsidRPr="00E3306F" w:rsidRDefault="002C65F0" w:rsidP="002C65F0">
                  <w:pPr>
                    <w:rPr>
                      <w:rFonts w:asciiTheme="minorHAnsi" w:eastAsia="Cordia New" w:hAnsiTheme="minorHAnsi" w:cstheme="minorHAnsi"/>
                      <w:sz w:val="22"/>
                      <w:szCs w:val="22"/>
                      <w:lang w:val="en-US" w:eastAsia="zh-CN" w:bidi="th-TH"/>
                    </w:rPr>
                  </w:pPr>
                  <w:r w:rsidRPr="00E3306F">
                    <w:rPr>
                      <w:rFonts w:asciiTheme="minorHAnsi" w:eastAsia="Cordia New" w:hAnsiTheme="minorHAnsi" w:cstheme="minorHAnsi"/>
                      <w:sz w:val="22"/>
                      <w:szCs w:val="22"/>
                      <w:lang w:val="en-US" w:eastAsia="zh-CN" w:bidi="th-TH"/>
                    </w:rPr>
                    <w:t>Requirement</w:t>
                  </w:r>
                </w:p>
              </w:tc>
              <w:tc>
                <w:tcPr>
                  <w:tcW w:w="2552" w:type="dxa"/>
                </w:tcPr>
                <w:p w:rsidR="002C65F0" w:rsidRPr="00E3306F" w:rsidRDefault="002C65F0" w:rsidP="002C65F0">
                  <w:pPr>
                    <w:rPr>
                      <w:rFonts w:asciiTheme="minorHAnsi" w:eastAsia="Cordia New" w:hAnsiTheme="minorHAnsi" w:cstheme="minorHAnsi"/>
                      <w:sz w:val="22"/>
                      <w:szCs w:val="22"/>
                      <w:lang w:val="en-US" w:eastAsia="zh-CN" w:bidi="th-TH"/>
                    </w:rPr>
                  </w:pPr>
                  <w:r w:rsidRPr="00E3306F">
                    <w:rPr>
                      <w:rFonts w:asciiTheme="minorHAnsi" w:eastAsia="Cordia New" w:hAnsiTheme="minorHAnsi" w:cstheme="minorHAnsi"/>
                      <w:sz w:val="22"/>
                      <w:szCs w:val="22"/>
                      <w:lang w:val="en-US" w:eastAsia="zh-CN" w:bidi="th-TH"/>
                    </w:rPr>
                    <w:t>Document No.</w:t>
                  </w:r>
                </w:p>
              </w:tc>
              <w:tc>
                <w:tcPr>
                  <w:tcW w:w="1843" w:type="dxa"/>
                </w:tcPr>
                <w:p w:rsidR="002C65F0" w:rsidRPr="00E3306F" w:rsidRDefault="002C65F0" w:rsidP="002C65F0">
                  <w:pPr>
                    <w:rPr>
                      <w:rFonts w:asciiTheme="minorHAnsi" w:eastAsia="Cordia New" w:hAnsiTheme="minorHAnsi" w:cstheme="minorHAnsi"/>
                      <w:sz w:val="22"/>
                      <w:szCs w:val="22"/>
                      <w:lang w:val="en-US" w:eastAsia="zh-CN" w:bidi="th-TH"/>
                    </w:rPr>
                  </w:pPr>
                  <w:r w:rsidRPr="00E3306F">
                    <w:rPr>
                      <w:rFonts w:asciiTheme="minorHAnsi" w:eastAsia="Cordia New" w:hAnsiTheme="minorHAnsi" w:cstheme="minorHAnsi"/>
                      <w:sz w:val="22"/>
                      <w:szCs w:val="22"/>
                      <w:lang w:val="en-US" w:eastAsia="zh-CN" w:bidi="th-TH"/>
                    </w:rPr>
                    <w:t xml:space="preserve">Established </w:t>
                  </w:r>
                </w:p>
              </w:tc>
            </w:tr>
            <w:tr w:rsidR="002C65F0" w:rsidRPr="00E3306F" w:rsidTr="0054033E">
              <w:tc>
                <w:tcPr>
                  <w:tcW w:w="3541" w:type="dxa"/>
                </w:tcPr>
                <w:p w:rsidR="002C65F0" w:rsidRPr="00E3306F" w:rsidRDefault="002C65F0" w:rsidP="002C65F0">
                  <w:pPr>
                    <w:rPr>
                      <w:rFonts w:asciiTheme="minorHAnsi" w:eastAsia="Cordia New" w:hAnsiTheme="minorHAnsi" w:cstheme="minorHAnsi"/>
                      <w:sz w:val="22"/>
                      <w:szCs w:val="22"/>
                      <w:lang w:eastAsia="zh-CN" w:bidi="th-TH"/>
                    </w:rPr>
                  </w:pPr>
                </w:p>
              </w:tc>
              <w:tc>
                <w:tcPr>
                  <w:tcW w:w="2552" w:type="dxa"/>
                </w:tcPr>
                <w:p w:rsidR="002C65F0" w:rsidRPr="00E3306F" w:rsidRDefault="002C65F0" w:rsidP="002C65F0">
                  <w:pPr>
                    <w:rPr>
                      <w:rFonts w:asciiTheme="minorHAnsi" w:eastAsia="Cordia New" w:hAnsiTheme="minorHAnsi" w:cstheme="minorHAnsi"/>
                      <w:sz w:val="22"/>
                      <w:szCs w:val="22"/>
                      <w:lang w:eastAsia="zh-CN" w:bidi="th-TH"/>
                    </w:rPr>
                  </w:pPr>
                </w:p>
              </w:tc>
              <w:tc>
                <w:tcPr>
                  <w:tcW w:w="1843" w:type="dxa"/>
                </w:tcPr>
                <w:p w:rsidR="002C65F0" w:rsidRPr="00E3306F" w:rsidRDefault="002C65F0" w:rsidP="002C65F0">
                  <w:pPr>
                    <w:rPr>
                      <w:rFonts w:asciiTheme="minorHAnsi" w:eastAsia="Cordia New" w:hAnsiTheme="minorHAnsi" w:cstheme="minorHAnsi"/>
                      <w:sz w:val="22"/>
                      <w:szCs w:val="22"/>
                      <w:lang w:val="en-US" w:eastAsia="zh-CN" w:bidi="th-TH"/>
                    </w:rPr>
                  </w:pPr>
                </w:p>
              </w:tc>
            </w:tr>
            <w:tr w:rsidR="002C65F0" w:rsidRPr="00E3306F" w:rsidTr="0054033E">
              <w:tc>
                <w:tcPr>
                  <w:tcW w:w="3541" w:type="dxa"/>
                </w:tcPr>
                <w:p w:rsidR="002C65F0" w:rsidRPr="00E3306F" w:rsidRDefault="002C65F0" w:rsidP="002C65F0">
                  <w:pPr>
                    <w:rPr>
                      <w:rFonts w:eastAsia="Cordia New" w:cs="Calibri"/>
                      <w:sz w:val="22"/>
                      <w:szCs w:val="22"/>
                      <w:lang w:eastAsia="zh-CN" w:bidi="th-TH"/>
                    </w:rPr>
                  </w:pPr>
                  <w:r w:rsidRPr="00E3306F">
                    <w:rPr>
                      <w:rFonts w:eastAsia="Cordia New" w:cs="Calibri"/>
                      <w:sz w:val="22"/>
                      <w:szCs w:val="22"/>
                      <w:lang w:eastAsia="zh-CN" w:bidi="th-TH"/>
                    </w:rPr>
                    <w:t>Requirements for products and services</w:t>
                  </w:r>
                </w:p>
              </w:tc>
              <w:tc>
                <w:tcPr>
                  <w:tcW w:w="2552" w:type="dxa"/>
                </w:tcPr>
                <w:p w:rsidR="002C65F0" w:rsidRPr="00E3306F" w:rsidRDefault="002C65F0" w:rsidP="002C65F0">
                  <w:pPr>
                    <w:spacing w:before="40" w:after="120"/>
                    <w:rPr>
                      <w:sz w:val="22"/>
                      <w:szCs w:val="22"/>
                      <w:lang w:val="en-US"/>
                    </w:rPr>
                  </w:pPr>
                  <w:r w:rsidRPr="00E3306F">
                    <w:rPr>
                      <w:sz w:val="22"/>
                      <w:szCs w:val="22"/>
                      <w:lang w:val="en-US"/>
                    </w:rPr>
                    <w:t>QP</w:t>
                  </w:r>
                  <w:r w:rsidRPr="00E3306F">
                    <w:rPr>
                      <w:rFonts w:cs="Angsana New"/>
                      <w:sz w:val="22"/>
                      <w:szCs w:val="22"/>
                      <w:cs/>
                      <w:lang w:val="en-US" w:bidi="th-TH"/>
                    </w:rPr>
                    <w:t>-</w:t>
                  </w:r>
                  <w:r>
                    <w:rPr>
                      <w:sz w:val="22"/>
                      <w:szCs w:val="22"/>
                      <w:lang w:val="en-US"/>
                    </w:rPr>
                    <w:t>MKT-</w:t>
                  </w:r>
                  <w:r w:rsidRPr="00E3306F">
                    <w:rPr>
                      <w:sz w:val="22"/>
                      <w:szCs w:val="22"/>
                      <w:lang w:val="en-US"/>
                    </w:rPr>
                    <w:t>01  Rev01</w:t>
                  </w:r>
                </w:p>
              </w:tc>
              <w:tc>
                <w:tcPr>
                  <w:tcW w:w="1843" w:type="dxa"/>
                </w:tcPr>
                <w:p w:rsidR="002C65F0" w:rsidRPr="00E3306F" w:rsidRDefault="002C65F0" w:rsidP="002C65F0">
                  <w:pPr>
                    <w:rPr>
                      <w:rFonts w:eastAsia="Cordia New" w:cs="Browallia New"/>
                      <w:sz w:val="22"/>
                      <w:szCs w:val="28"/>
                      <w:lang w:val="en-US" w:eastAsia="zh-CN" w:bidi="th-TH"/>
                    </w:rPr>
                  </w:pPr>
                  <w:r>
                    <w:rPr>
                      <w:rFonts w:eastAsia="Cordia New" w:cs="CordiaUPC"/>
                      <w:sz w:val="22"/>
                      <w:szCs w:val="22"/>
                      <w:lang w:val="en-US" w:eastAsia="zh-CN" w:bidi="th-TH"/>
                    </w:rPr>
                    <w:t>5/01/20</w:t>
                  </w:r>
                </w:p>
              </w:tc>
            </w:tr>
          </w:tbl>
          <w:p w:rsidR="002C65F0" w:rsidRPr="00E3306F" w:rsidRDefault="002C65F0" w:rsidP="002C65F0">
            <w:pPr>
              <w:keepNext/>
              <w:rPr>
                <w:rFonts w:asciiTheme="minorHAnsi" w:hAnsiTheme="minorHAnsi" w:cstheme="minorHAnsi"/>
                <w:b/>
                <w:sz w:val="22"/>
                <w:szCs w:val="22"/>
              </w:rPr>
            </w:pPr>
            <w:r w:rsidRPr="00E3306F">
              <w:rPr>
                <w:rFonts w:asciiTheme="minorHAnsi" w:hAnsiTheme="minorHAnsi" w:cstheme="minorHAnsi"/>
                <w:sz w:val="22"/>
                <w:szCs w:val="22"/>
              </w:rPr>
              <w:t>Procedure</w:t>
            </w:r>
            <w:r w:rsidRPr="00E3306F">
              <w:rPr>
                <w:rFonts w:cs="Calibri"/>
                <w:b/>
                <w:sz w:val="22"/>
                <w:szCs w:val="22"/>
              </w:rPr>
              <w:t>-</w:t>
            </w:r>
            <w:r w:rsidRPr="00E3306F">
              <w:rPr>
                <w:rFonts w:cs="Calibri"/>
                <w:sz w:val="22"/>
                <w:szCs w:val="22"/>
              </w:rPr>
              <w:t>same version previous the visit.</w:t>
            </w:r>
          </w:p>
          <w:p w:rsidR="002C65F0" w:rsidRPr="00121A28" w:rsidRDefault="002C65F0" w:rsidP="002C65F0">
            <w:pPr>
              <w:rPr>
                <w:sz w:val="22"/>
                <w:szCs w:val="22"/>
              </w:rPr>
            </w:pPr>
            <w:r w:rsidRPr="00E3306F">
              <w:rPr>
                <w:sz w:val="22"/>
                <w:szCs w:val="22"/>
              </w:rPr>
              <w:t>Procedure established where all activities required by the standard requirement hav</w:t>
            </w:r>
            <w:r>
              <w:rPr>
                <w:sz w:val="22"/>
                <w:szCs w:val="22"/>
              </w:rPr>
              <w:t>e been addressed and fulfilled.</w:t>
            </w:r>
          </w:p>
          <w:p w:rsidR="002C65F0" w:rsidRPr="00E3306F" w:rsidRDefault="002C65F0" w:rsidP="002C65F0">
            <w:pPr>
              <w:rPr>
                <w:rFonts w:cs="Calibri"/>
                <w:b/>
                <w:bCs/>
                <w:sz w:val="22"/>
                <w:szCs w:val="22"/>
              </w:rPr>
            </w:pPr>
            <w:r w:rsidRPr="00E3306F">
              <w:rPr>
                <w:rFonts w:cs="Calibri"/>
                <w:b/>
                <w:bCs/>
                <w:sz w:val="22"/>
                <w:szCs w:val="22"/>
              </w:rPr>
              <w:t xml:space="preserve">Determining the requirements for products and services </w:t>
            </w:r>
          </w:p>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eastAsia="zh-CN" w:bidi="th-TH"/>
              </w:rPr>
              <w:t xml:space="preserve">The control was conducted as per marketing and customer agreement – </w:t>
            </w:r>
            <w:r w:rsidRPr="00E3306F">
              <w:rPr>
                <w:rFonts w:eastAsia="Cordia New" w:cs="Cordia New"/>
                <w:sz w:val="22"/>
                <w:szCs w:val="22"/>
                <w:lang w:val="en-US" w:eastAsia="zh-CN" w:bidi="th-TH"/>
              </w:rPr>
              <w:t>QP</w:t>
            </w:r>
            <w:r w:rsidRPr="00E3306F">
              <w:rPr>
                <w:rFonts w:eastAsia="Cordia New" w:cs="Angsana New"/>
                <w:sz w:val="22"/>
                <w:szCs w:val="22"/>
                <w:cs/>
                <w:lang w:val="en-US" w:eastAsia="zh-CN" w:bidi="th-TH"/>
              </w:rPr>
              <w:t>-</w:t>
            </w:r>
            <w:r>
              <w:rPr>
                <w:rFonts w:eastAsia="Cordia New" w:cs="Cordia New"/>
                <w:sz w:val="22"/>
                <w:szCs w:val="22"/>
                <w:lang w:val="en-US" w:eastAsia="zh-CN" w:bidi="th-TH"/>
              </w:rPr>
              <w:t>MKT</w:t>
            </w:r>
            <w:r w:rsidRPr="00E3306F">
              <w:rPr>
                <w:rFonts w:eastAsia="Cordia New" w:cs="Angsana New"/>
                <w:sz w:val="22"/>
                <w:szCs w:val="22"/>
                <w:cs/>
                <w:lang w:val="en-US" w:eastAsia="zh-CN" w:bidi="th-TH"/>
              </w:rPr>
              <w:t>-</w:t>
            </w:r>
            <w:r w:rsidRPr="00E3306F">
              <w:rPr>
                <w:rFonts w:eastAsia="Cordia New" w:cs="Cordia New"/>
                <w:sz w:val="22"/>
                <w:szCs w:val="22"/>
                <w:lang w:val="en-US" w:eastAsia="zh-CN" w:bidi="th-TH"/>
              </w:rPr>
              <w:t>01</w:t>
            </w:r>
          </w:p>
          <w:p w:rsidR="002C65F0" w:rsidRPr="00E3306F" w:rsidRDefault="002C65F0" w:rsidP="002C65F0">
            <w:pPr>
              <w:keepNext/>
              <w:rPr>
                <w:rFonts w:asciiTheme="minorHAnsi" w:hAnsiTheme="minorHAnsi" w:cstheme="minorHAnsi"/>
                <w:sz w:val="22"/>
                <w:szCs w:val="22"/>
              </w:rPr>
            </w:pPr>
            <w:r w:rsidRPr="00E3306F">
              <w:rPr>
                <w:rFonts w:asciiTheme="minorHAnsi" w:hAnsiTheme="minorHAnsi" w:cstheme="minorHAnsi"/>
                <w:sz w:val="22"/>
                <w:szCs w:val="22"/>
              </w:rPr>
              <w:t xml:space="preserve">Only customer requirement followed as per customer PO or bidding contract  </w:t>
            </w:r>
          </w:p>
          <w:p w:rsidR="002C65F0" w:rsidRPr="00E3306F" w:rsidRDefault="002C65F0" w:rsidP="002C65F0">
            <w:pPr>
              <w:keepNext/>
              <w:rPr>
                <w:rFonts w:asciiTheme="minorHAnsi" w:hAnsiTheme="minorHAnsi" w:cstheme="minorHAnsi"/>
                <w:sz w:val="22"/>
                <w:szCs w:val="22"/>
              </w:rPr>
            </w:pPr>
            <w:r w:rsidRPr="00E3306F">
              <w:rPr>
                <w:rFonts w:asciiTheme="minorHAnsi" w:hAnsiTheme="minorHAnsi" w:cstheme="minorHAnsi"/>
                <w:sz w:val="22"/>
                <w:szCs w:val="22"/>
              </w:rPr>
              <w:t xml:space="preserve">it was specifically followed according to the original contract made with customer </w:t>
            </w:r>
          </w:p>
          <w:p w:rsidR="002C65F0" w:rsidRPr="002C65F0" w:rsidRDefault="002C65F0" w:rsidP="002C65F0">
            <w:pPr>
              <w:keepNext/>
              <w:rPr>
                <w:rFonts w:asciiTheme="minorHAnsi" w:hAnsiTheme="minorHAnsi" w:cstheme="minorHAnsi"/>
                <w:sz w:val="22"/>
                <w:szCs w:val="22"/>
              </w:rPr>
            </w:pPr>
            <w:r w:rsidRPr="00E3306F">
              <w:rPr>
                <w:rFonts w:asciiTheme="minorHAnsi" w:hAnsiTheme="minorHAnsi" w:cstheme="minorHAnsi"/>
                <w:sz w:val="22"/>
                <w:szCs w:val="22"/>
              </w:rPr>
              <w:t>with basically conformed with Engineering Institute of Thailand (EIT)</w:t>
            </w:r>
          </w:p>
          <w:p w:rsidR="002C65F0" w:rsidRPr="00121A28" w:rsidRDefault="002C65F0" w:rsidP="002C65F0">
            <w:pPr>
              <w:keepNext/>
              <w:rPr>
                <w:rFonts w:asciiTheme="minorHAnsi" w:hAnsiTheme="minorHAnsi" w:cstheme="minorHAnsi"/>
                <w:b/>
                <w:bCs/>
                <w:color w:val="000000" w:themeColor="text1"/>
                <w:sz w:val="22"/>
                <w:szCs w:val="22"/>
              </w:rPr>
            </w:pPr>
            <w:r w:rsidRPr="00121A28">
              <w:rPr>
                <w:rFonts w:asciiTheme="minorHAnsi" w:hAnsiTheme="minorHAnsi" w:cstheme="minorHAnsi"/>
                <w:b/>
                <w:bCs/>
                <w:color w:val="000000" w:themeColor="text1"/>
                <w:sz w:val="22"/>
                <w:szCs w:val="22"/>
              </w:rPr>
              <w:t>Sampling customers</w:t>
            </w:r>
          </w:p>
          <w:p w:rsidR="002C65F0" w:rsidRPr="001301BE" w:rsidRDefault="002C65F0" w:rsidP="002C65F0">
            <w:pPr>
              <w:jc w:val="both"/>
              <w:rPr>
                <w:rFonts w:eastAsiaTheme="minorHAnsi" w:cs="Calibri"/>
                <w:sz w:val="22"/>
                <w:szCs w:val="22"/>
                <w:lang w:val="en-US"/>
              </w:rPr>
            </w:pPr>
            <w:r w:rsidRPr="001301BE">
              <w:rPr>
                <w:rFonts w:eastAsiaTheme="minorHAnsi" w:cs="Calibri"/>
                <w:sz w:val="22"/>
                <w:szCs w:val="22"/>
                <w:lang w:val="en-US"/>
              </w:rPr>
              <w:t xml:space="preserve">Review </w:t>
            </w:r>
            <w:proofErr w:type="gramStart"/>
            <w:r w:rsidRPr="001301BE">
              <w:rPr>
                <w:rFonts w:eastAsiaTheme="minorHAnsi" w:cs="Calibri"/>
                <w:sz w:val="22"/>
                <w:szCs w:val="22"/>
                <w:lang w:val="en-US"/>
              </w:rPr>
              <w:t>agreement ;</w:t>
            </w:r>
            <w:proofErr w:type="gramEnd"/>
            <w:r w:rsidRPr="001301BE">
              <w:rPr>
                <w:rFonts w:eastAsiaTheme="minorHAnsi" w:cs="Calibri"/>
                <w:sz w:val="22"/>
                <w:szCs w:val="22"/>
                <w:lang w:val="en-US"/>
              </w:rPr>
              <w:t xml:space="preserve">  P/O no. 4509266869  by </w:t>
            </w:r>
            <w:r>
              <w:rPr>
                <w:rFonts w:eastAsiaTheme="minorHAnsi" w:cs="Calibri"/>
                <w:sz w:val="22"/>
                <w:szCs w:val="22"/>
                <w:lang w:val="en-US"/>
              </w:rPr>
              <w:t>TML</w:t>
            </w:r>
            <w:r w:rsidRPr="001301BE">
              <w:rPr>
                <w:rFonts w:eastAsiaTheme="minorHAnsi" w:cs="Calibri"/>
                <w:sz w:val="22"/>
                <w:szCs w:val="22"/>
                <w:lang w:val="en-US"/>
              </w:rPr>
              <w:t xml:space="preserve"> </w:t>
            </w:r>
            <w:proofErr w:type="spellStart"/>
            <w:r w:rsidRPr="001301BE">
              <w:rPr>
                <w:rFonts w:eastAsiaTheme="minorHAnsi" w:cs="Calibri"/>
                <w:sz w:val="22"/>
                <w:szCs w:val="22"/>
                <w:lang w:val="en-US"/>
              </w:rPr>
              <w:t>Co.,Ltd</w:t>
            </w:r>
            <w:proofErr w:type="spellEnd"/>
            <w:r w:rsidRPr="001301BE">
              <w:rPr>
                <w:rFonts w:eastAsiaTheme="minorHAnsi" w:cs="Calibri"/>
                <w:sz w:val="22"/>
                <w:szCs w:val="22"/>
                <w:lang w:val="en-US"/>
              </w:rPr>
              <w:t xml:space="preserve">.  &gt; For Service maintenance  </w:t>
            </w:r>
          </w:p>
          <w:p w:rsidR="002C65F0" w:rsidRPr="001301BE" w:rsidRDefault="002C65F0" w:rsidP="002C65F0">
            <w:pPr>
              <w:jc w:val="both"/>
              <w:rPr>
                <w:rFonts w:eastAsiaTheme="minorHAnsi" w:cs="Calibri"/>
                <w:sz w:val="22"/>
                <w:szCs w:val="22"/>
                <w:lang w:val="en-US"/>
              </w:rPr>
            </w:pPr>
            <w:r w:rsidRPr="001301BE">
              <w:rPr>
                <w:rFonts w:eastAsiaTheme="minorHAnsi" w:cs="Calibri"/>
                <w:sz w:val="22"/>
                <w:szCs w:val="22"/>
                <w:shd w:val="clear" w:color="auto" w:fill="F79646" w:themeFill="accent6"/>
                <w:lang w:val="en-US"/>
              </w:rPr>
              <w:t>FR-SA-MK-</w:t>
            </w:r>
            <w:r w:rsidRPr="001301BE">
              <w:rPr>
                <w:rFonts w:eastAsiaTheme="minorHAnsi" w:cs="Angsana New"/>
                <w:sz w:val="22"/>
                <w:szCs w:val="22"/>
                <w:shd w:val="clear" w:color="auto" w:fill="F79646" w:themeFill="accent6"/>
                <w:cs/>
                <w:lang w:val="en-US" w:bidi="th-TH"/>
              </w:rPr>
              <w:t>-</w:t>
            </w:r>
            <w:r w:rsidRPr="001301BE">
              <w:rPr>
                <w:rFonts w:eastAsiaTheme="minorHAnsi" w:cs="Calibri"/>
                <w:sz w:val="22"/>
                <w:szCs w:val="22"/>
                <w:shd w:val="clear" w:color="auto" w:fill="F79646" w:themeFill="accent6"/>
                <w:lang w:val="en-US" w:bidi="th-TH"/>
              </w:rPr>
              <w:t>003</w:t>
            </w:r>
            <w:r w:rsidRPr="001301BE">
              <w:rPr>
                <w:rFonts w:eastAsiaTheme="minorHAnsi" w:cs="Calibri"/>
                <w:sz w:val="22"/>
                <w:szCs w:val="22"/>
                <w:shd w:val="clear" w:color="auto" w:fill="F79646" w:themeFill="accent6"/>
                <w:lang w:val="en-US"/>
              </w:rPr>
              <w:t xml:space="preserve"> </w:t>
            </w:r>
            <w:r w:rsidRPr="001301BE">
              <w:rPr>
                <w:rFonts w:eastAsiaTheme="minorHAnsi" w:cs="Angsana New"/>
                <w:sz w:val="22"/>
                <w:szCs w:val="22"/>
                <w:shd w:val="clear" w:color="auto" w:fill="F79646" w:themeFill="accent6"/>
                <w:cs/>
                <w:lang w:val="en-US" w:bidi="th-TH"/>
              </w:rPr>
              <w:t xml:space="preserve"> </w:t>
            </w:r>
            <w:r w:rsidRPr="001301BE">
              <w:rPr>
                <w:rFonts w:eastAsiaTheme="minorHAnsi" w:cs="Calibri"/>
                <w:sz w:val="22"/>
                <w:szCs w:val="22"/>
                <w:shd w:val="clear" w:color="auto" w:fill="F79646" w:themeFill="accent6"/>
                <w:lang w:val="en-US"/>
              </w:rPr>
              <w:t xml:space="preserve"> customer satisfaction</w:t>
            </w:r>
            <w:r w:rsidRPr="001301BE">
              <w:rPr>
                <w:rFonts w:eastAsiaTheme="minorHAnsi" w:cs="Calibri"/>
                <w:sz w:val="22"/>
                <w:szCs w:val="22"/>
                <w:lang w:val="en-US"/>
              </w:rPr>
              <w:t xml:space="preserve"> , </w:t>
            </w:r>
          </w:p>
          <w:p w:rsidR="002C65F0" w:rsidRPr="00121A28" w:rsidRDefault="002C65F0" w:rsidP="002C65F0">
            <w:pPr>
              <w:jc w:val="both"/>
              <w:rPr>
                <w:rFonts w:eastAsiaTheme="minorHAnsi" w:cs="Calibri"/>
                <w:sz w:val="22"/>
                <w:szCs w:val="22"/>
                <w:lang w:val="en-US"/>
              </w:rPr>
            </w:pPr>
            <w:r w:rsidRPr="001301BE">
              <w:rPr>
                <w:rFonts w:eastAsiaTheme="minorHAnsi" w:cs="Calibri"/>
                <w:sz w:val="22"/>
                <w:szCs w:val="22"/>
                <w:lang w:val="en-US"/>
              </w:rPr>
              <w:t>,  Review</w:t>
            </w:r>
            <w:r w:rsidRPr="001301BE">
              <w:rPr>
                <w:rFonts w:eastAsiaTheme="minorHAnsi" w:cs="Angsana New"/>
                <w:sz w:val="22"/>
                <w:szCs w:val="22"/>
                <w:cs/>
                <w:lang w:val="en-US" w:bidi="th-TH"/>
              </w:rPr>
              <w:t>-</w:t>
            </w:r>
            <w:r w:rsidRPr="001301BE">
              <w:rPr>
                <w:rFonts w:eastAsiaTheme="minorHAnsi" w:cs="Calibri"/>
                <w:sz w:val="22"/>
                <w:szCs w:val="22"/>
                <w:lang w:val="en-US"/>
              </w:rPr>
              <w:t xml:space="preserve">Approved by </w:t>
            </w:r>
            <w:proofErr w:type="spellStart"/>
            <w:r>
              <w:rPr>
                <w:rFonts w:eastAsiaTheme="minorHAnsi" w:cs="Calibri"/>
                <w:sz w:val="22"/>
                <w:szCs w:val="22"/>
                <w:lang w:val="en-US"/>
              </w:rPr>
              <w:t>Kittirat</w:t>
            </w:r>
            <w:proofErr w:type="spellEnd"/>
            <w:r>
              <w:rPr>
                <w:rFonts w:eastAsiaTheme="minorHAnsi" w:cs="Calibri"/>
                <w:sz w:val="22"/>
                <w:szCs w:val="22"/>
                <w:lang w:val="en-US"/>
              </w:rPr>
              <w:t xml:space="preserve"> </w:t>
            </w:r>
            <w:r w:rsidRPr="001301BE">
              <w:rPr>
                <w:rFonts w:eastAsiaTheme="minorHAnsi" w:cs="Calibri"/>
                <w:sz w:val="22"/>
                <w:szCs w:val="22"/>
                <w:lang w:val="en-US"/>
              </w:rPr>
              <w:t xml:space="preserve">  </w:t>
            </w:r>
            <w:r w:rsidRPr="001301BE">
              <w:rPr>
                <w:rFonts w:eastAsiaTheme="minorHAnsi" w:cs="Angsana New"/>
                <w:sz w:val="22"/>
                <w:szCs w:val="22"/>
                <w:cs/>
                <w:lang w:val="en-US" w:bidi="th-TH"/>
              </w:rPr>
              <w:t xml:space="preserve">– </w:t>
            </w:r>
            <w:r w:rsidRPr="001301BE">
              <w:rPr>
                <w:rFonts w:eastAsiaTheme="minorHAnsi" w:cs="Calibri"/>
                <w:sz w:val="22"/>
                <w:szCs w:val="22"/>
                <w:lang w:val="en-US"/>
              </w:rPr>
              <w:t xml:space="preserve">MD &gt; Done, </w:t>
            </w:r>
          </w:p>
          <w:p w:rsidR="002C65F0" w:rsidRDefault="002C65F0" w:rsidP="002C65F0">
            <w:pPr>
              <w:keepNext/>
              <w:rPr>
                <w:rFonts w:asciiTheme="minorHAnsi" w:hAnsiTheme="minorHAnsi" w:cstheme="minorHAnsi"/>
                <w:bCs/>
                <w:color w:val="000000" w:themeColor="text1"/>
                <w:sz w:val="22"/>
                <w:szCs w:val="22"/>
                <w:lang w:val="en-US"/>
              </w:rPr>
            </w:pPr>
            <w:r>
              <w:rPr>
                <w:rFonts w:asciiTheme="minorHAnsi" w:hAnsiTheme="minorHAnsi" w:cstheme="minorHAnsi"/>
                <w:bCs/>
                <w:color w:val="000000" w:themeColor="text1"/>
                <w:sz w:val="22"/>
                <w:szCs w:val="22"/>
              </w:rPr>
              <w:t>FM-SA-MKT</w:t>
            </w:r>
            <w:r w:rsidRPr="00E3306F">
              <w:rPr>
                <w:rFonts w:asciiTheme="minorHAnsi" w:hAnsiTheme="minorHAnsi" w:cstheme="minorHAnsi"/>
                <w:bCs/>
                <w:color w:val="000000" w:themeColor="text1"/>
                <w:sz w:val="22"/>
                <w:szCs w:val="22"/>
              </w:rPr>
              <w:t xml:space="preserve">-03/01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9"/>
              <w:gridCol w:w="1488"/>
              <w:gridCol w:w="1166"/>
              <w:gridCol w:w="1173"/>
              <w:gridCol w:w="975"/>
              <w:gridCol w:w="1165"/>
              <w:gridCol w:w="1177"/>
              <w:gridCol w:w="791"/>
            </w:tblGrid>
            <w:tr w:rsidR="002C65F0" w:rsidRPr="003B44D8" w:rsidTr="002C65F0">
              <w:tc>
                <w:tcPr>
                  <w:tcW w:w="1589"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Customer</w:t>
                  </w:r>
                </w:p>
              </w:tc>
              <w:tc>
                <w:tcPr>
                  <w:tcW w:w="1488"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Service</w:t>
                  </w:r>
                </w:p>
              </w:tc>
              <w:tc>
                <w:tcPr>
                  <w:tcW w:w="1166"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P/O no.</w:t>
                  </w:r>
                  <w:r>
                    <w:rPr>
                      <w:rFonts w:cstheme="minorHAnsi"/>
                      <w:sz w:val="22"/>
                      <w:szCs w:val="22"/>
                    </w:rPr>
                    <w:t xml:space="preserve"> /Lot no</w:t>
                  </w:r>
                </w:p>
              </w:tc>
              <w:tc>
                <w:tcPr>
                  <w:tcW w:w="1173"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Due date</w:t>
                  </w:r>
                </w:p>
              </w:tc>
              <w:tc>
                <w:tcPr>
                  <w:tcW w:w="975"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Order review by</w:t>
                  </w:r>
                </w:p>
              </w:tc>
              <w:tc>
                <w:tcPr>
                  <w:tcW w:w="1165"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Delivery date</w:t>
                  </w:r>
                </w:p>
              </w:tc>
              <w:tc>
                <w:tcPr>
                  <w:tcW w:w="1177"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Invoice no.</w:t>
                  </w:r>
                </w:p>
              </w:tc>
              <w:tc>
                <w:tcPr>
                  <w:tcW w:w="791" w:type="dxa"/>
                  <w:shd w:val="clear" w:color="auto" w:fill="auto"/>
                </w:tcPr>
                <w:p w:rsidR="002C65F0" w:rsidRPr="003B44D8" w:rsidRDefault="002C65F0" w:rsidP="002C65F0">
                  <w:pPr>
                    <w:jc w:val="center"/>
                    <w:rPr>
                      <w:rFonts w:cstheme="minorHAnsi"/>
                      <w:sz w:val="22"/>
                      <w:szCs w:val="22"/>
                    </w:rPr>
                  </w:pPr>
                  <w:r w:rsidRPr="003B44D8">
                    <w:rPr>
                      <w:rFonts w:cstheme="minorHAnsi"/>
                      <w:sz w:val="22"/>
                      <w:szCs w:val="22"/>
                    </w:rPr>
                    <w:t>Result</w:t>
                  </w:r>
                </w:p>
              </w:tc>
            </w:tr>
            <w:tr w:rsidR="002C65F0" w:rsidRPr="003B44D8" w:rsidTr="002C65F0">
              <w:tc>
                <w:tcPr>
                  <w:tcW w:w="1589" w:type="dxa"/>
                  <w:shd w:val="clear" w:color="auto" w:fill="auto"/>
                </w:tcPr>
                <w:p w:rsidR="002C65F0" w:rsidRPr="004E2D8C" w:rsidRDefault="002C65F0" w:rsidP="002C65F0">
                  <w:pPr>
                    <w:jc w:val="center"/>
                    <w:rPr>
                      <w:rFonts w:cstheme="minorHAnsi"/>
                      <w:sz w:val="22"/>
                      <w:szCs w:val="22"/>
                    </w:rPr>
                  </w:pPr>
                  <w:r>
                    <w:rPr>
                      <w:rFonts w:cstheme="minorHAnsi"/>
                      <w:sz w:val="22"/>
                      <w:szCs w:val="22"/>
                    </w:rPr>
                    <w:t>TML</w:t>
                  </w:r>
                  <w:r>
                    <w:rPr>
                      <w:rFonts w:cstheme="minorHAnsi"/>
                      <w:sz w:val="22"/>
                      <w:szCs w:val="22"/>
                    </w:rPr>
                    <w:t xml:space="preserve"> </w:t>
                  </w:r>
                  <w:proofErr w:type="spellStart"/>
                  <w:r>
                    <w:rPr>
                      <w:rFonts w:cstheme="minorHAnsi"/>
                      <w:sz w:val="22"/>
                      <w:szCs w:val="22"/>
                    </w:rPr>
                    <w:t>Co.,Ltd</w:t>
                  </w:r>
                  <w:proofErr w:type="spellEnd"/>
                  <w:r>
                    <w:rPr>
                      <w:rFonts w:cstheme="minorHAnsi"/>
                      <w:sz w:val="22"/>
                      <w:szCs w:val="22"/>
                    </w:rPr>
                    <w:t xml:space="preserve"> </w:t>
                  </w:r>
                </w:p>
              </w:tc>
              <w:tc>
                <w:tcPr>
                  <w:tcW w:w="1488" w:type="dxa"/>
                  <w:shd w:val="clear" w:color="auto" w:fill="auto"/>
                </w:tcPr>
                <w:p w:rsidR="002C65F0" w:rsidRPr="00192842" w:rsidRDefault="002C65F0" w:rsidP="002C65F0">
                  <w:pPr>
                    <w:jc w:val="center"/>
                    <w:rPr>
                      <w:sz w:val="22"/>
                      <w:szCs w:val="28"/>
                      <w:lang w:bidi="th-TH"/>
                    </w:rPr>
                  </w:pPr>
                  <w:r>
                    <w:rPr>
                      <w:rFonts w:cs="Calibri"/>
                      <w:sz w:val="22"/>
                      <w:szCs w:val="22"/>
                    </w:rPr>
                    <w:t xml:space="preserve">“WELD and PT Test for slip on flange A105 : EA “  </w:t>
                  </w:r>
                </w:p>
              </w:tc>
              <w:tc>
                <w:tcPr>
                  <w:tcW w:w="1166" w:type="dxa"/>
                  <w:shd w:val="clear" w:color="auto" w:fill="auto"/>
                </w:tcPr>
                <w:p w:rsidR="002C65F0" w:rsidRPr="003B44D8" w:rsidRDefault="002C65F0" w:rsidP="002C65F0">
                  <w:pPr>
                    <w:rPr>
                      <w:rFonts w:cstheme="minorHAnsi"/>
                      <w:sz w:val="22"/>
                      <w:szCs w:val="22"/>
                    </w:rPr>
                  </w:pPr>
                  <w:r>
                    <w:rPr>
                      <w:rFonts w:cstheme="minorHAnsi"/>
                      <w:sz w:val="22"/>
                      <w:szCs w:val="22"/>
                    </w:rPr>
                    <w:t xml:space="preserve"> J 784 </w:t>
                  </w:r>
                </w:p>
              </w:tc>
              <w:tc>
                <w:tcPr>
                  <w:tcW w:w="1173" w:type="dxa"/>
                  <w:shd w:val="clear" w:color="auto" w:fill="auto"/>
                </w:tcPr>
                <w:p w:rsidR="002C65F0" w:rsidRPr="003B44D8" w:rsidRDefault="002C65F0" w:rsidP="002C65F0">
                  <w:pPr>
                    <w:jc w:val="center"/>
                    <w:rPr>
                      <w:rFonts w:cstheme="minorHAnsi"/>
                      <w:sz w:val="22"/>
                      <w:szCs w:val="22"/>
                    </w:rPr>
                  </w:pPr>
                  <w:r>
                    <w:rPr>
                      <w:rFonts w:cstheme="minorHAnsi"/>
                      <w:sz w:val="22"/>
                      <w:szCs w:val="22"/>
                    </w:rPr>
                    <w:t>Nov</w:t>
                  </w:r>
                  <w:r>
                    <w:rPr>
                      <w:rFonts w:cstheme="minorHAnsi"/>
                      <w:sz w:val="22"/>
                      <w:szCs w:val="22"/>
                    </w:rPr>
                    <w:t>’01/19</w:t>
                  </w:r>
                </w:p>
              </w:tc>
              <w:tc>
                <w:tcPr>
                  <w:tcW w:w="975" w:type="dxa"/>
                  <w:shd w:val="clear" w:color="auto" w:fill="auto"/>
                </w:tcPr>
                <w:p w:rsidR="002C65F0" w:rsidRPr="003B44D8" w:rsidRDefault="002C65F0" w:rsidP="002C65F0">
                  <w:pPr>
                    <w:rPr>
                      <w:rFonts w:cs="Calibri"/>
                      <w:sz w:val="22"/>
                      <w:szCs w:val="22"/>
                    </w:rPr>
                  </w:pPr>
                </w:p>
              </w:tc>
              <w:tc>
                <w:tcPr>
                  <w:tcW w:w="1165" w:type="dxa"/>
                  <w:shd w:val="clear" w:color="auto" w:fill="auto"/>
                </w:tcPr>
                <w:p w:rsidR="002C65F0" w:rsidRPr="003B44D8" w:rsidRDefault="002C65F0" w:rsidP="002C65F0">
                  <w:pPr>
                    <w:jc w:val="center"/>
                    <w:rPr>
                      <w:rFonts w:cstheme="minorHAnsi"/>
                      <w:sz w:val="22"/>
                      <w:szCs w:val="22"/>
                    </w:rPr>
                  </w:pPr>
                </w:p>
              </w:tc>
              <w:tc>
                <w:tcPr>
                  <w:tcW w:w="1177" w:type="dxa"/>
                  <w:shd w:val="clear" w:color="auto" w:fill="auto"/>
                </w:tcPr>
                <w:p w:rsidR="002C65F0" w:rsidRPr="003B44D8" w:rsidRDefault="002C65F0" w:rsidP="002C65F0">
                  <w:pPr>
                    <w:jc w:val="center"/>
                    <w:rPr>
                      <w:rFonts w:cstheme="minorHAnsi"/>
                      <w:sz w:val="22"/>
                      <w:szCs w:val="22"/>
                    </w:rPr>
                  </w:pPr>
                  <w:r>
                    <w:rPr>
                      <w:rFonts w:cstheme="minorHAnsi"/>
                      <w:sz w:val="22"/>
                      <w:szCs w:val="22"/>
                    </w:rPr>
                    <w:t>-</w:t>
                  </w:r>
                </w:p>
              </w:tc>
              <w:tc>
                <w:tcPr>
                  <w:tcW w:w="791" w:type="dxa"/>
                  <w:shd w:val="clear" w:color="auto" w:fill="auto"/>
                </w:tcPr>
                <w:p w:rsidR="002C65F0" w:rsidRPr="003B44D8" w:rsidRDefault="002C65F0" w:rsidP="002C65F0">
                  <w:pPr>
                    <w:rPr>
                      <w:rFonts w:cstheme="minorHAnsi"/>
                      <w:sz w:val="22"/>
                      <w:szCs w:val="22"/>
                    </w:rPr>
                  </w:pPr>
                  <w:r>
                    <w:rPr>
                      <w:rFonts w:cstheme="minorHAnsi"/>
                      <w:sz w:val="22"/>
                      <w:szCs w:val="22"/>
                    </w:rPr>
                    <w:t>97.5</w:t>
                  </w:r>
                </w:p>
              </w:tc>
            </w:tr>
            <w:tr w:rsidR="002C65F0" w:rsidRPr="003B44D8" w:rsidTr="002C65F0">
              <w:tc>
                <w:tcPr>
                  <w:tcW w:w="1589" w:type="dxa"/>
                  <w:shd w:val="clear" w:color="auto" w:fill="auto"/>
                </w:tcPr>
                <w:p w:rsidR="002C65F0" w:rsidRPr="004E2D8C" w:rsidRDefault="002C65F0" w:rsidP="002C65F0">
                  <w:pPr>
                    <w:jc w:val="center"/>
                    <w:rPr>
                      <w:rFonts w:cstheme="minorHAnsi"/>
                      <w:sz w:val="22"/>
                      <w:szCs w:val="22"/>
                    </w:rPr>
                  </w:pPr>
                  <w:r>
                    <w:rPr>
                      <w:rFonts w:cstheme="minorHAnsi"/>
                      <w:sz w:val="22"/>
                      <w:szCs w:val="22"/>
                    </w:rPr>
                    <w:t xml:space="preserve">Cru boat </w:t>
                  </w:r>
                  <w:r>
                    <w:rPr>
                      <w:rFonts w:cstheme="minorHAnsi"/>
                      <w:sz w:val="22"/>
                      <w:szCs w:val="22"/>
                    </w:rPr>
                    <w:t xml:space="preserve"> </w:t>
                  </w:r>
                </w:p>
              </w:tc>
              <w:tc>
                <w:tcPr>
                  <w:tcW w:w="1488" w:type="dxa"/>
                  <w:shd w:val="clear" w:color="auto" w:fill="auto"/>
                </w:tcPr>
                <w:p w:rsidR="002C65F0" w:rsidRPr="003B44D8" w:rsidRDefault="002C65F0" w:rsidP="002C65F0">
                  <w:pPr>
                    <w:jc w:val="center"/>
                    <w:rPr>
                      <w:rFonts w:cstheme="minorHAnsi"/>
                      <w:sz w:val="22"/>
                      <w:szCs w:val="22"/>
                    </w:rPr>
                  </w:pPr>
                  <w:r>
                    <w:rPr>
                      <w:rFonts w:cstheme="minorHAnsi"/>
                      <w:sz w:val="22"/>
                      <w:szCs w:val="22"/>
                    </w:rPr>
                    <w:t xml:space="preserve"> Remove and Reinstall E-161</w:t>
                  </w:r>
                </w:p>
              </w:tc>
              <w:tc>
                <w:tcPr>
                  <w:tcW w:w="1166" w:type="dxa"/>
                  <w:shd w:val="clear" w:color="auto" w:fill="auto"/>
                </w:tcPr>
                <w:p w:rsidR="002C65F0" w:rsidRPr="00EB42CF" w:rsidRDefault="002C65F0" w:rsidP="002C65F0">
                  <w:pPr>
                    <w:rPr>
                      <w:rFonts w:cstheme="minorHAnsi"/>
                      <w:szCs w:val="22"/>
                    </w:rPr>
                  </w:pPr>
                  <w:r>
                    <w:rPr>
                      <w:rFonts w:cstheme="minorHAnsi"/>
                      <w:szCs w:val="22"/>
                    </w:rPr>
                    <w:t xml:space="preserve">J  788  </w:t>
                  </w:r>
                </w:p>
              </w:tc>
              <w:tc>
                <w:tcPr>
                  <w:tcW w:w="1173" w:type="dxa"/>
                  <w:shd w:val="clear" w:color="auto" w:fill="auto"/>
                </w:tcPr>
                <w:p w:rsidR="002C65F0" w:rsidRDefault="002C65F0" w:rsidP="002C65F0">
                  <w:r>
                    <w:t>NOv</w:t>
                  </w:r>
                  <w:r>
                    <w:t xml:space="preserve">’11/19 </w:t>
                  </w:r>
                </w:p>
              </w:tc>
              <w:tc>
                <w:tcPr>
                  <w:tcW w:w="975" w:type="dxa"/>
                  <w:shd w:val="clear" w:color="auto" w:fill="auto"/>
                </w:tcPr>
                <w:p w:rsidR="002C65F0" w:rsidRPr="003B44D8" w:rsidRDefault="002C65F0" w:rsidP="002C65F0">
                  <w:pPr>
                    <w:jc w:val="center"/>
                    <w:rPr>
                      <w:rFonts w:cs="Calibri"/>
                      <w:sz w:val="22"/>
                      <w:szCs w:val="22"/>
                    </w:rPr>
                  </w:pPr>
                </w:p>
              </w:tc>
              <w:tc>
                <w:tcPr>
                  <w:tcW w:w="1165" w:type="dxa"/>
                  <w:shd w:val="clear" w:color="auto" w:fill="auto"/>
                </w:tcPr>
                <w:p w:rsidR="002C65F0" w:rsidRDefault="002C65F0" w:rsidP="002C65F0"/>
              </w:tc>
              <w:tc>
                <w:tcPr>
                  <w:tcW w:w="1177" w:type="dxa"/>
                  <w:shd w:val="clear" w:color="auto" w:fill="auto"/>
                </w:tcPr>
                <w:p w:rsidR="002C65F0" w:rsidRPr="003B44D8" w:rsidRDefault="002C65F0" w:rsidP="002C65F0">
                  <w:pPr>
                    <w:jc w:val="center"/>
                    <w:rPr>
                      <w:rFonts w:cstheme="minorHAnsi"/>
                      <w:sz w:val="22"/>
                      <w:szCs w:val="22"/>
                    </w:rPr>
                  </w:pPr>
                </w:p>
              </w:tc>
              <w:tc>
                <w:tcPr>
                  <w:tcW w:w="791" w:type="dxa"/>
                  <w:shd w:val="clear" w:color="auto" w:fill="auto"/>
                </w:tcPr>
                <w:p w:rsidR="002C65F0" w:rsidRPr="003B44D8" w:rsidRDefault="002C65F0" w:rsidP="002C65F0">
                  <w:pPr>
                    <w:jc w:val="center"/>
                    <w:rPr>
                      <w:rFonts w:cstheme="minorHAnsi"/>
                      <w:sz w:val="22"/>
                      <w:szCs w:val="22"/>
                    </w:rPr>
                  </w:pPr>
                  <w:r>
                    <w:rPr>
                      <w:rFonts w:cstheme="minorHAnsi"/>
                      <w:sz w:val="22"/>
                      <w:szCs w:val="22"/>
                    </w:rPr>
                    <w:t>87.5</w:t>
                  </w:r>
                </w:p>
              </w:tc>
            </w:tr>
            <w:tr w:rsidR="002C65F0" w:rsidRPr="003B44D8" w:rsidTr="002C65F0">
              <w:tc>
                <w:tcPr>
                  <w:tcW w:w="1589" w:type="dxa"/>
                  <w:shd w:val="clear" w:color="auto" w:fill="auto"/>
                </w:tcPr>
                <w:p w:rsidR="002C65F0" w:rsidRPr="004E2D8C" w:rsidRDefault="002C65F0" w:rsidP="002C65F0">
                  <w:pPr>
                    <w:jc w:val="center"/>
                    <w:rPr>
                      <w:rFonts w:cstheme="minorHAnsi"/>
                      <w:sz w:val="22"/>
                      <w:szCs w:val="22"/>
                    </w:rPr>
                  </w:pPr>
                  <w:r>
                    <w:rPr>
                      <w:rFonts w:cstheme="minorHAnsi"/>
                      <w:sz w:val="22"/>
                      <w:szCs w:val="22"/>
                    </w:rPr>
                    <w:t xml:space="preserve">Andaman Marine </w:t>
                  </w:r>
                </w:p>
              </w:tc>
              <w:tc>
                <w:tcPr>
                  <w:tcW w:w="1488" w:type="dxa"/>
                  <w:shd w:val="clear" w:color="auto" w:fill="auto"/>
                </w:tcPr>
                <w:p w:rsidR="002C65F0" w:rsidRPr="003B44D8" w:rsidRDefault="002C65F0" w:rsidP="002C65F0">
                  <w:pPr>
                    <w:jc w:val="center"/>
                    <w:rPr>
                      <w:rFonts w:cstheme="minorHAnsi"/>
                      <w:sz w:val="22"/>
                      <w:szCs w:val="22"/>
                    </w:rPr>
                  </w:pPr>
                  <w:r>
                    <w:rPr>
                      <w:rFonts w:cstheme="minorHAnsi"/>
                      <w:sz w:val="22"/>
                      <w:szCs w:val="22"/>
                    </w:rPr>
                    <w:t xml:space="preserve"> Modify grating for insulation  </w:t>
                  </w:r>
                </w:p>
              </w:tc>
              <w:tc>
                <w:tcPr>
                  <w:tcW w:w="1166" w:type="dxa"/>
                  <w:shd w:val="clear" w:color="auto" w:fill="auto"/>
                </w:tcPr>
                <w:p w:rsidR="002C65F0" w:rsidRDefault="002C65F0" w:rsidP="002C65F0">
                  <w:r>
                    <w:rPr>
                      <w:rFonts w:cstheme="minorHAnsi"/>
                      <w:szCs w:val="22"/>
                    </w:rPr>
                    <w:t xml:space="preserve">J  782 </w:t>
                  </w:r>
                </w:p>
              </w:tc>
              <w:tc>
                <w:tcPr>
                  <w:tcW w:w="1173" w:type="dxa"/>
                  <w:shd w:val="clear" w:color="auto" w:fill="auto"/>
                </w:tcPr>
                <w:p w:rsidR="002C65F0" w:rsidRDefault="002C65F0" w:rsidP="002C65F0">
                  <w:r>
                    <w:t>NOv</w:t>
                  </w:r>
                  <w:r>
                    <w:t>’11/19</w:t>
                  </w:r>
                </w:p>
              </w:tc>
              <w:tc>
                <w:tcPr>
                  <w:tcW w:w="975" w:type="dxa"/>
                  <w:shd w:val="clear" w:color="auto" w:fill="auto"/>
                </w:tcPr>
                <w:p w:rsidR="002C65F0" w:rsidRPr="003B44D8" w:rsidRDefault="002C65F0" w:rsidP="002C65F0">
                  <w:pPr>
                    <w:jc w:val="center"/>
                    <w:rPr>
                      <w:rFonts w:cs="Calibri"/>
                      <w:sz w:val="22"/>
                      <w:szCs w:val="22"/>
                    </w:rPr>
                  </w:pPr>
                </w:p>
              </w:tc>
              <w:tc>
                <w:tcPr>
                  <w:tcW w:w="1165" w:type="dxa"/>
                  <w:shd w:val="clear" w:color="auto" w:fill="auto"/>
                </w:tcPr>
                <w:p w:rsidR="002C65F0" w:rsidRDefault="002C65F0" w:rsidP="002C65F0"/>
              </w:tc>
              <w:tc>
                <w:tcPr>
                  <w:tcW w:w="1177" w:type="dxa"/>
                  <w:shd w:val="clear" w:color="auto" w:fill="auto"/>
                </w:tcPr>
                <w:p w:rsidR="002C65F0" w:rsidRPr="003B44D8" w:rsidRDefault="002C65F0" w:rsidP="002C65F0">
                  <w:pPr>
                    <w:jc w:val="center"/>
                    <w:rPr>
                      <w:rFonts w:cstheme="minorHAnsi"/>
                      <w:sz w:val="22"/>
                      <w:szCs w:val="22"/>
                    </w:rPr>
                  </w:pPr>
                </w:p>
              </w:tc>
              <w:tc>
                <w:tcPr>
                  <w:tcW w:w="791" w:type="dxa"/>
                  <w:shd w:val="clear" w:color="auto" w:fill="auto"/>
                </w:tcPr>
                <w:p w:rsidR="002C65F0" w:rsidRPr="003B44D8" w:rsidRDefault="002C65F0" w:rsidP="002C65F0">
                  <w:pPr>
                    <w:jc w:val="center"/>
                    <w:rPr>
                      <w:rFonts w:cstheme="minorHAnsi"/>
                      <w:sz w:val="22"/>
                      <w:szCs w:val="22"/>
                    </w:rPr>
                  </w:pPr>
                  <w:r>
                    <w:rPr>
                      <w:rFonts w:cstheme="minorHAnsi"/>
                      <w:sz w:val="22"/>
                      <w:szCs w:val="22"/>
                    </w:rPr>
                    <w:t xml:space="preserve">100 </w:t>
                  </w:r>
                </w:p>
              </w:tc>
            </w:tr>
          </w:tbl>
          <w:p w:rsidR="002C65F0" w:rsidRDefault="002C65F0" w:rsidP="002C65F0">
            <w:pPr>
              <w:keepNext/>
              <w:rPr>
                <w:rFonts w:asciiTheme="minorHAnsi" w:hAnsiTheme="minorHAnsi" w:cstheme="minorHAnsi"/>
                <w:bCs/>
                <w:color w:val="000000" w:themeColor="text1"/>
                <w:sz w:val="22"/>
                <w:szCs w:val="22"/>
                <w:lang w:val="en-US"/>
              </w:rPr>
            </w:pPr>
          </w:p>
          <w:p w:rsidR="002C65F0" w:rsidRDefault="002C65F0" w:rsidP="002C65F0">
            <w:pPr>
              <w:rPr>
                <w:rFonts w:cs="Calibri"/>
                <w:sz w:val="22"/>
                <w:szCs w:val="22"/>
              </w:rPr>
            </w:pPr>
            <w:r w:rsidRPr="00E3306F">
              <w:rPr>
                <w:rFonts w:cs="Calibri"/>
                <w:sz w:val="22"/>
                <w:szCs w:val="22"/>
              </w:rPr>
              <w:t>All sampled orders were reviewed before acceptance and were fulfilled</w:t>
            </w:r>
            <w:r>
              <w:rPr>
                <w:rFonts w:cs="Calibri"/>
                <w:sz w:val="22"/>
                <w:szCs w:val="22"/>
              </w:rPr>
              <w:t xml:space="preserve">. </w:t>
            </w:r>
          </w:p>
          <w:p w:rsidR="00DE1056" w:rsidRPr="00786060" w:rsidRDefault="00DE1056" w:rsidP="0054033E">
            <w:pPr>
              <w:rPr>
                <w:rFonts w:eastAsia="PMingLiU"/>
                <w:sz w:val="20"/>
                <w:szCs w:val="20"/>
                <w:lang w:eastAsia="zh-TW"/>
              </w:rPr>
            </w:pPr>
          </w:p>
        </w:tc>
      </w:tr>
      <w:tr w:rsidR="00DE1056" w:rsidRPr="00786060" w:rsidTr="0054033E">
        <w:trPr>
          <w:trHeight w:val="809"/>
        </w:trPr>
        <w:tc>
          <w:tcPr>
            <w:tcW w:w="9924" w:type="dxa"/>
            <w:gridSpan w:val="4"/>
          </w:tcPr>
          <w:p w:rsidR="00DE1056" w:rsidRPr="00786060" w:rsidRDefault="00DE1056" w:rsidP="0054033E">
            <w:pPr>
              <w:rPr>
                <w:rFonts w:ascii="Calibri" w:hAnsi="Calibri" w:cs="Calibri"/>
                <w:sz w:val="20"/>
                <w:szCs w:val="22"/>
                <w:lang w:eastAsia="en-GB"/>
              </w:rPr>
            </w:pPr>
            <w:r w:rsidRPr="00786060">
              <w:rPr>
                <w:rFonts w:ascii="Calibri" w:eastAsia="Calibri" w:hAnsi="Calibri" w:cs="Calibri"/>
                <w:b/>
                <w:sz w:val="20"/>
                <w:szCs w:val="22"/>
                <w:lang w:eastAsia="en-GB"/>
              </w:rPr>
              <w:lastRenderedPageBreak/>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2103832451"/>
                <w:placeholder>
                  <w:docPart w:val="72887313A4E34E289255E2D934024EF8"/>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833211" w:rsidRDefault="00833211">
      <w:pPr>
        <w:rPr>
          <w:b/>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2C65F0" w:rsidRPr="00786060" w:rsidTr="0054033E">
        <w:trPr>
          <w:trHeight w:val="98"/>
        </w:trPr>
        <w:tc>
          <w:tcPr>
            <w:tcW w:w="9924" w:type="dxa"/>
            <w:gridSpan w:val="4"/>
            <w:shd w:val="clear" w:color="auto" w:fill="F2F2F2"/>
            <w:vAlign w:val="center"/>
          </w:tcPr>
          <w:p w:rsidR="002C65F0" w:rsidRPr="00786060" w:rsidRDefault="002C65F0" w:rsidP="0054033E">
            <w:pPr>
              <w:rPr>
                <w:rFonts w:ascii="Calibri" w:hAnsi="Calibri" w:cs="Calibri"/>
                <w:sz w:val="6"/>
                <w:lang w:eastAsia="zh-TW"/>
              </w:rPr>
            </w:pPr>
          </w:p>
        </w:tc>
      </w:tr>
      <w:tr w:rsidR="002C65F0" w:rsidRPr="00786060" w:rsidTr="0054033E">
        <w:trPr>
          <w:trHeight w:val="854"/>
        </w:trPr>
        <w:tc>
          <w:tcPr>
            <w:tcW w:w="2411" w:type="dxa"/>
            <w:vAlign w:val="center"/>
          </w:tcPr>
          <w:p w:rsidR="002C65F0" w:rsidRPr="00786060" w:rsidRDefault="002C65F0" w:rsidP="0054033E">
            <w:pPr>
              <w:rPr>
                <w:sz w:val="18"/>
                <w:lang w:eastAsia="zh-TW"/>
              </w:rPr>
            </w:pPr>
            <w:r w:rsidRPr="00786060">
              <w:rPr>
                <w:sz w:val="18"/>
                <w:lang w:eastAsia="zh-TW"/>
              </w:rPr>
              <w:t>Process name:</w:t>
            </w:r>
          </w:p>
        </w:tc>
        <w:tc>
          <w:tcPr>
            <w:tcW w:w="2835" w:type="dxa"/>
            <w:vAlign w:val="center"/>
          </w:tcPr>
          <w:p w:rsidR="002C65F0" w:rsidRPr="00786060" w:rsidRDefault="002C65F0" w:rsidP="0054033E">
            <w:pPr>
              <w:rPr>
                <w:sz w:val="18"/>
                <w:lang w:eastAsia="zh-TW"/>
              </w:rPr>
            </w:pPr>
            <w:r w:rsidRPr="00C56120">
              <w:rPr>
                <w:rFonts w:cstheme="minorBidi"/>
                <w:b/>
                <w:bCs/>
                <w:sz w:val="22"/>
                <w:szCs w:val="28"/>
                <w:lang w:val="en-US" w:bidi="th-TH"/>
              </w:rPr>
              <w:t xml:space="preserve">Process control </w:t>
            </w:r>
          </w:p>
        </w:tc>
        <w:tc>
          <w:tcPr>
            <w:tcW w:w="2410" w:type="dxa"/>
            <w:vAlign w:val="center"/>
          </w:tcPr>
          <w:p w:rsidR="002C65F0" w:rsidRPr="00786060" w:rsidRDefault="002C65F0" w:rsidP="0054033E">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2C65F0" w:rsidRPr="000D5B3A" w:rsidRDefault="002C65F0" w:rsidP="0054033E">
            <w:pPr>
              <w:rPr>
                <w:rFonts w:asciiTheme="minorHAnsi" w:eastAsia="PMingLiU" w:hAnsiTheme="minorHAnsi" w:cstheme="minorHAnsi"/>
                <w:color w:val="FF0000"/>
                <w:lang w:eastAsia="zh-TW"/>
              </w:rPr>
            </w:pPr>
          </w:p>
        </w:tc>
      </w:tr>
      <w:tr w:rsidR="002C65F0" w:rsidRPr="00786060" w:rsidTr="0054033E">
        <w:trPr>
          <w:trHeight w:val="302"/>
        </w:trPr>
        <w:tc>
          <w:tcPr>
            <w:tcW w:w="2411" w:type="dxa"/>
            <w:vAlign w:val="center"/>
          </w:tcPr>
          <w:p w:rsidR="002C65F0" w:rsidRPr="00786060" w:rsidRDefault="002C65F0" w:rsidP="0054033E">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2C65F0" w:rsidRPr="00786060" w:rsidRDefault="002C65F0" w:rsidP="0054033E">
            <w:pPr>
              <w:rPr>
                <w:rFonts w:ascii="Calibri" w:eastAsia="PMingLiU" w:hAnsi="Calibri" w:cs="Calibri"/>
                <w:sz w:val="20"/>
                <w:szCs w:val="20"/>
                <w:lang w:eastAsia="zh-TW"/>
              </w:rPr>
            </w:pPr>
          </w:p>
        </w:tc>
        <w:tc>
          <w:tcPr>
            <w:tcW w:w="2410" w:type="dxa"/>
            <w:tcBorders>
              <w:bottom w:val="single" w:sz="4" w:space="0" w:color="auto"/>
            </w:tcBorders>
            <w:vAlign w:val="center"/>
          </w:tcPr>
          <w:p w:rsidR="002C65F0" w:rsidRPr="00786060" w:rsidRDefault="002C65F0" w:rsidP="0054033E">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2C65F0" w:rsidRPr="00786060" w:rsidRDefault="002C65F0" w:rsidP="0054033E">
            <w:pPr>
              <w:rPr>
                <w:rFonts w:ascii="Calibri" w:eastAsia="PMingLiU" w:hAnsi="Calibri" w:cs="Calibri"/>
                <w:lang w:eastAsia="zh-TW"/>
              </w:rPr>
            </w:pPr>
          </w:p>
        </w:tc>
      </w:tr>
      <w:tr w:rsidR="002C65F0" w:rsidRPr="00786060" w:rsidTr="0054033E">
        <w:trPr>
          <w:trHeight w:val="359"/>
        </w:trPr>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Arial"/>
                <w:b/>
                <w:sz w:val="20"/>
                <w:szCs w:val="20"/>
                <w:lang w:eastAsia="en-GB"/>
              </w:rPr>
            </w:pPr>
          </w:p>
        </w:tc>
      </w:tr>
      <w:tr w:rsidR="002C65F0" w:rsidRPr="00786060" w:rsidTr="0054033E">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Calibri"/>
                <w:lang w:eastAsia="en-GB"/>
              </w:rPr>
            </w:pPr>
          </w:p>
        </w:tc>
      </w:tr>
      <w:tr w:rsidR="002C65F0" w:rsidRPr="00786060" w:rsidTr="0054033E">
        <w:trPr>
          <w:trHeight w:val="6292"/>
        </w:trPr>
        <w:tc>
          <w:tcPr>
            <w:tcW w:w="9924" w:type="dxa"/>
            <w:gridSpan w:val="4"/>
          </w:tcPr>
          <w:p w:rsidR="002C65F0" w:rsidRPr="00786060" w:rsidRDefault="002C65F0" w:rsidP="0054033E">
            <w:pPr>
              <w:rPr>
                <w:rFonts w:eastAsia="PMingLiU"/>
                <w:sz w:val="20"/>
                <w:szCs w:val="20"/>
                <w:lang w:eastAsia="zh-TW"/>
              </w:rPr>
            </w:pPr>
            <w:r w:rsidRPr="00786060">
              <w:rPr>
                <w:rFonts w:eastAsia="PMingLiU"/>
                <w:sz w:val="20"/>
                <w:szCs w:val="20"/>
                <w:lang w:eastAsia="zh-TW"/>
              </w:rPr>
              <w:t>Evidence to support audit conclusion (inputs/outputs/ Process observations ):</w:t>
            </w:r>
          </w:p>
          <w:p w:rsidR="002C65F0" w:rsidRPr="00786060" w:rsidRDefault="002C65F0" w:rsidP="0054033E">
            <w:pPr>
              <w:rPr>
                <w:rFonts w:eastAsia="PMingLiU"/>
                <w:sz w:val="20"/>
                <w:szCs w:val="20"/>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50"/>
            </w:tblGrid>
            <w:tr w:rsidR="002C65F0" w:rsidRPr="00C56120" w:rsidTr="0054033E">
              <w:trPr>
                <w:trHeight w:val="709"/>
              </w:trPr>
              <w:tc>
                <w:tcPr>
                  <w:tcW w:w="9750" w:type="dxa"/>
                  <w:vAlign w:val="center"/>
                </w:tcPr>
                <w:p w:rsidR="002C65F0" w:rsidRPr="00C56120" w:rsidRDefault="002C65F0" w:rsidP="002C65F0">
                  <w:pPr>
                    <w:rPr>
                      <w:rFonts w:cstheme="minorBidi"/>
                      <w:b/>
                      <w:bCs/>
                      <w:sz w:val="22"/>
                      <w:szCs w:val="28"/>
                      <w:cs/>
                      <w:lang w:val="en-US" w:bidi="th-TH"/>
                    </w:rPr>
                  </w:pPr>
                  <w:r w:rsidRPr="002F51EC">
                    <w:rPr>
                      <w:rFonts w:cs="Calibri"/>
                      <w:b/>
                      <w:bCs/>
                      <w:sz w:val="22"/>
                      <w:szCs w:val="22"/>
                      <w:highlight w:val="yellow"/>
                    </w:rPr>
                    <w:t>(</w:t>
                  </w:r>
                  <w:r w:rsidRPr="00C56120">
                    <w:rPr>
                      <w:rFonts w:cs="Calibri"/>
                      <w:b/>
                      <w:bCs/>
                      <w:sz w:val="22"/>
                      <w:szCs w:val="22"/>
                    </w:rPr>
                    <w:t xml:space="preserve">8.5.1) </w:t>
                  </w:r>
                  <w:r w:rsidRPr="00C56120">
                    <w:rPr>
                      <w:rFonts w:cstheme="minorBidi"/>
                      <w:b/>
                      <w:bCs/>
                      <w:sz w:val="22"/>
                      <w:szCs w:val="28"/>
                      <w:lang w:val="en-US" w:bidi="th-TH"/>
                    </w:rPr>
                    <w:t xml:space="preserve"> Process control </w:t>
                  </w:r>
                </w:p>
                <w:p w:rsidR="002C65F0" w:rsidRPr="00C56120" w:rsidRDefault="002C65F0" w:rsidP="002C65F0">
                  <w:pPr>
                    <w:rPr>
                      <w:rFonts w:cs="Calibri"/>
                      <w:sz w:val="22"/>
                      <w:szCs w:val="22"/>
                      <w:lang w:val="en-US"/>
                    </w:rPr>
                  </w:pPr>
                  <w:r w:rsidRPr="00C56120">
                    <w:rPr>
                      <w:rFonts w:cs="Calibri"/>
                      <w:sz w:val="22"/>
                      <w:szCs w:val="22"/>
                    </w:rPr>
                    <w:t xml:space="preserve">The </w:t>
                  </w:r>
                  <w:r w:rsidRPr="00C56120">
                    <w:rPr>
                      <w:rFonts w:cs="Cordia New"/>
                      <w:sz w:val="22"/>
                      <w:szCs w:val="28"/>
                      <w:lang w:val="en-US" w:bidi="th-TH"/>
                    </w:rPr>
                    <w:t xml:space="preserve">following </w:t>
                  </w:r>
                  <w:r w:rsidRPr="00C56120">
                    <w:rPr>
                      <w:rFonts w:cs="Calibri"/>
                      <w:sz w:val="22"/>
                      <w:szCs w:val="22"/>
                    </w:rPr>
                    <w:t>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2268"/>
                  </w:tblGrid>
                  <w:tr w:rsidR="002C65F0" w:rsidRPr="00C56120" w:rsidTr="0054033E">
                    <w:tc>
                      <w:tcPr>
                        <w:tcW w:w="3541" w:type="dxa"/>
                      </w:tcPr>
                      <w:p w:rsidR="002C65F0" w:rsidRPr="00C56120" w:rsidRDefault="002C65F0" w:rsidP="002C65F0">
                        <w:pPr>
                          <w:pStyle w:val="BodyText2"/>
                          <w:rPr>
                            <w:rFonts w:ascii="Calibri" w:hAnsi="Calibri" w:cs="Calibri"/>
                            <w:sz w:val="22"/>
                            <w:szCs w:val="22"/>
                          </w:rPr>
                        </w:pPr>
                        <w:r w:rsidRPr="00C56120">
                          <w:rPr>
                            <w:rFonts w:ascii="Calibri" w:hAnsi="Calibri" w:cs="Calibri"/>
                            <w:sz w:val="22"/>
                            <w:szCs w:val="22"/>
                          </w:rPr>
                          <w:t>Requirement</w:t>
                        </w:r>
                      </w:p>
                    </w:tc>
                    <w:tc>
                      <w:tcPr>
                        <w:tcW w:w="2268" w:type="dxa"/>
                      </w:tcPr>
                      <w:p w:rsidR="002C65F0" w:rsidRPr="00C56120" w:rsidRDefault="002C65F0" w:rsidP="002C65F0">
                        <w:pPr>
                          <w:pStyle w:val="BodyText2"/>
                          <w:rPr>
                            <w:rFonts w:ascii="Calibri" w:hAnsi="Calibri" w:cs="Calibri"/>
                            <w:sz w:val="22"/>
                            <w:szCs w:val="22"/>
                          </w:rPr>
                        </w:pPr>
                        <w:r w:rsidRPr="00C56120">
                          <w:rPr>
                            <w:rFonts w:ascii="Calibri" w:hAnsi="Calibri" w:cs="Calibri"/>
                            <w:sz w:val="22"/>
                            <w:szCs w:val="22"/>
                          </w:rPr>
                          <w:t>Document No.</w:t>
                        </w:r>
                      </w:p>
                    </w:tc>
                    <w:tc>
                      <w:tcPr>
                        <w:tcW w:w="2268" w:type="dxa"/>
                      </w:tcPr>
                      <w:p w:rsidR="002C65F0" w:rsidRPr="00C56120" w:rsidRDefault="002C65F0" w:rsidP="002C65F0">
                        <w:pPr>
                          <w:pStyle w:val="BodyText2"/>
                          <w:rPr>
                            <w:rFonts w:ascii="Calibri" w:hAnsi="Calibri" w:cs="Calibri"/>
                            <w:sz w:val="22"/>
                            <w:szCs w:val="22"/>
                          </w:rPr>
                        </w:pPr>
                        <w:r w:rsidRPr="00C56120">
                          <w:rPr>
                            <w:rFonts w:ascii="Calibri" w:hAnsi="Calibri" w:cs="Calibri"/>
                            <w:sz w:val="22"/>
                            <w:szCs w:val="22"/>
                          </w:rPr>
                          <w:t xml:space="preserve">Established </w:t>
                        </w:r>
                      </w:p>
                    </w:tc>
                  </w:tr>
                  <w:tr w:rsidR="002C65F0" w:rsidRPr="00C56120" w:rsidTr="0054033E">
                    <w:tc>
                      <w:tcPr>
                        <w:tcW w:w="3541" w:type="dxa"/>
                      </w:tcPr>
                      <w:p w:rsidR="002C65F0" w:rsidRPr="00C56120" w:rsidRDefault="002C65F0" w:rsidP="002C65F0">
                        <w:pPr>
                          <w:pStyle w:val="BodyText2"/>
                          <w:rPr>
                            <w:rFonts w:ascii="Calibri" w:hAnsi="Calibri" w:cs="Calibri"/>
                            <w:sz w:val="22"/>
                            <w:szCs w:val="22"/>
                          </w:rPr>
                        </w:pPr>
                        <w:r w:rsidRPr="00C56120">
                          <w:rPr>
                            <w:rFonts w:ascii="Calibri" w:hAnsi="Calibri" w:cs="Calibri"/>
                            <w:sz w:val="22"/>
                            <w:szCs w:val="22"/>
                          </w:rPr>
                          <w:t xml:space="preserve">Process control  </w:t>
                        </w:r>
                      </w:p>
                    </w:tc>
                    <w:tc>
                      <w:tcPr>
                        <w:tcW w:w="2268" w:type="dxa"/>
                      </w:tcPr>
                      <w:p w:rsidR="002C65F0" w:rsidRPr="00C56120" w:rsidRDefault="002C65F0" w:rsidP="002C65F0">
                        <w:pPr>
                          <w:rPr>
                            <w:rFonts w:cs="Calibri"/>
                            <w:sz w:val="22"/>
                            <w:szCs w:val="22"/>
                          </w:rPr>
                        </w:pPr>
                        <w:r w:rsidRPr="00C56120">
                          <w:rPr>
                            <w:rFonts w:cs="Calibri"/>
                            <w:sz w:val="22"/>
                            <w:szCs w:val="22"/>
                          </w:rPr>
                          <w:t>QP</w:t>
                        </w:r>
                        <w:r w:rsidRPr="00C56120">
                          <w:rPr>
                            <w:rFonts w:cs="Angsana New"/>
                            <w:sz w:val="22"/>
                            <w:szCs w:val="22"/>
                            <w:cs/>
                            <w:lang w:bidi="th-TH"/>
                          </w:rPr>
                          <w:t>-</w:t>
                        </w:r>
                        <w:r w:rsidRPr="00C56120">
                          <w:rPr>
                            <w:rFonts w:cs="Calibri"/>
                            <w:sz w:val="22"/>
                            <w:szCs w:val="22"/>
                          </w:rPr>
                          <w:t xml:space="preserve">PD-01 </w:t>
                        </w:r>
                      </w:p>
                    </w:tc>
                    <w:tc>
                      <w:tcPr>
                        <w:tcW w:w="2268" w:type="dxa"/>
                      </w:tcPr>
                      <w:p w:rsidR="002C65F0" w:rsidRPr="00C56120" w:rsidRDefault="002C65F0" w:rsidP="002C65F0">
                        <w:pPr>
                          <w:pStyle w:val="BodyText2"/>
                          <w:rPr>
                            <w:rFonts w:ascii="Calibri" w:hAnsi="Calibri" w:cs="Calibri"/>
                            <w:sz w:val="22"/>
                            <w:szCs w:val="22"/>
                          </w:rPr>
                        </w:pPr>
                        <w:r>
                          <w:rPr>
                            <w:rFonts w:ascii="Calibri" w:eastAsiaTheme="minorHAnsi" w:hAnsi="Calibri" w:cs="Calibri"/>
                            <w:sz w:val="22"/>
                            <w:szCs w:val="22"/>
                          </w:rPr>
                          <w:t>05</w:t>
                        </w:r>
                        <w:r w:rsidRPr="00C56120">
                          <w:rPr>
                            <w:rFonts w:ascii="Calibri" w:eastAsiaTheme="minorHAnsi" w:hAnsi="Calibri" w:cs="Angsana New"/>
                            <w:sz w:val="22"/>
                            <w:szCs w:val="22"/>
                            <w:cs/>
                          </w:rPr>
                          <w:t>/</w:t>
                        </w:r>
                        <w:r w:rsidRPr="00C56120">
                          <w:rPr>
                            <w:rFonts w:ascii="Calibri" w:eastAsiaTheme="minorHAnsi" w:hAnsi="Calibri" w:cs="Calibri"/>
                            <w:sz w:val="22"/>
                            <w:szCs w:val="22"/>
                          </w:rPr>
                          <w:t>0</w:t>
                        </w:r>
                        <w:r>
                          <w:rPr>
                            <w:rFonts w:ascii="Calibri" w:eastAsiaTheme="minorHAnsi" w:hAnsi="Calibri" w:cs="Calibri"/>
                            <w:sz w:val="22"/>
                            <w:szCs w:val="22"/>
                          </w:rPr>
                          <w:t>1</w:t>
                        </w:r>
                        <w:r w:rsidRPr="00C56120">
                          <w:rPr>
                            <w:rFonts w:ascii="Calibri" w:eastAsiaTheme="minorHAnsi" w:hAnsi="Calibri" w:cs="Angsana New"/>
                            <w:sz w:val="22"/>
                            <w:szCs w:val="22"/>
                            <w:cs/>
                          </w:rPr>
                          <w:t>/</w:t>
                        </w:r>
                        <w:r>
                          <w:rPr>
                            <w:rFonts w:ascii="Calibri" w:eastAsiaTheme="minorHAnsi" w:hAnsi="Calibri" w:cs="Calibri"/>
                            <w:sz w:val="22"/>
                            <w:szCs w:val="22"/>
                          </w:rPr>
                          <w:t>2020</w:t>
                        </w:r>
                      </w:p>
                    </w:tc>
                  </w:tr>
                  <w:tr w:rsidR="002C65F0" w:rsidRPr="00C56120" w:rsidTr="0054033E">
                    <w:tc>
                      <w:tcPr>
                        <w:tcW w:w="3541" w:type="dxa"/>
                      </w:tcPr>
                      <w:p w:rsidR="002C65F0" w:rsidRPr="00C56120" w:rsidRDefault="002C65F0" w:rsidP="002C65F0">
                        <w:pPr>
                          <w:pStyle w:val="BodyText2"/>
                          <w:rPr>
                            <w:rFonts w:ascii="Calibri" w:hAnsi="Calibri" w:cs="Calibri"/>
                            <w:sz w:val="22"/>
                            <w:szCs w:val="22"/>
                          </w:rPr>
                        </w:pPr>
                      </w:p>
                    </w:tc>
                    <w:tc>
                      <w:tcPr>
                        <w:tcW w:w="2268" w:type="dxa"/>
                      </w:tcPr>
                      <w:p w:rsidR="002C65F0" w:rsidRPr="00C56120" w:rsidRDefault="002C65F0" w:rsidP="002C65F0">
                        <w:pPr>
                          <w:rPr>
                            <w:rFonts w:cs="Calibri"/>
                            <w:sz w:val="22"/>
                            <w:szCs w:val="22"/>
                          </w:rPr>
                        </w:pPr>
                      </w:p>
                    </w:tc>
                    <w:tc>
                      <w:tcPr>
                        <w:tcW w:w="2268" w:type="dxa"/>
                      </w:tcPr>
                      <w:p w:rsidR="002C65F0" w:rsidRPr="00C56120" w:rsidRDefault="002C65F0" w:rsidP="002C65F0">
                        <w:pPr>
                          <w:pStyle w:val="BodyText2"/>
                          <w:rPr>
                            <w:rFonts w:ascii="Calibri" w:hAnsi="Calibri" w:cs="Calibri"/>
                            <w:sz w:val="22"/>
                            <w:szCs w:val="22"/>
                          </w:rPr>
                        </w:pPr>
                      </w:p>
                    </w:tc>
                  </w:tr>
                </w:tbl>
                <w:p w:rsidR="002C65F0" w:rsidRPr="00C56120" w:rsidRDefault="002C65F0" w:rsidP="002C65F0">
                  <w:pPr>
                    <w:rPr>
                      <w:rFonts w:cs="Calibri"/>
                      <w:sz w:val="22"/>
                      <w:szCs w:val="22"/>
                    </w:rPr>
                  </w:pPr>
                </w:p>
                <w:p w:rsidR="002C65F0" w:rsidRPr="00C56120" w:rsidRDefault="002C65F0" w:rsidP="002C65F0">
                  <w:pPr>
                    <w:pStyle w:val="ListParagraph"/>
                    <w:numPr>
                      <w:ilvl w:val="1"/>
                      <w:numId w:val="31"/>
                    </w:numPr>
                    <w:rPr>
                      <w:rFonts w:ascii="Calibri" w:hAnsi="Calibri" w:cs="Calibri"/>
                      <w:sz w:val="22"/>
                      <w:szCs w:val="22"/>
                    </w:rPr>
                  </w:pPr>
                  <w:r w:rsidRPr="00C56120">
                    <w:rPr>
                      <w:rFonts w:ascii="Calibri" w:hAnsi="Calibri" w:cs="Calibri"/>
                      <w:sz w:val="22"/>
                      <w:szCs w:val="22"/>
                    </w:rPr>
                    <w:t xml:space="preserve">Job </w:t>
                  </w:r>
                  <w:proofErr w:type="gramStart"/>
                  <w:r w:rsidRPr="00C56120">
                    <w:rPr>
                      <w:rFonts w:ascii="Calibri" w:hAnsi="Calibri" w:cs="Calibri"/>
                      <w:sz w:val="22"/>
                      <w:szCs w:val="22"/>
                    </w:rPr>
                    <w:t>Assignment  &gt;</w:t>
                  </w:r>
                  <w:proofErr w:type="gramEnd"/>
                  <w:r w:rsidRPr="00C56120">
                    <w:rPr>
                      <w:rFonts w:ascii="Calibri" w:hAnsi="Calibri" w:cs="Calibri"/>
                      <w:sz w:val="22"/>
                      <w:szCs w:val="22"/>
                    </w:rPr>
                    <w:t xml:space="preserve">  customer name  MEIJI  &gt; Project name “WELD and PT Test for slip on flange A105 : EA “ </w:t>
                  </w:r>
                  <w:r>
                    <w:rPr>
                      <w:rFonts w:ascii="Calibri" w:hAnsi="Calibri" w:cs="Calibri"/>
                      <w:sz w:val="22"/>
                      <w:szCs w:val="22"/>
                    </w:rPr>
                    <w:t xml:space="preserve"> &gt; Job no. J784  &gt; Date 25/01/20</w:t>
                  </w:r>
                  <w:r w:rsidRPr="00C56120">
                    <w:rPr>
                      <w:rFonts w:ascii="Calibri" w:hAnsi="Calibri" w:cs="Calibri"/>
                      <w:sz w:val="22"/>
                      <w:szCs w:val="22"/>
                    </w:rPr>
                    <w:t xml:space="preserve">   &gt; Scope of supply” Engineering , Production , Safety , QA/QC ,</w:t>
                  </w:r>
                </w:p>
                <w:p w:rsidR="002C65F0" w:rsidRPr="00C56120" w:rsidRDefault="002C65F0" w:rsidP="002C65F0">
                  <w:pPr>
                    <w:pStyle w:val="ListParagraph"/>
                    <w:numPr>
                      <w:ilvl w:val="1"/>
                      <w:numId w:val="31"/>
                    </w:numPr>
                    <w:rPr>
                      <w:rFonts w:ascii="Calibri" w:hAnsi="Calibri" w:cs="Calibri"/>
                      <w:sz w:val="22"/>
                      <w:szCs w:val="22"/>
                    </w:rPr>
                  </w:pPr>
                  <w:r w:rsidRPr="00C56120">
                    <w:rPr>
                      <w:rFonts w:ascii="Calibri" w:hAnsi="Calibri" w:cs="Calibri"/>
                      <w:sz w:val="22"/>
                      <w:szCs w:val="22"/>
                    </w:rPr>
                    <w:t xml:space="preserve">Job </w:t>
                  </w:r>
                  <w:proofErr w:type="gramStart"/>
                  <w:r w:rsidRPr="00C56120">
                    <w:rPr>
                      <w:rFonts w:ascii="Calibri" w:hAnsi="Calibri" w:cs="Calibri"/>
                      <w:sz w:val="22"/>
                      <w:szCs w:val="22"/>
                    </w:rPr>
                    <w:t>Assignment  &gt;</w:t>
                  </w:r>
                  <w:proofErr w:type="gramEnd"/>
                  <w:r w:rsidRPr="00C56120">
                    <w:rPr>
                      <w:rFonts w:ascii="Calibri" w:hAnsi="Calibri" w:cs="Calibri"/>
                      <w:sz w:val="22"/>
                      <w:szCs w:val="22"/>
                    </w:rPr>
                    <w:t xml:space="preserve">  customer name  SCG-Dow Group  &gt; Project name “</w:t>
                  </w:r>
                  <w:r w:rsidRPr="00C56120">
                    <w:rPr>
                      <w:rFonts w:cstheme="minorHAnsi"/>
                      <w:sz w:val="22"/>
                      <w:szCs w:val="22"/>
                    </w:rPr>
                    <w:t xml:space="preserve">Modify support  for FDS-11A seal pot at </w:t>
                  </w:r>
                  <w:proofErr w:type="spellStart"/>
                  <w:r w:rsidRPr="00C56120">
                    <w:rPr>
                      <w:rFonts w:cstheme="minorHAnsi"/>
                      <w:sz w:val="22"/>
                      <w:szCs w:val="22"/>
                    </w:rPr>
                    <w:t>EBSm</w:t>
                  </w:r>
                  <w:proofErr w:type="spellEnd"/>
                  <w:r w:rsidRPr="00C56120">
                    <w:rPr>
                      <w:rFonts w:cstheme="minorHAnsi"/>
                      <w:sz w:val="22"/>
                      <w:szCs w:val="22"/>
                    </w:rPr>
                    <w:t xml:space="preserve"> plant  </w:t>
                  </w:r>
                  <w:r w:rsidRPr="00C56120">
                    <w:rPr>
                      <w:rFonts w:ascii="Calibri" w:hAnsi="Calibri" w:cs="Calibri"/>
                      <w:sz w:val="22"/>
                      <w:szCs w:val="22"/>
                    </w:rPr>
                    <w:t xml:space="preserve">“ </w:t>
                  </w:r>
                  <w:r>
                    <w:rPr>
                      <w:rFonts w:ascii="Calibri" w:hAnsi="Calibri" w:cs="Calibri"/>
                      <w:sz w:val="22"/>
                      <w:szCs w:val="22"/>
                    </w:rPr>
                    <w:t xml:space="preserve"> &gt; Job no. J784  &gt; Date 25/01/20</w:t>
                  </w:r>
                  <w:r w:rsidRPr="00C56120">
                    <w:rPr>
                      <w:rFonts w:ascii="Calibri" w:hAnsi="Calibri" w:cs="Calibri"/>
                      <w:sz w:val="22"/>
                      <w:szCs w:val="22"/>
                    </w:rPr>
                    <w:t xml:space="preserve">   &gt; Scope of supply” Engineering</w:t>
                  </w:r>
                  <w:r>
                    <w:rPr>
                      <w:rFonts w:ascii="Calibri" w:hAnsi="Calibri" w:cs="Calibri"/>
                      <w:sz w:val="22"/>
                      <w:szCs w:val="22"/>
                    </w:rPr>
                    <w:t xml:space="preserve"> , Production , Safety , QA/QC </w:t>
                  </w:r>
                </w:p>
              </w:tc>
            </w:tr>
            <w:tr w:rsidR="002C65F0" w:rsidRPr="000B0930" w:rsidTr="0054033E">
              <w:trPr>
                <w:trHeight w:val="340"/>
              </w:trPr>
              <w:tc>
                <w:tcPr>
                  <w:tcW w:w="9750" w:type="dxa"/>
                  <w:vAlign w:val="center"/>
                  <w:hideMark/>
                </w:tcPr>
                <w:p w:rsidR="002C65F0" w:rsidRDefault="002C65F0" w:rsidP="002C65F0">
                  <w:pPr>
                    <w:keepNext/>
                    <w:rPr>
                      <w:rStyle w:val="NQAStyle-BoldChar"/>
                      <w:rFonts w:asciiTheme="minorHAnsi" w:hAnsiTheme="minorHAnsi" w:cstheme="minorHAnsi"/>
                      <w:b w:val="0"/>
                      <w:bCs/>
                    </w:rPr>
                  </w:pPr>
                </w:p>
                <w:p w:rsidR="002C65F0" w:rsidRPr="000B0930" w:rsidRDefault="002C65F0" w:rsidP="002C65F0">
                  <w:pPr>
                    <w:keepNext/>
                    <w:rPr>
                      <w:rFonts w:asciiTheme="minorHAnsi" w:hAnsiTheme="minorHAnsi" w:cstheme="minorHAnsi"/>
                      <w:b/>
                      <w:sz w:val="22"/>
                      <w:szCs w:val="22"/>
                    </w:rPr>
                  </w:pPr>
                  <w:r w:rsidRPr="000B0930">
                    <w:rPr>
                      <w:rStyle w:val="NQAStyle-BoldChar"/>
                      <w:rFonts w:asciiTheme="minorHAnsi" w:hAnsiTheme="minorHAnsi" w:cstheme="minorHAnsi"/>
                      <w:b w:val="0"/>
                    </w:rPr>
                    <w:t>The performance of all sampled external providers were satisfactory.</w:t>
                  </w:r>
                </w:p>
              </w:tc>
            </w:tr>
          </w:tbl>
          <w:p w:rsidR="002C65F0" w:rsidRPr="00786060" w:rsidRDefault="002C65F0" w:rsidP="0054033E">
            <w:pPr>
              <w:rPr>
                <w:rFonts w:eastAsia="PMingLiU"/>
                <w:sz w:val="20"/>
                <w:szCs w:val="20"/>
                <w:lang w:eastAsia="zh-TW"/>
              </w:rPr>
            </w:pPr>
          </w:p>
        </w:tc>
      </w:tr>
      <w:tr w:rsidR="002C65F0" w:rsidRPr="00786060" w:rsidTr="0054033E">
        <w:trPr>
          <w:trHeight w:val="809"/>
        </w:trPr>
        <w:tc>
          <w:tcPr>
            <w:tcW w:w="9924" w:type="dxa"/>
            <w:gridSpan w:val="4"/>
          </w:tcPr>
          <w:p w:rsidR="002C65F0" w:rsidRPr="00786060" w:rsidRDefault="002C65F0" w:rsidP="0054033E">
            <w:pPr>
              <w:rPr>
                <w:rFonts w:ascii="Calibri" w:hAnsi="Calibri" w:cs="Calibri"/>
                <w:sz w:val="20"/>
                <w:szCs w:val="22"/>
                <w:lang w:eastAsia="en-GB"/>
              </w:rPr>
            </w:pPr>
            <w:r w:rsidRPr="00786060">
              <w:rPr>
                <w:rFonts w:ascii="Calibri" w:eastAsia="Calibri" w:hAnsi="Calibri" w:cs="Calibri"/>
                <w:b/>
                <w:sz w:val="20"/>
                <w:szCs w:val="22"/>
                <w:lang w:eastAsia="en-GB"/>
              </w:rPr>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1843893421"/>
                <w:placeholder>
                  <w:docPart w:val="D8AA5387D9E845959175221A7D9F5759"/>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2C65F0" w:rsidRDefault="002C65F0">
      <w:pPr>
        <w:rPr>
          <w:b/>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2C65F0" w:rsidRPr="00786060" w:rsidTr="0054033E">
        <w:trPr>
          <w:trHeight w:val="98"/>
        </w:trPr>
        <w:tc>
          <w:tcPr>
            <w:tcW w:w="9924" w:type="dxa"/>
            <w:gridSpan w:val="4"/>
            <w:shd w:val="clear" w:color="auto" w:fill="F2F2F2"/>
            <w:vAlign w:val="center"/>
          </w:tcPr>
          <w:p w:rsidR="002C65F0" w:rsidRPr="00786060" w:rsidRDefault="002C65F0" w:rsidP="0054033E">
            <w:pPr>
              <w:rPr>
                <w:rFonts w:ascii="Calibri" w:hAnsi="Calibri" w:cs="Calibri"/>
                <w:sz w:val="6"/>
                <w:lang w:eastAsia="zh-TW"/>
              </w:rPr>
            </w:pPr>
          </w:p>
        </w:tc>
      </w:tr>
      <w:tr w:rsidR="002C65F0" w:rsidRPr="00786060" w:rsidTr="0054033E">
        <w:trPr>
          <w:trHeight w:val="854"/>
        </w:trPr>
        <w:tc>
          <w:tcPr>
            <w:tcW w:w="2411" w:type="dxa"/>
            <w:vAlign w:val="center"/>
          </w:tcPr>
          <w:p w:rsidR="002C65F0" w:rsidRPr="00786060" w:rsidRDefault="002C65F0" w:rsidP="0054033E">
            <w:pPr>
              <w:rPr>
                <w:sz w:val="18"/>
                <w:lang w:eastAsia="zh-TW"/>
              </w:rPr>
            </w:pPr>
            <w:r w:rsidRPr="00786060">
              <w:rPr>
                <w:sz w:val="18"/>
                <w:lang w:eastAsia="zh-TW"/>
              </w:rPr>
              <w:t>Process name:</w:t>
            </w:r>
          </w:p>
        </w:tc>
        <w:tc>
          <w:tcPr>
            <w:tcW w:w="2835" w:type="dxa"/>
            <w:vAlign w:val="center"/>
          </w:tcPr>
          <w:p w:rsidR="002C65F0" w:rsidRPr="00786060" w:rsidRDefault="002C65F0" w:rsidP="0054033E">
            <w:pPr>
              <w:rPr>
                <w:sz w:val="18"/>
                <w:lang w:eastAsia="zh-TW"/>
              </w:rPr>
            </w:pPr>
            <w:r w:rsidRPr="00E3306F">
              <w:rPr>
                <w:rFonts w:cs="Calibri"/>
                <w:b/>
                <w:bCs/>
                <w:sz w:val="22"/>
                <w:szCs w:val="22"/>
              </w:rPr>
              <w:t>Customer satisfaction</w:t>
            </w:r>
            <w:r w:rsidRPr="00786060">
              <w:rPr>
                <w:sz w:val="18"/>
                <w:lang w:eastAsia="zh-TW"/>
              </w:rPr>
              <w:t xml:space="preserve"> </w:t>
            </w:r>
          </w:p>
        </w:tc>
        <w:tc>
          <w:tcPr>
            <w:tcW w:w="2410" w:type="dxa"/>
            <w:vAlign w:val="center"/>
          </w:tcPr>
          <w:p w:rsidR="002C65F0" w:rsidRPr="00786060" w:rsidRDefault="002C65F0" w:rsidP="0054033E">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2C65F0" w:rsidRPr="000D5B3A" w:rsidRDefault="002C65F0" w:rsidP="0054033E">
            <w:pPr>
              <w:rPr>
                <w:rFonts w:asciiTheme="minorHAnsi" w:eastAsia="PMingLiU" w:hAnsiTheme="minorHAnsi" w:cstheme="minorHAnsi"/>
                <w:color w:val="FF0000"/>
                <w:lang w:eastAsia="zh-TW"/>
              </w:rPr>
            </w:pPr>
          </w:p>
        </w:tc>
      </w:tr>
      <w:tr w:rsidR="002C65F0" w:rsidRPr="00786060" w:rsidTr="0054033E">
        <w:trPr>
          <w:trHeight w:val="302"/>
        </w:trPr>
        <w:tc>
          <w:tcPr>
            <w:tcW w:w="2411" w:type="dxa"/>
            <w:vAlign w:val="center"/>
          </w:tcPr>
          <w:p w:rsidR="002C65F0" w:rsidRPr="00786060" w:rsidRDefault="002C65F0" w:rsidP="0054033E">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2C65F0" w:rsidRPr="00786060" w:rsidRDefault="002C65F0" w:rsidP="0054033E">
            <w:pPr>
              <w:rPr>
                <w:rFonts w:ascii="Calibri" w:eastAsia="PMingLiU" w:hAnsi="Calibri" w:cs="Calibri"/>
                <w:sz w:val="20"/>
                <w:szCs w:val="20"/>
                <w:lang w:eastAsia="zh-TW"/>
              </w:rPr>
            </w:pPr>
          </w:p>
        </w:tc>
        <w:tc>
          <w:tcPr>
            <w:tcW w:w="2410" w:type="dxa"/>
            <w:tcBorders>
              <w:bottom w:val="single" w:sz="4" w:space="0" w:color="auto"/>
            </w:tcBorders>
            <w:vAlign w:val="center"/>
          </w:tcPr>
          <w:p w:rsidR="002C65F0" w:rsidRPr="00786060" w:rsidRDefault="002C65F0" w:rsidP="0054033E">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2C65F0" w:rsidRPr="00786060" w:rsidRDefault="002C65F0" w:rsidP="0054033E">
            <w:pPr>
              <w:rPr>
                <w:rFonts w:ascii="Calibri" w:eastAsia="PMingLiU" w:hAnsi="Calibri" w:cs="Calibri"/>
                <w:lang w:eastAsia="zh-TW"/>
              </w:rPr>
            </w:pPr>
          </w:p>
        </w:tc>
      </w:tr>
      <w:tr w:rsidR="002C65F0" w:rsidRPr="00786060" w:rsidTr="0054033E">
        <w:trPr>
          <w:trHeight w:val="359"/>
        </w:trPr>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Arial"/>
                <w:b/>
                <w:sz w:val="20"/>
                <w:szCs w:val="20"/>
                <w:lang w:eastAsia="en-GB"/>
              </w:rPr>
            </w:pPr>
          </w:p>
        </w:tc>
      </w:tr>
      <w:tr w:rsidR="002C65F0" w:rsidRPr="00786060" w:rsidTr="0054033E">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Calibri"/>
                <w:lang w:eastAsia="en-GB"/>
              </w:rPr>
            </w:pPr>
          </w:p>
        </w:tc>
      </w:tr>
      <w:tr w:rsidR="002C65F0" w:rsidRPr="00786060" w:rsidTr="0054033E">
        <w:trPr>
          <w:trHeight w:val="6292"/>
        </w:trPr>
        <w:tc>
          <w:tcPr>
            <w:tcW w:w="9924" w:type="dxa"/>
            <w:gridSpan w:val="4"/>
          </w:tcPr>
          <w:p w:rsidR="002C65F0" w:rsidRPr="00786060" w:rsidRDefault="002C65F0" w:rsidP="0054033E">
            <w:pPr>
              <w:rPr>
                <w:rFonts w:eastAsia="PMingLiU"/>
                <w:sz w:val="20"/>
                <w:szCs w:val="20"/>
                <w:lang w:eastAsia="zh-TW"/>
              </w:rPr>
            </w:pPr>
            <w:r w:rsidRPr="00786060">
              <w:rPr>
                <w:rFonts w:eastAsia="PMingLiU"/>
                <w:sz w:val="20"/>
                <w:szCs w:val="20"/>
                <w:lang w:eastAsia="zh-TW"/>
              </w:rPr>
              <w:lastRenderedPageBreak/>
              <w:t>Evidence to support audit conclusion (inputs/outputs/ Process observations ):</w:t>
            </w:r>
          </w:p>
          <w:p w:rsidR="002C65F0" w:rsidRPr="00786060" w:rsidRDefault="002C65F0" w:rsidP="0054033E">
            <w:pPr>
              <w:rPr>
                <w:rFonts w:eastAsia="PMingLiU"/>
                <w:sz w:val="20"/>
                <w:szCs w:val="20"/>
                <w:lang w:eastAsia="zh-TW"/>
              </w:rPr>
            </w:pPr>
          </w:p>
          <w:p w:rsidR="002C65F0" w:rsidRPr="00E3306F" w:rsidRDefault="002C65F0" w:rsidP="002C65F0">
            <w:pPr>
              <w:rPr>
                <w:rFonts w:cstheme="minorBidi"/>
                <w:b/>
                <w:bCs/>
                <w:sz w:val="22"/>
                <w:szCs w:val="28"/>
                <w:cs/>
                <w:lang w:bidi="th-TH"/>
              </w:rPr>
            </w:pPr>
            <w:r w:rsidRPr="00E3306F">
              <w:rPr>
                <w:rFonts w:cs="Calibri"/>
                <w:b/>
                <w:bCs/>
                <w:sz w:val="22"/>
                <w:szCs w:val="22"/>
              </w:rPr>
              <w:t>(9.1.2) Customer satisfaction</w:t>
            </w:r>
          </w:p>
          <w:p w:rsidR="002C65F0" w:rsidRPr="00E3306F" w:rsidRDefault="002C65F0" w:rsidP="002C65F0">
            <w:pPr>
              <w:rPr>
                <w:rFonts w:cs="Calibri"/>
                <w:sz w:val="22"/>
                <w:szCs w:val="22"/>
              </w:rPr>
            </w:pPr>
            <w:r w:rsidRPr="00E3306F">
              <w:rPr>
                <w:rFonts w:cs="Calibri"/>
                <w:sz w:val="22"/>
                <w:szCs w:val="22"/>
              </w:rPr>
              <w:t xml:space="preserve">The </w:t>
            </w:r>
            <w:r w:rsidRPr="00E3306F">
              <w:rPr>
                <w:rFonts w:cs="Cordia New"/>
                <w:sz w:val="22"/>
                <w:szCs w:val="28"/>
                <w:lang w:val="en-US" w:bidi="th-TH"/>
              </w:rPr>
              <w:t xml:space="preserve">following </w:t>
            </w:r>
            <w:r w:rsidRPr="00E3306F">
              <w:rPr>
                <w:rFonts w:cs="Calibri"/>
                <w:sz w:val="22"/>
                <w:szCs w:val="22"/>
              </w:rPr>
              <w:t>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2268"/>
            </w:tblGrid>
            <w:tr w:rsidR="002C65F0" w:rsidRPr="00E3306F" w:rsidTr="0054033E">
              <w:tc>
                <w:tcPr>
                  <w:tcW w:w="3541"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Requirement</w:t>
                  </w:r>
                </w:p>
              </w:tc>
              <w:tc>
                <w:tcPr>
                  <w:tcW w:w="2268"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Document No.</w:t>
                  </w:r>
                </w:p>
              </w:tc>
              <w:tc>
                <w:tcPr>
                  <w:tcW w:w="2268"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 xml:space="preserve">Established </w:t>
                  </w:r>
                </w:p>
              </w:tc>
            </w:tr>
            <w:tr w:rsidR="002C65F0" w:rsidRPr="00E3306F" w:rsidTr="0054033E">
              <w:tc>
                <w:tcPr>
                  <w:tcW w:w="3541"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 xml:space="preserve">Customer satisfaction </w:t>
                  </w:r>
                </w:p>
              </w:tc>
              <w:tc>
                <w:tcPr>
                  <w:tcW w:w="2268" w:type="dxa"/>
                </w:tcPr>
                <w:p w:rsidR="002C65F0" w:rsidRPr="00E3306F" w:rsidRDefault="002C65F0" w:rsidP="002C65F0">
                  <w:pPr>
                    <w:rPr>
                      <w:rFonts w:cs="Calibri"/>
                      <w:sz w:val="22"/>
                      <w:szCs w:val="22"/>
                      <w:lang w:val="en-US"/>
                    </w:rPr>
                  </w:pPr>
                  <w:r w:rsidRPr="00E3306F">
                    <w:rPr>
                      <w:rFonts w:cs="Calibri"/>
                      <w:sz w:val="22"/>
                      <w:szCs w:val="22"/>
                      <w:lang w:val="en-US"/>
                    </w:rPr>
                    <w:t>QP</w:t>
                  </w:r>
                  <w:r w:rsidRPr="00E3306F">
                    <w:rPr>
                      <w:rFonts w:cs="Angsana New"/>
                      <w:sz w:val="22"/>
                      <w:szCs w:val="22"/>
                      <w:cs/>
                      <w:lang w:val="en-US" w:bidi="th-TH"/>
                    </w:rPr>
                    <w:t>-</w:t>
                  </w:r>
                  <w:r w:rsidRPr="00E3306F">
                    <w:rPr>
                      <w:rFonts w:cs="Calibri"/>
                      <w:sz w:val="22"/>
                      <w:szCs w:val="22"/>
                      <w:lang w:val="en-US"/>
                    </w:rPr>
                    <w:t>MKT</w:t>
                  </w:r>
                  <w:r w:rsidRPr="00E3306F">
                    <w:rPr>
                      <w:rFonts w:cs="Angsana New"/>
                      <w:sz w:val="22"/>
                      <w:szCs w:val="22"/>
                      <w:cs/>
                      <w:lang w:val="en-US" w:bidi="th-TH"/>
                    </w:rPr>
                    <w:t>-</w:t>
                  </w:r>
                  <w:r w:rsidRPr="00E3306F">
                    <w:rPr>
                      <w:rFonts w:cs="Calibri"/>
                      <w:sz w:val="22"/>
                      <w:szCs w:val="22"/>
                      <w:lang w:val="en-US"/>
                    </w:rPr>
                    <w:t>01 Rev .01</w:t>
                  </w:r>
                </w:p>
              </w:tc>
              <w:tc>
                <w:tcPr>
                  <w:tcW w:w="2268" w:type="dxa"/>
                </w:tcPr>
                <w:p w:rsidR="002C65F0" w:rsidRPr="00E3306F" w:rsidRDefault="002C65F0" w:rsidP="002C65F0">
                  <w:pPr>
                    <w:rPr>
                      <w:rFonts w:eastAsia="Cordia New" w:cs="Calibri"/>
                      <w:sz w:val="22"/>
                      <w:szCs w:val="22"/>
                      <w:lang w:val="en-US" w:eastAsia="zh-CN" w:bidi="th-TH"/>
                    </w:rPr>
                  </w:pPr>
                  <w:r>
                    <w:rPr>
                      <w:rFonts w:cs="Calibri"/>
                      <w:sz w:val="22"/>
                      <w:szCs w:val="22"/>
                    </w:rPr>
                    <w:t>05</w:t>
                  </w:r>
                  <w:r w:rsidRPr="00C56120">
                    <w:rPr>
                      <w:rFonts w:cs="Angsana New"/>
                      <w:sz w:val="22"/>
                      <w:szCs w:val="22"/>
                      <w:rtl/>
                      <w:cs/>
                    </w:rPr>
                    <w:t>/</w:t>
                  </w:r>
                  <w:r w:rsidRPr="00C56120">
                    <w:rPr>
                      <w:rFonts w:cs="Calibri"/>
                      <w:sz w:val="22"/>
                      <w:szCs w:val="22"/>
                    </w:rPr>
                    <w:t>0</w:t>
                  </w:r>
                  <w:r>
                    <w:rPr>
                      <w:rFonts w:cs="Calibri"/>
                      <w:sz w:val="22"/>
                      <w:szCs w:val="22"/>
                    </w:rPr>
                    <w:t>1</w:t>
                  </w:r>
                  <w:r w:rsidRPr="00C56120">
                    <w:rPr>
                      <w:rFonts w:cs="Angsana New"/>
                      <w:sz w:val="22"/>
                      <w:szCs w:val="22"/>
                      <w:rtl/>
                      <w:cs/>
                    </w:rPr>
                    <w:t>/</w:t>
                  </w:r>
                  <w:r>
                    <w:rPr>
                      <w:rFonts w:cs="Calibri"/>
                      <w:sz w:val="22"/>
                      <w:szCs w:val="22"/>
                    </w:rPr>
                    <w:t>2020</w:t>
                  </w:r>
                </w:p>
              </w:tc>
            </w:tr>
            <w:tr w:rsidR="002C65F0" w:rsidRPr="00E3306F" w:rsidTr="0054033E">
              <w:tc>
                <w:tcPr>
                  <w:tcW w:w="3541" w:type="dxa"/>
                </w:tcPr>
                <w:p w:rsidR="002C65F0" w:rsidRPr="00E3306F" w:rsidRDefault="002C65F0" w:rsidP="002C65F0">
                  <w:pPr>
                    <w:rPr>
                      <w:rFonts w:eastAsia="Cordia New" w:cs="Calibri"/>
                      <w:sz w:val="22"/>
                      <w:szCs w:val="22"/>
                      <w:lang w:eastAsia="zh-CN" w:bidi="th-TH"/>
                    </w:rPr>
                  </w:pPr>
                  <w:r w:rsidRPr="00E3306F">
                    <w:rPr>
                      <w:rFonts w:eastAsia="Cordia New" w:cs="Calibri"/>
                      <w:sz w:val="22"/>
                      <w:szCs w:val="22"/>
                      <w:lang w:val="en-US" w:eastAsia="zh-CN" w:bidi="th-TH"/>
                    </w:rPr>
                    <w:t xml:space="preserve">Customer complaint </w:t>
                  </w:r>
                </w:p>
              </w:tc>
              <w:tc>
                <w:tcPr>
                  <w:tcW w:w="2268" w:type="dxa"/>
                </w:tcPr>
                <w:p w:rsidR="002C65F0" w:rsidRPr="00E3306F" w:rsidRDefault="002C65F0" w:rsidP="002C65F0">
                  <w:pPr>
                    <w:rPr>
                      <w:rFonts w:cs="Calibri"/>
                      <w:sz w:val="22"/>
                      <w:szCs w:val="22"/>
                      <w:lang w:val="en-US"/>
                    </w:rPr>
                  </w:pPr>
                  <w:r w:rsidRPr="00E3306F">
                    <w:rPr>
                      <w:rFonts w:cs="Calibri"/>
                      <w:sz w:val="22"/>
                      <w:szCs w:val="22"/>
                      <w:lang w:val="en-US"/>
                    </w:rPr>
                    <w:t>QP</w:t>
                  </w:r>
                  <w:r w:rsidRPr="00E3306F">
                    <w:rPr>
                      <w:rFonts w:cs="Angsana New"/>
                      <w:sz w:val="22"/>
                      <w:szCs w:val="22"/>
                      <w:cs/>
                      <w:lang w:val="en-US" w:bidi="th-TH"/>
                    </w:rPr>
                    <w:t>-</w:t>
                  </w:r>
                  <w:r w:rsidRPr="00E3306F">
                    <w:rPr>
                      <w:rFonts w:cs="Calibri"/>
                      <w:sz w:val="22"/>
                      <w:szCs w:val="22"/>
                      <w:lang w:val="en-US"/>
                    </w:rPr>
                    <w:t>MKT</w:t>
                  </w:r>
                  <w:r w:rsidRPr="00E3306F">
                    <w:rPr>
                      <w:rFonts w:cs="Angsana New"/>
                      <w:sz w:val="22"/>
                      <w:szCs w:val="22"/>
                      <w:cs/>
                      <w:lang w:val="en-US" w:bidi="th-TH"/>
                    </w:rPr>
                    <w:t>-</w:t>
                  </w:r>
                  <w:r w:rsidRPr="00E3306F">
                    <w:rPr>
                      <w:rFonts w:cs="Calibri"/>
                      <w:sz w:val="22"/>
                      <w:szCs w:val="22"/>
                      <w:lang w:val="en-US"/>
                    </w:rPr>
                    <w:t xml:space="preserve">01 </w:t>
                  </w:r>
                </w:p>
              </w:tc>
              <w:tc>
                <w:tcPr>
                  <w:tcW w:w="2268" w:type="dxa"/>
                </w:tcPr>
                <w:p w:rsidR="002C65F0" w:rsidRPr="00E3306F" w:rsidRDefault="002C65F0" w:rsidP="002C65F0">
                  <w:pPr>
                    <w:rPr>
                      <w:rFonts w:eastAsia="Cordia New" w:cs="Calibri"/>
                      <w:sz w:val="22"/>
                      <w:szCs w:val="22"/>
                      <w:lang w:val="en-US" w:eastAsia="zh-CN" w:bidi="th-TH"/>
                    </w:rPr>
                  </w:pPr>
                  <w:r>
                    <w:rPr>
                      <w:rFonts w:cs="Calibri"/>
                      <w:sz w:val="22"/>
                      <w:szCs w:val="22"/>
                    </w:rPr>
                    <w:t>05</w:t>
                  </w:r>
                  <w:r w:rsidRPr="00C56120">
                    <w:rPr>
                      <w:rFonts w:cs="Angsana New"/>
                      <w:sz w:val="22"/>
                      <w:szCs w:val="22"/>
                      <w:rtl/>
                      <w:cs/>
                    </w:rPr>
                    <w:t>/</w:t>
                  </w:r>
                  <w:r w:rsidRPr="00C56120">
                    <w:rPr>
                      <w:rFonts w:cs="Calibri"/>
                      <w:sz w:val="22"/>
                      <w:szCs w:val="22"/>
                    </w:rPr>
                    <w:t>0</w:t>
                  </w:r>
                  <w:r>
                    <w:rPr>
                      <w:rFonts w:cs="Calibri"/>
                      <w:sz w:val="22"/>
                      <w:szCs w:val="22"/>
                    </w:rPr>
                    <w:t>1</w:t>
                  </w:r>
                  <w:r w:rsidRPr="00C56120">
                    <w:rPr>
                      <w:rFonts w:cs="Angsana New"/>
                      <w:sz w:val="22"/>
                      <w:szCs w:val="22"/>
                      <w:rtl/>
                      <w:cs/>
                    </w:rPr>
                    <w:t>/</w:t>
                  </w:r>
                  <w:r>
                    <w:rPr>
                      <w:rFonts w:cs="Calibri"/>
                      <w:sz w:val="22"/>
                      <w:szCs w:val="22"/>
                    </w:rPr>
                    <w:t>2020</w:t>
                  </w:r>
                </w:p>
              </w:tc>
            </w:tr>
          </w:tbl>
          <w:p w:rsidR="002C65F0" w:rsidRPr="00E3306F" w:rsidRDefault="002C65F0" w:rsidP="002C65F0">
            <w:pPr>
              <w:keepNext/>
              <w:rPr>
                <w:rFonts w:cs="Calibri"/>
                <w:sz w:val="22"/>
                <w:szCs w:val="22"/>
              </w:rPr>
            </w:pPr>
            <w:r w:rsidRPr="00E3306F">
              <w:rPr>
                <w:rFonts w:asciiTheme="minorHAnsi" w:hAnsiTheme="minorHAnsi" w:cstheme="minorHAnsi"/>
                <w:sz w:val="22"/>
                <w:szCs w:val="22"/>
              </w:rPr>
              <w:t>Procedures</w:t>
            </w:r>
            <w:r w:rsidRPr="00E3306F">
              <w:rPr>
                <w:rFonts w:cs="Calibri"/>
                <w:sz w:val="22"/>
                <w:szCs w:val="22"/>
              </w:rPr>
              <w:t>-same version previous the visit.</w:t>
            </w:r>
          </w:p>
          <w:p w:rsidR="002C65F0" w:rsidRPr="00E3306F" w:rsidRDefault="002C65F0" w:rsidP="002C65F0">
            <w:pPr>
              <w:rPr>
                <w:sz w:val="22"/>
                <w:szCs w:val="22"/>
              </w:rPr>
            </w:pPr>
            <w:r w:rsidRPr="00E3306F">
              <w:rPr>
                <w:sz w:val="22"/>
                <w:szCs w:val="22"/>
              </w:rPr>
              <w:t xml:space="preserve">Procedure established where all activities required by the standard requirement have been </w:t>
            </w:r>
          </w:p>
          <w:p w:rsidR="002C65F0" w:rsidRPr="00E3306F" w:rsidRDefault="002C65F0" w:rsidP="002C65F0">
            <w:pPr>
              <w:rPr>
                <w:sz w:val="22"/>
                <w:szCs w:val="22"/>
              </w:rPr>
            </w:pPr>
            <w:proofErr w:type="gramStart"/>
            <w:r w:rsidRPr="00E3306F">
              <w:rPr>
                <w:sz w:val="22"/>
                <w:szCs w:val="22"/>
              </w:rPr>
              <w:t>addressed</w:t>
            </w:r>
            <w:proofErr w:type="gramEnd"/>
            <w:r w:rsidRPr="00E3306F">
              <w:rPr>
                <w:sz w:val="22"/>
                <w:szCs w:val="22"/>
              </w:rPr>
              <w:t xml:space="preserve"> and fulfilled.</w:t>
            </w:r>
          </w:p>
          <w:p w:rsidR="002C65F0" w:rsidRPr="00E3306F" w:rsidRDefault="002C65F0" w:rsidP="002C65F0">
            <w:pPr>
              <w:keepNext/>
              <w:rPr>
                <w:rFonts w:asciiTheme="minorHAnsi" w:hAnsiTheme="minorHAnsi" w:cstheme="minorBidi"/>
                <w:b/>
                <w:sz w:val="22"/>
                <w:szCs w:val="28"/>
                <w:lang w:bidi="th-TH"/>
              </w:rPr>
            </w:pPr>
          </w:p>
          <w:p w:rsidR="002C65F0" w:rsidRPr="00E3306F" w:rsidRDefault="002C65F0" w:rsidP="002C65F0">
            <w:pPr>
              <w:rPr>
                <w:rFonts w:cs="Calibri"/>
                <w:b/>
                <w:bCs/>
                <w:sz w:val="22"/>
                <w:szCs w:val="22"/>
                <w:lang w:val="en-US"/>
              </w:rPr>
            </w:pPr>
            <w:r w:rsidRPr="00E3306F">
              <w:rPr>
                <w:rFonts w:asciiTheme="minorHAnsi" w:hAnsiTheme="minorHAnsi" w:cstheme="minorHAnsi"/>
                <w:b/>
                <w:bCs/>
                <w:sz w:val="22"/>
                <w:szCs w:val="22"/>
              </w:rPr>
              <w:t>Customer satisfaction</w:t>
            </w:r>
            <w:r w:rsidRPr="00E3306F">
              <w:rPr>
                <w:rFonts w:cs="Calibri"/>
                <w:b/>
                <w:bCs/>
                <w:sz w:val="22"/>
                <w:szCs w:val="22"/>
                <w:lang w:val="en-US"/>
              </w:rPr>
              <w:t xml:space="preserve"> :</w:t>
            </w:r>
          </w:p>
          <w:p w:rsidR="002C65F0" w:rsidRPr="00E3306F" w:rsidRDefault="002C65F0" w:rsidP="002C65F0">
            <w:pPr>
              <w:rPr>
                <w:rFonts w:cs="Calibri"/>
                <w:sz w:val="22"/>
                <w:szCs w:val="22"/>
              </w:rPr>
            </w:pPr>
            <w:r w:rsidRPr="00E3306F">
              <w:rPr>
                <w:rFonts w:cs="Calibri"/>
                <w:sz w:val="22"/>
                <w:szCs w:val="22"/>
              </w:rPr>
              <w:t>Customer satisfaction survey target &gt; 85% :</w:t>
            </w:r>
          </w:p>
          <w:p w:rsidR="002C65F0" w:rsidRPr="00E3306F" w:rsidRDefault="002C65F0" w:rsidP="002C65F0">
            <w:pPr>
              <w:rPr>
                <w:rFonts w:cs="Calibri"/>
                <w:sz w:val="22"/>
                <w:szCs w:val="22"/>
              </w:rPr>
            </w:pPr>
            <w:r w:rsidRPr="00E3306F">
              <w:rPr>
                <w:rFonts w:cs="Calibri"/>
                <w:sz w:val="22"/>
                <w:szCs w:val="22"/>
              </w:rPr>
              <w:t>Customer satisfaction survey results :</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10"/>
              <w:gridCol w:w="1489"/>
              <w:gridCol w:w="1587"/>
              <w:gridCol w:w="1325"/>
              <w:gridCol w:w="1813"/>
            </w:tblGrid>
            <w:tr w:rsidR="002C65F0" w:rsidRPr="00E3306F" w:rsidTr="0054033E">
              <w:trPr>
                <w:trHeight w:val="325"/>
              </w:trPr>
              <w:tc>
                <w:tcPr>
                  <w:tcW w:w="3310"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Customer</w:t>
                  </w:r>
                </w:p>
              </w:tc>
              <w:tc>
                <w:tcPr>
                  <w:tcW w:w="1489" w:type="dxa"/>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 xml:space="preserve">Score </w:t>
                  </w:r>
                </w:p>
              </w:tc>
              <w:tc>
                <w:tcPr>
                  <w:tcW w:w="1587"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Period</w:t>
                  </w:r>
                </w:p>
              </w:tc>
              <w:tc>
                <w:tcPr>
                  <w:tcW w:w="1325"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Result</w:t>
                  </w:r>
                </w:p>
              </w:tc>
              <w:tc>
                <w:tcPr>
                  <w:tcW w:w="1813"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Action</w:t>
                  </w:r>
                </w:p>
              </w:tc>
            </w:tr>
            <w:tr w:rsidR="002C65F0" w:rsidRPr="00E3306F" w:rsidTr="0054033E">
              <w:trPr>
                <w:trHeight w:val="325"/>
              </w:trPr>
              <w:tc>
                <w:tcPr>
                  <w:tcW w:w="3310"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 xml:space="preserve">Quality </w:t>
                  </w:r>
                </w:p>
              </w:tc>
              <w:tc>
                <w:tcPr>
                  <w:tcW w:w="1489" w:type="dxa"/>
                </w:tcPr>
                <w:p w:rsidR="002C65F0" w:rsidRPr="00E3306F" w:rsidRDefault="002C65F0" w:rsidP="002C65F0">
                  <w:pPr>
                    <w:jc w:val="center"/>
                    <w:rPr>
                      <w:rFonts w:asciiTheme="minorHAnsi" w:hAnsiTheme="minorHAnsi"/>
                      <w:sz w:val="22"/>
                      <w:szCs w:val="22"/>
                      <w:lang w:val="en-US"/>
                    </w:rPr>
                  </w:pPr>
                  <w:r w:rsidRPr="00E3306F">
                    <w:rPr>
                      <w:rFonts w:asciiTheme="minorHAnsi" w:hAnsiTheme="minorHAnsi"/>
                      <w:sz w:val="22"/>
                      <w:szCs w:val="22"/>
                      <w:lang w:val="en-US"/>
                    </w:rPr>
                    <w:t>9.5</w:t>
                  </w:r>
                </w:p>
              </w:tc>
              <w:tc>
                <w:tcPr>
                  <w:tcW w:w="1587"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sz w:val="22"/>
                      <w:szCs w:val="22"/>
                      <w:lang w:val="en-US"/>
                    </w:rPr>
                    <w:t>June-July ’18</w:t>
                  </w:r>
                </w:p>
              </w:tc>
              <w:tc>
                <w:tcPr>
                  <w:tcW w:w="1325"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95 %</w:t>
                  </w:r>
                </w:p>
              </w:tc>
              <w:tc>
                <w:tcPr>
                  <w:tcW w:w="1813"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Done</w:t>
                  </w:r>
                </w:p>
              </w:tc>
            </w:tr>
            <w:tr w:rsidR="002C65F0" w:rsidRPr="00E3306F" w:rsidTr="0054033E">
              <w:trPr>
                <w:trHeight w:val="325"/>
              </w:trPr>
              <w:tc>
                <w:tcPr>
                  <w:tcW w:w="3310"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 xml:space="preserve">Sale /Service </w:t>
                  </w:r>
                </w:p>
              </w:tc>
              <w:tc>
                <w:tcPr>
                  <w:tcW w:w="1489" w:type="dxa"/>
                </w:tcPr>
                <w:p w:rsidR="002C65F0" w:rsidRPr="00E3306F" w:rsidRDefault="002C65F0" w:rsidP="002C65F0">
                  <w:pPr>
                    <w:jc w:val="center"/>
                    <w:rPr>
                      <w:rFonts w:asciiTheme="minorHAnsi" w:hAnsiTheme="minorHAnsi"/>
                      <w:sz w:val="22"/>
                      <w:szCs w:val="22"/>
                      <w:lang w:val="en-US"/>
                    </w:rPr>
                  </w:pPr>
                  <w:r w:rsidRPr="00E3306F">
                    <w:rPr>
                      <w:rFonts w:asciiTheme="minorHAnsi" w:hAnsiTheme="minorHAnsi"/>
                      <w:sz w:val="22"/>
                      <w:szCs w:val="22"/>
                      <w:lang w:val="en-US"/>
                    </w:rPr>
                    <w:t>9.6</w:t>
                  </w:r>
                </w:p>
              </w:tc>
              <w:tc>
                <w:tcPr>
                  <w:tcW w:w="1587" w:type="dxa"/>
                  <w:shd w:val="clear" w:color="auto" w:fill="auto"/>
                </w:tcPr>
                <w:p w:rsidR="002C65F0" w:rsidRPr="00E3306F" w:rsidRDefault="002C65F0" w:rsidP="002C65F0">
                  <w:pPr>
                    <w:rPr>
                      <w:rFonts w:asciiTheme="minorHAnsi" w:hAnsiTheme="minorHAnsi"/>
                      <w:lang w:val="en-US"/>
                    </w:rPr>
                  </w:pPr>
                  <w:r w:rsidRPr="00E3306F">
                    <w:rPr>
                      <w:rFonts w:asciiTheme="minorHAnsi" w:hAnsiTheme="minorHAnsi"/>
                      <w:sz w:val="22"/>
                      <w:szCs w:val="22"/>
                      <w:lang w:val="en-US"/>
                    </w:rPr>
                    <w:t>June-July ’18</w:t>
                  </w:r>
                </w:p>
              </w:tc>
              <w:tc>
                <w:tcPr>
                  <w:tcW w:w="1325"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96%</w:t>
                  </w:r>
                </w:p>
              </w:tc>
              <w:tc>
                <w:tcPr>
                  <w:tcW w:w="1813"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Done</w:t>
                  </w:r>
                </w:p>
              </w:tc>
            </w:tr>
            <w:tr w:rsidR="002C65F0" w:rsidRPr="00E3306F" w:rsidTr="0054033E">
              <w:trPr>
                <w:trHeight w:val="325"/>
              </w:trPr>
              <w:tc>
                <w:tcPr>
                  <w:tcW w:w="3310"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 xml:space="preserve">Delivery </w:t>
                  </w:r>
                </w:p>
              </w:tc>
              <w:tc>
                <w:tcPr>
                  <w:tcW w:w="1489" w:type="dxa"/>
                </w:tcPr>
                <w:p w:rsidR="002C65F0" w:rsidRPr="00E3306F" w:rsidRDefault="002C65F0" w:rsidP="002C65F0">
                  <w:pPr>
                    <w:jc w:val="center"/>
                    <w:rPr>
                      <w:rFonts w:asciiTheme="minorHAnsi" w:hAnsiTheme="minorHAnsi"/>
                      <w:sz w:val="22"/>
                      <w:szCs w:val="22"/>
                      <w:lang w:val="en-US"/>
                    </w:rPr>
                  </w:pPr>
                  <w:r w:rsidRPr="00E3306F">
                    <w:rPr>
                      <w:rFonts w:asciiTheme="minorHAnsi" w:hAnsiTheme="minorHAnsi"/>
                      <w:sz w:val="22"/>
                      <w:szCs w:val="22"/>
                      <w:lang w:val="en-US"/>
                    </w:rPr>
                    <w:t>9.8</w:t>
                  </w:r>
                </w:p>
              </w:tc>
              <w:tc>
                <w:tcPr>
                  <w:tcW w:w="1587" w:type="dxa"/>
                  <w:shd w:val="clear" w:color="auto" w:fill="auto"/>
                </w:tcPr>
                <w:p w:rsidR="002C65F0" w:rsidRPr="00E3306F" w:rsidRDefault="002C65F0" w:rsidP="002C65F0">
                  <w:pPr>
                    <w:rPr>
                      <w:rFonts w:asciiTheme="minorHAnsi" w:hAnsiTheme="minorHAnsi"/>
                      <w:lang w:val="en-US"/>
                    </w:rPr>
                  </w:pPr>
                  <w:r w:rsidRPr="00E3306F">
                    <w:rPr>
                      <w:rFonts w:asciiTheme="minorHAnsi" w:hAnsiTheme="minorHAnsi"/>
                      <w:sz w:val="22"/>
                      <w:szCs w:val="22"/>
                      <w:lang w:val="en-US"/>
                    </w:rPr>
                    <w:t>June-July ’18</w:t>
                  </w:r>
                </w:p>
              </w:tc>
              <w:tc>
                <w:tcPr>
                  <w:tcW w:w="1325"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98%</w:t>
                  </w:r>
                </w:p>
              </w:tc>
              <w:tc>
                <w:tcPr>
                  <w:tcW w:w="1813" w:type="dxa"/>
                  <w:shd w:val="clear" w:color="auto" w:fill="auto"/>
                </w:tcPr>
                <w:p w:rsidR="002C65F0" w:rsidRPr="00E3306F" w:rsidRDefault="002C65F0" w:rsidP="002C65F0">
                  <w:pPr>
                    <w:jc w:val="center"/>
                    <w:rPr>
                      <w:rFonts w:asciiTheme="minorHAnsi" w:hAnsiTheme="minorHAnsi" w:cstheme="minorHAnsi"/>
                      <w:sz w:val="22"/>
                      <w:szCs w:val="22"/>
                      <w:lang w:val="en-US"/>
                    </w:rPr>
                  </w:pPr>
                  <w:r w:rsidRPr="00E3306F">
                    <w:rPr>
                      <w:rFonts w:asciiTheme="minorHAnsi" w:hAnsiTheme="minorHAnsi" w:cstheme="minorHAnsi"/>
                      <w:sz w:val="22"/>
                      <w:szCs w:val="22"/>
                      <w:lang w:val="en-US"/>
                    </w:rPr>
                    <w:t>Done</w:t>
                  </w:r>
                </w:p>
              </w:tc>
            </w:tr>
          </w:tbl>
          <w:p w:rsidR="002C65F0" w:rsidRPr="00E3306F" w:rsidRDefault="002C65F0" w:rsidP="002C65F0">
            <w:pPr>
              <w:rPr>
                <w:rFonts w:cs="Calibri"/>
                <w:sz w:val="22"/>
                <w:szCs w:val="22"/>
              </w:rPr>
            </w:pPr>
          </w:p>
          <w:p w:rsidR="002C65F0" w:rsidRPr="00E3306F" w:rsidRDefault="002C65F0" w:rsidP="002C65F0">
            <w:pPr>
              <w:rPr>
                <w:rFonts w:cs="Calibri"/>
                <w:sz w:val="22"/>
                <w:szCs w:val="22"/>
              </w:rPr>
            </w:pPr>
            <w:r w:rsidRPr="00E3306F">
              <w:rPr>
                <w:rFonts w:cs="Calibri"/>
                <w:sz w:val="22"/>
                <w:szCs w:val="22"/>
              </w:rPr>
              <w:t>No improvement required from customers in the year.</w:t>
            </w:r>
          </w:p>
          <w:p w:rsidR="002C65F0" w:rsidRPr="00E3306F" w:rsidRDefault="002C65F0" w:rsidP="002C65F0">
            <w:pPr>
              <w:keepNext/>
              <w:rPr>
                <w:rFonts w:asciiTheme="minorHAnsi" w:hAnsiTheme="minorHAnsi" w:cstheme="minorBidi"/>
                <w:b/>
                <w:sz w:val="22"/>
                <w:szCs w:val="28"/>
                <w:lang w:bidi="th-TH"/>
              </w:rPr>
            </w:pPr>
          </w:p>
          <w:p w:rsidR="002C65F0" w:rsidRPr="00E3306F" w:rsidRDefault="002C65F0" w:rsidP="002C65F0">
            <w:pPr>
              <w:keepNext/>
              <w:rPr>
                <w:rFonts w:asciiTheme="minorHAnsi" w:hAnsiTheme="minorHAnsi" w:cstheme="minorHAnsi"/>
                <w:b/>
                <w:sz w:val="22"/>
                <w:szCs w:val="22"/>
              </w:rPr>
            </w:pPr>
            <w:r w:rsidRPr="00E3306F">
              <w:rPr>
                <w:rFonts w:asciiTheme="minorHAnsi" w:hAnsiTheme="minorHAnsi" w:cstheme="minorHAnsi"/>
                <w:b/>
                <w:sz w:val="22"/>
                <w:szCs w:val="22"/>
              </w:rPr>
              <w:t xml:space="preserve">Customer complaints : </w:t>
            </w:r>
          </w:p>
          <w:p w:rsidR="002C65F0" w:rsidRPr="00E3306F" w:rsidRDefault="002C65F0" w:rsidP="002C65F0">
            <w:pPr>
              <w:keepNext/>
              <w:rPr>
                <w:rFonts w:asciiTheme="minorHAnsi" w:eastAsiaTheme="minorHAnsi" w:hAnsiTheme="minorHAnsi" w:cstheme="minorHAnsi"/>
                <w:sz w:val="22"/>
                <w:szCs w:val="22"/>
              </w:rPr>
            </w:pPr>
            <w:r>
              <w:rPr>
                <w:rFonts w:asciiTheme="minorHAnsi" w:hAnsiTheme="minorHAnsi" w:cstheme="minorHAnsi"/>
                <w:sz w:val="22"/>
                <w:szCs w:val="22"/>
              </w:rPr>
              <w:t>Year 2019</w:t>
            </w:r>
            <w:r w:rsidRPr="00E3306F">
              <w:rPr>
                <w:rFonts w:asciiTheme="minorHAnsi" w:hAnsiTheme="minorHAnsi" w:cstheme="minorHAnsi"/>
                <w:sz w:val="22"/>
                <w:szCs w:val="22"/>
              </w:rPr>
              <w:t xml:space="preserve">: </w:t>
            </w:r>
          </w:p>
          <w:p w:rsidR="002C65F0" w:rsidRPr="00786060" w:rsidRDefault="002C65F0" w:rsidP="002C65F0">
            <w:pPr>
              <w:rPr>
                <w:rFonts w:eastAsia="PMingLiU"/>
                <w:sz w:val="20"/>
                <w:szCs w:val="20"/>
                <w:lang w:eastAsia="zh-TW"/>
              </w:rPr>
            </w:pPr>
            <w:r w:rsidRPr="00E3306F">
              <w:rPr>
                <w:rFonts w:asciiTheme="minorHAnsi" w:eastAsiaTheme="minorHAnsi" w:hAnsiTheme="minorHAnsi" w:cs="Browallia New"/>
                <w:sz w:val="22"/>
                <w:szCs w:val="28"/>
                <w:lang w:val="en-US" w:bidi="th-TH"/>
              </w:rPr>
              <w:t xml:space="preserve">No </w:t>
            </w:r>
            <w:r>
              <w:rPr>
                <w:rFonts w:asciiTheme="minorHAnsi" w:eastAsiaTheme="minorHAnsi" w:hAnsiTheme="minorHAnsi" w:cs="Browallia New"/>
                <w:sz w:val="22"/>
                <w:szCs w:val="28"/>
                <w:lang w:val="en-US" w:bidi="th-TH"/>
              </w:rPr>
              <w:t>complaints on January -Dec 2019</w:t>
            </w:r>
            <w:r w:rsidRPr="00E3306F">
              <w:rPr>
                <w:rFonts w:asciiTheme="minorHAnsi" w:eastAsiaTheme="minorHAnsi" w:hAnsiTheme="minorHAnsi" w:cs="Browallia New"/>
                <w:sz w:val="22"/>
                <w:szCs w:val="28"/>
                <w:lang w:val="en-US" w:bidi="th-TH"/>
              </w:rPr>
              <w:t xml:space="preserve"> year. </w:t>
            </w:r>
            <w:r w:rsidRPr="00E3306F">
              <w:rPr>
                <w:rFonts w:asciiTheme="minorHAnsi" w:eastAsiaTheme="minorHAnsi" w:hAnsiTheme="minorHAnsi" w:cstheme="minorHAnsi"/>
                <w:sz w:val="22"/>
                <w:szCs w:val="22"/>
              </w:rPr>
              <w:t xml:space="preserve"> </w:t>
            </w:r>
          </w:p>
        </w:tc>
      </w:tr>
      <w:tr w:rsidR="002C65F0" w:rsidRPr="00786060" w:rsidTr="0054033E">
        <w:trPr>
          <w:trHeight w:val="809"/>
        </w:trPr>
        <w:tc>
          <w:tcPr>
            <w:tcW w:w="9924" w:type="dxa"/>
            <w:gridSpan w:val="4"/>
          </w:tcPr>
          <w:p w:rsidR="002C65F0" w:rsidRPr="00786060" w:rsidRDefault="002C65F0" w:rsidP="0054033E">
            <w:pPr>
              <w:rPr>
                <w:rFonts w:ascii="Calibri" w:hAnsi="Calibri" w:cs="Calibri"/>
                <w:sz w:val="20"/>
                <w:szCs w:val="22"/>
                <w:lang w:eastAsia="en-GB"/>
              </w:rPr>
            </w:pPr>
            <w:r w:rsidRPr="00786060">
              <w:rPr>
                <w:rFonts w:ascii="Calibri" w:eastAsia="Calibri" w:hAnsi="Calibri" w:cs="Calibri"/>
                <w:b/>
                <w:sz w:val="20"/>
                <w:szCs w:val="22"/>
                <w:lang w:eastAsia="en-GB"/>
              </w:rPr>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7605256"/>
                <w:placeholder>
                  <w:docPart w:val="07783651006E4CA8BF0CA865F745F89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p w:rsidR="002C65F0" w:rsidRDefault="002C65F0">
      <w:pPr>
        <w:rPr>
          <w:b/>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2C65F0" w:rsidRPr="00786060" w:rsidTr="0054033E">
        <w:trPr>
          <w:trHeight w:val="98"/>
        </w:trPr>
        <w:tc>
          <w:tcPr>
            <w:tcW w:w="9924" w:type="dxa"/>
            <w:gridSpan w:val="4"/>
            <w:shd w:val="clear" w:color="auto" w:fill="F2F2F2"/>
            <w:vAlign w:val="center"/>
          </w:tcPr>
          <w:p w:rsidR="002C65F0" w:rsidRPr="00786060" w:rsidRDefault="002C65F0" w:rsidP="0054033E">
            <w:pPr>
              <w:rPr>
                <w:rFonts w:ascii="Calibri" w:hAnsi="Calibri" w:cs="Calibri"/>
                <w:sz w:val="6"/>
                <w:lang w:eastAsia="zh-TW"/>
              </w:rPr>
            </w:pPr>
          </w:p>
        </w:tc>
      </w:tr>
      <w:tr w:rsidR="002C65F0" w:rsidRPr="00786060" w:rsidTr="0054033E">
        <w:trPr>
          <w:trHeight w:val="854"/>
        </w:trPr>
        <w:tc>
          <w:tcPr>
            <w:tcW w:w="2411" w:type="dxa"/>
            <w:vAlign w:val="center"/>
          </w:tcPr>
          <w:p w:rsidR="002C65F0" w:rsidRPr="00786060" w:rsidRDefault="002C65F0" w:rsidP="0054033E">
            <w:pPr>
              <w:rPr>
                <w:sz w:val="18"/>
                <w:lang w:eastAsia="zh-TW"/>
              </w:rPr>
            </w:pPr>
            <w:r w:rsidRPr="00786060">
              <w:rPr>
                <w:sz w:val="18"/>
                <w:lang w:eastAsia="zh-TW"/>
              </w:rPr>
              <w:t>Process name:</w:t>
            </w:r>
          </w:p>
        </w:tc>
        <w:tc>
          <w:tcPr>
            <w:tcW w:w="2835" w:type="dxa"/>
            <w:vAlign w:val="center"/>
          </w:tcPr>
          <w:p w:rsidR="002C65F0" w:rsidRPr="00786060" w:rsidRDefault="002C65F0" w:rsidP="0054033E">
            <w:pPr>
              <w:rPr>
                <w:sz w:val="18"/>
                <w:lang w:eastAsia="zh-TW"/>
              </w:rPr>
            </w:pPr>
            <w:r w:rsidRPr="00E3306F">
              <w:rPr>
                <w:rFonts w:cs="Calibri"/>
                <w:b/>
                <w:bCs/>
                <w:sz w:val="22"/>
                <w:szCs w:val="22"/>
              </w:rPr>
              <w:t>Control of externally provided processes products and services</w:t>
            </w:r>
            <w:r w:rsidRPr="00786060">
              <w:rPr>
                <w:sz w:val="18"/>
                <w:lang w:eastAsia="zh-TW"/>
              </w:rPr>
              <w:t xml:space="preserve"> </w:t>
            </w:r>
          </w:p>
        </w:tc>
        <w:tc>
          <w:tcPr>
            <w:tcW w:w="2410" w:type="dxa"/>
            <w:vAlign w:val="center"/>
          </w:tcPr>
          <w:p w:rsidR="002C65F0" w:rsidRPr="00786060" w:rsidRDefault="002C65F0" w:rsidP="0054033E">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2C65F0" w:rsidRPr="000D5B3A" w:rsidRDefault="002C65F0" w:rsidP="0054033E">
            <w:pPr>
              <w:rPr>
                <w:rFonts w:asciiTheme="minorHAnsi" w:eastAsia="PMingLiU" w:hAnsiTheme="minorHAnsi" w:cstheme="minorHAnsi"/>
                <w:color w:val="FF0000"/>
                <w:lang w:eastAsia="zh-TW"/>
              </w:rPr>
            </w:pPr>
          </w:p>
        </w:tc>
      </w:tr>
      <w:tr w:rsidR="002C65F0" w:rsidRPr="00786060" w:rsidTr="0054033E">
        <w:trPr>
          <w:trHeight w:val="302"/>
        </w:trPr>
        <w:tc>
          <w:tcPr>
            <w:tcW w:w="2411" w:type="dxa"/>
            <w:vAlign w:val="center"/>
          </w:tcPr>
          <w:p w:rsidR="002C65F0" w:rsidRPr="00786060" w:rsidRDefault="002C65F0" w:rsidP="0054033E">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2C65F0" w:rsidRPr="00786060" w:rsidRDefault="002C65F0" w:rsidP="0054033E">
            <w:pPr>
              <w:rPr>
                <w:rFonts w:ascii="Calibri" w:eastAsia="PMingLiU" w:hAnsi="Calibri" w:cs="Calibri"/>
                <w:sz w:val="20"/>
                <w:szCs w:val="20"/>
                <w:lang w:eastAsia="zh-TW"/>
              </w:rPr>
            </w:pPr>
          </w:p>
        </w:tc>
        <w:tc>
          <w:tcPr>
            <w:tcW w:w="2410" w:type="dxa"/>
            <w:tcBorders>
              <w:bottom w:val="single" w:sz="4" w:space="0" w:color="auto"/>
            </w:tcBorders>
            <w:vAlign w:val="center"/>
          </w:tcPr>
          <w:p w:rsidR="002C65F0" w:rsidRPr="00786060" w:rsidRDefault="002C65F0" w:rsidP="0054033E">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2C65F0" w:rsidRPr="00786060" w:rsidRDefault="002C65F0" w:rsidP="0054033E">
            <w:pPr>
              <w:rPr>
                <w:rFonts w:ascii="Calibri" w:eastAsia="PMingLiU" w:hAnsi="Calibri" w:cs="Calibri"/>
                <w:lang w:eastAsia="zh-TW"/>
              </w:rPr>
            </w:pPr>
          </w:p>
        </w:tc>
      </w:tr>
      <w:tr w:rsidR="002C65F0" w:rsidRPr="00786060" w:rsidTr="0054033E">
        <w:trPr>
          <w:trHeight w:val="359"/>
        </w:trPr>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Arial"/>
                <w:b/>
                <w:sz w:val="20"/>
                <w:szCs w:val="20"/>
                <w:lang w:eastAsia="en-GB"/>
              </w:rPr>
            </w:pPr>
          </w:p>
        </w:tc>
      </w:tr>
      <w:tr w:rsidR="002C65F0" w:rsidRPr="00786060" w:rsidTr="0054033E">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Calibri"/>
                <w:lang w:eastAsia="en-GB"/>
              </w:rPr>
            </w:pPr>
          </w:p>
        </w:tc>
      </w:tr>
      <w:tr w:rsidR="002C65F0" w:rsidRPr="00786060" w:rsidTr="0054033E">
        <w:trPr>
          <w:trHeight w:val="6292"/>
        </w:trPr>
        <w:tc>
          <w:tcPr>
            <w:tcW w:w="9924" w:type="dxa"/>
            <w:gridSpan w:val="4"/>
          </w:tcPr>
          <w:p w:rsidR="002C65F0" w:rsidRPr="00786060" w:rsidRDefault="002C65F0" w:rsidP="0054033E">
            <w:pPr>
              <w:rPr>
                <w:rFonts w:eastAsia="PMingLiU"/>
                <w:sz w:val="20"/>
                <w:szCs w:val="20"/>
                <w:lang w:eastAsia="zh-TW"/>
              </w:rPr>
            </w:pPr>
            <w:r w:rsidRPr="00786060">
              <w:rPr>
                <w:rFonts w:eastAsia="PMingLiU"/>
                <w:sz w:val="20"/>
                <w:szCs w:val="20"/>
                <w:lang w:eastAsia="zh-TW"/>
              </w:rPr>
              <w:t>Evidence to support audit conclusion (inputs/outputs/ Process observations ):</w:t>
            </w:r>
          </w:p>
          <w:p w:rsidR="002C65F0" w:rsidRPr="00786060" w:rsidRDefault="002C65F0" w:rsidP="0054033E">
            <w:pPr>
              <w:rPr>
                <w:rFonts w:eastAsia="PMingLiU"/>
                <w:sz w:val="20"/>
                <w:szCs w:val="20"/>
                <w:lang w:eastAsia="zh-TW"/>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50"/>
            </w:tblGrid>
            <w:tr w:rsidR="002C65F0" w:rsidRPr="00E3306F" w:rsidTr="0054033E">
              <w:trPr>
                <w:trHeight w:val="709"/>
              </w:trPr>
              <w:tc>
                <w:tcPr>
                  <w:tcW w:w="9750" w:type="dxa"/>
                  <w:vAlign w:val="center"/>
                </w:tcPr>
                <w:p w:rsidR="002C65F0" w:rsidRPr="00E3306F" w:rsidRDefault="002C65F0" w:rsidP="002C65F0">
                  <w:pPr>
                    <w:rPr>
                      <w:rFonts w:cs="Calibri"/>
                      <w:b/>
                      <w:bCs/>
                      <w:sz w:val="22"/>
                      <w:szCs w:val="22"/>
                    </w:rPr>
                  </w:pPr>
                  <w:r w:rsidRPr="00E3306F">
                    <w:rPr>
                      <w:rFonts w:cs="Calibri"/>
                      <w:b/>
                      <w:bCs/>
                      <w:sz w:val="22"/>
                      <w:szCs w:val="22"/>
                    </w:rPr>
                    <w:t>(8.4) Control of externally provided processes products and services</w:t>
                  </w:r>
                </w:p>
                <w:p w:rsidR="002C65F0" w:rsidRPr="00E3306F" w:rsidRDefault="002C65F0" w:rsidP="002C65F0">
                  <w:pPr>
                    <w:rPr>
                      <w:rFonts w:cstheme="minorBidi"/>
                      <w:b/>
                      <w:bCs/>
                      <w:sz w:val="22"/>
                      <w:szCs w:val="28"/>
                      <w:lang w:bidi="th-TH"/>
                    </w:rPr>
                  </w:pPr>
                  <w:r w:rsidRPr="00E3306F">
                    <w:rPr>
                      <w:rFonts w:cstheme="minorBidi"/>
                      <w:b/>
                      <w:bCs/>
                      <w:sz w:val="22"/>
                      <w:szCs w:val="28"/>
                      <w:lang w:bidi="th-TH"/>
                    </w:rPr>
                    <w:t>(8.4.1) General</w:t>
                  </w:r>
                </w:p>
                <w:p w:rsidR="002C65F0" w:rsidRPr="00E3306F" w:rsidRDefault="002C65F0" w:rsidP="002C65F0">
                  <w:pPr>
                    <w:rPr>
                      <w:rFonts w:cstheme="minorBidi"/>
                      <w:b/>
                      <w:bCs/>
                      <w:sz w:val="22"/>
                      <w:szCs w:val="28"/>
                      <w:lang w:bidi="th-TH"/>
                    </w:rPr>
                  </w:pPr>
                  <w:r w:rsidRPr="00E3306F">
                    <w:rPr>
                      <w:rFonts w:cstheme="minorBidi"/>
                      <w:b/>
                      <w:bCs/>
                      <w:sz w:val="22"/>
                      <w:szCs w:val="28"/>
                      <w:lang w:bidi="th-TH"/>
                    </w:rPr>
                    <w:t>(8.4.2) Type and extent of control</w:t>
                  </w:r>
                </w:p>
                <w:p w:rsidR="002C65F0" w:rsidRPr="00E3306F" w:rsidRDefault="002C65F0" w:rsidP="002C65F0">
                  <w:pPr>
                    <w:rPr>
                      <w:rFonts w:cstheme="minorBidi"/>
                      <w:b/>
                      <w:bCs/>
                      <w:sz w:val="22"/>
                      <w:szCs w:val="28"/>
                      <w:lang w:bidi="th-TH"/>
                    </w:rPr>
                  </w:pPr>
                  <w:r w:rsidRPr="00E3306F">
                    <w:rPr>
                      <w:rFonts w:cstheme="minorBidi"/>
                      <w:b/>
                      <w:bCs/>
                      <w:sz w:val="22"/>
                      <w:szCs w:val="28"/>
                      <w:lang w:bidi="th-TH"/>
                    </w:rPr>
                    <w:t>(8.4.3) Information for external providers</w:t>
                  </w:r>
                </w:p>
                <w:p w:rsidR="002C65F0" w:rsidRPr="00E3306F" w:rsidRDefault="002C65F0" w:rsidP="002C65F0">
                  <w:pPr>
                    <w:rPr>
                      <w:rFonts w:cstheme="minorBidi"/>
                      <w:b/>
                      <w:bCs/>
                      <w:sz w:val="22"/>
                      <w:szCs w:val="28"/>
                      <w:lang w:bidi="th-TH"/>
                    </w:rPr>
                  </w:pPr>
                  <w:r w:rsidRPr="00E3306F">
                    <w:rPr>
                      <w:rFonts w:cstheme="minorBidi"/>
                      <w:b/>
                      <w:bCs/>
                      <w:sz w:val="22"/>
                      <w:szCs w:val="28"/>
                      <w:lang w:bidi="th-TH"/>
                    </w:rPr>
                    <w:t>(8.6) Release of products and services</w:t>
                  </w:r>
                </w:p>
                <w:p w:rsidR="002C65F0" w:rsidRPr="00E3306F" w:rsidRDefault="002C65F0" w:rsidP="002C65F0">
                  <w:pPr>
                    <w:rPr>
                      <w:rFonts w:cs="Calibri"/>
                      <w:b/>
                      <w:bCs/>
                      <w:sz w:val="22"/>
                      <w:szCs w:val="22"/>
                    </w:rPr>
                  </w:pPr>
                  <w:r w:rsidRPr="00E3306F">
                    <w:rPr>
                      <w:rFonts w:cs="Calibri"/>
                      <w:sz w:val="22"/>
                      <w:szCs w:val="22"/>
                    </w:rPr>
                    <w:t>The procedures were established and implemented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410"/>
                    <w:gridCol w:w="2126"/>
                  </w:tblGrid>
                  <w:tr w:rsidR="002C65F0" w:rsidRPr="00E3306F" w:rsidTr="0054033E">
                    <w:tc>
                      <w:tcPr>
                        <w:tcW w:w="3541"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Requirement</w:t>
                        </w:r>
                      </w:p>
                    </w:tc>
                    <w:tc>
                      <w:tcPr>
                        <w:tcW w:w="2410"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Document No.</w:t>
                        </w:r>
                      </w:p>
                    </w:tc>
                    <w:tc>
                      <w:tcPr>
                        <w:tcW w:w="2126"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 xml:space="preserve">Established </w:t>
                        </w:r>
                      </w:p>
                    </w:tc>
                  </w:tr>
                  <w:tr w:rsidR="002C65F0" w:rsidRPr="00E3306F" w:rsidTr="0054033E">
                    <w:tc>
                      <w:tcPr>
                        <w:tcW w:w="3541" w:type="dxa"/>
                      </w:tcPr>
                      <w:p w:rsidR="002C65F0" w:rsidRPr="00E3306F" w:rsidRDefault="002C65F0" w:rsidP="002C65F0">
                        <w:pPr>
                          <w:rPr>
                            <w:rFonts w:eastAsia="Cordia New" w:cs="Calibri"/>
                            <w:sz w:val="22"/>
                            <w:szCs w:val="22"/>
                            <w:lang w:eastAsia="zh-CN" w:bidi="th-TH"/>
                          </w:rPr>
                        </w:pPr>
                        <w:r w:rsidRPr="00E3306F">
                          <w:rPr>
                            <w:rFonts w:eastAsia="Cordia New" w:cs="Calibri"/>
                            <w:sz w:val="22"/>
                            <w:szCs w:val="22"/>
                            <w:lang w:eastAsia="zh-CN" w:bidi="th-TH"/>
                          </w:rPr>
                          <w:t>Control of externally provided processes products and services</w:t>
                        </w:r>
                      </w:p>
                    </w:tc>
                    <w:tc>
                      <w:tcPr>
                        <w:tcW w:w="2410"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QP</w:t>
                        </w:r>
                        <w:r w:rsidRPr="00E3306F">
                          <w:rPr>
                            <w:rFonts w:eastAsia="Cordia New" w:cs="Angsana New"/>
                            <w:sz w:val="22"/>
                            <w:szCs w:val="22"/>
                            <w:cs/>
                            <w:lang w:val="en-US" w:eastAsia="zh-CN" w:bidi="th-TH"/>
                          </w:rPr>
                          <w:t>-</w:t>
                        </w:r>
                        <w:r w:rsidRPr="00E3306F">
                          <w:rPr>
                            <w:rFonts w:eastAsia="Cordia New" w:cs="Calibri"/>
                            <w:sz w:val="22"/>
                            <w:szCs w:val="22"/>
                            <w:lang w:val="en-US" w:eastAsia="zh-CN" w:bidi="th-TH"/>
                          </w:rPr>
                          <w:t>PU</w:t>
                        </w:r>
                        <w:r w:rsidRPr="00E3306F">
                          <w:rPr>
                            <w:rFonts w:eastAsia="Cordia New" w:cs="Angsana New"/>
                            <w:sz w:val="22"/>
                            <w:szCs w:val="22"/>
                            <w:cs/>
                            <w:lang w:val="en-US" w:eastAsia="zh-CN" w:bidi="th-TH"/>
                          </w:rPr>
                          <w:t>-</w:t>
                        </w:r>
                        <w:r w:rsidRPr="00E3306F">
                          <w:rPr>
                            <w:rFonts w:eastAsia="Cordia New" w:cs="Calibri"/>
                            <w:sz w:val="22"/>
                            <w:szCs w:val="22"/>
                            <w:lang w:val="en-US" w:eastAsia="zh-CN" w:bidi="th-TH"/>
                          </w:rPr>
                          <w:t>01 rev</w:t>
                        </w:r>
                        <w:r w:rsidRPr="00E3306F">
                          <w:rPr>
                            <w:rFonts w:eastAsia="Cordia New" w:cs="Angsana New"/>
                            <w:sz w:val="22"/>
                            <w:szCs w:val="22"/>
                            <w:cs/>
                            <w:lang w:val="en-US" w:eastAsia="zh-CN" w:bidi="th-TH"/>
                          </w:rPr>
                          <w:t>.</w:t>
                        </w:r>
                        <w:r w:rsidRPr="00E3306F">
                          <w:rPr>
                            <w:rFonts w:eastAsia="Cordia New" w:cs="Calibri"/>
                            <w:sz w:val="22"/>
                            <w:szCs w:val="22"/>
                            <w:lang w:val="en-US" w:eastAsia="zh-CN" w:bidi="th-TH"/>
                          </w:rPr>
                          <w:t>01</w:t>
                        </w:r>
                      </w:p>
                    </w:tc>
                    <w:tc>
                      <w:tcPr>
                        <w:tcW w:w="2126" w:type="dxa"/>
                      </w:tcPr>
                      <w:p w:rsidR="002C65F0" w:rsidRPr="002E6044" w:rsidRDefault="002C65F0" w:rsidP="002C65F0">
                        <w:pPr>
                          <w:rPr>
                            <w:rFonts w:cs="Calibri"/>
                            <w:sz w:val="22"/>
                            <w:szCs w:val="22"/>
                            <w:lang w:val="en-US"/>
                          </w:rPr>
                        </w:pPr>
                        <w:r w:rsidRPr="002E6044">
                          <w:rPr>
                            <w:rFonts w:cs="Calibri"/>
                            <w:sz w:val="22"/>
                            <w:szCs w:val="22"/>
                            <w:lang w:val="en-US"/>
                          </w:rPr>
                          <w:t>5</w:t>
                        </w:r>
                        <w:r w:rsidRPr="002E6044">
                          <w:rPr>
                            <w:rFonts w:cs="Angsana New"/>
                            <w:sz w:val="22"/>
                            <w:szCs w:val="22"/>
                            <w:cs/>
                            <w:lang w:val="en-US" w:bidi="th-TH"/>
                          </w:rPr>
                          <w:t>/</w:t>
                        </w:r>
                        <w:r w:rsidRPr="002E6044">
                          <w:rPr>
                            <w:rFonts w:cs="Calibri"/>
                            <w:sz w:val="22"/>
                            <w:szCs w:val="22"/>
                            <w:lang w:val="en-US"/>
                          </w:rPr>
                          <w:t>0</w:t>
                        </w:r>
                        <w:r>
                          <w:rPr>
                            <w:rFonts w:cs="Calibri"/>
                            <w:sz w:val="22"/>
                            <w:szCs w:val="22"/>
                            <w:lang w:val="en-US"/>
                          </w:rPr>
                          <w:t>1</w:t>
                        </w:r>
                        <w:r w:rsidRPr="002E6044">
                          <w:rPr>
                            <w:rFonts w:cs="Angsana New"/>
                            <w:sz w:val="22"/>
                            <w:szCs w:val="22"/>
                            <w:cs/>
                            <w:lang w:val="en-US" w:bidi="th-TH"/>
                          </w:rPr>
                          <w:t>/</w:t>
                        </w:r>
                        <w:r>
                          <w:rPr>
                            <w:rFonts w:cs="Calibri"/>
                            <w:sz w:val="22"/>
                            <w:szCs w:val="22"/>
                            <w:lang w:val="en-US"/>
                          </w:rPr>
                          <w:t>2020</w:t>
                        </w:r>
                      </w:p>
                      <w:p w:rsidR="002C65F0" w:rsidRPr="00E3306F" w:rsidRDefault="002C65F0" w:rsidP="002C65F0">
                        <w:pPr>
                          <w:rPr>
                            <w:rFonts w:eastAsia="Cordia New" w:cs="Calibri"/>
                            <w:sz w:val="22"/>
                            <w:szCs w:val="22"/>
                            <w:lang w:val="en-US" w:eastAsia="zh-CN" w:bidi="th-TH"/>
                          </w:rPr>
                        </w:pPr>
                      </w:p>
                    </w:tc>
                  </w:tr>
                  <w:tr w:rsidR="002C65F0" w:rsidRPr="00E3306F" w:rsidTr="0054033E">
                    <w:tc>
                      <w:tcPr>
                        <w:tcW w:w="3541" w:type="dxa"/>
                      </w:tcPr>
                      <w:p w:rsidR="002C65F0" w:rsidRPr="00E3306F" w:rsidRDefault="002C65F0" w:rsidP="002C65F0">
                        <w:pPr>
                          <w:rPr>
                            <w:rFonts w:eastAsia="Cordia New" w:cs="Calibri"/>
                            <w:sz w:val="22"/>
                            <w:szCs w:val="22"/>
                            <w:lang w:eastAsia="zh-CN" w:bidi="th-TH"/>
                          </w:rPr>
                        </w:pPr>
                        <w:r w:rsidRPr="00E3306F">
                          <w:rPr>
                            <w:rFonts w:eastAsia="Cordia New" w:cs="Calibri"/>
                            <w:sz w:val="22"/>
                            <w:szCs w:val="22"/>
                            <w:lang w:eastAsia="zh-CN" w:bidi="th-TH"/>
                          </w:rPr>
                          <w:t xml:space="preserve">Quality control </w:t>
                        </w:r>
                      </w:p>
                    </w:tc>
                    <w:tc>
                      <w:tcPr>
                        <w:tcW w:w="2410" w:type="dxa"/>
                      </w:tcPr>
                      <w:p w:rsidR="002C65F0" w:rsidRPr="00E3306F" w:rsidRDefault="002C65F0" w:rsidP="002C65F0">
                        <w:pPr>
                          <w:rPr>
                            <w:rFonts w:eastAsia="Cordia New" w:cs="Calibri"/>
                            <w:sz w:val="22"/>
                            <w:szCs w:val="22"/>
                            <w:lang w:val="en-US" w:eastAsia="zh-CN" w:bidi="th-TH"/>
                          </w:rPr>
                        </w:pPr>
                        <w:r w:rsidRPr="00E3306F">
                          <w:rPr>
                            <w:rFonts w:eastAsia="Cordia New" w:cs="Calibri"/>
                            <w:sz w:val="22"/>
                            <w:szCs w:val="22"/>
                            <w:lang w:val="en-US" w:eastAsia="zh-CN" w:bidi="th-TH"/>
                          </w:rPr>
                          <w:t>QP-QA-01 Rev. 01</w:t>
                        </w:r>
                      </w:p>
                    </w:tc>
                    <w:tc>
                      <w:tcPr>
                        <w:tcW w:w="2126" w:type="dxa"/>
                      </w:tcPr>
                      <w:p w:rsidR="002C65F0" w:rsidRPr="002E6044" w:rsidRDefault="002C65F0" w:rsidP="002C65F0">
                        <w:pPr>
                          <w:rPr>
                            <w:rFonts w:cs="Calibri"/>
                            <w:sz w:val="22"/>
                            <w:szCs w:val="22"/>
                            <w:lang w:val="en-US"/>
                          </w:rPr>
                        </w:pPr>
                        <w:r w:rsidRPr="002E6044">
                          <w:rPr>
                            <w:rFonts w:cs="Calibri"/>
                            <w:sz w:val="22"/>
                            <w:szCs w:val="22"/>
                            <w:lang w:val="en-US"/>
                          </w:rPr>
                          <w:t>5</w:t>
                        </w:r>
                        <w:r w:rsidRPr="002E6044">
                          <w:rPr>
                            <w:rFonts w:cs="Angsana New"/>
                            <w:sz w:val="22"/>
                            <w:szCs w:val="22"/>
                            <w:cs/>
                            <w:lang w:val="en-US" w:bidi="th-TH"/>
                          </w:rPr>
                          <w:t>/</w:t>
                        </w:r>
                        <w:r w:rsidRPr="002E6044">
                          <w:rPr>
                            <w:rFonts w:cs="Calibri"/>
                            <w:sz w:val="22"/>
                            <w:szCs w:val="22"/>
                            <w:lang w:val="en-US"/>
                          </w:rPr>
                          <w:t>0</w:t>
                        </w:r>
                        <w:r>
                          <w:rPr>
                            <w:rFonts w:cs="Calibri"/>
                            <w:sz w:val="22"/>
                            <w:szCs w:val="22"/>
                            <w:lang w:val="en-US"/>
                          </w:rPr>
                          <w:t>1</w:t>
                        </w:r>
                        <w:r w:rsidRPr="002E6044">
                          <w:rPr>
                            <w:rFonts w:cs="Angsana New"/>
                            <w:sz w:val="22"/>
                            <w:szCs w:val="22"/>
                            <w:cs/>
                            <w:lang w:val="en-US" w:bidi="th-TH"/>
                          </w:rPr>
                          <w:t>/</w:t>
                        </w:r>
                        <w:r>
                          <w:rPr>
                            <w:rFonts w:cs="Calibri"/>
                            <w:sz w:val="22"/>
                            <w:szCs w:val="22"/>
                            <w:lang w:val="en-US"/>
                          </w:rPr>
                          <w:t>2020</w:t>
                        </w:r>
                      </w:p>
                      <w:p w:rsidR="002C65F0" w:rsidRPr="00E3306F" w:rsidRDefault="002C65F0" w:rsidP="002C65F0">
                        <w:pPr>
                          <w:rPr>
                            <w:rFonts w:eastAsia="Cordia New"/>
                            <w:sz w:val="22"/>
                            <w:szCs w:val="22"/>
                            <w:cs/>
                            <w:lang w:val="en-US" w:eastAsia="zh-CN" w:bidi="th-TH"/>
                          </w:rPr>
                        </w:pPr>
                      </w:p>
                    </w:tc>
                  </w:tr>
                </w:tbl>
                <w:p w:rsidR="002C65F0" w:rsidRPr="00AA33D5" w:rsidRDefault="002C65F0" w:rsidP="002C65F0">
                  <w:pPr>
                    <w:rPr>
                      <w:rFonts w:eastAsiaTheme="minorHAnsi" w:cstheme="minorBidi"/>
                      <w:sz w:val="22"/>
                      <w:szCs w:val="22"/>
                      <w:lang w:val="en-US"/>
                    </w:rPr>
                  </w:pPr>
                  <w:r w:rsidRPr="00AA33D5">
                    <w:rPr>
                      <w:rFonts w:asciiTheme="minorHAnsi" w:eastAsiaTheme="minorHAnsi" w:hAnsiTheme="minorHAnsi" w:cstheme="minorHAnsi"/>
                      <w:sz w:val="22"/>
                      <w:szCs w:val="22"/>
                      <w:lang w:val="en-US"/>
                    </w:rPr>
                    <w:t>Procedure-same version previous the visit.</w:t>
                  </w:r>
                </w:p>
                <w:p w:rsidR="002C65F0" w:rsidRPr="00AA33D5" w:rsidRDefault="002C65F0" w:rsidP="002C65F0">
                  <w:pPr>
                    <w:rPr>
                      <w:rFonts w:eastAsiaTheme="minorHAnsi" w:cstheme="minorBidi"/>
                      <w:sz w:val="22"/>
                      <w:szCs w:val="28"/>
                      <w:cs/>
                      <w:lang w:val="en-US" w:bidi="th-TH"/>
                    </w:rPr>
                  </w:pPr>
                  <w:r w:rsidRPr="00AA33D5">
                    <w:rPr>
                      <w:rFonts w:eastAsiaTheme="minorHAnsi" w:cstheme="minorBidi"/>
                      <w:sz w:val="22"/>
                      <w:szCs w:val="22"/>
                      <w:lang w:val="en-US"/>
                    </w:rPr>
                    <w:t>Procedure established where all activities required by the standard requirement have been addressed and fulfilled.</w:t>
                  </w:r>
                </w:p>
                <w:p w:rsidR="002C65F0" w:rsidRPr="00AA33D5" w:rsidRDefault="002C65F0" w:rsidP="002C65F0">
                  <w:pPr>
                    <w:rPr>
                      <w:rFonts w:eastAsiaTheme="minorHAnsi" w:cstheme="minorBidi"/>
                      <w:sz w:val="22"/>
                      <w:szCs w:val="22"/>
                      <w:lang w:val="en-US"/>
                    </w:rPr>
                  </w:pPr>
                </w:p>
                <w:p w:rsidR="002C65F0" w:rsidRPr="00AA33D5" w:rsidRDefault="002C65F0" w:rsidP="002C65F0">
                  <w:pPr>
                    <w:rPr>
                      <w:rFonts w:eastAsia="Cordia New" w:cstheme="minorBidi"/>
                      <w:sz w:val="22"/>
                      <w:szCs w:val="22"/>
                      <w:lang w:val="en-US" w:eastAsia="zh-CN" w:bidi="th-TH"/>
                    </w:rPr>
                  </w:pPr>
                  <w:r w:rsidRPr="00AA33D5">
                    <w:rPr>
                      <w:rFonts w:eastAsia="Cordia New" w:cs="Calibri"/>
                      <w:sz w:val="22"/>
                      <w:szCs w:val="22"/>
                      <w:lang w:val="en-US" w:eastAsia="zh-CN" w:bidi="th-TH"/>
                    </w:rPr>
                    <w:t>The company has established the procedures and manuals to control the externally provided processes products and services to ensure that the purchased products and services conforms to specified purchase requirements. These include evaluation, selection and re-evaluation of suppliers, the use of Purchase Request and Purchase Order for communicating purchase requirements and verification of purchased products.</w:t>
                  </w:r>
                </w:p>
                <w:p w:rsidR="002C65F0" w:rsidRPr="00AA33D5" w:rsidRDefault="002C65F0" w:rsidP="002C65F0">
                  <w:pPr>
                    <w:rPr>
                      <w:rFonts w:eastAsiaTheme="minorHAnsi" w:cstheme="minorBidi"/>
                      <w:sz w:val="22"/>
                      <w:lang w:val="en-US"/>
                    </w:rPr>
                  </w:pPr>
                </w:p>
                <w:p w:rsidR="002C65F0" w:rsidRPr="00AA33D5" w:rsidRDefault="002C65F0" w:rsidP="002C65F0">
                  <w:pPr>
                    <w:rPr>
                      <w:rFonts w:eastAsiaTheme="minorHAnsi" w:cs="Calibri"/>
                      <w:b/>
                      <w:bCs/>
                      <w:sz w:val="22"/>
                      <w:szCs w:val="22"/>
                      <w:rtl/>
                      <w:cs/>
                      <w:lang w:val="en-US"/>
                    </w:rPr>
                  </w:pPr>
                  <w:r w:rsidRPr="00AA33D5">
                    <w:rPr>
                      <w:rFonts w:eastAsiaTheme="minorHAnsi" w:cs="Calibri"/>
                      <w:b/>
                      <w:bCs/>
                      <w:sz w:val="22"/>
                      <w:szCs w:val="22"/>
                      <w:lang w:val="en-US"/>
                    </w:rPr>
                    <w:t>External providers  process</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Approved list was established cover all sampling external providers:</w:t>
                  </w:r>
                </w:p>
                <w:p w:rsidR="002C65F0" w:rsidRPr="00AA33D5" w:rsidRDefault="002C65F0" w:rsidP="002C65F0">
                  <w:pPr>
                    <w:keepNext/>
                    <w:rPr>
                      <w:rFonts w:eastAsiaTheme="minorHAnsi"/>
                      <w:bCs/>
                      <w:sz w:val="22"/>
                      <w:szCs w:val="22"/>
                      <w:u w:val="single"/>
                      <w:lang w:val="en-US"/>
                    </w:rPr>
                  </w:pPr>
                  <w:r w:rsidRPr="00AA33D5">
                    <w:rPr>
                      <w:rFonts w:eastAsiaTheme="minorHAnsi"/>
                      <w:bCs/>
                      <w:sz w:val="22"/>
                      <w:szCs w:val="22"/>
                      <w:u w:val="single"/>
                    </w:rPr>
                    <w:t xml:space="preserve">Selection new external </w:t>
                  </w:r>
                  <w:proofErr w:type="gramStart"/>
                  <w:r w:rsidRPr="00AA33D5">
                    <w:rPr>
                      <w:rFonts w:eastAsiaTheme="minorHAnsi"/>
                      <w:bCs/>
                      <w:sz w:val="22"/>
                      <w:szCs w:val="22"/>
                      <w:u w:val="single"/>
                    </w:rPr>
                    <w:t xml:space="preserve">providers  </w:t>
                  </w:r>
                  <w:r>
                    <w:rPr>
                      <w:rFonts w:eastAsiaTheme="minorHAnsi"/>
                      <w:bCs/>
                      <w:sz w:val="22"/>
                      <w:szCs w:val="22"/>
                      <w:u w:val="single"/>
                      <w:lang w:val="en-US"/>
                    </w:rPr>
                    <w:t>2020</w:t>
                  </w:r>
                  <w:proofErr w:type="gramEnd"/>
                  <w:r w:rsidRPr="00AA33D5">
                    <w:rPr>
                      <w:rFonts w:eastAsiaTheme="minorHAnsi"/>
                      <w:bCs/>
                      <w:sz w:val="22"/>
                      <w:szCs w:val="22"/>
                      <w:u w:val="single"/>
                      <w:lang w:val="en-US"/>
                    </w:rPr>
                    <w:t xml:space="preserve"> year . </w:t>
                  </w:r>
                </w:p>
                <w:p w:rsidR="002C65F0" w:rsidRPr="00AA33D5" w:rsidRDefault="002C65F0" w:rsidP="002C65F0">
                  <w:pPr>
                    <w:keepNext/>
                    <w:rPr>
                      <w:rFonts w:eastAsiaTheme="minorHAnsi"/>
                      <w:bCs/>
                      <w:sz w:val="22"/>
                      <w:szCs w:val="22"/>
                      <w:u w:val="single"/>
                      <w:lang w:val="en-US"/>
                    </w:rPr>
                  </w:pPr>
                </w:p>
                <w:p w:rsidR="002C65F0" w:rsidRPr="00AA33D5" w:rsidRDefault="002C65F0" w:rsidP="002C65F0">
                  <w:pPr>
                    <w:keepNext/>
                    <w:rPr>
                      <w:rFonts w:eastAsiaTheme="minorHAnsi"/>
                      <w:bCs/>
                      <w:sz w:val="22"/>
                      <w:szCs w:val="22"/>
                      <w:u w:val="single"/>
                      <w:lang w:val="en-US"/>
                    </w:rPr>
                  </w:pPr>
                  <w:r w:rsidRPr="00AA33D5">
                    <w:rPr>
                      <w:rFonts w:eastAsiaTheme="minorHAnsi"/>
                      <w:bCs/>
                      <w:sz w:val="22"/>
                      <w:szCs w:val="22"/>
                      <w:u w:val="single"/>
                      <w:lang w:val="en-US"/>
                    </w:rPr>
                    <w:t xml:space="preserve">AVL &gt; </w:t>
                  </w:r>
                  <w:r>
                    <w:rPr>
                      <w:rFonts w:eastAsiaTheme="minorHAnsi" w:cstheme="minorBidi"/>
                      <w:bCs/>
                      <w:sz w:val="22"/>
                      <w:szCs w:val="28"/>
                      <w:u w:val="single"/>
                      <w:lang w:val="en-US" w:bidi="th-TH"/>
                    </w:rPr>
                    <w:t>20</w:t>
                  </w:r>
                  <w:r w:rsidRPr="00AA33D5">
                    <w:rPr>
                      <w:rFonts w:eastAsiaTheme="minorHAnsi" w:cstheme="minorBidi"/>
                      <w:bCs/>
                      <w:sz w:val="22"/>
                      <w:szCs w:val="28"/>
                      <w:u w:val="single"/>
                      <w:lang w:val="en-US" w:bidi="th-TH"/>
                    </w:rPr>
                    <w:t xml:space="preserve"> </w:t>
                  </w:r>
                  <w:r w:rsidRPr="00AA33D5">
                    <w:rPr>
                      <w:rFonts w:eastAsiaTheme="minorHAnsi"/>
                      <w:bCs/>
                      <w:sz w:val="22"/>
                      <w:szCs w:val="22"/>
                      <w:u w:val="single"/>
                      <w:lang w:val="en-US"/>
                    </w:rPr>
                    <w:t xml:space="preserve">  Item  </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Evaluation, selection criteria and methods  standard :</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Quality  of Goods /service : 20 %</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Suitable Price : 20%</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Guarantee  : 10 %</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Capability in delivery  : 20%</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 xml:space="preserve">Other …. 30 % </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 xml:space="preserve">Total 100 %, </w:t>
                  </w:r>
                </w:p>
                <w:p w:rsidR="002C65F0" w:rsidRPr="00AA33D5" w:rsidRDefault="002C65F0" w:rsidP="002C65F0">
                  <w:pPr>
                    <w:jc w:val="both"/>
                    <w:rPr>
                      <w:rFonts w:eastAsia="Cordia New" w:cs="Calibri"/>
                      <w:sz w:val="22"/>
                      <w:szCs w:val="22"/>
                      <w:lang w:val="en-US" w:eastAsia="zh-CN" w:bidi="th-TH"/>
                    </w:rPr>
                  </w:pPr>
                  <w:r w:rsidRPr="00AA33D5">
                    <w:rPr>
                      <w:rFonts w:eastAsia="Cordia New" w:cs="Calibri"/>
                      <w:sz w:val="22"/>
                      <w:szCs w:val="22"/>
                      <w:lang w:val="en-US" w:eastAsia="zh-CN" w:bidi="th-TH"/>
                    </w:rPr>
                    <w:t xml:space="preserve">Decision </w:t>
                  </w:r>
                  <w:proofErr w:type="gramStart"/>
                  <w:r w:rsidRPr="00AA33D5">
                    <w:rPr>
                      <w:rFonts w:eastAsia="Cordia New" w:cs="Calibri"/>
                      <w:sz w:val="22"/>
                      <w:szCs w:val="22"/>
                      <w:lang w:val="en-US" w:eastAsia="zh-CN" w:bidi="th-TH"/>
                    </w:rPr>
                    <w:t>criteria :</w:t>
                  </w:r>
                  <w:proofErr w:type="gramEnd"/>
                  <w:r w:rsidRPr="00AA33D5">
                    <w:rPr>
                      <w:rFonts w:eastAsia="Cordia New" w:cs="Calibri"/>
                      <w:sz w:val="22"/>
                      <w:szCs w:val="22"/>
                      <w:lang w:val="en-US" w:eastAsia="zh-CN" w:bidi="th-TH"/>
                    </w:rPr>
                    <w:t xml:space="preserve"> 80 % = passed and on the approval list. </w:t>
                  </w:r>
                </w:p>
                <w:p w:rsidR="002C65F0" w:rsidRPr="00AA33D5" w:rsidRDefault="002C65F0" w:rsidP="002C65F0">
                  <w:pPr>
                    <w:jc w:val="both"/>
                    <w:rPr>
                      <w:rFonts w:eastAsia="Cordia New" w:cs="Calibri"/>
                      <w:sz w:val="22"/>
                      <w:szCs w:val="22"/>
                      <w:lang w:val="en-US" w:eastAsia="zh-CN" w:bidi="th-TH"/>
                    </w:rPr>
                  </w:pPr>
                </w:p>
                <w:p w:rsidR="002C65F0" w:rsidRPr="00AA33D5" w:rsidRDefault="002C65F0" w:rsidP="002C65F0">
                  <w:pPr>
                    <w:jc w:val="both"/>
                    <w:rPr>
                      <w:rFonts w:eastAsia="Cordia New" w:cs="Calibri"/>
                      <w:sz w:val="22"/>
                      <w:szCs w:val="22"/>
                      <w:lang w:val="en-US" w:eastAsia="zh-CN" w:bidi="th-TH"/>
                    </w:rPr>
                  </w:pPr>
                  <w:r w:rsidRPr="00AA33D5">
                    <w:rPr>
                      <w:rFonts w:eastAsia="Cordia New" w:cs="Calibri"/>
                      <w:sz w:val="22"/>
                      <w:szCs w:val="22"/>
                      <w:lang w:val="en-US" w:eastAsia="zh-CN" w:bidi="th-TH"/>
                    </w:rPr>
                    <w:t>Sampling  supplier &gt;:</w:t>
                  </w:r>
                </w:p>
                <w:p w:rsidR="002C65F0" w:rsidRPr="00AA33D5" w:rsidRDefault="002C65F0" w:rsidP="002C65F0">
                  <w:pPr>
                    <w:numPr>
                      <w:ilvl w:val="1"/>
                      <w:numId w:val="31"/>
                    </w:numPr>
                    <w:jc w:val="both"/>
                    <w:rPr>
                      <w:rFonts w:eastAsia="Cordia New" w:cs="Calibri"/>
                      <w:sz w:val="22"/>
                      <w:szCs w:val="22"/>
                      <w:lang w:val="en-US" w:eastAsia="zh-CN" w:bidi="th-TH"/>
                    </w:rPr>
                  </w:pPr>
                  <w:r w:rsidRPr="00AA33D5">
                    <w:rPr>
                      <w:rFonts w:eastAsia="Cordia New" w:cs="Calibri"/>
                      <w:sz w:val="22"/>
                      <w:szCs w:val="22"/>
                      <w:lang w:val="en-US" w:eastAsia="zh-CN" w:bidi="th-TH"/>
                    </w:rPr>
                    <w:t xml:space="preserve">S.A. </w:t>
                  </w:r>
                  <w:proofErr w:type="spellStart"/>
                  <w:proofErr w:type="gramStart"/>
                  <w:r w:rsidRPr="00AA33D5">
                    <w:rPr>
                      <w:rFonts w:eastAsia="Cordia New" w:cs="Calibri"/>
                      <w:sz w:val="22"/>
                      <w:szCs w:val="22"/>
                      <w:lang w:val="en-US" w:eastAsia="zh-CN" w:bidi="th-TH"/>
                    </w:rPr>
                    <w:t>Petrotrech</w:t>
                  </w:r>
                  <w:proofErr w:type="spellEnd"/>
                  <w:r w:rsidRPr="00AA33D5">
                    <w:rPr>
                      <w:rFonts w:eastAsia="Cordia New" w:cs="Calibri"/>
                      <w:sz w:val="22"/>
                      <w:szCs w:val="22"/>
                      <w:lang w:val="en-US" w:eastAsia="zh-CN" w:bidi="th-TH"/>
                    </w:rPr>
                    <w:t xml:space="preserve">  </w:t>
                  </w:r>
                  <w:proofErr w:type="spellStart"/>
                  <w:r w:rsidRPr="00AA33D5">
                    <w:rPr>
                      <w:rFonts w:eastAsia="Cordia New" w:cs="Calibri"/>
                      <w:sz w:val="22"/>
                      <w:szCs w:val="22"/>
                      <w:lang w:val="en-US" w:eastAsia="zh-CN" w:bidi="th-TH"/>
                    </w:rPr>
                    <w:t>Co</w:t>
                  </w:r>
                  <w:proofErr w:type="gramEnd"/>
                  <w:r w:rsidRPr="00AA33D5">
                    <w:rPr>
                      <w:rFonts w:eastAsia="Cordia New" w:cs="Calibri"/>
                      <w:sz w:val="22"/>
                      <w:szCs w:val="22"/>
                      <w:lang w:val="en-US" w:eastAsia="zh-CN" w:bidi="th-TH"/>
                    </w:rPr>
                    <w:t>.,LTD</w:t>
                  </w:r>
                  <w:proofErr w:type="spellEnd"/>
                  <w:r w:rsidRPr="00AA33D5">
                    <w:rPr>
                      <w:rFonts w:eastAsia="Cordia New" w:cs="Calibri"/>
                      <w:sz w:val="22"/>
                      <w:szCs w:val="22"/>
                      <w:lang w:val="en-US" w:eastAsia="zh-CN" w:bidi="th-TH"/>
                    </w:rPr>
                    <w:t xml:space="preserve"> &gt;  Buy  Pipe Fitting  TP304/304L  &gt;  Score 85. %   </w:t>
                  </w:r>
                </w:p>
                <w:p w:rsidR="002C65F0" w:rsidRPr="00AA33D5" w:rsidRDefault="002C65F0" w:rsidP="002C65F0">
                  <w:pPr>
                    <w:numPr>
                      <w:ilvl w:val="1"/>
                      <w:numId w:val="31"/>
                    </w:numPr>
                    <w:jc w:val="both"/>
                    <w:rPr>
                      <w:rFonts w:eastAsia="Cordia New" w:cs="Calibri"/>
                      <w:sz w:val="22"/>
                      <w:szCs w:val="22"/>
                      <w:lang w:val="en-US" w:eastAsia="zh-CN" w:bidi="th-TH"/>
                    </w:rPr>
                  </w:pPr>
                  <w:proofErr w:type="spellStart"/>
                  <w:r w:rsidRPr="00AA33D5">
                    <w:rPr>
                      <w:rFonts w:eastAsia="Cordia New" w:cs="Calibri"/>
                      <w:sz w:val="22"/>
                      <w:szCs w:val="22"/>
                      <w:lang w:val="en-US" w:eastAsia="zh-CN" w:bidi="th-TH"/>
                    </w:rPr>
                    <w:t>Aermina</w:t>
                  </w:r>
                  <w:proofErr w:type="spellEnd"/>
                  <w:r w:rsidRPr="00AA33D5">
                    <w:rPr>
                      <w:rFonts w:eastAsia="Cordia New" w:cs="Calibri"/>
                      <w:sz w:val="22"/>
                      <w:szCs w:val="22"/>
                      <w:lang w:val="en-US" w:eastAsia="zh-CN" w:bidi="th-TH"/>
                    </w:rPr>
                    <w:t xml:space="preserve"> </w:t>
                  </w:r>
                  <w:proofErr w:type="spellStart"/>
                  <w:r w:rsidRPr="00AA33D5">
                    <w:rPr>
                      <w:rFonts w:eastAsia="Cordia New" w:cs="Calibri"/>
                      <w:sz w:val="22"/>
                      <w:szCs w:val="22"/>
                      <w:lang w:val="en-US" w:eastAsia="zh-CN" w:bidi="th-TH"/>
                    </w:rPr>
                    <w:t>Co.</w:t>
                  </w:r>
                  <w:proofErr w:type="gramStart"/>
                  <w:r w:rsidRPr="00AA33D5">
                    <w:rPr>
                      <w:rFonts w:eastAsia="Cordia New" w:cs="Calibri"/>
                      <w:sz w:val="22"/>
                      <w:szCs w:val="22"/>
                      <w:lang w:val="en-US" w:eastAsia="zh-CN" w:bidi="th-TH"/>
                    </w:rPr>
                    <w:t>,Ltd</w:t>
                  </w:r>
                  <w:proofErr w:type="spellEnd"/>
                  <w:proofErr w:type="gramEnd"/>
                  <w:r w:rsidRPr="00AA33D5">
                    <w:rPr>
                      <w:rFonts w:eastAsia="Cordia New" w:cs="Calibri"/>
                      <w:sz w:val="22"/>
                      <w:szCs w:val="22"/>
                      <w:lang w:val="en-US" w:eastAsia="zh-CN" w:bidi="th-TH"/>
                    </w:rPr>
                    <w:t xml:space="preserve">.  &gt;   </w:t>
                  </w:r>
                  <w:proofErr w:type="spellStart"/>
                  <w:r w:rsidRPr="00AA33D5">
                    <w:rPr>
                      <w:rFonts w:eastAsia="Cordia New" w:cs="Calibri"/>
                      <w:sz w:val="22"/>
                      <w:szCs w:val="22"/>
                      <w:lang w:val="en-US" w:eastAsia="zh-CN" w:bidi="th-TH"/>
                    </w:rPr>
                    <w:t>Sockolet</w:t>
                  </w:r>
                  <w:proofErr w:type="spellEnd"/>
                  <w:r w:rsidRPr="00AA33D5">
                    <w:rPr>
                      <w:rFonts w:eastAsia="Cordia New" w:cs="Calibri"/>
                      <w:sz w:val="22"/>
                      <w:szCs w:val="22"/>
                      <w:lang w:val="en-US" w:eastAsia="zh-CN" w:bidi="th-TH"/>
                    </w:rPr>
                    <w:t xml:space="preserve"> A182 F304L   &gt; Score  88 % </w:t>
                  </w:r>
                </w:p>
                <w:p w:rsidR="002C65F0" w:rsidRPr="00AA33D5" w:rsidRDefault="002C65F0" w:rsidP="002C65F0">
                  <w:pPr>
                    <w:numPr>
                      <w:ilvl w:val="1"/>
                      <w:numId w:val="31"/>
                    </w:numPr>
                    <w:jc w:val="both"/>
                    <w:rPr>
                      <w:rFonts w:eastAsia="Cordia New" w:cs="Calibri"/>
                      <w:sz w:val="22"/>
                      <w:szCs w:val="22"/>
                      <w:lang w:val="en-US" w:eastAsia="zh-CN" w:bidi="th-TH"/>
                    </w:rPr>
                  </w:pPr>
                  <w:r w:rsidRPr="00AA33D5">
                    <w:rPr>
                      <w:rFonts w:eastAsia="Cordia New" w:cs="Calibri"/>
                      <w:sz w:val="22"/>
                      <w:szCs w:val="22"/>
                      <w:lang w:val="en-US" w:eastAsia="zh-CN" w:bidi="th-TH"/>
                    </w:rPr>
                    <w:t xml:space="preserve">C.V.R. Steel group </w:t>
                  </w:r>
                  <w:proofErr w:type="spellStart"/>
                  <w:r w:rsidRPr="00AA33D5">
                    <w:rPr>
                      <w:rFonts w:eastAsia="Cordia New" w:cs="Calibri"/>
                      <w:sz w:val="22"/>
                      <w:szCs w:val="22"/>
                      <w:lang w:val="en-US" w:eastAsia="zh-CN" w:bidi="th-TH"/>
                    </w:rPr>
                    <w:t>Co.</w:t>
                  </w:r>
                  <w:proofErr w:type="gramStart"/>
                  <w:r w:rsidRPr="00AA33D5">
                    <w:rPr>
                      <w:rFonts w:eastAsia="Cordia New" w:cs="Calibri"/>
                      <w:sz w:val="22"/>
                      <w:szCs w:val="22"/>
                      <w:lang w:val="en-US" w:eastAsia="zh-CN" w:bidi="th-TH"/>
                    </w:rPr>
                    <w:t>,Ltd</w:t>
                  </w:r>
                  <w:proofErr w:type="spellEnd"/>
                  <w:proofErr w:type="gramEnd"/>
                  <w:r w:rsidRPr="00AA33D5">
                    <w:rPr>
                      <w:rFonts w:eastAsia="Cordia New" w:cs="Calibri"/>
                      <w:sz w:val="22"/>
                      <w:szCs w:val="22"/>
                      <w:lang w:val="en-US" w:eastAsia="zh-CN" w:bidi="th-TH"/>
                    </w:rPr>
                    <w:t xml:space="preserve">.  Buy </w:t>
                  </w:r>
                  <w:proofErr w:type="spellStart"/>
                  <w:r w:rsidRPr="00AA33D5">
                    <w:rPr>
                      <w:rFonts w:eastAsia="Cordia New" w:cs="Calibri"/>
                      <w:sz w:val="22"/>
                      <w:szCs w:val="22"/>
                      <w:lang w:val="en-US" w:eastAsia="zh-CN" w:bidi="th-TH"/>
                    </w:rPr>
                    <w:t>Shopt</w:t>
                  </w:r>
                  <w:proofErr w:type="spellEnd"/>
                  <w:r w:rsidRPr="00AA33D5">
                    <w:rPr>
                      <w:rFonts w:eastAsia="Cordia New" w:cs="Calibri"/>
                      <w:sz w:val="22"/>
                      <w:szCs w:val="22"/>
                      <w:lang w:val="en-US" w:eastAsia="zh-CN" w:bidi="th-TH"/>
                    </w:rPr>
                    <w:t xml:space="preserve"> Stub End A430 &gt; 85% </w:t>
                  </w:r>
                </w:p>
                <w:p w:rsidR="002C65F0" w:rsidRPr="00AA33D5" w:rsidRDefault="002C65F0" w:rsidP="002C65F0">
                  <w:pPr>
                    <w:keepNext/>
                    <w:rPr>
                      <w:rFonts w:eastAsiaTheme="minorHAnsi"/>
                      <w:bCs/>
                      <w:sz w:val="22"/>
                      <w:szCs w:val="22"/>
                      <w:lang w:val="en-US"/>
                    </w:rPr>
                  </w:pPr>
                </w:p>
                <w:p w:rsidR="002C65F0" w:rsidRPr="00AA33D5" w:rsidRDefault="002C65F0" w:rsidP="002C65F0">
                  <w:pPr>
                    <w:rPr>
                      <w:rFonts w:eastAsiaTheme="minorHAnsi" w:cs="Calibri"/>
                      <w:sz w:val="22"/>
                      <w:szCs w:val="22"/>
                      <w:u w:val="single"/>
                      <w:lang w:val="en-US"/>
                    </w:rPr>
                  </w:pPr>
                  <w:r w:rsidRPr="00AA33D5">
                    <w:rPr>
                      <w:rFonts w:eastAsiaTheme="minorHAnsi" w:cs="Calibri"/>
                      <w:sz w:val="22"/>
                      <w:szCs w:val="22"/>
                      <w:u w:val="single"/>
                      <w:lang w:val="en-US"/>
                    </w:rPr>
                    <w:t xml:space="preserve">Re-evaluation external providers  </w:t>
                  </w:r>
                </w:p>
                <w:p w:rsidR="002C65F0" w:rsidRPr="00AA33D5" w:rsidRDefault="002C65F0" w:rsidP="002C65F0">
                  <w:pPr>
                    <w:rPr>
                      <w:rFonts w:eastAsiaTheme="minorHAnsi" w:cs="Calibri"/>
                      <w:sz w:val="22"/>
                      <w:szCs w:val="22"/>
                      <w:lang w:val="en-US"/>
                    </w:rPr>
                  </w:pPr>
                  <w:r w:rsidRPr="00AA33D5">
                    <w:rPr>
                      <w:rFonts w:eastAsiaTheme="minorHAnsi" w:cs="Calibri"/>
                      <w:sz w:val="22"/>
                      <w:szCs w:val="22"/>
                      <w:lang w:val="en-US"/>
                    </w:rPr>
                    <w:t xml:space="preserve">Criteria for evaluation : </w:t>
                  </w:r>
                </w:p>
                <w:p w:rsidR="002C65F0" w:rsidRPr="00AA33D5" w:rsidRDefault="002C65F0" w:rsidP="002C65F0">
                  <w:pPr>
                    <w:rPr>
                      <w:rFonts w:eastAsiaTheme="minorHAnsi" w:cstheme="minorBidi"/>
                      <w:sz w:val="22"/>
                      <w:szCs w:val="28"/>
                      <w:cs/>
                      <w:lang w:val="en-US" w:bidi="th-TH"/>
                    </w:rPr>
                  </w:pPr>
                  <w:r w:rsidRPr="00AA33D5">
                    <w:rPr>
                      <w:rFonts w:eastAsiaTheme="minorHAnsi" w:cs="Calibri"/>
                      <w:sz w:val="22"/>
                      <w:szCs w:val="22"/>
                      <w:lang w:val="en-US"/>
                    </w:rPr>
                    <w:t>Quality : 35 %</w:t>
                  </w:r>
                </w:p>
                <w:p w:rsidR="002C65F0" w:rsidRPr="00AA33D5" w:rsidRDefault="002C65F0" w:rsidP="002C65F0">
                  <w:pPr>
                    <w:rPr>
                      <w:rFonts w:eastAsiaTheme="minorHAnsi" w:cs="Calibri"/>
                      <w:sz w:val="22"/>
                      <w:szCs w:val="22"/>
                      <w:lang w:val="en-US"/>
                    </w:rPr>
                  </w:pPr>
                  <w:r w:rsidRPr="00AA33D5">
                    <w:rPr>
                      <w:rFonts w:eastAsiaTheme="minorHAnsi" w:cs="Calibri"/>
                      <w:sz w:val="22"/>
                      <w:szCs w:val="22"/>
                      <w:lang w:val="en-US"/>
                    </w:rPr>
                    <w:t>Delivery :30%</w:t>
                  </w:r>
                </w:p>
                <w:p w:rsidR="002C65F0" w:rsidRPr="00AA33D5" w:rsidRDefault="002C65F0" w:rsidP="002C65F0">
                  <w:pPr>
                    <w:rPr>
                      <w:rFonts w:eastAsiaTheme="minorHAnsi" w:cs="Calibri"/>
                      <w:sz w:val="22"/>
                      <w:szCs w:val="22"/>
                      <w:lang w:val="en-US"/>
                    </w:rPr>
                  </w:pPr>
                  <w:r w:rsidRPr="00AA33D5">
                    <w:rPr>
                      <w:rFonts w:eastAsiaTheme="minorHAnsi" w:cs="Calibri"/>
                      <w:sz w:val="22"/>
                      <w:szCs w:val="22"/>
                      <w:lang w:val="en-US"/>
                    </w:rPr>
                    <w:t>Document :15 %</w:t>
                  </w:r>
                </w:p>
                <w:p w:rsidR="002C65F0" w:rsidRPr="00AA33D5" w:rsidRDefault="002C65F0" w:rsidP="002C65F0">
                  <w:pPr>
                    <w:rPr>
                      <w:rFonts w:eastAsiaTheme="minorHAnsi" w:cs="Calibri"/>
                      <w:sz w:val="22"/>
                      <w:szCs w:val="22"/>
                      <w:lang w:val="en-US"/>
                    </w:rPr>
                  </w:pPr>
                  <w:r w:rsidRPr="00AA33D5">
                    <w:rPr>
                      <w:rFonts w:eastAsiaTheme="minorHAnsi" w:cs="Calibri"/>
                      <w:sz w:val="22"/>
                      <w:szCs w:val="22"/>
                      <w:lang w:val="en-US"/>
                    </w:rPr>
                    <w:t>Cost :20 %</w:t>
                  </w:r>
                </w:p>
                <w:p w:rsidR="002C65F0" w:rsidRPr="00AA33D5" w:rsidRDefault="002C65F0" w:rsidP="002C65F0">
                  <w:pPr>
                    <w:rPr>
                      <w:rFonts w:eastAsiaTheme="minorHAnsi" w:cs="Calibri"/>
                      <w:sz w:val="22"/>
                      <w:szCs w:val="22"/>
                      <w:u w:val="single"/>
                      <w:lang w:val="en-US"/>
                    </w:rPr>
                  </w:pPr>
                  <w:r w:rsidRPr="00AA33D5">
                    <w:rPr>
                      <w:rFonts w:eastAsiaTheme="minorHAnsi" w:cs="Calibri"/>
                      <w:sz w:val="22"/>
                      <w:szCs w:val="22"/>
                      <w:lang w:val="en-US"/>
                    </w:rPr>
                    <w:t xml:space="preserve">Total 100 %, </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Decision criteria:</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More than 85% - continue register</w:t>
                  </w:r>
                </w:p>
                <w:p w:rsidR="002C65F0" w:rsidRPr="00AA33D5" w:rsidRDefault="002C65F0" w:rsidP="002C65F0">
                  <w:pPr>
                    <w:rPr>
                      <w:rFonts w:eastAsia="Cordia New" w:cs="Calibri"/>
                      <w:sz w:val="22"/>
                      <w:szCs w:val="22"/>
                      <w:lang w:val="en-US" w:eastAsia="zh-CN" w:bidi="th-TH"/>
                    </w:rPr>
                  </w:pPr>
                  <w:r w:rsidRPr="00AA33D5">
                    <w:rPr>
                      <w:rFonts w:eastAsia="Cordia New" w:cs="Calibri"/>
                      <w:sz w:val="22"/>
                      <w:szCs w:val="22"/>
                      <w:lang w:val="en-US" w:eastAsia="zh-CN" w:bidi="th-TH"/>
                    </w:rPr>
                    <w:t xml:space="preserve">Less than 90% - Take out from the approval list. </w:t>
                  </w:r>
                </w:p>
                <w:p w:rsidR="002C65F0" w:rsidRPr="00AA33D5" w:rsidRDefault="002C65F0" w:rsidP="002C65F0">
                  <w:pPr>
                    <w:rPr>
                      <w:rFonts w:eastAsiaTheme="minorHAnsi" w:cstheme="minorBidi"/>
                      <w:sz w:val="22"/>
                      <w:lang w:val="en-US"/>
                    </w:rPr>
                  </w:pPr>
                  <w:r w:rsidRPr="00AA33D5">
                    <w:rPr>
                      <w:rFonts w:eastAsiaTheme="minorHAnsi" w:cstheme="minorBidi"/>
                      <w:sz w:val="22"/>
                      <w:lang w:val="en-US"/>
                    </w:rPr>
                    <w:t>Frequency every year</w:t>
                  </w:r>
                </w:p>
                <w:p w:rsidR="002C65F0" w:rsidRPr="00AA33D5" w:rsidRDefault="002C65F0" w:rsidP="002C65F0">
                  <w:pPr>
                    <w:jc w:val="both"/>
                    <w:rPr>
                      <w:rFonts w:eastAsia="Cordia New" w:cs="Calibri"/>
                      <w:sz w:val="22"/>
                      <w:szCs w:val="22"/>
                      <w:lang w:val="en-US" w:eastAsia="zh-CN" w:bidi="th-TH"/>
                    </w:rPr>
                  </w:pPr>
                  <w:r w:rsidRPr="00AA33D5">
                    <w:rPr>
                      <w:rFonts w:eastAsia="Cordia New" w:cs="Calibri"/>
                      <w:sz w:val="22"/>
                      <w:szCs w:val="22"/>
                      <w:lang w:val="en-US" w:eastAsia="zh-CN" w:bidi="th-TH"/>
                    </w:rPr>
                    <w:t>Sampling  &gt;:</w:t>
                  </w:r>
                </w:p>
                <w:p w:rsidR="002C65F0" w:rsidRPr="00AA33D5" w:rsidRDefault="002C65F0" w:rsidP="002C65F0">
                  <w:pPr>
                    <w:numPr>
                      <w:ilvl w:val="1"/>
                      <w:numId w:val="31"/>
                    </w:numPr>
                    <w:jc w:val="both"/>
                    <w:rPr>
                      <w:rFonts w:eastAsia="Cordia New" w:cs="Calibri"/>
                      <w:color w:val="000000" w:themeColor="text1"/>
                      <w:sz w:val="22"/>
                      <w:szCs w:val="22"/>
                      <w:lang w:val="en-US" w:eastAsia="zh-CN" w:bidi="th-TH"/>
                    </w:rPr>
                  </w:pPr>
                  <w:r w:rsidRPr="00AA33D5">
                    <w:rPr>
                      <w:rFonts w:eastAsia="Cordia New" w:cs="Calibri"/>
                      <w:color w:val="000000" w:themeColor="text1"/>
                      <w:sz w:val="22"/>
                      <w:szCs w:val="22"/>
                      <w:lang w:val="en-US" w:eastAsia="zh-CN" w:bidi="th-TH"/>
                    </w:rPr>
                    <w:t xml:space="preserve">S A </w:t>
                  </w:r>
                  <w:proofErr w:type="spellStart"/>
                  <w:r w:rsidRPr="00AA33D5">
                    <w:rPr>
                      <w:rFonts w:eastAsia="Cordia New" w:cs="Calibri"/>
                      <w:color w:val="000000" w:themeColor="text1"/>
                      <w:sz w:val="22"/>
                      <w:szCs w:val="22"/>
                      <w:lang w:val="en-US" w:eastAsia="zh-CN" w:bidi="th-TH"/>
                    </w:rPr>
                    <w:t>Petrotech</w:t>
                  </w:r>
                  <w:proofErr w:type="spellEnd"/>
                  <w:r w:rsidRPr="00AA33D5">
                    <w:rPr>
                      <w:rFonts w:eastAsia="Cordia New" w:cs="Calibri"/>
                      <w:color w:val="000000" w:themeColor="text1"/>
                      <w:sz w:val="22"/>
                      <w:szCs w:val="22"/>
                      <w:lang w:val="en-US" w:eastAsia="zh-CN" w:bidi="th-TH"/>
                    </w:rPr>
                    <w:t xml:space="preserve">  </w:t>
                  </w:r>
                  <w:proofErr w:type="spellStart"/>
                  <w:r w:rsidRPr="00AA33D5">
                    <w:rPr>
                      <w:rFonts w:eastAsia="Cordia New" w:cs="Calibri"/>
                      <w:color w:val="000000" w:themeColor="text1"/>
                      <w:sz w:val="22"/>
                      <w:szCs w:val="22"/>
                      <w:lang w:val="en-US" w:eastAsia="zh-CN" w:bidi="th-TH"/>
                    </w:rPr>
                    <w:t>Co.,LTD</w:t>
                  </w:r>
                  <w:proofErr w:type="spellEnd"/>
                  <w:r w:rsidRPr="00AA33D5">
                    <w:rPr>
                      <w:rFonts w:eastAsia="Cordia New" w:cs="Calibri"/>
                      <w:color w:val="000000" w:themeColor="text1"/>
                      <w:sz w:val="22"/>
                      <w:szCs w:val="22"/>
                      <w:lang w:val="en-US" w:eastAsia="zh-CN" w:bidi="th-TH"/>
                    </w:rPr>
                    <w:t xml:space="preserve"> &gt;  Pipe Fitting   &gt; 90 %  </w:t>
                  </w:r>
                </w:p>
                <w:p w:rsidR="002C65F0" w:rsidRPr="00AA33D5" w:rsidRDefault="002C65F0" w:rsidP="002C65F0">
                  <w:pPr>
                    <w:rPr>
                      <w:rFonts w:eastAsia="Cordia New" w:cstheme="minorBidi"/>
                      <w:color w:val="000000" w:themeColor="text1"/>
                      <w:sz w:val="22"/>
                      <w:szCs w:val="22"/>
                      <w:cs/>
                      <w:lang w:val="en-US" w:eastAsia="zh-CN" w:bidi="th-TH"/>
                    </w:rPr>
                  </w:pPr>
                  <w:r w:rsidRPr="00AA33D5">
                    <w:rPr>
                      <w:rFonts w:eastAsia="Cordia New" w:cstheme="minorBidi"/>
                      <w:color w:val="000000" w:themeColor="text1"/>
                      <w:sz w:val="22"/>
                      <w:szCs w:val="22"/>
                      <w:lang w:val="en-US" w:eastAsia="zh-CN" w:bidi="th-TH"/>
                    </w:rPr>
                    <w:t xml:space="preserve">FR-PU-07 –Evaluation </w:t>
                  </w:r>
                </w:p>
                <w:p w:rsidR="002C65F0" w:rsidRPr="00AA33D5" w:rsidRDefault="002C65F0" w:rsidP="002C65F0">
                  <w:pPr>
                    <w:rPr>
                      <w:rFonts w:eastAsia="Cordia New" w:cs="Calibri"/>
                      <w:color w:val="000000" w:themeColor="text1"/>
                      <w:sz w:val="22"/>
                      <w:szCs w:val="22"/>
                      <w:lang w:val="en-US" w:eastAsia="zh-CN" w:bidi="th-TH"/>
                    </w:rPr>
                  </w:pPr>
                  <w:r w:rsidRPr="00AA33D5">
                    <w:rPr>
                      <w:rFonts w:eastAsia="Cordia New" w:cs="Calibri"/>
                      <w:color w:val="000000" w:themeColor="text1"/>
                      <w:sz w:val="22"/>
                      <w:szCs w:val="22"/>
                      <w:lang w:val="en-US" w:eastAsia="zh-CN" w:bidi="th-TH"/>
                    </w:rPr>
                    <w:t>Sampling check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1"/>
                    <w:gridCol w:w="1165"/>
                    <w:gridCol w:w="1842"/>
                    <w:gridCol w:w="1560"/>
                    <w:gridCol w:w="1559"/>
                  </w:tblGrid>
                  <w:tr w:rsidR="002C65F0" w:rsidRPr="00C34298" w:rsidTr="0054033E">
                    <w:tc>
                      <w:tcPr>
                        <w:tcW w:w="2691"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 xml:space="preserve">External providers  </w:t>
                        </w:r>
                      </w:p>
                    </w:tc>
                    <w:tc>
                      <w:tcPr>
                        <w:tcW w:w="1165"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Selection</w:t>
                        </w:r>
                      </w:p>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record</w:t>
                        </w:r>
                      </w:p>
                    </w:tc>
                    <w:tc>
                      <w:tcPr>
                        <w:tcW w:w="1842"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Selection</w:t>
                        </w:r>
                      </w:p>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result</w:t>
                        </w:r>
                      </w:p>
                    </w:tc>
                    <w:tc>
                      <w:tcPr>
                        <w:tcW w:w="1560"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Re-evaluation</w:t>
                        </w:r>
                      </w:p>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record</w:t>
                        </w:r>
                      </w:p>
                    </w:tc>
                    <w:tc>
                      <w:tcPr>
                        <w:tcW w:w="1559"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Re-evaluation</w:t>
                        </w:r>
                      </w:p>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result</w:t>
                        </w:r>
                      </w:p>
                    </w:tc>
                  </w:tr>
                  <w:tr w:rsidR="002C65F0" w:rsidRPr="00C34298" w:rsidTr="0054033E">
                    <w:tc>
                      <w:tcPr>
                        <w:tcW w:w="2691" w:type="dxa"/>
                        <w:shd w:val="clear" w:color="auto" w:fill="auto"/>
                      </w:tcPr>
                      <w:p w:rsidR="002C65F0" w:rsidRPr="00C34298" w:rsidRDefault="002C65F0" w:rsidP="002C65F0">
                        <w:pPr>
                          <w:rPr>
                            <w:rFonts w:cs="Calibri"/>
                            <w:color w:val="000000" w:themeColor="text1"/>
                            <w:sz w:val="22"/>
                            <w:szCs w:val="22"/>
                          </w:rPr>
                        </w:pPr>
                        <w:r w:rsidRPr="00C34298">
                          <w:rPr>
                            <w:rFonts w:cs="Calibri"/>
                            <w:color w:val="000000" w:themeColor="text1"/>
                            <w:sz w:val="22"/>
                            <w:szCs w:val="22"/>
                          </w:rPr>
                          <w:t xml:space="preserve">S A </w:t>
                        </w:r>
                        <w:proofErr w:type="spellStart"/>
                        <w:r w:rsidRPr="00C34298">
                          <w:rPr>
                            <w:rFonts w:cs="Calibri"/>
                            <w:color w:val="000000" w:themeColor="text1"/>
                            <w:sz w:val="22"/>
                            <w:szCs w:val="22"/>
                          </w:rPr>
                          <w:t>Petrotech</w:t>
                        </w:r>
                        <w:proofErr w:type="spellEnd"/>
                        <w:r w:rsidRPr="00C34298">
                          <w:rPr>
                            <w:rFonts w:cs="Calibri"/>
                            <w:color w:val="000000" w:themeColor="text1"/>
                            <w:sz w:val="22"/>
                            <w:szCs w:val="22"/>
                          </w:rPr>
                          <w:t xml:space="preserve">  </w:t>
                        </w:r>
                        <w:proofErr w:type="spellStart"/>
                        <w:r w:rsidRPr="00C34298">
                          <w:rPr>
                            <w:rFonts w:cs="Calibri"/>
                            <w:color w:val="000000" w:themeColor="text1"/>
                            <w:sz w:val="22"/>
                            <w:szCs w:val="22"/>
                          </w:rPr>
                          <w:t>Co.,LTD</w:t>
                        </w:r>
                        <w:proofErr w:type="spellEnd"/>
                      </w:p>
                    </w:tc>
                    <w:tc>
                      <w:tcPr>
                        <w:tcW w:w="1165" w:type="dxa"/>
                        <w:shd w:val="clear" w:color="auto" w:fill="auto"/>
                      </w:tcPr>
                      <w:p w:rsidR="002C65F0" w:rsidRPr="00C34298" w:rsidRDefault="0034795C" w:rsidP="002C65F0">
                        <w:pPr>
                          <w:jc w:val="center"/>
                          <w:rPr>
                            <w:rFonts w:cs="Calibri"/>
                            <w:color w:val="000000" w:themeColor="text1"/>
                            <w:sz w:val="22"/>
                            <w:szCs w:val="22"/>
                          </w:rPr>
                        </w:pPr>
                        <w:r>
                          <w:rPr>
                            <w:rFonts w:cs="Calibri"/>
                            <w:color w:val="000000" w:themeColor="text1"/>
                            <w:sz w:val="22"/>
                            <w:szCs w:val="22"/>
                          </w:rPr>
                          <w:t>Y 2020</w:t>
                        </w:r>
                      </w:p>
                    </w:tc>
                    <w:tc>
                      <w:tcPr>
                        <w:tcW w:w="1842"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 xml:space="preserve">External providers </w:t>
                        </w:r>
                      </w:p>
                    </w:tc>
                    <w:tc>
                      <w:tcPr>
                        <w:tcW w:w="1560" w:type="dxa"/>
                        <w:shd w:val="clear" w:color="auto" w:fill="auto"/>
                      </w:tcPr>
                      <w:p w:rsidR="002C65F0" w:rsidRPr="00C34298" w:rsidRDefault="0034795C" w:rsidP="002C65F0">
                        <w:pPr>
                          <w:rPr>
                            <w:rFonts w:cs="Calibri"/>
                            <w:color w:val="000000" w:themeColor="text1"/>
                            <w:sz w:val="22"/>
                            <w:szCs w:val="22"/>
                          </w:rPr>
                        </w:pPr>
                        <w:r>
                          <w:rPr>
                            <w:rFonts w:cs="Calibri"/>
                            <w:color w:val="000000" w:themeColor="text1"/>
                            <w:sz w:val="22"/>
                            <w:szCs w:val="22"/>
                          </w:rPr>
                          <w:t>31/11/19</w:t>
                        </w:r>
                      </w:p>
                    </w:tc>
                    <w:tc>
                      <w:tcPr>
                        <w:tcW w:w="1559"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score 90%-satisfied</w:t>
                        </w:r>
                      </w:p>
                    </w:tc>
                  </w:tr>
                  <w:tr w:rsidR="002C65F0" w:rsidRPr="00C34298" w:rsidTr="0054033E">
                    <w:tc>
                      <w:tcPr>
                        <w:tcW w:w="2691" w:type="dxa"/>
                        <w:shd w:val="clear" w:color="auto" w:fill="auto"/>
                      </w:tcPr>
                      <w:p w:rsidR="002C65F0" w:rsidRPr="00C34298" w:rsidRDefault="002C65F0" w:rsidP="002C65F0">
                        <w:pPr>
                          <w:rPr>
                            <w:rFonts w:cs="Calibri"/>
                            <w:color w:val="000000" w:themeColor="text1"/>
                            <w:sz w:val="22"/>
                            <w:szCs w:val="22"/>
                          </w:rPr>
                        </w:pPr>
                        <w:proofErr w:type="spellStart"/>
                        <w:r w:rsidRPr="00C34298">
                          <w:rPr>
                            <w:rFonts w:cs="Calibri"/>
                            <w:color w:val="000000" w:themeColor="text1"/>
                            <w:sz w:val="22"/>
                            <w:szCs w:val="22"/>
                          </w:rPr>
                          <w:t>Thaijarean</w:t>
                        </w:r>
                        <w:proofErr w:type="spellEnd"/>
                        <w:r w:rsidRPr="00C34298">
                          <w:rPr>
                            <w:rFonts w:cs="Calibri"/>
                            <w:color w:val="000000" w:themeColor="text1"/>
                            <w:sz w:val="22"/>
                            <w:szCs w:val="22"/>
                          </w:rPr>
                          <w:t xml:space="preserve"> </w:t>
                        </w:r>
                        <w:proofErr w:type="spellStart"/>
                        <w:r w:rsidRPr="00C34298">
                          <w:rPr>
                            <w:rFonts w:cs="Calibri"/>
                            <w:color w:val="000000" w:themeColor="text1"/>
                            <w:sz w:val="22"/>
                            <w:szCs w:val="22"/>
                          </w:rPr>
                          <w:t>Co.</w:t>
                        </w:r>
                        <w:proofErr w:type="gramStart"/>
                        <w:r w:rsidRPr="00C34298">
                          <w:rPr>
                            <w:rFonts w:cs="Calibri"/>
                            <w:color w:val="000000" w:themeColor="text1"/>
                            <w:sz w:val="22"/>
                            <w:szCs w:val="22"/>
                          </w:rPr>
                          <w:t>,Ltd</w:t>
                        </w:r>
                        <w:proofErr w:type="spellEnd"/>
                        <w:proofErr w:type="gramEnd"/>
                        <w:r w:rsidRPr="00C34298">
                          <w:rPr>
                            <w:rFonts w:cs="Calibri"/>
                            <w:color w:val="000000" w:themeColor="text1"/>
                            <w:sz w:val="22"/>
                            <w:szCs w:val="22"/>
                          </w:rPr>
                          <w:t xml:space="preserve">.  </w:t>
                        </w:r>
                      </w:p>
                    </w:tc>
                    <w:tc>
                      <w:tcPr>
                        <w:tcW w:w="1165" w:type="dxa"/>
                        <w:shd w:val="clear" w:color="auto" w:fill="auto"/>
                      </w:tcPr>
                      <w:p w:rsidR="002C65F0" w:rsidRPr="00C34298" w:rsidRDefault="0034795C" w:rsidP="002C65F0">
                        <w:pPr>
                          <w:jc w:val="center"/>
                          <w:rPr>
                            <w:rFonts w:cs="Calibri"/>
                            <w:color w:val="000000" w:themeColor="text1"/>
                            <w:sz w:val="22"/>
                            <w:szCs w:val="22"/>
                          </w:rPr>
                        </w:pPr>
                        <w:r>
                          <w:rPr>
                            <w:rFonts w:cs="Calibri"/>
                            <w:color w:val="000000" w:themeColor="text1"/>
                            <w:sz w:val="22"/>
                            <w:szCs w:val="22"/>
                          </w:rPr>
                          <w:t>Y 2020</w:t>
                        </w:r>
                      </w:p>
                    </w:tc>
                    <w:tc>
                      <w:tcPr>
                        <w:tcW w:w="1842"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 xml:space="preserve">External providers </w:t>
                        </w:r>
                      </w:p>
                    </w:tc>
                    <w:tc>
                      <w:tcPr>
                        <w:tcW w:w="1560" w:type="dxa"/>
                        <w:shd w:val="clear" w:color="auto" w:fill="auto"/>
                      </w:tcPr>
                      <w:p w:rsidR="002C65F0" w:rsidRPr="00C34298" w:rsidRDefault="0034795C" w:rsidP="002C65F0">
                        <w:pPr>
                          <w:rPr>
                            <w:color w:val="000000" w:themeColor="text1"/>
                          </w:rPr>
                        </w:pPr>
                        <w:r>
                          <w:rPr>
                            <w:rFonts w:cs="Calibri"/>
                            <w:color w:val="000000" w:themeColor="text1"/>
                            <w:sz w:val="22"/>
                            <w:szCs w:val="22"/>
                          </w:rPr>
                          <w:t>31/11/19</w:t>
                        </w:r>
                      </w:p>
                    </w:tc>
                    <w:tc>
                      <w:tcPr>
                        <w:tcW w:w="1559"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 xml:space="preserve">score </w:t>
                        </w:r>
                        <w:r w:rsidRPr="00C34298">
                          <w:rPr>
                            <w:color w:val="000000" w:themeColor="text1"/>
                            <w:sz w:val="22"/>
                            <w:szCs w:val="28"/>
                            <w:lang w:bidi="th-TH"/>
                          </w:rPr>
                          <w:t>88</w:t>
                        </w:r>
                        <w:r w:rsidRPr="00C34298">
                          <w:rPr>
                            <w:rFonts w:cs="Calibri"/>
                            <w:color w:val="000000" w:themeColor="text1"/>
                            <w:sz w:val="22"/>
                            <w:szCs w:val="22"/>
                          </w:rPr>
                          <w:t>%-satisfied</w:t>
                        </w:r>
                      </w:p>
                    </w:tc>
                  </w:tr>
                  <w:tr w:rsidR="002C65F0" w:rsidRPr="00C34298" w:rsidTr="0054033E">
                    <w:tc>
                      <w:tcPr>
                        <w:tcW w:w="2691" w:type="dxa"/>
                        <w:shd w:val="clear" w:color="auto" w:fill="auto"/>
                      </w:tcPr>
                      <w:p w:rsidR="002C65F0" w:rsidRPr="00C34298" w:rsidRDefault="002C65F0" w:rsidP="002C65F0">
                        <w:pPr>
                          <w:rPr>
                            <w:rFonts w:cs="Calibri"/>
                            <w:color w:val="000000" w:themeColor="text1"/>
                            <w:sz w:val="22"/>
                            <w:szCs w:val="22"/>
                          </w:rPr>
                        </w:pPr>
                      </w:p>
                    </w:tc>
                    <w:tc>
                      <w:tcPr>
                        <w:tcW w:w="1165" w:type="dxa"/>
                        <w:shd w:val="clear" w:color="auto" w:fill="auto"/>
                      </w:tcPr>
                      <w:p w:rsidR="002C65F0" w:rsidRPr="00C34298" w:rsidRDefault="002C65F0" w:rsidP="002C65F0">
                        <w:pPr>
                          <w:jc w:val="center"/>
                          <w:rPr>
                            <w:rFonts w:cs="Calibri"/>
                            <w:color w:val="000000" w:themeColor="text1"/>
                            <w:sz w:val="22"/>
                            <w:szCs w:val="22"/>
                          </w:rPr>
                        </w:pPr>
                      </w:p>
                    </w:tc>
                    <w:tc>
                      <w:tcPr>
                        <w:tcW w:w="1842" w:type="dxa"/>
                        <w:shd w:val="clear" w:color="auto" w:fill="auto"/>
                      </w:tcPr>
                      <w:p w:rsidR="002C65F0" w:rsidRPr="00C34298" w:rsidRDefault="002C65F0" w:rsidP="002C65F0">
                        <w:pPr>
                          <w:jc w:val="center"/>
                          <w:rPr>
                            <w:rFonts w:cs="Calibri"/>
                            <w:color w:val="000000" w:themeColor="text1"/>
                            <w:sz w:val="22"/>
                            <w:szCs w:val="22"/>
                          </w:rPr>
                        </w:pPr>
                      </w:p>
                    </w:tc>
                    <w:tc>
                      <w:tcPr>
                        <w:tcW w:w="1560" w:type="dxa"/>
                        <w:shd w:val="clear" w:color="auto" w:fill="auto"/>
                      </w:tcPr>
                      <w:p w:rsidR="002C65F0" w:rsidRPr="00C34298" w:rsidRDefault="002C65F0" w:rsidP="002C65F0">
                        <w:pPr>
                          <w:rPr>
                            <w:color w:val="000000" w:themeColor="text1"/>
                          </w:rPr>
                        </w:pPr>
                      </w:p>
                    </w:tc>
                    <w:tc>
                      <w:tcPr>
                        <w:tcW w:w="1559" w:type="dxa"/>
                        <w:shd w:val="clear" w:color="auto" w:fill="auto"/>
                      </w:tcPr>
                      <w:p w:rsidR="002C65F0" w:rsidRPr="00C34298" w:rsidRDefault="002C65F0" w:rsidP="002C65F0">
                        <w:pPr>
                          <w:jc w:val="center"/>
                          <w:rPr>
                            <w:rFonts w:cs="Calibri"/>
                            <w:color w:val="000000" w:themeColor="text1"/>
                            <w:sz w:val="22"/>
                            <w:szCs w:val="22"/>
                          </w:rPr>
                        </w:pPr>
                      </w:p>
                    </w:tc>
                  </w:tr>
                  <w:tr w:rsidR="002C65F0" w:rsidRPr="00C34298" w:rsidTr="0054033E">
                    <w:tc>
                      <w:tcPr>
                        <w:tcW w:w="2691" w:type="dxa"/>
                        <w:shd w:val="clear" w:color="auto" w:fill="auto"/>
                      </w:tcPr>
                      <w:p w:rsidR="002C65F0" w:rsidRPr="00C34298" w:rsidRDefault="002C65F0" w:rsidP="002C65F0">
                        <w:pPr>
                          <w:jc w:val="center"/>
                          <w:rPr>
                            <w:rFonts w:cs="Calibri"/>
                            <w:color w:val="000000" w:themeColor="text1"/>
                            <w:sz w:val="22"/>
                            <w:szCs w:val="22"/>
                          </w:rPr>
                        </w:pPr>
                      </w:p>
                    </w:tc>
                    <w:tc>
                      <w:tcPr>
                        <w:tcW w:w="1165" w:type="dxa"/>
                        <w:shd w:val="clear" w:color="auto" w:fill="auto"/>
                      </w:tcPr>
                      <w:p w:rsidR="002C65F0" w:rsidRPr="00C34298" w:rsidRDefault="002C65F0" w:rsidP="002C65F0">
                        <w:pPr>
                          <w:jc w:val="center"/>
                          <w:rPr>
                            <w:rFonts w:cs="Calibri"/>
                            <w:color w:val="000000" w:themeColor="text1"/>
                            <w:sz w:val="22"/>
                            <w:szCs w:val="22"/>
                          </w:rPr>
                        </w:pPr>
                      </w:p>
                    </w:tc>
                    <w:tc>
                      <w:tcPr>
                        <w:tcW w:w="1842" w:type="dxa"/>
                        <w:shd w:val="clear" w:color="auto" w:fill="auto"/>
                      </w:tcPr>
                      <w:p w:rsidR="002C65F0" w:rsidRPr="00C34298" w:rsidRDefault="002C65F0" w:rsidP="002C65F0">
                        <w:pPr>
                          <w:jc w:val="center"/>
                          <w:rPr>
                            <w:rFonts w:cs="Calibri"/>
                            <w:color w:val="000000" w:themeColor="text1"/>
                            <w:sz w:val="22"/>
                            <w:szCs w:val="22"/>
                          </w:rPr>
                        </w:pPr>
                      </w:p>
                    </w:tc>
                    <w:tc>
                      <w:tcPr>
                        <w:tcW w:w="1560" w:type="dxa"/>
                        <w:shd w:val="clear" w:color="auto" w:fill="auto"/>
                      </w:tcPr>
                      <w:p w:rsidR="002C65F0" w:rsidRPr="00C34298" w:rsidRDefault="002C65F0" w:rsidP="002C65F0">
                        <w:pPr>
                          <w:jc w:val="center"/>
                          <w:rPr>
                            <w:rFonts w:cs="Calibri"/>
                            <w:color w:val="000000" w:themeColor="text1"/>
                            <w:sz w:val="22"/>
                            <w:szCs w:val="22"/>
                          </w:rPr>
                        </w:pPr>
                      </w:p>
                    </w:tc>
                    <w:tc>
                      <w:tcPr>
                        <w:tcW w:w="1559" w:type="dxa"/>
                        <w:shd w:val="clear" w:color="auto" w:fill="auto"/>
                      </w:tcPr>
                      <w:p w:rsidR="002C65F0" w:rsidRPr="00C34298" w:rsidRDefault="002C65F0" w:rsidP="002C65F0">
                        <w:pPr>
                          <w:jc w:val="center"/>
                          <w:rPr>
                            <w:rFonts w:cs="Calibri"/>
                            <w:color w:val="000000" w:themeColor="text1"/>
                            <w:sz w:val="22"/>
                            <w:szCs w:val="22"/>
                          </w:rPr>
                        </w:pPr>
                      </w:p>
                    </w:tc>
                  </w:tr>
                </w:tbl>
                <w:p w:rsidR="002C65F0" w:rsidRPr="00C34298" w:rsidRDefault="002C65F0" w:rsidP="002C65F0">
                  <w:pPr>
                    <w:rPr>
                      <w:rFonts w:eastAsiaTheme="minorHAnsi" w:cstheme="minorBidi"/>
                      <w:color w:val="000000" w:themeColor="text1"/>
                      <w:sz w:val="22"/>
                      <w:lang w:val="en-US"/>
                    </w:rPr>
                  </w:pPr>
                  <w:r w:rsidRPr="00C34298">
                    <w:rPr>
                      <w:rFonts w:eastAsiaTheme="minorHAnsi" w:cs="Calibri"/>
                      <w:b/>
                      <w:bCs/>
                      <w:color w:val="000000" w:themeColor="text1"/>
                      <w:sz w:val="22"/>
                      <w:szCs w:val="22"/>
                      <w:lang w:val="en-US"/>
                    </w:rPr>
                    <w:t xml:space="preserve">Information for external providers ,Type and extend of control and </w:t>
                  </w:r>
                  <w:r w:rsidRPr="00C34298">
                    <w:rPr>
                      <w:rFonts w:eastAsiaTheme="minorHAnsi" w:cstheme="minorBidi"/>
                      <w:b/>
                      <w:bCs/>
                      <w:color w:val="000000" w:themeColor="text1"/>
                      <w:sz w:val="22"/>
                      <w:lang w:val="en-US"/>
                    </w:rPr>
                    <w:t>Release of products and services</w:t>
                  </w:r>
                </w:p>
                <w:p w:rsidR="002C65F0" w:rsidRPr="00C34298" w:rsidRDefault="002C65F0" w:rsidP="002C65F0">
                  <w:pPr>
                    <w:rPr>
                      <w:rFonts w:eastAsiaTheme="minorHAnsi" w:cstheme="minorBidi"/>
                      <w:color w:val="000000" w:themeColor="text1"/>
                      <w:sz w:val="22"/>
                      <w:lang w:val="en-US" w:bidi="th-TH"/>
                    </w:rPr>
                  </w:pPr>
                  <w:r w:rsidRPr="00C34298">
                    <w:rPr>
                      <w:rFonts w:eastAsiaTheme="minorHAnsi" w:cstheme="minorBidi"/>
                      <w:color w:val="000000" w:themeColor="text1"/>
                      <w:sz w:val="22"/>
                      <w:lang w:val="en-US"/>
                    </w:rPr>
                    <w:t xml:space="preserve">FR-PU-01- PR </w:t>
                  </w:r>
                  <w:r w:rsidRPr="00C34298">
                    <w:rPr>
                      <w:rFonts w:eastAsiaTheme="minorHAnsi" w:cstheme="minorBidi" w:hint="cs"/>
                      <w:color w:val="000000" w:themeColor="text1"/>
                      <w:sz w:val="22"/>
                      <w:cs/>
                      <w:lang w:val="en-US" w:bidi="th-TH"/>
                    </w:rPr>
                    <w:t xml:space="preserve"> </w:t>
                  </w:r>
                  <w:r w:rsidRPr="00C34298">
                    <w:rPr>
                      <w:rFonts w:eastAsiaTheme="minorHAnsi" w:cstheme="minorBidi"/>
                      <w:color w:val="000000" w:themeColor="text1"/>
                      <w:sz w:val="22"/>
                      <w:lang w:val="en-US" w:bidi="th-TH"/>
                    </w:rPr>
                    <w:t xml:space="preserve">/ </w:t>
                  </w:r>
                  <w:r w:rsidRPr="00C34298">
                    <w:rPr>
                      <w:rFonts w:eastAsiaTheme="minorHAnsi" w:cstheme="minorBidi"/>
                      <w:color w:val="000000" w:themeColor="text1"/>
                      <w:sz w:val="22"/>
                      <w:lang w:val="en-US"/>
                    </w:rPr>
                    <w:t>FR-PU-02-PO</w:t>
                  </w:r>
                </w:p>
                <w:p w:rsidR="002C65F0" w:rsidRPr="00C34298" w:rsidRDefault="002C65F0" w:rsidP="002C65F0">
                  <w:pPr>
                    <w:rPr>
                      <w:rFonts w:eastAsia="Cordia New" w:cstheme="minorBidi"/>
                      <w:color w:val="000000" w:themeColor="text1"/>
                      <w:sz w:val="22"/>
                      <w:szCs w:val="22"/>
                      <w:cs/>
                      <w:lang w:val="en-US" w:eastAsia="zh-CN" w:bidi="th-T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6"/>
                    <w:gridCol w:w="1923"/>
                    <w:gridCol w:w="2970"/>
                    <w:gridCol w:w="1440"/>
                  </w:tblGrid>
                  <w:tr w:rsidR="002C65F0" w:rsidRPr="00C34298" w:rsidTr="0054033E">
                    <w:tc>
                      <w:tcPr>
                        <w:tcW w:w="2266"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External providers</w:t>
                        </w:r>
                      </w:p>
                    </w:tc>
                    <w:tc>
                      <w:tcPr>
                        <w:tcW w:w="1923"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Requirements</w:t>
                        </w:r>
                      </w:p>
                    </w:tc>
                    <w:tc>
                      <w:tcPr>
                        <w:tcW w:w="2970" w:type="dxa"/>
                        <w:shd w:val="clear" w:color="auto" w:fill="auto"/>
                      </w:tcPr>
                      <w:p w:rsidR="002C65F0" w:rsidRPr="00C34298" w:rsidRDefault="002C65F0" w:rsidP="002C65F0">
                        <w:pPr>
                          <w:rPr>
                            <w:rFonts w:cs="Calibri"/>
                            <w:color w:val="000000" w:themeColor="text1"/>
                            <w:sz w:val="22"/>
                            <w:szCs w:val="22"/>
                          </w:rPr>
                        </w:pPr>
                        <w:r w:rsidRPr="00C34298">
                          <w:rPr>
                            <w:rFonts w:cs="Calibri"/>
                            <w:color w:val="000000" w:themeColor="text1"/>
                            <w:sz w:val="22"/>
                            <w:szCs w:val="22"/>
                          </w:rPr>
                          <w:t xml:space="preserve">          Purchase  order</w:t>
                        </w:r>
                      </w:p>
                    </w:tc>
                    <w:tc>
                      <w:tcPr>
                        <w:tcW w:w="1440"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Delivery and inspection</w:t>
                        </w:r>
                      </w:p>
                    </w:tc>
                  </w:tr>
                  <w:tr w:rsidR="002C65F0" w:rsidRPr="00C34298" w:rsidTr="0054033E">
                    <w:tc>
                      <w:tcPr>
                        <w:tcW w:w="2266" w:type="dxa"/>
                        <w:shd w:val="clear" w:color="auto" w:fill="auto"/>
                      </w:tcPr>
                      <w:p w:rsidR="002C65F0" w:rsidRPr="00C34298" w:rsidRDefault="002C65F0" w:rsidP="002C65F0">
                        <w:pPr>
                          <w:rPr>
                            <w:rFonts w:cs="Calibri"/>
                            <w:color w:val="000000" w:themeColor="text1"/>
                            <w:sz w:val="22"/>
                            <w:szCs w:val="22"/>
                          </w:rPr>
                        </w:pPr>
                        <w:r w:rsidRPr="00C34298">
                          <w:rPr>
                            <w:color w:val="000000" w:themeColor="text1"/>
                            <w:sz w:val="22"/>
                          </w:rPr>
                          <w:t xml:space="preserve">FR-PU-01- </w:t>
                        </w:r>
                        <w:r w:rsidRPr="00C34298">
                          <w:rPr>
                            <w:b/>
                            <w:bCs/>
                            <w:color w:val="000000" w:themeColor="text1"/>
                            <w:sz w:val="22"/>
                          </w:rPr>
                          <w:t xml:space="preserve">PR </w:t>
                        </w:r>
                        <w:r w:rsidRPr="00C34298">
                          <w:rPr>
                            <w:b/>
                            <w:bCs/>
                            <w:color w:val="000000" w:themeColor="text1"/>
                            <w:sz w:val="22"/>
                            <w:lang w:bidi="th-TH"/>
                          </w:rPr>
                          <w:t>no 62-09-393</w:t>
                        </w:r>
                        <w:r w:rsidRPr="00C34298">
                          <w:rPr>
                            <w:rFonts w:cs="Calibri"/>
                            <w:color w:val="000000" w:themeColor="text1"/>
                            <w:sz w:val="22"/>
                            <w:szCs w:val="22"/>
                          </w:rPr>
                          <w:t xml:space="preserve"> / S A </w:t>
                        </w:r>
                        <w:proofErr w:type="spellStart"/>
                        <w:r w:rsidRPr="00C34298">
                          <w:rPr>
                            <w:rFonts w:cs="Calibri"/>
                            <w:color w:val="000000" w:themeColor="text1"/>
                            <w:sz w:val="22"/>
                            <w:szCs w:val="22"/>
                          </w:rPr>
                          <w:t>Petrotech</w:t>
                        </w:r>
                        <w:proofErr w:type="spellEnd"/>
                        <w:r w:rsidRPr="00C34298">
                          <w:rPr>
                            <w:rFonts w:cs="Calibri"/>
                            <w:color w:val="000000" w:themeColor="text1"/>
                            <w:sz w:val="22"/>
                            <w:szCs w:val="22"/>
                          </w:rPr>
                          <w:t xml:space="preserve">  </w:t>
                        </w:r>
                        <w:proofErr w:type="spellStart"/>
                        <w:r w:rsidRPr="00C34298">
                          <w:rPr>
                            <w:rFonts w:cs="Calibri"/>
                            <w:color w:val="000000" w:themeColor="text1"/>
                            <w:sz w:val="22"/>
                            <w:szCs w:val="22"/>
                          </w:rPr>
                          <w:t>Co.,LTD</w:t>
                        </w:r>
                        <w:proofErr w:type="spellEnd"/>
                      </w:p>
                    </w:tc>
                    <w:tc>
                      <w:tcPr>
                        <w:tcW w:w="1923" w:type="dxa"/>
                        <w:shd w:val="clear" w:color="auto" w:fill="auto"/>
                      </w:tcPr>
                      <w:p w:rsidR="002C65F0" w:rsidRPr="00C34298" w:rsidRDefault="002C65F0" w:rsidP="002C65F0">
                        <w:pPr>
                          <w:pStyle w:val="Subtitle"/>
                          <w:jc w:val="left"/>
                          <w:rPr>
                            <w:rFonts w:ascii="Calibri" w:hAnsi="Calibri"/>
                            <w:color w:val="000000" w:themeColor="text1"/>
                            <w:sz w:val="22"/>
                            <w:szCs w:val="28"/>
                          </w:rPr>
                        </w:pPr>
                        <w:r w:rsidRPr="00C34298">
                          <w:rPr>
                            <w:rFonts w:ascii="Calibri" w:hAnsi="Calibri"/>
                            <w:color w:val="000000" w:themeColor="text1"/>
                            <w:sz w:val="22"/>
                            <w:szCs w:val="28"/>
                          </w:rPr>
                          <w:t xml:space="preserve"> Reduce con 6x4” </w:t>
                        </w:r>
                      </w:p>
                    </w:tc>
                    <w:tc>
                      <w:tcPr>
                        <w:tcW w:w="2970" w:type="dxa"/>
                        <w:shd w:val="clear" w:color="auto" w:fill="auto"/>
                      </w:tcPr>
                      <w:p w:rsidR="002C65F0" w:rsidRPr="00C34298" w:rsidRDefault="002C65F0" w:rsidP="002C65F0">
                        <w:pPr>
                          <w:rPr>
                            <w:rFonts w:cs="Calibri"/>
                            <w:color w:val="000000" w:themeColor="text1"/>
                            <w:sz w:val="22"/>
                            <w:szCs w:val="22"/>
                          </w:rPr>
                        </w:pPr>
                        <w:r w:rsidRPr="00C34298">
                          <w:rPr>
                            <w:rFonts w:cs="Calibri"/>
                            <w:color w:val="000000" w:themeColor="text1"/>
                            <w:sz w:val="22"/>
                            <w:szCs w:val="22"/>
                          </w:rPr>
                          <w:t>PO: 0620625</w:t>
                        </w:r>
                      </w:p>
                      <w:p w:rsidR="002C65F0" w:rsidRPr="00C34298" w:rsidRDefault="002C65F0" w:rsidP="002C65F0">
                        <w:pPr>
                          <w:rPr>
                            <w:rFonts w:cs="Calibri"/>
                            <w:color w:val="000000" w:themeColor="text1"/>
                            <w:sz w:val="22"/>
                            <w:szCs w:val="22"/>
                          </w:rPr>
                        </w:pPr>
                        <w:proofErr w:type="gramStart"/>
                        <w:r w:rsidRPr="00C34298">
                          <w:rPr>
                            <w:rFonts w:cs="Calibri"/>
                            <w:color w:val="000000" w:themeColor="text1"/>
                            <w:sz w:val="22"/>
                            <w:szCs w:val="22"/>
                          </w:rPr>
                          <w:t>reviewed</w:t>
                        </w:r>
                        <w:proofErr w:type="gramEnd"/>
                        <w:r w:rsidRPr="00C34298">
                          <w:rPr>
                            <w:rFonts w:cs="Calibri"/>
                            <w:color w:val="000000" w:themeColor="text1"/>
                            <w:sz w:val="22"/>
                            <w:szCs w:val="22"/>
                          </w:rPr>
                          <w:t xml:space="preserve"> and approved – OK.</w:t>
                        </w:r>
                      </w:p>
                      <w:p w:rsidR="002C65F0" w:rsidRPr="00C34298" w:rsidRDefault="002C65F0" w:rsidP="002C65F0">
                        <w:pPr>
                          <w:rPr>
                            <w:rFonts w:cs="Calibri"/>
                            <w:color w:val="000000" w:themeColor="text1"/>
                            <w:sz w:val="22"/>
                            <w:szCs w:val="22"/>
                          </w:rPr>
                        </w:pPr>
                      </w:p>
                    </w:tc>
                    <w:tc>
                      <w:tcPr>
                        <w:tcW w:w="1440" w:type="dxa"/>
                        <w:shd w:val="clear" w:color="auto" w:fill="auto"/>
                      </w:tcPr>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 xml:space="preserve">dated </w:t>
                        </w:r>
                      </w:p>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1/10/19</w:t>
                        </w:r>
                      </w:p>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 xml:space="preserve">- on time- </w:t>
                        </w:r>
                      </w:p>
                      <w:p w:rsidR="002C65F0" w:rsidRPr="00C34298" w:rsidRDefault="002C65F0" w:rsidP="002C65F0">
                        <w:pPr>
                          <w:jc w:val="center"/>
                          <w:rPr>
                            <w:rFonts w:cs="Calibri"/>
                            <w:color w:val="000000" w:themeColor="text1"/>
                            <w:sz w:val="22"/>
                            <w:szCs w:val="22"/>
                          </w:rPr>
                        </w:pPr>
                        <w:r w:rsidRPr="00C34298">
                          <w:rPr>
                            <w:rFonts w:cs="Calibri"/>
                            <w:color w:val="000000" w:themeColor="text1"/>
                            <w:sz w:val="22"/>
                            <w:szCs w:val="22"/>
                          </w:rPr>
                          <w:t>- Quality-OK</w:t>
                        </w:r>
                      </w:p>
                    </w:tc>
                  </w:tr>
                  <w:tr w:rsidR="002C65F0" w:rsidRPr="00286130" w:rsidTr="0054033E">
                    <w:tc>
                      <w:tcPr>
                        <w:tcW w:w="2266" w:type="dxa"/>
                        <w:shd w:val="clear" w:color="auto" w:fill="auto"/>
                      </w:tcPr>
                      <w:p w:rsidR="002C65F0" w:rsidRPr="0058295B" w:rsidRDefault="002C65F0" w:rsidP="002C65F0">
                        <w:pPr>
                          <w:rPr>
                            <w:rFonts w:cs="Calibri"/>
                            <w:sz w:val="22"/>
                            <w:szCs w:val="22"/>
                          </w:rPr>
                        </w:pPr>
                        <w:r>
                          <w:rPr>
                            <w:sz w:val="22"/>
                          </w:rPr>
                          <w:t xml:space="preserve">FR-PU-01- PR </w:t>
                        </w:r>
                        <w:r>
                          <w:rPr>
                            <w:sz w:val="22"/>
                            <w:lang w:bidi="th-TH"/>
                          </w:rPr>
                          <w:t>no 68-02-064</w:t>
                        </w:r>
                        <w:r>
                          <w:rPr>
                            <w:rFonts w:cs="Calibri"/>
                            <w:sz w:val="22"/>
                            <w:szCs w:val="22"/>
                          </w:rPr>
                          <w:t xml:space="preserve"> / C.V.R. Steel </w:t>
                        </w:r>
                        <w:proofErr w:type="spellStart"/>
                        <w:r>
                          <w:rPr>
                            <w:rFonts w:cs="Calibri"/>
                            <w:sz w:val="22"/>
                            <w:szCs w:val="22"/>
                          </w:rPr>
                          <w:t>Co.,Ltd</w:t>
                        </w:r>
                        <w:proofErr w:type="spellEnd"/>
                      </w:p>
                    </w:tc>
                    <w:tc>
                      <w:tcPr>
                        <w:tcW w:w="1923" w:type="dxa"/>
                        <w:shd w:val="clear" w:color="auto" w:fill="auto"/>
                      </w:tcPr>
                      <w:p w:rsidR="002C65F0" w:rsidRPr="00271786" w:rsidRDefault="002C65F0" w:rsidP="002C65F0">
                        <w:pPr>
                          <w:pStyle w:val="Subtitle"/>
                          <w:jc w:val="left"/>
                          <w:rPr>
                            <w:rFonts w:ascii="Calibri" w:hAnsi="Calibri" w:cstheme="minorBidi"/>
                            <w:sz w:val="22"/>
                            <w:szCs w:val="22"/>
                            <w:cs/>
                          </w:rPr>
                        </w:pPr>
                      </w:p>
                    </w:tc>
                    <w:tc>
                      <w:tcPr>
                        <w:tcW w:w="2970" w:type="dxa"/>
                        <w:shd w:val="clear" w:color="auto" w:fill="auto"/>
                      </w:tcPr>
                      <w:p w:rsidR="002C65F0" w:rsidRPr="00A51C06" w:rsidRDefault="002C65F0" w:rsidP="002C65F0">
                        <w:pPr>
                          <w:rPr>
                            <w:rFonts w:cs="Calibri"/>
                            <w:sz w:val="22"/>
                            <w:szCs w:val="22"/>
                          </w:rPr>
                        </w:pPr>
                        <w:r w:rsidRPr="00A51C06">
                          <w:rPr>
                            <w:rFonts w:cs="Calibri"/>
                            <w:sz w:val="22"/>
                            <w:szCs w:val="22"/>
                          </w:rPr>
                          <w:t xml:space="preserve">PO: </w:t>
                        </w:r>
                        <w:r>
                          <w:rPr>
                            <w:rFonts w:cs="Calibri"/>
                            <w:sz w:val="22"/>
                            <w:szCs w:val="22"/>
                          </w:rPr>
                          <w:t>06200626</w:t>
                        </w:r>
                      </w:p>
                      <w:p w:rsidR="002C65F0" w:rsidRPr="00A51C06" w:rsidRDefault="002C65F0" w:rsidP="002C65F0">
                        <w:pPr>
                          <w:rPr>
                            <w:rFonts w:cs="Calibri"/>
                            <w:sz w:val="22"/>
                            <w:szCs w:val="22"/>
                          </w:rPr>
                        </w:pPr>
                        <w:r w:rsidRPr="00A51C06">
                          <w:rPr>
                            <w:rFonts w:cs="Calibri"/>
                            <w:sz w:val="22"/>
                            <w:szCs w:val="22"/>
                          </w:rPr>
                          <w:t>reviewed and approved – OK</w:t>
                        </w:r>
                      </w:p>
                    </w:tc>
                    <w:tc>
                      <w:tcPr>
                        <w:tcW w:w="1440" w:type="dxa"/>
                        <w:shd w:val="clear" w:color="auto" w:fill="auto"/>
                      </w:tcPr>
                      <w:p w:rsidR="002C65F0" w:rsidRPr="00A51C06" w:rsidRDefault="002C65F0" w:rsidP="002C65F0">
                        <w:pPr>
                          <w:jc w:val="center"/>
                          <w:rPr>
                            <w:rFonts w:cs="Calibri"/>
                            <w:sz w:val="22"/>
                            <w:szCs w:val="22"/>
                          </w:rPr>
                        </w:pPr>
                        <w:r w:rsidRPr="00A51C06">
                          <w:rPr>
                            <w:rFonts w:cs="Calibri"/>
                            <w:sz w:val="22"/>
                            <w:szCs w:val="22"/>
                          </w:rPr>
                          <w:t xml:space="preserve">dated </w:t>
                        </w:r>
                      </w:p>
                      <w:p w:rsidR="002C65F0" w:rsidRPr="00A51C06" w:rsidRDefault="002C65F0" w:rsidP="002C65F0">
                        <w:pPr>
                          <w:jc w:val="center"/>
                          <w:rPr>
                            <w:rFonts w:cs="Calibri"/>
                            <w:sz w:val="22"/>
                            <w:szCs w:val="22"/>
                          </w:rPr>
                        </w:pPr>
                        <w:r>
                          <w:rPr>
                            <w:rFonts w:cs="Calibri"/>
                            <w:sz w:val="22"/>
                            <w:szCs w:val="22"/>
                          </w:rPr>
                          <w:t>14/02/19</w:t>
                        </w:r>
                      </w:p>
                      <w:p w:rsidR="002C65F0" w:rsidRPr="00A51C06" w:rsidRDefault="002C65F0" w:rsidP="002C65F0">
                        <w:pPr>
                          <w:jc w:val="center"/>
                          <w:rPr>
                            <w:rFonts w:cs="Calibri"/>
                            <w:sz w:val="22"/>
                            <w:szCs w:val="22"/>
                          </w:rPr>
                        </w:pPr>
                        <w:r w:rsidRPr="00A51C06">
                          <w:rPr>
                            <w:rFonts w:cs="Calibri"/>
                            <w:sz w:val="22"/>
                            <w:szCs w:val="22"/>
                          </w:rPr>
                          <w:t>- on time-OK</w:t>
                        </w:r>
                      </w:p>
                      <w:p w:rsidR="002C65F0" w:rsidRPr="00A51C06" w:rsidRDefault="002C65F0" w:rsidP="002C65F0">
                        <w:pPr>
                          <w:jc w:val="center"/>
                          <w:rPr>
                            <w:rFonts w:cs="Calibri"/>
                            <w:sz w:val="22"/>
                            <w:szCs w:val="22"/>
                          </w:rPr>
                        </w:pPr>
                        <w:r w:rsidRPr="00A51C06">
                          <w:rPr>
                            <w:rFonts w:cs="Calibri"/>
                            <w:sz w:val="22"/>
                            <w:szCs w:val="22"/>
                          </w:rPr>
                          <w:t>- Quality-OK OK</w:t>
                        </w:r>
                      </w:p>
                    </w:tc>
                  </w:tr>
                  <w:tr w:rsidR="002C65F0" w:rsidRPr="00457AF5" w:rsidTr="0054033E">
                    <w:tc>
                      <w:tcPr>
                        <w:tcW w:w="2266" w:type="dxa"/>
                        <w:shd w:val="clear" w:color="auto" w:fill="auto"/>
                      </w:tcPr>
                      <w:p w:rsidR="002C65F0" w:rsidRDefault="002C65F0" w:rsidP="002C65F0">
                        <w:pPr>
                          <w:rPr>
                            <w:rFonts w:cs="Calibri"/>
                            <w:sz w:val="22"/>
                            <w:szCs w:val="22"/>
                          </w:rPr>
                        </w:pPr>
                      </w:p>
                    </w:tc>
                    <w:tc>
                      <w:tcPr>
                        <w:tcW w:w="1923" w:type="dxa"/>
                        <w:shd w:val="clear" w:color="auto" w:fill="auto"/>
                      </w:tcPr>
                      <w:p w:rsidR="002C65F0" w:rsidRPr="00271786" w:rsidRDefault="002C65F0" w:rsidP="002C65F0">
                        <w:pPr>
                          <w:rPr>
                            <w:rFonts w:cs="Browallia New"/>
                            <w:sz w:val="22"/>
                            <w:szCs w:val="28"/>
                            <w:lang w:bidi="th-TH"/>
                          </w:rPr>
                        </w:pPr>
                      </w:p>
                    </w:tc>
                    <w:tc>
                      <w:tcPr>
                        <w:tcW w:w="2970" w:type="dxa"/>
                        <w:shd w:val="clear" w:color="auto" w:fill="auto"/>
                      </w:tcPr>
                      <w:p w:rsidR="002C65F0" w:rsidRPr="00A51C06" w:rsidRDefault="002C65F0" w:rsidP="002C65F0">
                        <w:pPr>
                          <w:rPr>
                            <w:rFonts w:cs="Calibri"/>
                            <w:sz w:val="22"/>
                            <w:szCs w:val="22"/>
                          </w:rPr>
                        </w:pPr>
                      </w:p>
                    </w:tc>
                    <w:tc>
                      <w:tcPr>
                        <w:tcW w:w="1440" w:type="dxa"/>
                        <w:shd w:val="clear" w:color="auto" w:fill="auto"/>
                      </w:tcPr>
                      <w:p w:rsidR="002C65F0" w:rsidRPr="00A51C06" w:rsidRDefault="002C65F0" w:rsidP="002C65F0">
                        <w:pPr>
                          <w:jc w:val="center"/>
                          <w:rPr>
                            <w:rFonts w:cs="Calibri"/>
                            <w:sz w:val="22"/>
                            <w:szCs w:val="22"/>
                          </w:rPr>
                        </w:pPr>
                      </w:p>
                    </w:tc>
                  </w:tr>
                  <w:tr w:rsidR="002C65F0" w:rsidRPr="00457AF5" w:rsidTr="0054033E">
                    <w:tc>
                      <w:tcPr>
                        <w:tcW w:w="2266" w:type="dxa"/>
                        <w:shd w:val="clear" w:color="auto" w:fill="auto"/>
                      </w:tcPr>
                      <w:p w:rsidR="002C65F0" w:rsidRDefault="002C65F0" w:rsidP="002C65F0">
                        <w:pPr>
                          <w:jc w:val="center"/>
                          <w:rPr>
                            <w:rFonts w:cs="Calibri"/>
                            <w:sz w:val="22"/>
                            <w:szCs w:val="22"/>
                          </w:rPr>
                        </w:pPr>
                      </w:p>
                    </w:tc>
                    <w:tc>
                      <w:tcPr>
                        <w:tcW w:w="1923" w:type="dxa"/>
                        <w:shd w:val="clear" w:color="auto" w:fill="auto"/>
                      </w:tcPr>
                      <w:p w:rsidR="002C65F0" w:rsidRPr="00A30133" w:rsidRDefault="002C65F0" w:rsidP="002C65F0">
                        <w:pPr>
                          <w:rPr>
                            <w:rFonts w:cs="Calibri"/>
                            <w:sz w:val="22"/>
                            <w:szCs w:val="22"/>
                          </w:rPr>
                        </w:pPr>
                      </w:p>
                    </w:tc>
                    <w:tc>
                      <w:tcPr>
                        <w:tcW w:w="2970" w:type="dxa"/>
                        <w:shd w:val="clear" w:color="auto" w:fill="auto"/>
                      </w:tcPr>
                      <w:p w:rsidR="002C65F0" w:rsidRPr="00A51C06" w:rsidRDefault="002C65F0" w:rsidP="002C65F0">
                        <w:pPr>
                          <w:rPr>
                            <w:rFonts w:cs="Calibri"/>
                            <w:sz w:val="22"/>
                            <w:szCs w:val="22"/>
                          </w:rPr>
                        </w:pPr>
                      </w:p>
                    </w:tc>
                    <w:tc>
                      <w:tcPr>
                        <w:tcW w:w="1440" w:type="dxa"/>
                        <w:shd w:val="clear" w:color="auto" w:fill="auto"/>
                      </w:tcPr>
                      <w:p w:rsidR="002C65F0" w:rsidRPr="00A51C06" w:rsidRDefault="002C65F0" w:rsidP="002C65F0">
                        <w:pPr>
                          <w:jc w:val="center"/>
                          <w:rPr>
                            <w:rFonts w:cs="Calibri"/>
                            <w:sz w:val="22"/>
                            <w:szCs w:val="22"/>
                          </w:rPr>
                        </w:pPr>
                      </w:p>
                    </w:tc>
                  </w:tr>
                </w:tbl>
                <w:p w:rsidR="002C65F0" w:rsidRPr="00AA33D5" w:rsidRDefault="002C65F0" w:rsidP="002C65F0">
                  <w:pPr>
                    <w:rPr>
                      <w:rFonts w:eastAsia="Cordia New" w:cstheme="minorBidi"/>
                      <w:sz w:val="22"/>
                      <w:szCs w:val="22"/>
                      <w:cs/>
                      <w:lang w:eastAsia="zh-CN" w:bidi="th-TH"/>
                    </w:rPr>
                  </w:pPr>
                </w:p>
                <w:p w:rsidR="002C65F0" w:rsidRPr="00E3306F" w:rsidRDefault="002C65F0" w:rsidP="002C65F0">
                  <w:pPr>
                    <w:rPr>
                      <w:rFonts w:eastAsia="Cordia New" w:cstheme="minorBidi"/>
                      <w:sz w:val="22"/>
                      <w:szCs w:val="22"/>
                      <w:lang w:eastAsia="zh-CN" w:bidi="th-TH"/>
                    </w:rPr>
                  </w:pPr>
                </w:p>
                <w:p w:rsidR="002C65F0" w:rsidRPr="00AA33D5" w:rsidRDefault="002C65F0" w:rsidP="002C65F0">
                  <w:pPr>
                    <w:rPr>
                      <w:rFonts w:eastAsia="Cordia New" w:cstheme="minorBidi"/>
                      <w:sz w:val="22"/>
                      <w:szCs w:val="22"/>
                      <w:cs/>
                      <w:lang w:eastAsia="zh-CN" w:bidi="th-TH"/>
                    </w:rPr>
                  </w:pPr>
                </w:p>
                <w:p w:rsidR="002C65F0" w:rsidRPr="00E3306F" w:rsidRDefault="002C65F0" w:rsidP="002C65F0">
                  <w:pPr>
                    <w:keepNext/>
                    <w:rPr>
                      <w:rFonts w:eastAsiaTheme="minorHAnsi"/>
                      <w:bCs/>
                      <w:sz w:val="22"/>
                      <w:szCs w:val="22"/>
                      <w:u w:val="single"/>
                      <w:lang w:val="en-US"/>
                    </w:rPr>
                  </w:pPr>
                </w:p>
                <w:p w:rsidR="002C65F0" w:rsidRPr="00AA33D5" w:rsidRDefault="002C65F0" w:rsidP="002C65F0">
                  <w:pPr>
                    <w:rPr>
                      <w:rFonts w:cstheme="minorBidi"/>
                      <w:sz w:val="22"/>
                      <w:cs/>
                      <w:lang w:bidi="th-TH"/>
                    </w:rPr>
                  </w:pPr>
                </w:p>
                <w:p w:rsidR="002C65F0" w:rsidRPr="00E3306F" w:rsidRDefault="002C65F0" w:rsidP="002C65F0">
                  <w:pPr>
                    <w:rPr>
                      <w:rFonts w:eastAsia="Cordia New" w:cs="Cordia New"/>
                      <w:sz w:val="22"/>
                      <w:szCs w:val="72"/>
                      <w:lang w:eastAsia="zh-CN" w:bidi="th-TH"/>
                    </w:rPr>
                  </w:pPr>
                </w:p>
              </w:tc>
            </w:tr>
            <w:tr w:rsidR="002C65F0" w:rsidRPr="00E3306F" w:rsidTr="0054033E">
              <w:trPr>
                <w:trHeight w:val="340"/>
              </w:trPr>
              <w:tc>
                <w:tcPr>
                  <w:tcW w:w="9750" w:type="dxa"/>
                  <w:vAlign w:val="center"/>
                  <w:hideMark/>
                </w:tcPr>
                <w:p w:rsidR="002C65F0" w:rsidRPr="00E3306F" w:rsidRDefault="002C65F0" w:rsidP="002C65F0">
                  <w:pPr>
                    <w:keepNext/>
                    <w:rPr>
                      <w:rFonts w:asciiTheme="minorHAnsi" w:hAnsiTheme="minorHAnsi" w:cstheme="minorHAnsi"/>
                      <w:b/>
                      <w:sz w:val="22"/>
                      <w:szCs w:val="22"/>
                    </w:rPr>
                  </w:pPr>
                  <w:r w:rsidRPr="00E3306F">
                    <w:rPr>
                      <w:rFonts w:asciiTheme="minorHAnsi" w:hAnsiTheme="minorHAnsi" w:cstheme="minorHAnsi"/>
                      <w:sz w:val="22"/>
                      <w:szCs w:val="22"/>
                    </w:rPr>
                    <w:lastRenderedPageBreak/>
                    <w:t>The performance of all sampled external providers were satisfactory.</w:t>
                  </w:r>
                </w:p>
              </w:tc>
            </w:tr>
          </w:tbl>
          <w:p w:rsidR="002C65F0" w:rsidRPr="00786060" w:rsidRDefault="002C65F0" w:rsidP="0054033E">
            <w:pPr>
              <w:rPr>
                <w:rFonts w:eastAsia="PMingLiU"/>
                <w:sz w:val="20"/>
                <w:szCs w:val="20"/>
                <w:lang w:eastAsia="zh-TW"/>
              </w:rPr>
            </w:pPr>
          </w:p>
        </w:tc>
      </w:tr>
      <w:tr w:rsidR="002C65F0" w:rsidRPr="00786060" w:rsidTr="0054033E">
        <w:trPr>
          <w:trHeight w:val="809"/>
        </w:trPr>
        <w:tc>
          <w:tcPr>
            <w:tcW w:w="9924" w:type="dxa"/>
            <w:gridSpan w:val="4"/>
          </w:tcPr>
          <w:p w:rsidR="002C65F0" w:rsidRPr="00786060" w:rsidRDefault="002C65F0" w:rsidP="0054033E">
            <w:pPr>
              <w:rPr>
                <w:rFonts w:ascii="Calibri" w:hAnsi="Calibri" w:cs="Calibri"/>
                <w:sz w:val="20"/>
                <w:szCs w:val="22"/>
                <w:lang w:eastAsia="en-GB"/>
              </w:rPr>
            </w:pPr>
            <w:r w:rsidRPr="00786060">
              <w:rPr>
                <w:rFonts w:ascii="Calibri" w:eastAsia="Calibri" w:hAnsi="Calibri" w:cs="Calibri"/>
                <w:b/>
                <w:sz w:val="20"/>
                <w:szCs w:val="22"/>
                <w:lang w:eastAsia="en-GB"/>
              </w:rPr>
              <w:lastRenderedPageBreak/>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1812086487"/>
                <w:placeholder>
                  <w:docPart w:val="18349E461C51494F896296FC01C0C536"/>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2C65F0" w:rsidRDefault="002C65F0">
      <w:pPr>
        <w:rPr>
          <w:b/>
        </w:rPr>
      </w:pPr>
    </w:p>
    <w:p w:rsidR="002C65F0" w:rsidRDefault="002C65F0">
      <w:pPr>
        <w:rPr>
          <w:b/>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2C65F0" w:rsidRPr="00786060" w:rsidTr="0054033E">
        <w:trPr>
          <w:trHeight w:val="98"/>
        </w:trPr>
        <w:tc>
          <w:tcPr>
            <w:tcW w:w="9924" w:type="dxa"/>
            <w:gridSpan w:val="4"/>
            <w:shd w:val="clear" w:color="auto" w:fill="F2F2F2"/>
            <w:vAlign w:val="center"/>
          </w:tcPr>
          <w:p w:rsidR="002C65F0" w:rsidRPr="00786060" w:rsidRDefault="002C65F0" w:rsidP="0054033E">
            <w:pPr>
              <w:rPr>
                <w:rFonts w:ascii="Calibri" w:hAnsi="Calibri" w:cs="Calibri"/>
                <w:sz w:val="6"/>
                <w:lang w:eastAsia="zh-TW"/>
              </w:rPr>
            </w:pPr>
          </w:p>
        </w:tc>
      </w:tr>
      <w:tr w:rsidR="002C65F0" w:rsidRPr="00786060" w:rsidTr="0054033E">
        <w:trPr>
          <w:trHeight w:val="854"/>
        </w:trPr>
        <w:tc>
          <w:tcPr>
            <w:tcW w:w="2411" w:type="dxa"/>
            <w:vAlign w:val="center"/>
          </w:tcPr>
          <w:p w:rsidR="002C65F0" w:rsidRPr="00786060" w:rsidRDefault="002C65F0" w:rsidP="0054033E">
            <w:pPr>
              <w:rPr>
                <w:sz w:val="18"/>
                <w:lang w:eastAsia="zh-TW"/>
              </w:rPr>
            </w:pPr>
            <w:r w:rsidRPr="00786060">
              <w:rPr>
                <w:sz w:val="18"/>
                <w:lang w:eastAsia="zh-TW"/>
              </w:rPr>
              <w:t>Process name:</w:t>
            </w:r>
          </w:p>
        </w:tc>
        <w:tc>
          <w:tcPr>
            <w:tcW w:w="2835" w:type="dxa"/>
            <w:vAlign w:val="center"/>
          </w:tcPr>
          <w:p w:rsidR="002C65F0" w:rsidRPr="00786060" w:rsidRDefault="0034795C" w:rsidP="0054033E">
            <w:pPr>
              <w:rPr>
                <w:sz w:val="18"/>
                <w:lang w:eastAsia="zh-TW"/>
              </w:rPr>
            </w:pPr>
            <w:r w:rsidRPr="00E3306F">
              <w:rPr>
                <w:rFonts w:asciiTheme="minorHAnsi" w:hAnsiTheme="minorHAnsi" w:cstheme="minorHAnsi"/>
                <w:sz w:val="22"/>
                <w:szCs w:val="22"/>
              </w:rPr>
              <w:t>Operation and service process</w:t>
            </w:r>
            <w:r w:rsidRPr="00786060">
              <w:rPr>
                <w:sz w:val="18"/>
                <w:lang w:eastAsia="zh-TW"/>
              </w:rPr>
              <w:t xml:space="preserve"> </w:t>
            </w:r>
          </w:p>
        </w:tc>
        <w:tc>
          <w:tcPr>
            <w:tcW w:w="2410" w:type="dxa"/>
            <w:vAlign w:val="center"/>
          </w:tcPr>
          <w:p w:rsidR="002C65F0" w:rsidRPr="00786060" w:rsidRDefault="002C65F0" w:rsidP="0054033E">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2C65F0" w:rsidRPr="000D5B3A" w:rsidRDefault="002C65F0" w:rsidP="0054033E">
            <w:pPr>
              <w:rPr>
                <w:rFonts w:asciiTheme="minorHAnsi" w:eastAsia="PMingLiU" w:hAnsiTheme="minorHAnsi" w:cstheme="minorHAnsi"/>
                <w:color w:val="FF0000"/>
                <w:lang w:eastAsia="zh-TW"/>
              </w:rPr>
            </w:pPr>
          </w:p>
        </w:tc>
      </w:tr>
      <w:tr w:rsidR="002C65F0" w:rsidRPr="00786060" w:rsidTr="0054033E">
        <w:trPr>
          <w:trHeight w:val="302"/>
        </w:trPr>
        <w:tc>
          <w:tcPr>
            <w:tcW w:w="2411" w:type="dxa"/>
            <w:vAlign w:val="center"/>
          </w:tcPr>
          <w:p w:rsidR="002C65F0" w:rsidRPr="00786060" w:rsidRDefault="002C65F0" w:rsidP="0054033E">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2C65F0" w:rsidRPr="00786060" w:rsidRDefault="002C65F0" w:rsidP="0054033E">
            <w:pPr>
              <w:rPr>
                <w:rFonts w:ascii="Calibri" w:eastAsia="PMingLiU" w:hAnsi="Calibri" w:cs="Calibri"/>
                <w:sz w:val="20"/>
                <w:szCs w:val="20"/>
                <w:lang w:eastAsia="zh-TW"/>
              </w:rPr>
            </w:pPr>
          </w:p>
        </w:tc>
        <w:tc>
          <w:tcPr>
            <w:tcW w:w="2410" w:type="dxa"/>
            <w:tcBorders>
              <w:bottom w:val="single" w:sz="4" w:space="0" w:color="auto"/>
            </w:tcBorders>
            <w:vAlign w:val="center"/>
          </w:tcPr>
          <w:p w:rsidR="002C65F0" w:rsidRPr="00786060" w:rsidRDefault="002C65F0" w:rsidP="0054033E">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2C65F0" w:rsidRPr="00786060" w:rsidRDefault="002C65F0" w:rsidP="0054033E">
            <w:pPr>
              <w:rPr>
                <w:rFonts w:ascii="Calibri" w:eastAsia="PMingLiU" w:hAnsi="Calibri" w:cs="Calibri"/>
                <w:lang w:eastAsia="zh-TW"/>
              </w:rPr>
            </w:pPr>
          </w:p>
        </w:tc>
      </w:tr>
      <w:tr w:rsidR="002C65F0" w:rsidRPr="00786060" w:rsidTr="0054033E">
        <w:trPr>
          <w:trHeight w:val="359"/>
        </w:trPr>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Arial"/>
                <w:b/>
                <w:sz w:val="20"/>
                <w:szCs w:val="20"/>
                <w:lang w:eastAsia="en-GB"/>
              </w:rPr>
            </w:pPr>
          </w:p>
        </w:tc>
      </w:tr>
      <w:tr w:rsidR="002C65F0" w:rsidRPr="00786060" w:rsidTr="0054033E">
        <w:tc>
          <w:tcPr>
            <w:tcW w:w="2411" w:type="dxa"/>
            <w:tcBorders>
              <w:top w:val="single" w:sz="4" w:space="0" w:color="auto"/>
              <w:right w:val="single" w:sz="4" w:space="0" w:color="auto"/>
            </w:tcBorders>
            <w:shd w:val="clear" w:color="auto" w:fill="auto"/>
            <w:vAlign w:val="center"/>
          </w:tcPr>
          <w:p w:rsidR="002C65F0" w:rsidRPr="00786060" w:rsidRDefault="002C65F0" w:rsidP="0054033E">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2C65F0" w:rsidRPr="00786060" w:rsidRDefault="002C65F0" w:rsidP="0054033E">
            <w:pPr>
              <w:rPr>
                <w:rFonts w:ascii="Calibri" w:hAnsi="Calibri" w:cs="Calibri"/>
                <w:lang w:eastAsia="en-GB"/>
              </w:rPr>
            </w:pPr>
          </w:p>
        </w:tc>
      </w:tr>
      <w:tr w:rsidR="002C65F0" w:rsidRPr="00786060" w:rsidTr="0054033E">
        <w:trPr>
          <w:trHeight w:val="6292"/>
        </w:trPr>
        <w:tc>
          <w:tcPr>
            <w:tcW w:w="9924" w:type="dxa"/>
            <w:gridSpan w:val="4"/>
          </w:tcPr>
          <w:p w:rsidR="002C65F0" w:rsidRPr="00786060" w:rsidRDefault="002C65F0" w:rsidP="0054033E">
            <w:pPr>
              <w:rPr>
                <w:rFonts w:eastAsia="PMingLiU"/>
                <w:sz w:val="20"/>
                <w:szCs w:val="20"/>
                <w:lang w:eastAsia="zh-TW"/>
              </w:rPr>
            </w:pPr>
            <w:r w:rsidRPr="00786060">
              <w:rPr>
                <w:rFonts w:eastAsia="PMingLiU"/>
                <w:sz w:val="20"/>
                <w:szCs w:val="20"/>
                <w:lang w:eastAsia="zh-TW"/>
              </w:rPr>
              <w:t>Evidence to support audit conclusion (inputs/outputs/ Process observations ):</w:t>
            </w:r>
          </w:p>
          <w:p w:rsidR="0034795C" w:rsidRPr="00E3306F" w:rsidRDefault="0034795C" w:rsidP="0034795C">
            <w:pPr>
              <w:rPr>
                <w:b/>
                <w:bCs/>
                <w:sz w:val="22"/>
              </w:rPr>
            </w:pPr>
            <w:r w:rsidRPr="00E3306F">
              <w:rPr>
                <w:b/>
                <w:bCs/>
                <w:sz w:val="22"/>
              </w:rPr>
              <w:t>(7.1.4) Environment for the operation of process</w:t>
            </w:r>
          </w:p>
          <w:p w:rsidR="0034795C" w:rsidRPr="00E3306F" w:rsidRDefault="0034795C" w:rsidP="0034795C">
            <w:pPr>
              <w:rPr>
                <w:b/>
                <w:bCs/>
                <w:sz w:val="22"/>
              </w:rPr>
            </w:pPr>
            <w:r w:rsidRPr="00E3306F">
              <w:rPr>
                <w:b/>
                <w:bCs/>
                <w:sz w:val="22"/>
              </w:rPr>
              <w:t>(8) Operation</w:t>
            </w:r>
          </w:p>
          <w:p w:rsidR="0034795C" w:rsidRPr="00E3306F" w:rsidRDefault="0034795C" w:rsidP="0034795C">
            <w:pPr>
              <w:rPr>
                <w:b/>
                <w:bCs/>
                <w:sz w:val="22"/>
              </w:rPr>
            </w:pPr>
            <w:r w:rsidRPr="00E3306F">
              <w:rPr>
                <w:b/>
                <w:bCs/>
                <w:sz w:val="22"/>
              </w:rPr>
              <w:t>(8.1) Operational planning and control</w:t>
            </w:r>
          </w:p>
          <w:p w:rsidR="0034795C" w:rsidRPr="00E3306F" w:rsidRDefault="0034795C" w:rsidP="0034795C">
            <w:pPr>
              <w:rPr>
                <w:b/>
                <w:bCs/>
                <w:sz w:val="22"/>
              </w:rPr>
            </w:pPr>
            <w:r w:rsidRPr="00E3306F">
              <w:rPr>
                <w:b/>
                <w:bCs/>
                <w:sz w:val="22"/>
              </w:rPr>
              <w:t>(8.5) Production and service provision</w:t>
            </w:r>
          </w:p>
          <w:p w:rsidR="0034795C" w:rsidRPr="00E3306F" w:rsidRDefault="0034795C" w:rsidP="0034795C">
            <w:pPr>
              <w:rPr>
                <w:b/>
                <w:bCs/>
                <w:sz w:val="22"/>
              </w:rPr>
            </w:pPr>
            <w:r w:rsidRPr="00E3306F">
              <w:rPr>
                <w:b/>
                <w:bCs/>
                <w:sz w:val="22"/>
              </w:rPr>
              <w:t>(8.5.1) Control of production and service provision</w:t>
            </w:r>
          </w:p>
          <w:p w:rsidR="0034795C" w:rsidRPr="00E3306F" w:rsidRDefault="0034795C" w:rsidP="0034795C">
            <w:pPr>
              <w:rPr>
                <w:b/>
                <w:bCs/>
                <w:sz w:val="22"/>
              </w:rPr>
            </w:pPr>
            <w:r w:rsidRPr="00E3306F">
              <w:rPr>
                <w:b/>
                <w:bCs/>
                <w:sz w:val="22"/>
              </w:rPr>
              <w:t>(8.5.2) Identification and traceability</w:t>
            </w:r>
          </w:p>
          <w:p w:rsidR="0034795C" w:rsidRPr="00E3306F" w:rsidRDefault="0034795C" w:rsidP="0034795C">
            <w:pPr>
              <w:rPr>
                <w:rFonts w:cstheme="minorBidi"/>
                <w:b/>
                <w:bCs/>
                <w:sz w:val="22"/>
                <w:cs/>
                <w:lang w:bidi="th-TH"/>
              </w:rPr>
            </w:pPr>
            <w:r w:rsidRPr="00E3306F">
              <w:rPr>
                <w:b/>
                <w:bCs/>
                <w:sz w:val="22"/>
              </w:rPr>
              <w:t>(8.5.5) Post-delivery activities</w:t>
            </w:r>
          </w:p>
          <w:p w:rsidR="0034795C" w:rsidRPr="00E3306F" w:rsidRDefault="0034795C" w:rsidP="0034795C">
            <w:pPr>
              <w:rPr>
                <w:b/>
                <w:bCs/>
                <w:sz w:val="22"/>
              </w:rPr>
            </w:pPr>
            <w:r w:rsidRPr="00E3306F">
              <w:rPr>
                <w:b/>
                <w:bCs/>
                <w:sz w:val="22"/>
              </w:rPr>
              <w:t>(8.5.6) Control of changes</w:t>
            </w:r>
          </w:p>
          <w:p w:rsidR="0034795C" w:rsidRPr="00E3306F" w:rsidRDefault="0034795C" w:rsidP="0034795C">
            <w:pPr>
              <w:rPr>
                <w:b/>
                <w:bCs/>
                <w:sz w:val="22"/>
              </w:rPr>
            </w:pPr>
            <w:r w:rsidRPr="00E3306F">
              <w:rPr>
                <w:b/>
                <w:bCs/>
                <w:sz w:val="22"/>
              </w:rPr>
              <w:t>(8.6) Release of products and services</w:t>
            </w:r>
          </w:p>
          <w:p w:rsidR="0034795C" w:rsidRPr="00E3306F" w:rsidRDefault="0034795C" w:rsidP="0034795C">
            <w:pPr>
              <w:rPr>
                <w:b/>
                <w:bCs/>
                <w:sz w:val="22"/>
              </w:rPr>
            </w:pPr>
            <w:r w:rsidRPr="00E3306F">
              <w:rPr>
                <w:b/>
                <w:bCs/>
                <w:sz w:val="22"/>
              </w:rPr>
              <w:t>(8.7) Control of nonconforming outputs</w:t>
            </w:r>
          </w:p>
          <w:p w:rsidR="0034795C" w:rsidRPr="00E3306F" w:rsidRDefault="0034795C" w:rsidP="0034795C">
            <w:pPr>
              <w:rPr>
                <w:b/>
                <w:bCs/>
                <w:sz w:val="22"/>
              </w:rPr>
            </w:pPr>
          </w:p>
          <w:p w:rsidR="0034795C" w:rsidRDefault="0034795C" w:rsidP="0034795C">
            <w:pPr>
              <w:rPr>
                <w:rFonts w:eastAsiaTheme="minorHAnsi" w:cstheme="minorBidi"/>
                <w:b/>
                <w:bCs/>
                <w:lang w:val="en-US" w:bidi="th-TH"/>
              </w:rPr>
            </w:pPr>
            <w:r w:rsidRPr="00E3306F">
              <w:rPr>
                <w:rFonts w:eastAsiaTheme="minorHAnsi" w:cs="Calibri"/>
                <w:lang w:val="en-US"/>
              </w:rPr>
              <w:t>The procedures were established and implemented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7"/>
              <w:gridCol w:w="1984"/>
              <w:gridCol w:w="1559"/>
            </w:tblGrid>
            <w:tr w:rsidR="0034795C" w:rsidRPr="00B90F7B" w:rsidTr="0054033E">
              <w:tc>
                <w:tcPr>
                  <w:tcW w:w="3967" w:type="dxa"/>
                </w:tcPr>
                <w:p w:rsidR="0034795C" w:rsidRPr="00C34298" w:rsidRDefault="0034795C" w:rsidP="0034795C">
                  <w:pPr>
                    <w:rPr>
                      <w:rFonts w:eastAsia="Cordia New" w:cs="Calibri"/>
                      <w:b/>
                      <w:bCs/>
                      <w:color w:val="000000" w:themeColor="text1"/>
                      <w:sz w:val="20"/>
                      <w:szCs w:val="20"/>
                      <w:lang w:eastAsia="zh-CN" w:bidi="th-TH"/>
                    </w:rPr>
                  </w:pPr>
                  <w:r w:rsidRPr="00C34298">
                    <w:rPr>
                      <w:rFonts w:eastAsia="Cordia New" w:cs="Calibri"/>
                      <w:b/>
                      <w:bCs/>
                      <w:color w:val="000000" w:themeColor="text1"/>
                      <w:sz w:val="20"/>
                      <w:szCs w:val="20"/>
                      <w:lang w:eastAsia="zh-CN" w:bidi="th-TH"/>
                    </w:rPr>
                    <w:t>Requirement</w:t>
                  </w:r>
                </w:p>
              </w:tc>
              <w:tc>
                <w:tcPr>
                  <w:tcW w:w="1984" w:type="dxa"/>
                </w:tcPr>
                <w:p w:rsidR="0034795C" w:rsidRPr="00C34298" w:rsidRDefault="0034795C" w:rsidP="0034795C">
                  <w:pPr>
                    <w:rPr>
                      <w:rFonts w:eastAsia="Cordia New" w:cs="Calibri"/>
                      <w:b/>
                      <w:bCs/>
                      <w:color w:val="000000" w:themeColor="text1"/>
                      <w:sz w:val="20"/>
                      <w:szCs w:val="20"/>
                      <w:lang w:eastAsia="zh-CN" w:bidi="th-TH"/>
                    </w:rPr>
                  </w:pPr>
                  <w:r w:rsidRPr="00C34298">
                    <w:rPr>
                      <w:rFonts w:eastAsia="Cordia New" w:cs="Calibri"/>
                      <w:b/>
                      <w:bCs/>
                      <w:color w:val="000000" w:themeColor="text1"/>
                      <w:sz w:val="20"/>
                      <w:szCs w:val="20"/>
                      <w:lang w:eastAsia="zh-CN" w:bidi="th-TH"/>
                    </w:rPr>
                    <w:t>Document No.</w:t>
                  </w:r>
                </w:p>
              </w:tc>
              <w:tc>
                <w:tcPr>
                  <w:tcW w:w="1559" w:type="dxa"/>
                </w:tcPr>
                <w:p w:rsidR="0034795C" w:rsidRPr="00C34298" w:rsidRDefault="0034795C" w:rsidP="0034795C">
                  <w:pPr>
                    <w:rPr>
                      <w:rFonts w:eastAsia="Cordia New" w:cs="Calibri"/>
                      <w:b/>
                      <w:bCs/>
                      <w:color w:val="000000" w:themeColor="text1"/>
                      <w:sz w:val="20"/>
                      <w:szCs w:val="20"/>
                      <w:lang w:eastAsia="zh-CN" w:bidi="th-TH"/>
                    </w:rPr>
                  </w:pPr>
                  <w:r w:rsidRPr="00C34298">
                    <w:rPr>
                      <w:rFonts w:eastAsia="Cordia New" w:cs="Calibri"/>
                      <w:b/>
                      <w:bCs/>
                      <w:color w:val="000000" w:themeColor="text1"/>
                      <w:sz w:val="20"/>
                      <w:szCs w:val="20"/>
                      <w:lang w:eastAsia="zh-CN" w:bidi="th-TH"/>
                    </w:rPr>
                    <w:t xml:space="preserve">Established </w:t>
                  </w:r>
                </w:p>
              </w:tc>
            </w:tr>
            <w:tr w:rsidR="0034795C" w:rsidRPr="00B90F7B" w:rsidTr="0054033E">
              <w:tc>
                <w:tcPr>
                  <w:tcW w:w="3967" w:type="dxa"/>
                </w:tcPr>
                <w:p w:rsidR="0034795C" w:rsidRPr="00C34298" w:rsidRDefault="0034795C" w:rsidP="0034795C">
                  <w:pPr>
                    <w:rPr>
                      <w:rFonts w:eastAsia="Cordia New" w:cs="Cordia New"/>
                      <w:color w:val="000000" w:themeColor="text1"/>
                      <w:sz w:val="20"/>
                      <w:szCs w:val="20"/>
                      <w:lang w:eastAsia="zh-CN" w:bidi="th-TH"/>
                    </w:rPr>
                  </w:pPr>
                  <w:r w:rsidRPr="00C34298">
                    <w:rPr>
                      <w:rFonts w:eastAsia="Cordia New" w:cs="Calibri"/>
                      <w:color w:val="000000" w:themeColor="text1"/>
                      <w:sz w:val="20"/>
                      <w:szCs w:val="20"/>
                      <w:lang w:eastAsia="zh-CN" w:bidi="th-TH"/>
                    </w:rPr>
                    <w:t>Operation and service control</w:t>
                  </w:r>
                </w:p>
              </w:tc>
              <w:tc>
                <w:tcPr>
                  <w:tcW w:w="1984" w:type="dxa"/>
                </w:tcPr>
                <w:p w:rsidR="0034795C" w:rsidRPr="00C34298" w:rsidRDefault="0034795C" w:rsidP="0034795C">
                  <w:pPr>
                    <w:rPr>
                      <w:rFonts w:eastAsia="Cordia New" w:cs="Calibri"/>
                      <w:color w:val="000000" w:themeColor="text1"/>
                      <w:sz w:val="20"/>
                      <w:szCs w:val="20"/>
                      <w:lang w:eastAsia="zh-CN" w:bidi="th-TH"/>
                    </w:rPr>
                  </w:pPr>
                  <w:r w:rsidRPr="00C34298">
                    <w:rPr>
                      <w:rFonts w:eastAsia="Cordia New" w:cs="Calibri"/>
                      <w:color w:val="000000" w:themeColor="text1"/>
                      <w:sz w:val="20"/>
                      <w:szCs w:val="20"/>
                      <w:lang w:eastAsia="zh-CN" w:bidi="th-TH"/>
                    </w:rPr>
                    <w:t>QP-PD-01 Rev. 00</w:t>
                  </w:r>
                </w:p>
              </w:tc>
              <w:tc>
                <w:tcPr>
                  <w:tcW w:w="1559" w:type="dxa"/>
                </w:tcPr>
                <w:p w:rsidR="0034795C" w:rsidRPr="00C34298" w:rsidRDefault="0034795C" w:rsidP="0034795C">
                  <w:pPr>
                    <w:rPr>
                      <w:rFonts w:eastAsia="Cordia New" w:cs="Calibri"/>
                      <w:color w:val="000000" w:themeColor="text1"/>
                      <w:sz w:val="20"/>
                      <w:szCs w:val="20"/>
                      <w:lang w:eastAsia="zh-CN" w:bidi="th-TH"/>
                    </w:rPr>
                  </w:pPr>
                  <w:r>
                    <w:rPr>
                      <w:rFonts w:eastAsia="Cordia New" w:cs="Calibri"/>
                      <w:color w:val="000000" w:themeColor="text1"/>
                      <w:sz w:val="20"/>
                      <w:szCs w:val="20"/>
                      <w:lang w:eastAsia="zh-CN" w:bidi="th-TH"/>
                    </w:rPr>
                    <w:t>5/01/20</w:t>
                  </w:r>
                </w:p>
              </w:tc>
            </w:tr>
            <w:tr w:rsidR="0034795C" w:rsidRPr="00B90F7B" w:rsidTr="0054033E">
              <w:tc>
                <w:tcPr>
                  <w:tcW w:w="3967" w:type="dxa"/>
                </w:tcPr>
                <w:p w:rsidR="0034795C" w:rsidRPr="00C34298" w:rsidRDefault="0034795C" w:rsidP="0034795C">
                  <w:pPr>
                    <w:rPr>
                      <w:rFonts w:eastAsia="Cordia New" w:cs="Calibri"/>
                      <w:color w:val="000000" w:themeColor="text1"/>
                      <w:sz w:val="20"/>
                      <w:szCs w:val="20"/>
                      <w:lang w:eastAsia="zh-CN" w:bidi="th-TH"/>
                    </w:rPr>
                  </w:pPr>
                  <w:r w:rsidRPr="00C34298">
                    <w:rPr>
                      <w:rFonts w:eastAsia="Cordia New" w:cs="Calibri"/>
                      <w:color w:val="000000" w:themeColor="text1"/>
                      <w:sz w:val="20"/>
                      <w:szCs w:val="20"/>
                      <w:lang w:eastAsia="zh-CN" w:bidi="th-TH"/>
                    </w:rPr>
                    <w:t xml:space="preserve">Operation and service control </w:t>
                  </w:r>
                </w:p>
              </w:tc>
              <w:tc>
                <w:tcPr>
                  <w:tcW w:w="1984" w:type="dxa"/>
                </w:tcPr>
                <w:p w:rsidR="0034795C" w:rsidRPr="00C34298" w:rsidRDefault="0034795C" w:rsidP="0034795C">
                  <w:pPr>
                    <w:rPr>
                      <w:rFonts w:eastAsia="Cordia New" w:cs="Calibri"/>
                      <w:color w:val="000000" w:themeColor="text1"/>
                      <w:sz w:val="20"/>
                      <w:szCs w:val="20"/>
                      <w:lang w:eastAsia="zh-CN" w:bidi="th-TH"/>
                    </w:rPr>
                  </w:pPr>
                  <w:r w:rsidRPr="00C34298">
                    <w:rPr>
                      <w:rFonts w:eastAsia="Cordia New" w:cs="Calibri"/>
                      <w:color w:val="000000" w:themeColor="text1"/>
                      <w:sz w:val="20"/>
                      <w:szCs w:val="20"/>
                      <w:lang w:eastAsia="zh-CN" w:bidi="th-TH"/>
                    </w:rPr>
                    <w:t>QP-PD-01 Rev. 00</w:t>
                  </w:r>
                </w:p>
              </w:tc>
              <w:tc>
                <w:tcPr>
                  <w:tcW w:w="1559" w:type="dxa"/>
                </w:tcPr>
                <w:p w:rsidR="0034795C" w:rsidRDefault="0034795C" w:rsidP="0034795C">
                  <w:r w:rsidRPr="004215CB">
                    <w:rPr>
                      <w:rFonts w:eastAsia="Cordia New" w:cs="Calibri"/>
                      <w:color w:val="000000" w:themeColor="text1"/>
                      <w:sz w:val="20"/>
                      <w:szCs w:val="20"/>
                      <w:lang w:eastAsia="zh-CN" w:bidi="th-TH"/>
                    </w:rPr>
                    <w:t>5/01/20</w:t>
                  </w:r>
                </w:p>
              </w:tc>
            </w:tr>
            <w:tr w:rsidR="0034795C" w:rsidRPr="00B90F7B" w:rsidTr="0054033E">
              <w:tc>
                <w:tcPr>
                  <w:tcW w:w="3967" w:type="dxa"/>
                </w:tcPr>
                <w:p w:rsidR="0034795C" w:rsidRPr="00C34298" w:rsidRDefault="0034795C" w:rsidP="0034795C">
                  <w:pPr>
                    <w:rPr>
                      <w:rFonts w:eastAsia="Cordia New" w:cs="Calibri"/>
                      <w:color w:val="000000" w:themeColor="text1"/>
                      <w:sz w:val="20"/>
                      <w:szCs w:val="20"/>
                      <w:lang w:eastAsia="zh-CN" w:bidi="th-TH"/>
                    </w:rPr>
                  </w:pPr>
                  <w:r w:rsidRPr="00C34298">
                    <w:rPr>
                      <w:rFonts w:eastAsia="Cordia New" w:cs="Calibri"/>
                      <w:color w:val="000000" w:themeColor="text1"/>
                      <w:sz w:val="20"/>
                      <w:szCs w:val="20"/>
                      <w:lang w:eastAsia="zh-CN" w:bidi="th-TH"/>
                    </w:rPr>
                    <w:t xml:space="preserve">Quality control </w:t>
                  </w:r>
                </w:p>
              </w:tc>
              <w:tc>
                <w:tcPr>
                  <w:tcW w:w="1984" w:type="dxa"/>
                </w:tcPr>
                <w:p w:rsidR="0034795C" w:rsidRPr="00C34298" w:rsidRDefault="0034795C" w:rsidP="0034795C">
                  <w:pPr>
                    <w:rPr>
                      <w:color w:val="000000" w:themeColor="text1"/>
                      <w:sz w:val="20"/>
                      <w:szCs w:val="20"/>
                    </w:rPr>
                  </w:pPr>
                  <w:r w:rsidRPr="00C34298">
                    <w:rPr>
                      <w:color w:val="000000" w:themeColor="text1"/>
                      <w:sz w:val="20"/>
                      <w:szCs w:val="20"/>
                    </w:rPr>
                    <w:t>QP-QC-01 Rev. 00</w:t>
                  </w:r>
                </w:p>
              </w:tc>
              <w:tc>
                <w:tcPr>
                  <w:tcW w:w="1559" w:type="dxa"/>
                </w:tcPr>
                <w:p w:rsidR="0034795C" w:rsidRDefault="0034795C" w:rsidP="0034795C">
                  <w:r w:rsidRPr="004215CB">
                    <w:rPr>
                      <w:rFonts w:eastAsia="Cordia New" w:cs="Calibri"/>
                      <w:color w:val="000000" w:themeColor="text1"/>
                      <w:sz w:val="20"/>
                      <w:szCs w:val="20"/>
                      <w:lang w:eastAsia="zh-CN" w:bidi="th-TH"/>
                    </w:rPr>
                    <w:t>5/01/20</w:t>
                  </w:r>
                </w:p>
              </w:tc>
            </w:tr>
            <w:tr w:rsidR="0034795C" w:rsidRPr="00B90F7B" w:rsidTr="0054033E">
              <w:tc>
                <w:tcPr>
                  <w:tcW w:w="3967" w:type="dxa"/>
                </w:tcPr>
                <w:p w:rsidR="0034795C" w:rsidRPr="00C34298" w:rsidRDefault="0034795C" w:rsidP="0034795C">
                  <w:pPr>
                    <w:rPr>
                      <w:rFonts w:eastAsia="Cordia New" w:cs="Calibri"/>
                      <w:color w:val="000000" w:themeColor="text1"/>
                      <w:sz w:val="20"/>
                      <w:szCs w:val="20"/>
                      <w:lang w:eastAsia="zh-CN" w:bidi="th-TH"/>
                    </w:rPr>
                  </w:pPr>
                  <w:r w:rsidRPr="00C34298">
                    <w:rPr>
                      <w:rFonts w:eastAsia="Cordia New" w:cs="Calibri"/>
                      <w:color w:val="000000" w:themeColor="text1"/>
                      <w:sz w:val="20"/>
                      <w:szCs w:val="20"/>
                      <w:lang w:eastAsia="zh-CN" w:bidi="th-TH"/>
                    </w:rPr>
                    <w:t>CAR (Control of nonconforming output)</w:t>
                  </w:r>
                </w:p>
              </w:tc>
              <w:tc>
                <w:tcPr>
                  <w:tcW w:w="1984" w:type="dxa"/>
                </w:tcPr>
                <w:p w:rsidR="0034795C" w:rsidRPr="00C34298" w:rsidRDefault="0034795C" w:rsidP="0034795C">
                  <w:pPr>
                    <w:rPr>
                      <w:rFonts w:eastAsia="Cordia New"/>
                      <w:color w:val="000000" w:themeColor="text1"/>
                      <w:sz w:val="20"/>
                      <w:szCs w:val="20"/>
                      <w:lang w:eastAsia="zh-CN" w:bidi="th-TH"/>
                    </w:rPr>
                  </w:pPr>
                  <w:r w:rsidRPr="00C34298">
                    <w:rPr>
                      <w:rFonts w:eastAsia="Cordia New" w:cs="Calibri"/>
                      <w:color w:val="000000" w:themeColor="text1"/>
                      <w:sz w:val="20"/>
                      <w:szCs w:val="20"/>
                      <w:lang w:eastAsia="zh-CN" w:bidi="th-TH"/>
                    </w:rPr>
                    <w:t>QP-QMR-06</w:t>
                  </w:r>
                  <w:r w:rsidRPr="00C34298">
                    <w:rPr>
                      <w:rFonts w:eastAsia="Cordia New" w:hint="cs"/>
                      <w:color w:val="000000" w:themeColor="text1"/>
                      <w:sz w:val="20"/>
                      <w:szCs w:val="20"/>
                      <w:cs/>
                      <w:lang w:eastAsia="zh-CN" w:bidi="th-TH"/>
                    </w:rPr>
                    <w:t xml:space="preserve"> </w:t>
                  </w:r>
                  <w:r w:rsidRPr="00C34298">
                    <w:rPr>
                      <w:rFonts w:eastAsia="Cordia New"/>
                      <w:color w:val="000000" w:themeColor="text1"/>
                      <w:sz w:val="20"/>
                      <w:szCs w:val="20"/>
                      <w:lang w:eastAsia="zh-CN" w:bidi="th-TH"/>
                    </w:rPr>
                    <w:t>Rev. 00</w:t>
                  </w:r>
                </w:p>
              </w:tc>
              <w:tc>
                <w:tcPr>
                  <w:tcW w:w="1559" w:type="dxa"/>
                </w:tcPr>
                <w:p w:rsidR="0034795C" w:rsidRDefault="0034795C" w:rsidP="0034795C">
                  <w:r w:rsidRPr="004215CB">
                    <w:rPr>
                      <w:rFonts w:eastAsia="Cordia New" w:cs="Calibri"/>
                      <w:color w:val="000000" w:themeColor="text1"/>
                      <w:sz w:val="20"/>
                      <w:szCs w:val="20"/>
                      <w:lang w:eastAsia="zh-CN" w:bidi="th-TH"/>
                    </w:rPr>
                    <w:t>5/01/20</w:t>
                  </w:r>
                </w:p>
              </w:tc>
            </w:tr>
            <w:tr w:rsidR="0034795C" w:rsidRPr="00B90F7B" w:rsidTr="0054033E">
              <w:tc>
                <w:tcPr>
                  <w:tcW w:w="3967" w:type="dxa"/>
                </w:tcPr>
                <w:p w:rsidR="0034795C" w:rsidRPr="00C34298" w:rsidRDefault="0034795C" w:rsidP="0034795C">
                  <w:pPr>
                    <w:rPr>
                      <w:rFonts w:eastAsia="Cordia New" w:cs="Calibri"/>
                      <w:color w:val="000000" w:themeColor="text1"/>
                      <w:sz w:val="20"/>
                      <w:szCs w:val="20"/>
                      <w:lang w:eastAsia="zh-CN" w:bidi="th-TH"/>
                    </w:rPr>
                  </w:pPr>
                  <w:r w:rsidRPr="00C34298">
                    <w:rPr>
                      <w:rFonts w:eastAsia="Cordia New" w:cs="Calibri"/>
                      <w:color w:val="000000" w:themeColor="text1"/>
                      <w:sz w:val="20"/>
                      <w:szCs w:val="20"/>
                      <w:lang w:eastAsia="zh-CN"/>
                    </w:rPr>
                    <w:t>Monitoring and measuring resources</w:t>
                  </w:r>
                </w:p>
              </w:tc>
              <w:tc>
                <w:tcPr>
                  <w:tcW w:w="1984" w:type="dxa"/>
                </w:tcPr>
                <w:p w:rsidR="0034795C" w:rsidRPr="00C34298" w:rsidRDefault="0034795C" w:rsidP="0034795C">
                  <w:pPr>
                    <w:rPr>
                      <w:rFonts w:eastAsia="Cordia New" w:cs="Calibri"/>
                      <w:color w:val="000000" w:themeColor="text1"/>
                      <w:sz w:val="20"/>
                      <w:szCs w:val="20"/>
                      <w:lang w:eastAsia="zh-CN" w:bidi="th-TH"/>
                    </w:rPr>
                  </w:pPr>
                  <w:r w:rsidRPr="00C34298">
                    <w:rPr>
                      <w:rFonts w:eastAsia="Cordia New" w:cs="Calibri"/>
                      <w:color w:val="000000" w:themeColor="text1"/>
                      <w:sz w:val="20"/>
                      <w:szCs w:val="20"/>
                      <w:lang w:eastAsia="zh-CN" w:bidi="th-TH"/>
                    </w:rPr>
                    <w:t>QP-QC-01 Rev.00</w:t>
                  </w:r>
                </w:p>
              </w:tc>
              <w:tc>
                <w:tcPr>
                  <w:tcW w:w="1559" w:type="dxa"/>
                </w:tcPr>
                <w:p w:rsidR="0034795C" w:rsidRDefault="0034795C" w:rsidP="0034795C">
                  <w:r w:rsidRPr="004215CB">
                    <w:rPr>
                      <w:rFonts w:eastAsia="Cordia New" w:cs="Calibri"/>
                      <w:color w:val="000000" w:themeColor="text1"/>
                      <w:sz w:val="20"/>
                      <w:szCs w:val="20"/>
                      <w:lang w:eastAsia="zh-CN" w:bidi="th-TH"/>
                    </w:rPr>
                    <w:t>5/01/20</w:t>
                  </w:r>
                </w:p>
              </w:tc>
            </w:tr>
            <w:tr w:rsidR="0034795C" w:rsidRPr="00B90F7B" w:rsidTr="0054033E">
              <w:tc>
                <w:tcPr>
                  <w:tcW w:w="3967" w:type="dxa"/>
                </w:tcPr>
                <w:p w:rsidR="0034795C" w:rsidRPr="00B90F7B" w:rsidRDefault="0034795C" w:rsidP="0034795C">
                  <w:pPr>
                    <w:rPr>
                      <w:rFonts w:eastAsia="Cordia New" w:cs="Calibri"/>
                      <w:color w:val="F79646" w:themeColor="accent6"/>
                      <w:sz w:val="20"/>
                      <w:szCs w:val="20"/>
                      <w:lang w:eastAsia="zh-CN"/>
                    </w:rPr>
                  </w:pPr>
                </w:p>
              </w:tc>
              <w:tc>
                <w:tcPr>
                  <w:tcW w:w="1984" w:type="dxa"/>
                </w:tcPr>
                <w:p w:rsidR="0034795C" w:rsidRPr="00B90F7B" w:rsidRDefault="0034795C" w:rsidP="0034795C">
                  <w:pPr>
                    <w:rPr>
                      <w:rFonts w:eastAsia="Cordia New" w:cs="Calibri"/>
                      <w:color w:val="F79646" w:themeColor="accent6"/>
                      <w:sz w:val="20"/>
                      <w:szCs w:val="20"/>
                      <w:lang w:eastAsia="zh-CN" w:bidi="th-TH"/>
                    </w:rPr>
                  </w:pPr>
                </w:p>
              </w:tc>
              <w:tc>
                <w:tcPr>
                  <w:tcW w:w="1559" w:type="dxa"/>
                </w:tcPr>
                <w:p w:rsidR="0034795C" w:rsidRPr="00B90F7B" w:rsidRDefault="0034795C" w:rsidP="0034795C">
                  <w:pPr>
                    <w:rPr>
                      <w:rFonts w:cs="Calibri"/>
                      <w:color w:val="F79646" w:themeColor="accent6"/>
                      <w:sz w:val="20"/>
                      <w:szCs w:val="20"/>
                    </w:rPr>
                  </w:pPr>
                </w:p>
              </w:tc>
            </w:tr>
            <w:tr w:rsidR="0034795C" w:rsidRPr="00B90F7B" w:rsidTr="0054033E">
              <w:tc>
                <w:tcPr>
                  <w:tcW w:w="3967" w:type="dxa"/>
                </w:tcPr>
                <w:p w:rsidR="0034795C" w:rsidRPr="00B90F7B" w:rsidRDefault="0034795C" w:rsidP="0034795C">
                  <w:pPr>
                    <w:rPr>
                      <w:rFonts w:eastAsia="Cordia New" w:cs="Calibri"/>
                      <w:color w:val="F79646" w:themeColor="accent6"/>
                      <w:sz w:val="20"/>
                      <w:szCs w:val="20"/>
                      <w:lang w:eastAsia="zh-CN"/>
                    </w:rPr>
                  </w:pPr>
                </w:p>
              </w:tc>
              <w:tc>
                <w:tcPr>
                  <w:tcW w:w="1984" w:type="dxa"/>
                </w:tcPr>
                <w:p w:rsidR="0034795C" w:rsidRPr="00B90F7B" w:rsidRDefault="0034795C" w:rsidP="0034795C">
                  <w:pPr>
                    <w:rPr>
                      <w:rFonts w:eastAsia="Cordia New" w:cs="Calibri"/>
                      <w:color w:val="F79646" w:themeColor="accent6"/>
                      <w:sz w:val="20"/>
                      <w:szCs w:val="20"/>
                      <w:lang w:eastAsia="zh-CN" w:bidi="th-TH"/>
                    </w:rPr>
                  </w:pPr>
                </w:p>
              </w:tc>
              <w:tc>
                <w:tcPr>
                  <w:tcW w:w="1559" w:type="dxa"/>
                </w:tcPr>
                <w:p w:rsidR="0034795C" w:rsidRPr="00B90F7B" w:rsidRDefault="0034795C" w:rsidP="0034795C">
                  <w:pPr>
                    <w:rPr>
                      <w:rFonts w:cs="Calibri"/>
                      <w:color w:val="F79646" w:themeColor="accent6"/>
                      <w:sz w:val="20"/>
                      <w:szCs w:val="20"/>
                    </w:rPr>
                  </w:pPr>
                </w:p>
              </w:tc>
            </w:tr>
          </w:tbl>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ab/>
            </w:r>
            <w:r w:rsidRPr="00C77183">
              <w:rPr>
                <w:rFonts w:eastAsia="Cordia New" w:cs="Calibri"/>
                <w:sz w:val="22"/>
                <w:szCs w:val="22"/>
                <w:lang w:eastAsia="zh-CN" w:bidi="th-TH"/>
              </w:rPr>
              <w:tab/>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Procedures-same version previous the visit.</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Procedures established where all activities required by the standard requirement have been addressed and fulfilled.</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xml:space="preserve">Sampling Operation control  </w:t>
            </w:r>
          </w:p>
          <w:p w:rsidR="0034795C" w:rsidRPr="00C77183" w:rsidRDefault="0034795C" w:rsidP="0034795C">
            <w:pPr>
              <w:rPr>
                <w:rFonts w:eastAsia="Cordia New" w:cs="Calibri"/>
                <w:sz w:val="22"/>
                <w:szCs w:val="22"/>
                <w:lang w:eastAsia="zh-CN" w:bidi="th-TH"/>
              </w:rPr>
            </w:pPr>
            <w:proofErr w:type="gramStart"/>
            <w:r w:rsidRPr="00C77183">
              <w:rPr>
                <w:rFonts w:eastAsia="Cordia New" w:cs="Calibri"/>
                <w:sz w:val="22"/>
                <w:szCs w:val="22"/>
                <w:lang w:eastAsia="zh-CN" w:bidi="th-TH"/>
              </w:rPr>
              <w:t>Job  Assignment</w:t>
            </w:r>
            <w:proofErr w:type="gramEnd"/>
            <w:r w:rsidRPr="00C77183">
              <w:rPr>
                <w:rFonts w:eastAsia="Cordia New" w:cs="Calibri"/>
                <w:sz w:val="22"/>
                <w:szCs w:val="22"/>
                <w:lang w:eastAsia="zh-CN" w:bidi="th-TH"/>
              </w:rPr>
              <w:t xml:space="preserve">   date  September’30/19 &gt;  Modify drain &gt; Job no 896 &gt;  Spec Dimension 2” &gt; Order 1 </w:t>
            </w:r>
            <w:proofErr w:type="spellStart"/>
            <w:r w:rsidRPr="00C77183">
              <w:rPr>
                <w:rFonts w:eastAsia="Cordia New" w:cs="Calibri"/>
                <w:sz w:val="22"/>
                <w:szCs w:val="22"/>
                <w:lang w:eastAsia="zh-CN" w:bidi="th-TH"/>
              </w:rPr>
              <w:t>JOb</w:t>
            </w:r>
            <w:proofErr w:type="spellEnd"/>
            <w:r w:rsidRPr="00C77183">
              <w:rPr>
                <w:rFonts w:eastAsia="Cordia New" w:cs="Calibri"/>
                <w:sz w:val="22"/>
                <w:szCs w:val="22"/>
                <w:lang w:eastAsia="zh-CN" w:bidi="th-TH"/>
              </w:rPr>
              <w:t xml:space="preserve">.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1.</w:t>
            </w:r>
            <w:r w:rsidRPr="00C77183">
              <w:rPr>
                <w:rFonts w:eastAsia="Cordia New" w:cs="Calibri"/>
                <w:sz w:val="22"/>
                <w:szCs w:val="22"/>
                <w:lang w:eastAsia="zh-CN" w:bidi="th-TH"/>
              </w:rPr>
              <w:tab/>
              <w:t>Checking need   &gt; FIT-UP In</w:t>
            </w:r>
            <w:r>
              <w:rPr>
                <w:rFonts w:eastAsia="Cordia New" w:cs="Calibri"/>
                <w:sz w:val="22"/>
                <w:szCs w:val="22"/>
                <w:lang w:eastAsia="zh-CN" w:bidi="th-TH"/>
              </w:rPr>
              <w:t>spection Requisition&gt; date 23/02</w:t>
            </w:r>
            <w:r w:rsidRPr="00C77183">
              <w:rPr>
                <w:rFonts w:eastAsia="Cordia New" w:cs="Calibri"/>
                <w:sz w:val="22"/>
                <w:szCs w:val="22"/>
                <w:lang w:eastAsia="zh-CN" w:bidi="th-TH"/>
              </w:rPr>
              <w:t>/</w:t>
            </w:r>
            <w:r>
              <w:rPr>
                <w:rFonts w:eastAsia="Cordia New" w:cs="Calibri"/>
                <w:sz w:val="22"/>
                <w:szCs w:val="22"/>
                <w:lang w:eastAsia="zh-CN" w:bidi="th-TH"/>
              </w:rPr>
              <w:t>20</w:t>
            </w:r>
            <w:r w:rsidRPr="00C77183">
              <w:rPr>
                <w:rFonts w:eastAsia="Cordia New" w:cs="Calibri"/>
                <w:sz w:val="22"/>
                <w:szCs w:val="22"/>
                <w:lang w:eastAsia="zh-CN" w:bidi="th-TH"/>
              </w:rPr>
              <w:t xml:space="preserve"> &gt;  &gt; J 827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2.</w:t>
            </w:r>
            <w:r w:rsidRPr="00C77183">
              <w:rPr>
                <w:rFonts w:eastAsia="Cordia New" w:cs="Calibri"/>
                <w:sz w:val="22"/>
                <w:szCs w:val="22"/>
                <w:lang w:eastAsia="zh-CN" w:bidi="th-TH"/>
              </w:rPr>
              <w:tab/>
              <w:t xml:space="preserve">Visual Inspection Requisition  &gt; date 26/03/119 &gt; J 827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3.</w:t>
            </w:r>
            <w:r w:rsidRPr="00C77183">
              <w:rPr>
                <w:rFonts w:eastAsia="Cordia New" w:cs="Calibri"/>
                <w:sz w:val="22"/>
                <w:szCs w:val="22"/>
                <w:lang w:eastAsia="zh-CN" w:bidi="th-TH"/>
              </w:rPr>
              <w:tab/>
              <w:t xml:space="preserve">Checking Drawing   </w:t>
            </w:r>
            <w:proofErr w:type="gramStart"/>
            <w:r w:rsidRPr="00C77183">
              <w:rPr>
                <w:rFonts w:eastAsia="Cordia New" w:cs="Calibri"/>
                <w:sz w:val="22"/>
                <w:szCs w:val="22"/>
                <w:lang w:eastAsia="zh-CN" w:bidi="th-TH"/>
              </w:rPr>
              <w:t>NO .</w:t>
            </w:r>
            <w:proofErr w:type="gramEnd"/>
            <w:r w:rsidRPr="00C77183">
              <w:rPr>
                <w:rFonts w:eastAsia="Cordia New" w:cs="Calibri"/>
                <w:sz w:val="22"/>
                <w:szCs w:val="22"/>
                <w:lang w:eastAsia="zh-CN" w:bidi="th-TH"/>
              </w:rPr>
              <w:t xml:space="preserve"> GETS-J827-P-01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4.</w:t>
            </w:r>
            <w:r w:rsidRPr="00C77183">
              <w:rPr>
                <w:rFonts w:eastAsia="Cordia New" w:cs="Calibri"/>
                <w:sz w:val="22"/>
                <w:szCs w:val="22"/>
                <w:lang w:eastAsia="zh-CN" w:bidi="th-TH"/>
              </w:rPr>
              <w:tab/>
              <w:t xml:space="preserve">Check spec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5.</w:t>
            </w:r>
            <w:r w:rsidRPr="00C77183">
              <w:rPr>
                <w:rFonts w:eastAsia="Cordia New" w:cs="Calibri"/>
                <w:sz w:val="22"/>
                <w:szCs w:val="22"/>
                <w:lang w:eastAsia="zh-CN" w:bidi="th-TH"/>
              </w:rPr>
              <w:tab/>
              <w:t xml:space="preserve">R/M  &gt; FR-ST-07  &gt; 7 Item  &gt; Mark Cut FR-QC-03 &gt; Fit –Up FR-QC-04 &gt; Visual FR-QC-12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6.</w:t>
            </w:r>
            <w:r w:rsidRPr="00C77183">
              <w:rPr>
                <w:rFonts w:eastAsia="Cordia New" w:cs="Calibri"/>
                <w:sz w:val="22"/>
                <w:szCs w:val="22"/>
                <w:lang w:eastAsia="zh-CN" w:bidi="th-TH"/>
              </w:rPr>
              <w:tab/>
              <w:t xml:space="preserve">QC  &gt; PT  &gt; FR-QC-14 &gt; Liquid penetrant  &gt; </w:t>
            </w:r>
            <w:r w:rsidRPr="00C77183">
              <w:rPr>
                <w:rFonts w:eastAsia="Cordia New" w:cs="Angsana New"/>
                <w:sz w:val="22"/>
                <w:szCs w:val="22"/>
                <w:cs/>
                <w:lang w:eastAsia="zh-CN" w:bidi="th-TH"/>
              </w:rPr>
              <w:t xml:space="preserve">ตรวจสอบรอยเชื่อมด้วยสารแทรกซึม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7.</w:t>
            </w:r>
            <w:r w:rsidRPr="00C77183">
              <w:rPr>
                <w:rFonts w:eastAsia="Cordia New" w:cs="Calibri"/>
                <w:sz w:val="22"/>
                <w:szCs w:val="22"/>
                <w:lang w:eastAsia="zh-CN" w:bidi="th-TH"/>
              </w:rPr>
              <w:tab/>
              <w:t xml:space="preserve">Hydrostatic  test report   &gt; FR-QC-25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8.</w:t>
            </w:r>
            <w:r w:rsidRPr="00C77183">
              <w:rPr>
                <w:rFonts w:eastAsia="Cordia New" w:cs="Calibri"/>
                <w:sz w:val="22"/>
                <w:szCs w:val="22"/>
                <w:lang w:eastAsia="zh-CN" w:bidi="th-TH"/>
              </w:rPr>
              <w:tab/>
              <w:t xml:space="preserve">Cleaning report &gt; FR-QC-31 &gt;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9.</w:t>
            </w:r>
            <w:r w:rsidRPr="00C77183">
              <w:rPr>
                <w:rFonts w:eastAsia="Cordia New" w:cs="Calibri"/>
                <w:sz w:val="22"/>
                <w:szCs w:val="22"/>
                <w:lang w:eastAsia="zh-CN" w:bidi="th-TH"/>
              </w:rPr>
              <w:tab/>
              <w:t xml:space="preserve">Finish to customer &gt; COMPLETION OF WORK  FR-SA/MK-02  Date April’ 1 2019  </w:t>
            </w:r>
          </w:p>
          <w:p w:rsidR="0034795C" w:rsidRPr="00C77183" w:rsidRDefault="0034795C" w:rsidP="0034795C">
            <w:pPr>
              <w:rPr>
                <w:rFonts w:eastAsia="Cordia New" w:cs="Calibri"/>
                <w:sz w:val="22"/>
                <w:szCs w:val="22"/>
                <w:lang w:eastAsia="zh-CN" w:bidi="th-TH"/>
              </w:rPr>
            </w:pPr>
            <w:proofErr w:type="spellStart"/>
            <w:r w:rsidRPr="00C77183">
              <w:rPr>
                <w:rFonts w:eastAsia="Cordia New" w:cs="Calibri"/>
                <w:sz w:val="22"/>
                <w:szCs w:val="22"/>
                <w:lang w:eastAsia="zh-CN" w:bidi="th-TH"/>
              </w:rPr>
              <w:t>K’Sompong</w:t>
            </w:r>
            <w:proofErr w:type="spellEnd"/>
            <w:r w:rsidRPr="00C77183">
              <w:rPr>
                <w:rFonts w:eastAsia="Cordia New" w:cs="Calibri"/>
                <w:sz w:val="22"/>
                <w:szCs w:val="22"/>
                <w:lang w:eastAsia="zh-CN" w:bidi="th-TH"/>
              </w:rPr>
              <w:t xml:space="preserve"> &gt; Forman </w:t>
            </w:r>
            <w:r w:rsidRPr="00C77183">
              <w:rPr>
                <w:rFonts w:eastAsia="Cordia New" w:cs="Angsana New"/>
                <w:sz w:val="22"/>
                <w:szCs w:val="22"/>
                <w:cs/>
                <w:lang w:eastAsia="zh-CN" w:bidi="th-TH"/>
              </w:rPr>
              <w:t xml:space="preserve">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xml:space="preserve">Control of changes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From sampling and interview responsibility persons, all operation control are not change for products and services provision.</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xml:space="preserve">Process flow :same previous the visit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xml:space="preserve">Received order -&gt; Planning -&gt;Material incoming -&gt;Process&gt; QC&gt; FG &gt; Delivery </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Environment for the operation of process</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The company has declared the need of control work environment in the QM section where it is complied with specified ISO 9001:2015 requirements and prepare PPE for personnel safety.</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Environment for the operation of process was well controlled.</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The current work environment status is acceptable (checked on audit date -Done).</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Operational planning and control, Production and service provision</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Control of production and service provision, Identification and traceability</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Release of products and services , Post-delivery activities</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Site plan reviewed to ensure the facility are under control</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Survey made to the site progression job and ensure that the site supervisor are good supervision with site foreman and worked</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All these reports reviewed;</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Operational daily report</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Progression report</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Site quality control report</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Issuance report, etc.</w:t>
            </w:r>
          </w:p>
          <w:p w:rsidR="0034795C" w:rsidRPr="00C77183" w:rsidRDefault="0034795C" w:rsidP="0034795C">
            <w:pPr>
              <w:rPr>
                <w:rFonts w:eastAsia="Cordia New" w:cs="Calibri"/>
                <w:sz w:val="22"/>
                <w:szCs w:val="22"/>
                <w:lang w:eastAsia="zh-CN" w:bidi="th-TH"/>
              </w:rPr>
            </w:pP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 xml:space="preserve">  Safety  &gt;  </w:t>
            </w:r>
            <w:proofErr w:type="spellStart"/>
            <w:r w:rsidRPr="00C77183">
              <w:rPr>
                <w:rFonts w:eastAsia="Cordia New" w:cs="Calibri"/>
                <w:sz w:val="22"/>
                <w:szCs w:val="22"/>
                <w:lang w:eastAsia="zh-CN" w:bidi="th-TH"/>
              </w:rPr>
              <w:t>Mr.</w:t>
            </w:r>
            <w:proofErr w:type="spellEnd"/>
            <w:r w:rsidRPr="00C77183">
              <w:rPr>
                <w:rFonts w:eastAsia="Cordia New" w:cs="Calibri"/>
                <w:sz w:val="22"/>
                <w:szCs w:val="22"/>
                <w:lang w:eastAsia="zh-CN" w:bidi="th-TH"/>
              </w:rPr>
              <w:t xml:space="preserve"> </w:t>
            </w:r>
            <w:proofErr w:type="spellStart"/>
            <w:r w:rsidRPr="00C77183">
              <w:rPr>
                <w:rFonts w:eastAsia="Cordia New" w:cs="Calibri"/>
                <w:sz w:val="22"/>
                <w:szCs w:val="22"/>
                <w:lang w:eastAsia="zh-CN" w:bidi="th-TH"/>
              </w:rPr>
              <w:t>Phuchit</w:t>
            </w:r>
            <w:proofErr w:type="spellEnd"/>
            <w:r w:rsidRPr="00C77183">
              <w:rPr>
                <w:rFonts w:eastAsia="Cordia New" w:cs="Calibri"/>
                <w:sz w:val="22"/>
                <w:szCs w:val="22"/>
                <w:lang w:eastAsia="zh-CN" w:bidi="th-TH"/>
              </w:rPr>
              <w:t xml:space="preserve">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w:t>
            </w:r>
            <w:r w:rsidRPr="00C77183">
              <w:rPr>
                <w:rFonts w:eastAsia="Cordia New" w:cs="Calibri"/>
                <w:sz w:val="22"/>
                <w:szCs w:val="22"/>
                <w:lang w:eastAsia="zh-CN" w:bidi="th-TH"/>
              </w:rPr>
              <w:tab/>
              <w:t xml:space="preserve">FR-SF-14  &gt; </w:t>
            </w:r>
            <w:r w:rsidRPr="00C77183">
              <w:rPr>
                <w:rFonts w:eastAsia="Cordia New" w:cs="Angsana New"/>
                <w:sz w:val="22"/>
                <w:szCs w:val="22"/>
                <w:cs/>
                <w:lang w:eastAsia="zh-CN" w:bidi="th-TH"/>
              </w:rPr>
              <w:t xml:space="preserve">บันทึกตรวจเช็คแอลกอฮอล์ก่อนเริ่มงาน  </w:t>
            </w:r>
            <w:r>
              <w:rPr>
                <w:rFonts w:eastAsia="Cordia New" w:cs="Calibri"/>
                <w:sz w:val="22"/>
                <w:szCs w:val="22"/>
                <w:lang w:eastAsia="zh-CN" w:bidi="th-TH"/>
              </w:rPr>
              <w:t>&gt; 25/0</w:t>
            </w:r>
            <w:r>
              <w:rPr>
                <w:rFonts w:eastAsia="Cordia New" w:cstheme="minorBidi"/>
                <w:sz w:val="22"/>
                <w:szCs w:val="22"/>
                <w:lang w:val="en-US" w:eastAsia="zh-CN" w:bidi="th-TH"/>
              </w:rPr>
              <w:t>2</w:t>
            </w:r>
            <w:r>
              <w:rPr>
                <w:rFonts w:eastAsia="Cordia New" w:cs="Calibri"/>
                <w:sz w:val="22"/>
                <w:szCs w:val="22"/>
                <w:lang w:eastAsia="zh-CN" w:bidi="th-TH"/>
              </w:rPr>
              <w:t>/20</w:t>
            </w:r>
            <w:r w:rsidRPr="00C77183">
              <w:rPr>
                <w:rFonts w:eastAsia="Cordia New" w:cs="Calibri"/>
                <w:sz w:val="22"/>
                <w:szCs w:val="22"/>
                <w:lang w:eastAsia="zh-CN" w:bidi="th-TH"/>
              </w:rPr>
              <w:t xml:space="preserve">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w:t>
            </w:r>
            <w:r w:rsidRPr="00C77183">
              <w:rPr>
                <w:rFonts w:eastAsia="Cordia New" w:cs="Calibri"/>
                <w:sz w:val="22"/>
                <w:szCs w:val="22"/>
                <w:lang w:eastAsia="zh-CN" w:bidi="th-TH"/>
              </w:rPr>
              <w:tab/>
              <w:t xml:space="preserve">FR-SF-02  &gt; </w:t>
            </w:r>
            <w:r>
              <w:rPr>
                <w:rFonts w:eastAsia="Cordia New" w:cs="Calibri"/>
                <w:sz w:val="22"/>
                <w:szCs w:val="22"/>
                <w:lang w:eastAsia="zh-CN" w:bidi="th-TH"/>
              </w:rPr>
              <w:t>Morning talk record  &gt;  Feb 1’20</w:t>
            </w:r>
            <w:r w:rsidRPr="00C77183">
              <w:rPr>
                <w:rFonts w:eastAsia="Cordia New" w:cs="Calibri"/>
                <w:sz w:val="22"/>
                <w:szCs w:val="22"/>
                <w:lang w:eastAsia="zh-CN" w:bidi="th-TH"/>
              </w:rPr>
              <w:t xml:space="preserve"> &gt;  Personal protective Equipment  / Cleaning and housekeeping  </w:t>
            </w:r>
          </w:p>
          <w:p w:rsidR="0034795C" w:rsidRPr="00C77183" w:rsidRDefault="0034795C" w:rsidP="0034795C">
            <w:pPr>
              <w:rPr>
                <w:rFonts w:eastAsia="Cordia New" w:cs="Calibri"/>
                <w:sz w:val="22"/>
                <w:szCs w:val="22"/>
                <w:lang w:eastAsia="zh-CN" w:bidi="th-TH"/>
              </w:rPr>
            </w:pPr>
            <w:r w:rsidRPr="00C77183">
              <w:rPr>
                <w:rFonts w:eastAsia="Cordia New" w:cs="Calibri"/>
                <w:sz w:val="22"/>
                <w:szCs w:val="22"/>
                <w:lang w:eastAsia="zh-CN" w:bidi="th-TH"/>
              </w:rPr>
              <w:t>-</w:t>
            </w:r>
            <w:r w:rsidRPr="00C77183">
              <w:rPr>
                <w:rFonts w:eastAsia="Cordia New" w:cs="Calibri"/>
                <w:sz w:val="22"/>
                <w:szCs w:val="22"/>
                <w:lang w:eastAsia="zh-CN" w:bidi="th-TH"/>
              </w:rPr>
              <w:tab/>
              <w:t xml:space="preserve">- On bond  0 % </w:t>
            </w:r>
          </w:p>
          <w:p w:rsidR="002C65F0" w:rsidRPr="00786060" w:rsidRDefault="0034795C" w:rsidP="0034795C">
            <w:pPr>
              <w:rPr>
                <w:rFonts w:eastAsia="PMingLiU"/>
                <w:sz w:val="20"/>
                <w:szCs w:val="20"/>
                <w:lang w:eastAsia="zh-TW"/>
              </w:rPr>
            </w:pPr>
            <w:r w:rsidRPr="00C77183">
              <w:rPr>
                <w:rFonts w:eastAsia="Cordia New" w:cs="Calibri"/>
                <w:sz w:val="22"/>
                <w:szCs w:val="22"/>
                <w:lang w:eastAsia="zh-CN" w:bidi="th-TH"/>
              </w:rPr>
              <w:t>-</w:t>
            </w:r>
            <w:r w:rsidRPr="00C77183">
              <w:rPr>
                <w:rFonts w:eastAsia="Cordia New" w:cs="Calibri"/>
                <w:sz w:val="22"/>
                <w:szCs w:val="22"/>
                <w:lang w:eastAsia="zh-CN" w:bidi="th-TH"/>
              </w:rPr>
              <w:tab/>
              <w:t xml:space="preserve">SF-007  &gt; </w:t>
            </w:r>
            <w:r>
              <w:rPr>
                <w:rFonts w:eastAsia="Cordia New" w:cs="Calibri"/>
                <w:sz w:val="22"/>
                <w:szCs w:val="22"/>
                <w:lang w:eastAsia="zh-CN" w:bidi="th-TH"/>
              </w:rPr>
              <w:t>Safety inspection form &gt; 22/02/20</w:t>
            </w:r>
          </w:p>
          <w:p w:rsidR="002C65F0" w:rsidRPr="00786060" w:rsidRDefault="002C65F0" w:rsidP="0054033E">
            <w:pPr>
              <w:rPr>
                <w:rFonts w:eastAsia="PMingLiU"/>
                <w:sz w:val="20"/>
                <w:szCs w:val="20"/>
                <w:lang w:eastAsia="zh-TW"/>
              </w:rPr>
            </w:pPr>
          </w:p>
        </w:tc>
      </w:tr>
      <w:tr w:rsidR="002C65F0" w:rsidRPr="00786060" w:rsidTr="0054033E">
        <w:trPr>
          <w:trHeight w:val="809"/>
        </w:trPr>
        <w:tc>
          <w:tcPr>
            <w:tcW w:w="9924" w:type="dxa"/>
            <w:gridSpan w:val="4"/>
          </w:tcPr>
          <w:p w:rsidR="002C65F0" w:rsidRPr="00786060" w:rsidRDefault="002C65F0" w:rsidP="0054033E">
            <w:pPr>
              <w:rPr>
                <w:rFonts w:ascii="Calibri" w:hAnsi="Calibri" w:cs="Calibri"/>
                <w:sz w:val="20"/>
                <w:szCs w:val="22"/>
                <w:lang w:eastAsia="en-GB"/>
              </w:rPr>
            </w:pPr>
            <w:r w:rsidRPr="00786060">
              <w:rPr>
                <w:rFonts w:ascii="Calibri" w:eastAsia="Calibri" w:hAnsi="Calibri" w:cs="Calibri"/>
                <w:b/>
                <w:sz w:val="20"/>
                <w:szCs w:val="22"/>
                <w:lang w:eastAsia="en-GB"/>
              </w:rPr>
              <w:lastRenderedPageBreak/>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1436321213"/>
                <w:placeholder>
                  <w:docPart w:val="2C25A0783E364C34BDBCE64B4DC0371A"/>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2C65F0" w:rsidRDefault="002C65F0">
      <w:pPr>
        <w:rPr>
          <w:b/>
        </w:rPr>
      </w:pPr>
    </w:p>
    <w:p w:rsidR="002C65F0" w:rsidRDefault="002C65F0">
      <w:pPr>
        <w:rPr>
          <w:b/>
        </w:rPr>
      </w:pPr>
    </w:p>
    <w:p w:rsidR="002C65F0" w:rsidRDefault="002C65F0">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34795C" w:rsidRPr="00786060" w:rsidTr="0054033E">
        <w:trPr>
          <w:trHeight w:val="98"/>
        </w:trPr>
        <w:tc>
          <w:tcPr>
            <w:tcW w:w="9924" w:type="dxa"/>
            <w:gridSpan w:val="4"/>
            <w:shd w:val="clear" w:color="auto" w:fill="F2F2F2"/>
            <w:vAlign w:val="center"/>
          </w:tcPr>
          <w:p w:rsidR="0034795C" w:rsidRPr="00786060" w:rsidRDefault="0034795C" w:rsidP="0054033E">
            <w:pPr>
              <w:rPr>
                <w:rFonts w:ascii="Calibri" w:hAnsi="Calibri" w:cs="Calibri"/>
                <w:sz w:val="6"/>
                <w:lang w:eastAsia="zh-TW"/>
              </w:rPr>
            </w:pPr>
          </w:p>
        </w:tc>
      </w:tr>
      <w:tr w:rsidR="0034795C" w:rsidRPr="00786060" w:rsidTr="0054033E">
        <w:trPr>
          <w:trHeight w:val="854"/>
        </w:trPr>
        <w:tc>
          <w:tcPr>
            <w:tcW w:w="2411" w:type="dxa"/>
            <w:vAlign w:val="center"/>
          </w:tcPr>
          <w:p w:rsidR="0034795C" w:rsidRPr="00786060" w:rsidRDefault="0034795C" w:rsidP="0054033E">
            <w:pPr>
              <w:rPr>
                <w:sz w:val="18"/>
                <w:lang w:eastAsia="zh-TW"/>
              </w:rPr>
            </w:pPr>
            <w:r w:rsidRPr="00786060">
              <w:rPr>
                <w:sz w:val="18"/>
                <w:lang w:eastAsia="zh-TW"/>
              </w:rPr>
              <w:t>Process name:</w:t>
            </w:r>
          </w:p>
        </w:tc>
        <w:tc>
          <w:tcPr>
            <w:tcW w:w="2835" w:type="dxa"/>
            <w:vAlign w:val="center"/>
          </w:tcPr>
          <w:p w:rsidR="0034795C" w:rsidRPr="00786060" w:rsidRDefault="0034795C" w:rsidP="0054033E">
            <w:pPr>
              <w:rPr>
                <w:sz w:val="18"/>
                <w:lang w:eastAsia="zh-TW"/>
              </w:rPr>
            </w:pPr>
            <w:r>
              <w:rPr>
                <w:sz w:val="18"/>
                <w:lang w:eastAsia="zh-TW"/>
              </w:rPr>
              <w:t xml:space="preserve">Stock </w:t>
            </w:r>
          </w:p>
          <w:p w:rsidR="0034795C" w:rsidRPr="00786060" w:rsidRDefault="0034795C" w:rsidP="0054033E">
            <w:pPr>
              <w:rPr>
                <w:sz w:val="18"/>
                <w:lang w:eastAsia="zh-TW"/>
              </w:rPr>
            </w:pPr>
          </w:p>
        </w:tc>
        <w:tc>
          <w:tcPr>
            <w:tcW w:w="2410" w:type="dxa"/>
            <w:vAlign w:val="center"/>
          </w:tcPr>
          <w:p w:rsidR="0034795C" w:rsidRPr="00786060" w:rsidRDefault="0034795C" w:rsidP="0054033E">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34795C" w:rsidRPr="000D5B3A" w:rsidRDefault="0034795C" w:rsidP="0054033E">
            <w:pPr>
              <w:rPr>
                <w:rFonts w:asciiTheme="minorHAnsi" w:eastAsia="PMingLiU" w:hAnsiTheme="minorHAnsi" w:cstheme="minorHAnsi"/>
                <w:color w:val="FF0000"/>
                <w:lang w:eastAsia="zh-TW"/>
              </w:rPr>
            </w:pPr>
          </w:p>
        </w:tc>
      </w:tr>
      <w:tr w:rsidR="0034795C" w:rsidRPr="00786060" w:rsidTr="0054033E">
        <w:trPr>
          <w:trHeight w:val="302"/>
        </w:trPr>
        <w:tc>
          <w:tcPr>
            <w:tcW w:w="2411" w:type="dxa"/>
            <w:vAlign w:val="center"/>
          </w:tcPr>
          <w:p w:rsidR="0034795C" w:rsidRPr="00786060" w:rsidRDefault="0034795C" w:rsidP="0054033E">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34795C" w:rsidRPr="00786060" w:rsidRDefault="0034795C" w:rsidP="0054033E">
            <w:pPr>
              <w:rPr>
                <w:rFonts w:ascii="Calibri" w:eastAsia="PMingLiU" w:hAnsi="Calibri" w:cs="Calibri"/>
                <w:sz w:val="20"/>
                <w:szCs w:val="20"/>
                <w:lang w:eastAsia="zh-TW"/>
              </w:rPr>
            </w:pPr>
          </w:p>
        </w:tc>
        <w:tc>
          <w:tcPr>
            <w:tcW w:w="2410" w:type="dxa"/>
            <w:tcBorders>
              <w:bottom w:val="single" w:sz="4" w:space="0" w:color="auto"/>
            </w:tcBorders>
            <w:vAlign w:val="center"/>
          </w:tcPr>
          <w:p w:rsidR="0034795C" w:rsidRPr="00786060" w:rsidRDefault="0034795C" w:rsidP="0054033E">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34795C" w:rsidRPr="00786060" w:rsidRDefault="0034795C" w:rsidP="0054033E">
            <w:pPr>
              <w:rPr>
                <w:rFonts w:ascii="Calibri" w:eastAsia="PMingLiU" w:hAnsi="Calibri" w:cs="Calibri"/>
                <w:lang w:eastAsia="zh-TW"/>
              </w:rPr>
            </w:pPr>
          </w:p>
        </w:tc>
      </w:tr>
      <w:tr w:rsidR="0034795C" w:rsidRPr="00786060" w:rsidTr="0054033E">
        <w:trPr>
          <w:trHeight w:val="359"/>
        </w:trPr>
        <w:tc>
          <w:tcPr>
            <w:tcW w:w="2411" w:type="dxa"/>
            <w:tcBorders>
              <w:top w:val="single" w:sz="4" w:space="0" w:color="auto"/>
              <w:right w:val="single" w:sz="4" w:space="0" w:color="auto"/>
            </w:tcBorders>
            <w:shd w:val="clear" w:color="auto" w:fill="auto"/>
            <w:vAlign w:val="center"/>
          </w:tcPr>
          <w:p w:rsidR="0034795C" w:rsidRPr="00786060" w:rsidRDefault="0034795C" w:rsidP="0054033E">
            <w:pPr>
              <w:rPr>
                <w:rFonts w:ascii="Calibri" w:hAnsi="Calibri" w:cs="Arial"/>
                <w:b/>
                <w:sz w:val="20"/>
                <w:szCs w:val="20"/>
                <w:lang w:eastAsia="en-GB"/>
              </w:rPr>
            </w:pPr>
            <w:r w:rsidRPr="00786060">
              <w:rPr>
                <w:rFonts w:ascii="Calibri" w:hAnsi="Calibri" w:cs="Arial"/>
                <w:b/>
                <w:sz w:val="20"/>
                <w:szCs w:val="20"/>
                <w:lang w:eastAsia="en-GB"/>
              </w:rPr>
              <w:lastRenderedPageBreak/>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4795C" w:rsidRPr="00786060" w:rsidRDefault="0034795C" w:rsidP="0054033E">
            <w:pPr>
              <w:rPr>
                <w:rFonts w:ascii="Calibri" w:hAnsi="Calibri" w:cs="Arial"/>
                <w:b/>
                <w:sz w:val="20"/>
                <w:szCs w:val="20"/>
                <w:lang w:eastAsia="en-GB"/>
              </w:rPr>
            </w:pPr>
          </w:p>
        </w:tc>
      </w:tr>
      <w:tr w:rsidR="0034795C" w:rsidRPr="00786060" w:rsidTr="0054033E">
        <w:tc>
          <w:tcPr>
            <w:tcW w:w="2411" w:type="dxa"/>
            <w:tcBorders>
              <w:top w:val="single" w:sz="4" w:space="0" w:color="auto"/>
              <w:right w:val="single" w:sz="4" w:space="0" w:color="auto"/>
            </w:tcBorders>
            <w:shd w:val="clear" w:color="auto" w:fill="auto"/>
            <w:vAlign w:val="center"/>
          </w:tcPr>
          <w:p w:rsidR="0034795C" w:rsidRPr="00786060" w:rsidRDefault="0034795C" w:rsidP="0054033E">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4795C" w:rsidRPr="00786060" w:rsidRDefault="0034795C" w:rsidP="0054033E">
            <w:pPr>
              <w:rPr>
                <w:rFonts w:ascii="Calibri" w:hAnsi="Calibri" w:cs="Calibri"/>
                <w:lang w:eastAsia="en-GB"/>
              </w:rPr>
            </w:pPr>
          </w:p>
        </w:tc>
      </w:tr>
      <w:tr w:rsidR="0034795C" w:rsidRPr="00786060" w:rsidTr="0054033E">
        <w:trPr>
          <w:trHeight w:val="6292"/>
        </w:trPr>
        <w:tc>
          <w:tcPr>
            <w:tcW w:w="9924" w:type="dxa"/>
            <w:gridSpan w:val="4"/>
          </w:tcPr>
          <w:p w:rsidR="0034795C" w:rsidRPr="00786060" w:rsidRDefault="0034795C" w:rsidP="0054033E">
            <w:pPr>
              <w:rPr>
                <w:rFonts w:eastAsia="PMingLiU"/>
                <w:sz w:val="20"/>
                <w:szCs w:val="20"/>
                <w:lang w:eastAsia="zh-TW"/>
              </w:rPr>
            </w:pPr>
            <w:r w:rsidRPr="00786060">
              <w:rPr>
                <w:rFonts w:eastAsia="PMingLiU"/>
                <w:sz w:val="20"/>
                <w:szCs w:val="20"/>
                <w:lang w:eastAsia="zh-TW"/>
              </w:rPr>
              <w:t>Evidence to support audit conclusion (inputs/outputs/ Process observations ):</w:t>
            </w:r>
          </w:p>
          <w:p w:rsidR="0034795C" w:rsidRPr="00786060" w:rsidRDefault="0034795C" w:rsidP="0054033E">
            <w:pPr>
              <w:rPr>
                <w:rFonts w:eastAsia="PMingLiU"/>
                <w:sz w:val="20"/>
                <w:szCs w:val="20"/>
                <w:lang w:eastAsia="zh-TW"/>
              </w:rPr>
            </w:pPr>
          </w:p>
          <w:p w:rsidR="0034795C" w:rsidRPr="00E3306F" w:rsidRDefault="0034795C" w:rsidP="0034795C">
            <w:pPr>
              <w:rPr>
                <w:rFonts w:asciiTheme="minorHAnsi" w:hAnsiTheme="minorHAnsi" w:cstheme="minorHAnsi"/>
                <w:b/>
                <w:bCs/>
                <w:sz w:val="22"/>
                <w:szCs w:val="22"/>
              </w:rPr>
            </w:pPr>
            <w:r w:rsidRPr="00E3306F">
              <w:rPr>
                <w:rFonts w:asciiTheme="minorHAnsi" w:eastAsiaTheme="minorHAnsi" w:hAnsiTheme="minorHAnsi" w:cstheme="minorHAnsi"/>
                <w:b/>
                <w:bCs/>
                <w:sz w:val="22"/>
                <w:szCs w:val="22"/>
              </w:rPr>
              <w:t>(8.5.3) Property belonging to customers or external providers</w:t>
            </w:r>
          </w:p>
          <w:p w:rsidR="0034795C" w:rsidRPr="00E3306F" w:rsidRDefault="0034795C" w:rsidP="0034795C">
            <w:pPr>
              <w:rPr>
                <w:sz w:val="22"/>
              </w:rPr>
            </w:pPr>
            <w:r w:rsidRPr="00E3306F">
              <w:rPr>
                <w:rFonts w:asciiTheme="minorHAnsi" w:hAnsiTheme="minorHAnsi" w:cstheme="minorHAnsi"/>
                <w:sz w:val="22"/>
                <w:szCs w:val="22"/>
              </w:rPr>
              <w:t>Company do not have property belonging to customers or external</w:t>
            </w:r>
            <w:r w:rsidRPr="00E3306F">
              <w:rPr>
                <w:sz w:val="22"/>
              </w:rPr>
              <w:t xml:space="preserve"> providers.</w:t>
            </w:r>
          </w:p>
          <w:p w:rsidR="0034795C" w:rsidRPr="00E3306F" w:rsidRDefault="0034795C" w:rsidP="0034795C">
            <w:pPr>
              <w:rPr>
                <w:b/>
                <w:bCs/>
                <w:sz w:val="22"/>
              </w:rPr>
            </w:pPr>
          </w:p>
          <w:p w:rsidR="0034795C" w:rsidRPr="00E3306F" w:rsidRDefault="0034795C" w:rsidP="0034795C">
            <w:pPr>
              <w:rPr>
                <w:b/>
                <w:bCs/>
                <w:sz w:val="22"/>
              </w:rPr>
            </w:pPr>
            <w:r w:rsidRPr="00E3306F">
              <w:rPr>
                <w:b/>
                <w:bCs/>
                <w:sz w:val="22"/>
              </w:rPr>
              <w:t>(8.5.4) Preservation</w:t>
            </w:r>
          </w:p>
          <w:p w:rsidR="0034795C" w:rsidRPr="00E3306F" w:rsidRDefault="0034795C" w:rsidP="0034795C">
            <w:pPr>
              <w:rPr>
                <w:rFonts w:cs="Calibri"/>
                <w:b/>
                <w:bCs/>
                <w:sz w:val="22"/>
                <w:szCs w:val="22"/>
              </w:rPr>
            </w:pPr>
            <w:r w:rsidRPr="00E3306F">
              <w:rPr>
                <w:rFonts w:cs="Calibri"/>
                <w:sz w:val="22"/>
                <w:szCs w:val="22"/>
              </w:rPr>
              <w:t>The procedures were established and implemented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410"/>
              <w:gridCol w:w="1559"/>
            </w:tblGrid>
            <w:tr w:rsidR="0034795C" w:rsidRPr="00E3306F" w:rsidTr="0054033E">
              <w:tc>
                <w:tcPr>
                  <w:tcW w:w="3541"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Requirement</w:t>
                  </w:r>
                </w:p>
              </w:tc>
              <w:tc>
                <w:tcPr>
                  <w:tcW w:w="2410"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Document No.</w:t>
                  </w:r>
                </w:p>
              </w:tc>
              <w:tc>
                <w:tcPr>
                  <w:tcW w:w="1559"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 xml:space="preserve">Established </w:t>
                  </w:r>
                </w:p>
              </w:tc>
            </w:tr>
            <w:tr w:rsidR="0034795C" w:rsidRPr="00E3306F" w:rsidTr="0054033E">
              <w:tc>
                <w:tcPr>
                  <w:tcW w:w="3541"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eastAsia="zh-CN" w:bidi="th-TH"/>
                    </w:rPr>
                    <w:t>Warehouse Management</w:t>
                  </w:r>
                </w:p>
              </w:tc>
              <w:tc>
                <w:tcPr>
                  <w:tcW w:w="2410" w:type="dxa"/>
                </w:tcPr>
                <w:p w:rsidR="0034795C" w:rsidRPr="00E3306F" w:rsidRDefault="0034795C" w:rsidP="0034795C">
                  <w:pPr>
                    <w:spacing w:before="40" w:after="120"/>
                    <w:rPr>
                      <w:sz w:val="22"/>
                      <w:lang w:val="en-US" w:bidi="th-TH"/>
                    </w:rPr>
                  </w:pPr>
                  <w:r w:rsidRPr="00E3306F">
                    <w:rPr>
                      <w:sz w:val="22"/>
                      <w:lang w:val="en-US"/>
                    </w:rPr>
                    <w:t>QP</w:t>
                  </w:r>
                  <w:r w:rsidRPr="00E3306F">
                    <w:rPr>
                      <w:rFonts w:cs="Angsana New"/>
                      <w:sz w:val="22"/>
                      <w:szCs w:val="22"/>
                      <w:cs/>
                      <w:lang w:val="en-US" w:bidi="th-TH"/>
                    </w:rPr>
                    <w:t>-</w:t>
                  </w:r>
                  <w:r w:rsidRPr="00E3306F">
                    <w:rPr>
                      <w:sz w:val="22"/>
                      <w:lang w:val="en-US"/>
                    </w:rPr>
                    <w:t>ST</w:t>
                  </w:r>
                  <w:r w:rsidRPr="00E3306F">
                    <w:rPr>
                      <w:rFonts w:cs="Angsana New"/>
                      <w:sz w:val="22"/>
                      <w:szCs w:val="22"/>
                      <w:cs/>
                      <w:lang w:val="en-US" w:bidi="th-TH"/>
                    </w:rPr>
                    <w:t>-</w:t>
                  </w:r>
                  <w:r w:rsidRPr="00E3306F">
                    <w:rPr>
                      <w:sz w:val="22"/>
                      <w:lang w:val="en-US"/>
                    </w:rPr>
                    <w:t xml:space="preserve">01 </w:t>
                  </w:r>
                </w:p>
              </w:tc>
              <w:tc>
                <w:tcPr>
                  <w:tcW w:w="1559" w:type="dxa"/>
                </w:tcPr>
                <w:p w:rsidR="0034795C" w:rsidRPr="00E3306F" w:rsidRDefault="0034795C" w:rsidP="0034795C">
                  <w:pPr>
                    <w:rPr>
                      <w:rFonts w:eastAsia="Cordia New" w:cs="Calibri"/>
                      <w:sz w:val="22"/>
                      <w:szCs w:val="22"/>
                      <w:lang w:val="en-US" w:eastAsia="zh-CN" w:bidi="th-TH"/>
                    </w:rPr>
                  </w:pPr>
                  <w:r>
                    <w:rPr>
                      <w:sz w:val="22"/>
                    </w:rPr>
                    <w:t>5</w:t>
                  </w:r>
                  <w:r w:rsidRPr="00832B32">
                    <w:rPr>
                      <w:rFonts w:cs="Angsana New"/>
                      <w:sz w:val="22"/>
                      <w:szCs w:val="22"/>
                      <w:rtl/>
                      <w:cs/>
                    </w:rPr>
                    <w:t>/</w:t>
                  </w:r>
                  <w:r>
                    <w:rPr>
                      <w:sz w:val="22"/>
                    </w:rPr>
                    <w:t>01</w:t>
                  </w:r>
                  <w:r w:rsidRPr="00832B32">
                    <w:rPr>
                      <w:rFonts w:cs="Angsana New"/>
                      <w:sz w:val="22"/>
                      <w:szCs w:val="22"/>
                      <w:rtl/>
                      <w:cs/>
                    </w:rPr>
                    <w:t>/</w:t>
                  </w:r>
                  <w:r>
                    <w:rPr>
                      <w:sz w:val="22"/>
                    </w:rPr>
                    <w:t>2020</w:t>
                  </w:r>
                </w:p>
              </w:tc>
            </w:tr>
          </w:tbl>
          <w:p w:rsidR="0034795C" w:rsidRPr="004C1E64" w:rsidRDefault="0034795C" w:rsidP="0034795C">
            <w:pPr>
              <w:keepNext/>
              <w:rPr>
                <w:rFonts w:eastAsiaTheme="minorHAnsi" w:cs="Calibri"/>
                <w:sz w:val="22"/>
                <w:szCs w:val="22"/>
              </w:rPr>
            </w:pPr>
            <w:r w:rsidRPr="004C1E64">
              <w:rPr>
                <w:rFonts w:eastAsiaTheme="minorHAnsi" w:cs="Calibri"/>
                <w:sz w:val="22"/>
                <w:szCs w:val="22"/>
                <w:lang w:val="en-US"/>
              </w:rPr>
              <w:t>Procedure-same version previous the visit.</w:t>
            </w:r>
          </w:p>
          <w:p w:rsidR="0034795C" w:rsidRPr="004C1E64" w:rsidRDefault="0034795C" w:rsidP="0034795C">
            <w:pPr>
              <w:rPr>
                <w:rFonts w:eastAsiaTheme="minorHAnsi" w:cstheme="minorBidi"/>
                <w:sz w:val="22"/>
                <w:szCs w:val="22"/>
                <w:lang w:val="en-US"/>
              </w:rPr>
            </w:pPr>
            <w:r w:rsidRPr="004C1E64">
              <w:rPr>
                <w:rFonts w:eastAsiaTheme="minorHAnsi" w:cstheme="minorBidi"/>
                <w:sz w:val="22"/>
                <w:szCs w:val="22"/>
                <w:lang w:val="en-US"/>
              </w:rPr>
              <w:t>Procedures established where all activities required by the standard requirement have been addressed and fulfilled.</w:t>
            </w:r>
          </w:p>
          <w:p w:rsidR="0034795C" w:rsidRPr="004C1E64" w:rsidRDefault="0034795C" w:rsidP="0034795C">
            <w:pPr>
              <w:numPr>
                <w:ilvl w:val="1"/>
                <w:numId w:val="31"/>
              </w:numPr>
              <w:contextualSpacing/>
              <w:rPr>
                <w:sz w:val="22"/>
                <w:szCs w:val="22"/>
              </w:rPr>
            </w:pPr>
            <w:r w:rsidRPr="004C1E64">
              <w:rPr>
                <w:sz w:val="22"/>
                <w:szCs w:val="22"/>
              </w:rPr>
              <w:t xml:space="preserve">FR-ST-06 &gt; Material Receiving Report  &gt; Job J925-MRR002&gt;Vender : S.A. </w:t>
            </w:r>
            <w:proofErr w:type="spellStart"/>
            <w:r w:rsidRPr="004C1E64">
              <w:rPr>
                <w:sz w:val="22"/>
                <w:szCs w:val="22"/>
              </w:rPr>
              <w:t>Petrotech</w:t>
            </w:r>
            <w:proofErr w:type="spellEnd"/>
            <w:r w:rsidRPr="004C1E64">
              <w:rPr>
                <w:sz w:val="22"/>
                <w:szCs w:val="22"/>
              </w:rPr>
              <w:t xml:space="preserve"> </w:t>
            </w:r>
            <w:proofErr w:type="spellStart"/>
            <w:r w:rsidRPr="004C1E64">
              <w:rPr>
                <w:sz w:val="22"/>
                <w:szCs w:val="22"/>
              </w:rPr>
              <w:t>co.,Ltd</w:t>
            </w:r>
            <w:proofErr w:type="spellEnd"/>
            <w:r w:rsidRPr="004C1E64">
              <w:rPr>
                <w:sz w:val="22"/>
                <w:szCs w:val="22"/>
              </w:rPr>
              <w:t xml:space="preserve"> &gt;  Date </w:t>
            </w:r>
            <w:r>
              <w:rPr>
                <w:sz w:val="22"/>
                <w:szCs w:val="22"/>
              </w:rPr>
              <w:t>Dec 25</w:t>
            </w:r>
            <w:r w:rsidRPr="004C1E64">
              <w:rPr>
                <w:sz w:val="22"/>
                <w:szCs w:val="22"/>
              </w:rPr>
              <w:t xml:space="preserve">,19  &gt; Product name : PIPE A312 TP304/304L&gt;  </w:t>
            </w:r>
            <w:proofErr w:type="spellStart"/>
            <w:r w:rsidRPr="004C1E64">
              <w:rPr>
                <w:sz w:val="22"/>
                <w:szCs w:val="22"/>
              </w:rPr>
              <w:t>Q’ty</w:t>
            </w:r>
            <w:proofErr w:type="spellEnd"/>
            <w:r w:rsidRPr="004C1E64">
              <w:rPr>
                <w:sz w:val="22"/>
                <w:szCs w:val="22"/>
              </w:rPr>
              <w:t xml:space="preserve"> 1  EA &gt; date 1/10/19 </w:t>
            </w:r>
          </w:p>
          <w:p w:rsidR="0034795C" w:rsidRPr="004C1E64" w:rsidRDefault="0034795C" w:rsidP="0034795C">
            <w:pPr>
              <w:numPr>
                <w:ilvl w:val="1"/>
                <w:numId w:val="31"/>
              </w:numPr>
              <w:contextualSpacing/>
              <w:rPr>
                <w:sz w:val="22"/>
                <w:szCs w:val="22"/>
              </w:rPr>
            </w:pPr>
            <w:r w:rsidRPr="004C1E64">
              <w:rPr>
                <w:sz w:val="22"/>
                <w:szCs w:val="22"/>
              </w:rPr>
              <w:t xml:space="preserve">FR-ST-06 &gt; Material Receiving </w:t>
            </w:r>
            <w:proofErr w:type="gramStart"/>
            <w:r w:rsidRPr="004C1E64">
              <w:rPr>
                <w:sz w:val="22"/>
                <w:szCs w:val="22"/>
              </w:rPr>
              <w:t>Report  &gt;</w:t>
            </w:r>
            <w:proofErr w:type="gramEnd"/>
            <w:r w:rsidRPr="004C1E64">
              <w:rPr>
                <w:sz w:val="22"/>
                <w:szCs w:val="22"/>
              </w:rPr>
              <w:t xml:space="preserve"> Job : J925-MRR004&gt;Vender : C.V.R. </w:t>
            </w:r>
            <w:proofErr w:type="spellStart"/>
            <w:r w:rsidRPr="004C1E64">
              <w:rPr>
                <w:sz w:val="22"/>
                <w:szCs w:val="22"/>
              </w:rPr>
              <w:t>co.,Ltd</w:t>
            </w:r>
            <w:proofErr w:type="spellEnd"/>
            <w:r w:rsidRPr="004C1E64">
              <w:rPr>
                <w:sz w:val="22"/>
                <w:szCs w:val="22"/>
              </w:rPr>
              <w:t xml:space="preserve"> &gt;  Date October 2,19  &gt; Product name : SHORT STUB END</w:t>
            </w:r>
            <w:r>
              <w:rPr>
                <w:sz w:val="22"/>
                <w:szCs w:val="22"/>
              </w:rPr>
              <w:t xml:space="preserve"> A403..&gt;  </w:t>
            </w:r>
            <w:proofErr w:type="spellStart"/>
            <w:r>
              <w:rPr>
                <w:sz w:val="22"/>
                <w:szCs w:val="22"/>
              </w:rPr>
              <w:t>Q’ty</w:t>
            </w:r>
            <w:proofErr w:type="spellEnd"/>
            <w:r>
              <w:rPr>
                <w:sz w:val="22"/>
                <w:szCs w:val="22"/>
              </w:rPr>
              <w:t xml:space="preserve"> 1  EA &gt; date 25/12</w:t>
            </w:r>
            <w:r w:rsidRPr="004C1E64">
              <w:rPr>
                <w:sz w:val="22"/>
                <w:szCs w:val="22"/>
              </w:rPr>
              <w:t xml:space="preserve">/19 </w:t>
            </w:r>
          </w:p>
          <w:p w:rsidR="0034795C" w:rsidRPr="004C1E64" w:rsidRDefault="0034795C" w:rsidP="0034795C">
            <w:pPr>
              <w:numPr>
                <w:ilvl w:val="1"/>
                <w:numId w:val="31"/>
              </w:numPr>
              <w:contextualSpacing/>
              <w:rPr>
                <w:sz w:val="22"/>
                <w:szCs w:val="22"/>
              </w:rPr>
            </w:pPr>
            <w:r w:rsidRPr="004C1E64">
              <w:rPr>
                <w:rFonts w:cstheme="minorBidi"/>
                <w:sz w:val="22"/>
                <w:szCs w:val="28"/>
                <w:lang w:val="en-US" w:bidi="th-TH"/>
              </w:rPr>
              <w:t xml:space="preserve">FR-ST-07 &gt; Material Issue Report </w:t>
            </w:r>
            <w:r w:rsidRPr="004C1E64">
              <w:rPr>
                <w:sz w:val="22"/>
                <w:szCs w:val="22"/>
              </w:rPr>
              <w:t>(</w:t>
            </w:r>
            <w:proofErr w:type="spellStart"/>
            <w:r w:rsidRPr="004C1E64">
              <w:rPr>
                <w:sz w:val="22"/>
                <w:szCs w:val="22"/>
              </w:rPr>
              <w:t>MIsR</w:t>
            </w:r>
            <w:proofErr w:type="spellEnd"/>
            <w:r w:rsidRPr="004C1E64">
              <w:rPr>
                <w:sz w:val="22"/>
                <w:szCs w:val="22"/>
              </w:rPr>
              <w:t xml:space="preserve">) &gt; J-925 &gt; Date </w:t>
            </w:r>
            <w:r>
              <w:rPr>
                <w:sz w:val="22"/>
                <w:szCs w:val="22"/>
              </w:rPr>
              <w:t>25/12</w:t>
            </w:r>
            <w:r w:rsidRPr="004C1E64">
              <w:rPr>
                <w:sz w:val="22"/>
                <w:szCs w:val="22"/>
              </w:rPr>
              <w:t xml:space="preserve">/19 </w:t>
            </w:r>
          </w:p>
          <w:p w:rsidR="0034795C" w:rsidRPr="004C1E64" w:rsidRDefault="0034795C" w:rsidP="0034795C">
            <w:pPr>
              <w:numPr>
                <w:ilvl w:val="1"/>
                <w:numId w:val="31"/>
              </w:numPr>
              <w:contextualSpacing/>
              <w:rPr>
                <w:sz w:val="22"/>
                <w:szCs w:val="22"/>
              </w:rPr>
            </w:pPr>
            <w:r w:rsidRPr="004C1E64">
              <w:rPr>
                <w:sz w:val="22"/>
                <w:szCs w:val="22"/>
              </w:rPr>
              <w:t xml:space="preserve">FR-ST-10 </w:t>
            </w:r>
            <w:r w:rsidRPr="004C1E64">
              <w:rPr>
                <w:rFonts w:cs="Calibri"/>
                <w:sz w:val="22"/>
                <w:szCs w:val="22"/>
              </w:rPr>
              <w:t>&gt; Stock card</w:t>
            </w:r>
            <w:r w:rsidRPr="004C1E64">
              <w:rPr>
                <w:sz w:val="22"/>
                <w:szCs w:val="22"/>
              </w:rPr>
              <w:t xml:space="preserve">  &gt; Job J 925 &gt; Date </w:t>
            </w:r>
            <w:r>
              <w:rPr>
                <w:sz w:val="22"/>
                <w:szCs w:val="22"/>
              </w:rPr>
              <w:t xml:space="preserve">Dec </w:t>
            </w:r>
            <w:r w:rsidRPr="004C1E64">
              <w:rPr>
                <w:sz w:val="22"/>
                <w:szCs w:val="22"/>
              </w:rPr>
              <w:t xml:space="preserve">2019 &gt; Done  </w:t>
            </w:r>
          </w:p>
          <w:p w:rsidR="0034795C" w:rsidRPr="004C1E64" w:rsidRDefault="0034795C" w:rsidP="0034795C">
            <w:pPr>
              <w:numPr>
                <w:ilvl w:val="1"/>
                <w:numId w:val="31"/>
              </w:numPr>
              <w:contextualSpacing/>
              <w:rPr>
                <w:sz w:val="22"/>
                <w:szCs w:val="22"/>
              </w:rPr>
            </w:pPr>
            <w:r w:rsidRPr="004C1E64">
              <w:rPr>
                <w:sz w:val="22"/>
                <w:szCs w:val="22"/>
              </w:rPr>
              <w:t xml:space="preserve">FR-ST-07 &gt; Material issue  report  &gt;  </w:t>
            </w:r>
            <w:r>
              <w:rPr>
                <w:sz w:val="22"/>
                <w:szCs w:val="22"/>
              </w:rPr>
              <w:t>Dec 2</w:t>
            </w:r>
            <w:r w:rsidRPr="004C1E64">
              <w:rPr>
                <w:sz w:val="22"/>
                <w:szCs w:val="22"/>
              </w:rPr>
              <w:t xml:space="preserve">5’19 </w:t>
            </w:r>
          </w:p>
          <w:p w:rsidR="0034795C" w:rsidRPr="004C1E64" w:rsidRDefault="0034795C" w:rsidP="0034795C">
            <w:pPr>
              <w:rPr>
                <w:rFonts w:eastAsiaTheme="minorHAnsi" w:cs="Calibri"/>
                <w:sz w:val="22"/>
                <w:szCs w:val="22"/>
                <w:lang w:val="en-US"/>
              </w:rPr>
            </w:pPr>
            <w:r w:rsidRPr="004C1E64">
              <w:rPr>
                <w:rFonts w:eastAsiaTheme="minorHAnsi" w:cs="Calibri"/>
                <w:sz w:val="22"/>
                <w:szCs w:val="22"/>
                <w:lang w:val="en-US"/>
              </w:rPr>
              <w:t xml:space="preserve">Stock card used for control and check stock balance monthly. </w:t>
            </w:r>
          </w:p>
          <w:p w:rsidR="0034795C" w:rsidRPr="004C1E64" w:rsidRDefault="0034795C" w:rsidP="0034795C">
            <w:pPr>
              <w:rPr>
                <w:rFonts w:eastAsia="Cordia New" w:cs="Calibri"/>
                <w:sz w:val="22"/>
                <w:szCs w:val="22"/>
                <w:lang w:val="en-US" w:eastAsia="zh-CN" w:bidi="th-TH"/>
              </w:rPr>
            </w:pPr>
            <w:r w:rsidRPr="004C1E64">
              <w:rPr>
                <w:rFonts w:eastAsia="Cordia New" w:cs="Calibri"/>
                <w:sz w:val="22"/>
                <w:szCs w:val="22"/>
                <w:lang w:val="en-US" w:eastAsia="zh-CN" w:bidi="th-TH"/>
              </w:rPr>
              <w:t>The minimum stock was established and implemented.</w:t>
            </w:r>
          </w:p>
          <w:p w:rsidR="0034795C" w:rsidRDefault="0034795C" w:rsidP="0034795C">
            <w:pPr>
              <w:rPr>
                <w:rFonts w:eastAsia="Cordia New" w:cs="Calibri"/>
                <w:sz w:val="22"/>
                <w:szCs w:val="22"/>
                <w:lang w:val="en-US" w:eastAsia="zh-CN" w:bidi="th-TH"/>
              </w:rPr>
            </w:pPr>
            <w:r w:rsidRPr="004C1E64">
              <w:rPr>
                <w:rFonts w:eastAsia="Cordia New" w:cs="Calibri"/>
                <w:sz w:val="22"/>
                <w:szCs w:val="22"/>
                <w:lang w:val="en-US" w:eastAsia="zh-CN" w:bidi="th-TH"/>
              </w:rPr>
              <w:t>Sampling check on audit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0"/>
              <w:gridCol w:w="3097"/>
              <w:gridCol w:w="3012"/>
            </w:tblGrid>
            <w:tr w:rsidR="0034795C" w:rsidRPr="00832B32" w:rsidTr="0054033E">
              <w:tc>
                <w:tcPr>
                  <w:tcW w:w="3730" w:type="dxa"/>
                </w:tcPr>
                <w:p w:rsidR="0034795C" w:rsidRPr="00832B32" w:rsidRDefault="0034795C" w:rsidP="0034795C">
                  <w:pPr>
                    <w:pStyle w:val="BodyText2"/>
                    <w:jc w:val="center"/>
                    <w:rPr>
                      <w:rFonts w:ascii="Calibri" w:hAnsi="Calibri" w:cs="Calibri"/>
                      <w:sz w:val="22"/>
                      <w:szCs w:val="22"/>
                    </w:rPr>
                  </w:pPr>
                  <w:r w:rsidRPr="00832B32">
                    <w:rPr>
                      <w:rFonts w:ascii="Calibri" w:hAnsi="Calibri" w:cs="Calibri"/>
                      <w:sz w:val="22"/>
                      <w:szCs w:val="22"/>
                    </w:rPr>
                    <w:t>Stock card</w:t>
                  </w:r>
                </w:p>
              </w:tc>
              <w:tc>
                <w:tcPr>
                  <w:tcW w:w="3097" w:type="dxa"/>
                </w:tcPr>
                <w:p w:rsidR="0034795C" w:rsidRPr="00832B32" w:rsidRDefault="0034795C" w:rsidP="0034795C">
                  <w:pPr>
                    <w:pStyle w:val="BodyText2"/>
                    <w:jc w:val="center"/>
                    <w:rPr>
                      <w:rFonts w:ascii="Calibri" w:hAnsi="Calibri" w:cs="Calibri"/>
                      <w:sz w:val="22"/>
                      <w:szCs w:val="22"/>
                    </w:rPr>
                  </w:pPr>
                  <w:r w:rsidRPr="00832B32">
                    <w:rPr>
                      <w:rFonts w:ascii="Calibri" w:hAnsi="Calibri" w:cs="Calibri"/>
                      <w:sz w:val="22"/>
                      <w:szCs w:val="22"/>
                    </w:rPr>
                    <w:t xml:space="preserve">Balance </w:t>
                  </w:r>
                  <w:proofErr w:type="spellStart"/>
                  <w:r w:rsidRPr="00832B32">
                    <w:rPr>
                      <w:rFonts w:ascii="Calibri" w:hAnsi="Calibri" w:cs="Calibri"/>
                      <w:sz w:val="22"/>
                      <w:szCs w:val="22"/>
                    </w:rPr>
                    <w:t>q’ty</w:t>
                  </w:r>
                  <w:proofErr w:type="spellEnd"/>
                </w:p>
              </w:tc>
              <w:tc>
                <w:tcPr>
                  <w:tcW w:w="3012" w:type="dxa"/>
                </w:tcPr>
                <w:p w:rsidR="0034795C" w:rsidRPr="00832B32" w:rsidRDefault="0034795C" w:rsidP="0034795C">
                  <w:pPr>
                    <w:pStyle w:val="BodyText2"/>
                    <w:jc w:val="center"/>
                    <w:rPr>
                      <w:rFonts w:ascii="Calibri" w:hAnsi="Calibri" w:cs="Calibri"/>
                      <w:sz w:val="22"/>
                      <w:szCs w:val="22"/>
                    </w:rPr>
                  </w:pPr>
                  <w:r w:rsidRPr="00832B32">
                    <w:rPr>
                      <w:rFonts w:ascii="Calibri" w:hAnsi="Calibri" w:cs="Calibri"/>
                      <w:sz w:val="22"/>
                      <w:szCs w:val="22"/>
                    </w:rPr>
                    <w:t xml:space="preserve">Date </w:t>
                  </w:r>
                </w:p>
              </w:tc>
            </w:tr>
            <w:tr w:rsidR="0034795C" w:rsidRPr="00832B32" w:rsidTr="0054033E">
              <w:tc>
                <w:tcPr>
                  <w:tcW w:w="3730" w:type="dxa"/>
                </w:tcPr>
                <w:p w:rsidR="0034795C" w:rsidRPr="00832B32" w:rsidRDefault="0034795C" w:rsidP="0034795C">
                  <w:pPr>
                    <w:rPr>
                      <w:rFonts w:cs="Browallia New"/>
                      <w:sz w:val="22"/>
                      <w:szCs w:val="28"/>
                      <w:lang w:bidi="th-TH"/>
                    </w:rPr>
                  </w:pPr>
                  <w:r>
                    <w:rPr>
                      <w:rFonts w:cs="Browallia New"/>
                      <w:bCs/>
                      <w:sz w:val="22"/>
                      <w:szCs w:val="28"/>
                      <w:lang w:bidi="th-TH"/>
                    </w:rPr>
                    <w:t xml:space="preserve">Job 925 </w:t>
                  </w:r>
                </w:p>
              </w:tc>
              <w:tc>
                <w:tcPr>
                  <w:tcW w:w="3097" w:type="dxa"/>
                </w:tcPr>
                <w:p w:rsidR="0034795C" w:rsidRPr="00832B32" w:rsidRDefault="0034795C" w:rsidP="0034795C">
                  <w:pPr>
                    <w:pStyle w:val="BodyText2"/>
                    <w:rPr>
                      <w:rFonts w:ascii="Calibri" w:hAnsi="Calibri" w:cs="Calibri"/>
                      <w:sz w:val="22"/>
                      <w:szCs w:val="22"/>
                    </w:rPr>
                  </w:pPr>
                  <w:r w:rsidRPr="00832B32">
                    <w:rPr>
                      <w:rFonts w:ascii="Calibri" w:hAnsi="Calibri" w:cs="Calibri"/>
                      <w:sz w:val="22"/>
                      <w:szCs w:val="22"/>
                    </w:rPr>
                    <w:t xml:space="preserve">  No. MRR-001-004 </w:t>
                  </w:r>
                </w:p>
                <w:p w:rsidR="0034795C" w:rsidRPr="00832B32" w:rsidRDefault="0034795C" w:rsidP="0034795C">
                  <w:pPr>
                    <w:pStyle w:val="BodyText2"/>
                    <w:rPr>
                      <w:rFonts w:ascii="Calibri" w:hAnsi="Calibri" w:cs="Calibri"/>
                      <w:sz w:val="22"/>
                      <w:szCs w:val="22"/>
                    </w:rPr>
                  </w:pPr>
                  <w:r w:rsidRPr="00832B32">
                    <w:rPr>
                      <w:rFonts w:ascii="Calibri" w:hAnsi="Calibri" w:cs="Calibri"/>
                      <w:sz w:val="22"/>
                      <w:szCs w:val="22"/>
                    </w:rPr>
                    <w:t xml:space="preserve">001 &gt; 3 PSC </w:t>
                  </w:r>
                </w:p>
                <w:p w:rsidR="0034795C" w:rsidRPr="00832B32" w:rsidRDefault="0034795C" w:rsidP="0034795C">
                  <w:pPr>
                    <w:pStyle w:val="BodyText2"/>
                    <w:rPr>
                      <w:rFonts w:ascii="Calibri" w:hAnsi="Calibri" w:cs="Calibri"/>
                      <w:sz w:val="22"/>
                      <w:szCs w:val="22"/>
                    </w:rPr>
                  </w:pPr>
                  <w:r w:rsidRPr="00832B32">
                    <w:rPr>
                      <w:rFonts w:ascii="Calibri" w:hAnsi="Calibri" w:cs="Calibri"/>
                      <w:sz w:val="22"/>
                      <w:szCs w:val="22"/>
                    </w:rPr>
                    <w:t xml:space="preserve">002&gt; 2” = 1 </w:t>
                  </w:r>
                  <w:proofErr w:type="spellStart"/>
                  <w:r w:rsidRPr="00832B32">
                    <w:rPr>
                      <w:rFonts w:ascii="Calibri" w:hAnsi="Calibri" w:cs="Calibri"/>
                      <w:sz w:val="22"/>
                      <w:szCs w:val="22"/>
                    </w:rPr>
                    <w:t>Psc</w:t>
                  </w:r>
                  <w:proofErr w:type="spellEnd"/>
                  <w:r w:rsidRPr="00832B32">
                    <w:rPr>
                      <w:rFonts w:ascii="Calibri" w:hAnsi="Calibri" w:cs="Calibri"/>
                      <w:sz w:val="22"/>
                      <w:szCs w:val="22"/>
                    </w:rPr>
                    <w:t xml:space="preserve"> </w:t>
                  </w:r>
                </w:p>
              </w:tc>
              <w:tc>
                <w:tcPr>
                  <w:tcW w:w="3012" w:type="dxa"/>
                </w:tcPr>
                <w:p w:rsidR="0034795C" w:rsidRPr="00832B32" w:rsidRDefault="0034795C" w:rsidP="0034795C">
                  <w:pPr>
                    <w:pStyle w:val="BodyText2"/>
                    <w:jc w:val="center"/>
                    <w:rPr>
                      <w:rFonts w:ascii="Calibri" w:hAnsi="Calibri" w:cs="Calibri"/>
                      <w:sz w:val="22"/>
                      <w:szCs w:val="22"/>
                    </w:rPr>
                  </w:pPr>
                  <w:r>
                    <w:rPr>
                      <w:rFonts w:ascii="Calibri" w:hAnsi="Calibri" w:cs="Calibri"/>
                      <w:sz w:val="22"/>
                      <w:szCs w:val="22"/>
                    </w:rPr>
                    <w:t>20/ 02’20</w:t>
                  </w:r>
                </w:p>
              </w:tc>
            </w:tr>
            <w:tr w:rsidR="0034795C" w:rsidRPr="00832B32" w:rsidTr="0054033E">
              <w:tc>
                <w:tcPr>
                  <w:tcW w:w="3730" w:type="dxa"/>
                </w:tcPr>
                <w:p w:rsidR="0034795C" w:rsidRPr="00832B32" w:rsidRDefault="0034795C" w:rsidP="0034795C">
                  <w:pPr>
                    <w:spacing w:before="40" w:after="120"/>
                    <w:rPr>
                      <w:sz w:val="22"/>
                      <w:lang w:bidi="th-TH"/>
                    </w:rPr>
                  </w:pPr>
                </w:p>
              </w:tc>
              <w:tc>
                <w:tcPr>
                  <w:tcW w:w="3097" w:type="dxa"/>
                </w:tcPr>
                <w:p w:rsidR="0034795C" w:rsidRPr="00832B32" w:rsidRDefault="0034795C" w:rsidP="0034795C">
                  <w:pPr>
                    <w:pStyle w:val="BodyText2"/>
                    <w:rPr>
                      <w:rFonts w:ascii="Calibri" w:hAnsi="Calibri" w:cs="Calibri"/>
                      <w:sz w:val="22"/>
                      <w:szCs w:val="22"/>
                    </w:rPr>
                  </w:pPr>
                  <w:r w:rsidRPr="00832B32">
                    <w:rPr>
                      <w:rFonts w:ascii="Calibri" w:hAnsi="Calibri" w:cs="Calibri"/>
                      <w:sz w:val="22"/>
                      <w:szCs w:val="22"/>
                    </w:rPr>
                    <w:t xml:space="preserve">003 &gt; 2” 1 PSC </w:t>
                  </w:r>
                </w:p>
              </w:tc>
              <w:tc>
                <w:tcPr>
                  <w:tcW w:w="3012" w:type="dxa"/>
                </w:tcPr>
                <w:p w:rsidR="0034795C" w:rsidRPr="00832B32" w:rsidRDefault="0034795C" w:rsidP="0034795C"/>
              </w:tc>
            </w:tr>
            <w:tr w:rsidR="0034795C" w:rsidRPr="00832B32" w:rsidTr="0054033E">
              <w:tc>
                <w:tcPr>
                  <w:tcW w:w="3730" w:type="dxa"/>
                  <w:shd w:val="clear" w:color="auto" w:fill="auto"/>
                </w:tcPr>
                <w:p w:rsidR="0034795C" w:rsidRPr="00832B32" w:rsidRDefault="0034795C" w:rsidP="0034795C">
                  <w:pPr>
                    <w:rPr>
                      <w:rFonts w:cs="Calibri"/>
                      <w:sz w:val="22"/>
                      <w:szCs w:val="22"/>
                    </w:rPr>
                  </w:pPr>
                </w:p>
              </w:tc>
              <w:tc>
                <w:tcPr>
                  <w:tcW w:w="3097" w:type="dxa"/>
                </w:tcPr>
                <w:p w:rsidR="0034795C" w:rsidRPr="00832B32" w:rsidRDefault="0034795C" w:rsidP="0034795C">
                  <w:pPr>
                    <w:pStyle w:val="BodyText2"/>
                    <w:jc w:val="center"/>
                    <w:rPr>
                      <w:rFonts w:ascii="Calibri" w:hAnsi="Calibri" w:cs="Calibri"/>
                      <w:sz w:val="22"/>
                      <w:szCs w:val="22"/>
                    </w:rPr>
                  </w:pPr>
                  <w:r w:rsidRPr="00832B32">
                    <w:rPr>
                      <w:rFonts w:ascii="Calibri" w:hAnsi="Calibri" w:cs="Calibri"/>
                      <w:sz w:val="22"/>
                      <w:szCs w:val="22"/>
                    </w:rPr>
                    <w:t xml:space="preserve">004&gt; Flange &gt; 2” = 3 PSC </w:t>
                  </w:r>
                </w:p>
              </w:tc>
              <w:tc>
                <w:tcPr>
                  <w:tcW w:w="3012" w:type="dxa"/>
                </w:tcPr>
                <w:p w:rsidR="0034795C" w:rsidRPr="00832B32" w:rsidRDefault="0034795C" w:rsidP="0034795C"/>
              </w:tc>
            </w:tr>
            <w:tr w:rsidR="0034795C" w:rsidRPr="00832B32" w:rsidTr="0054033E">
              <w:tc>
                <w:tcPr>
                  <w:tcW w:w="3730" w:type="dxa"/>
                  <w:shd w:val="clear" w:color="auto" w:fill="auto"/>
                </w:tcPr>
                <w:p w:rsidR="0034795C" w:rsidRPr="00C34298" w:rsidRDefault="0034795C" w:rsidP="0034795C">
                  <w:pPr>
                    <w:rPr>
                      <w:rFonts w:cs="Calibri"/>
                      <w:color w:val="000000" w:themeColor="text1"/>
                      <w:sz w:val="22"/>
                      <w:szCs w:val="22"/>
                    </w:rPr>
                  </w:pPr>
                  <w:r w:rsidRPr="00C34298">
                    <w:rPr>
                      <w:rFonts w:cs="Calibri"/>
                      <w:color w:val="000000" w:themeColor="text1"/>
                      <w:sz w:val="22"/>
                      <w:szCs w:val="22"/>
                    </w:rPr>
                    <w:t xml:space="preserve">Material Issue  Job 708 </w:t>
                  </w:r>
                </w:p>
              </w:tc>
              <w:tc>
                <w:tcPr>
                  <w:tcW w:w="3097" w:type="dxa"/>
                </w:tcPr>
                <w:p w:rsidR="0034795C" w:rsidRPr="00C34298" w:rsidRDefault="0034795C" w:rsidP="0034795C">
                  <w:pPr>
                    <w:pStyle w:val="BodyText2"/>
                    <w:jc w:val="center"/>
                    <w:rPr>
                      <w:rFonts w:ascii="Calibri" w:hAnsi="Calibri" w:cs="Calibri"/>
                      <w:color w:val="000000" w:themeColor="text1"/>
                      <w:sz w:val="22"/>
                      <w:szCs w:val="22"/>
                    </w:rPr>
                  </w:pPr>
                </w:p>
              </w:tc>
              <w:tc>
                <w:tcPr>
                  <w:tcW w:w="3012" w:type="dxa"/>
                </w:tcPr>
                <w:p w:rsidR="0034795C" w:rsidRPr="00C34298" w:rsidRDefault="0034795C" w:rsidP="0034795C">
                  <w:pPr>
                    <w:pStyle w:val="BodyText2"/>
                    <w:jc w:val="center"/>
                    <w:rPr>
                      <w:rFonts w:ascii="Calibri" w:hAnsi="Calibri" w:cs="Calibri"/>
                      <w:color w:val="000000" w:themeColor="text1"/>
                      <w:sz w:val="22"/>
                      <w:szCs w:val="22"/>
                    </w:rPr>
                  </w:pPr>
                  <w:r>
                    <w:rPr>
                      <w:rFonts w:ascii="Calibri" w:hAnsi="Calibri" w:cs="Calibri"/>
                      <w:color w:val="000000" w:themeColor="text1"/>
                      <w:sz w:val="22"/>
                      <w:szCs w:val="22"/>
                    </w:rPr>
                    <w:t>20/02/120</w:t>
                  </w:r>
                </w:p>
              </w:tc>
            </w:tr>
            <w:tr w:rsidR="0034795C" w:rsidRPr="00832B32" w:rsidTr="0054033E">
              <w:tc>
                <w:tcPr>
                  <w:tcW w:w="3730" w:type="dxa"/>
                  <w:shd w:val="clear" w:color="auto" w:fill="auto"/>
                </w:tcPr>
                <w:p w:rsidR="0034795C" w:rsidRPr="00C34298" w:rsidRDefault="0034795C" w:rsidP="0034795C">
                  <w:pPr>
                    <w:rPr>
                      <w:rFonts w:cs="Calibri"/>
                      <w:color w:val="000000" w:themeColor="text1"/>
                      <w:sz w:val="22"/>
                      <w:szCs w:val="22"/>
                    </w:rPr>
                  </w:pPr>
                  <w:r w:rsidRPr="00C34298">
                    <w:rPr>
                      <w:rFonts w:cs="Browallia New"/>
                      <w:bCs/>
                      <w:color w:val="000000" w:themeColor="text1"/>
                      <w:sz w:val="22"/>
                      <w:szCs w:val="28"/>
                      <w:lang w:bidi="th-TH"/>
                    </w:rPr>
                    <w:t>Job 708</w:t>
                  </w:r>
                </w:p>
              </w:tc>
              <w:tc>
                <w:tcPr>
                  <w:tcW w:w="3097" w:type="dxa"/>
                </w:tcPr>
                <w:p w:rsidR="0034795C" w:rsidRPr="00C34298" w:rsidRDefault="0034795C" w:rsidP="0034795C">
                  <w:pPr>
                    <w:pStyle w:val="BodyText2"/>
                    <w:jc w:val="center"/>
                    <w:rPr>
                      <w:rFonts w:ascii="Calibri" w:hAnsi="Calibri" w:cs="Calibri"/>
                      <w:color w:val="000000" w:themeColor="text1"/>
                      <w:sz w:val="22"/>
                      <w:szCs w:val="22"/>
                    </w:rPr>
                  </w:pPr>
                  <w:r w:rsidRPr="00C34298">
                    <w:rPr>
                      <w:rFonts w:ascii="Calibri" w:hAnsi="Calibri" w:cs="Calibri"/>
                      <w:color w:val="000000" w:themeColor="text1"/>
                      <w:sz w:val="22"/>
                      <w:szCs w:val="22"/>
                    </w:rPr>
                    <w:t>001 &gt; Union ½ &gt; 2 PSC</w:t>
                  </w:r>
                </w:p>
              </w:tc>
              <w:tc>
                <w:tcPr>
                  <w:tcW w:w="3012" w:type="dxa"/>
                </w:tcPr>
                <w:p w:rsidR="0034795C" w:rsidRPr="00C34298" w:rsidRDefault="0034795C" w:rsidP="0034795C">
                  <w:pPr>
                    <w:pStyle w:val="BodyText2"/>
                    <w:jc w:val="center"/>
                    <w:rPr>
                      <w:rFonts w:ascii="Calibri" w:hAnsi="Calibri" w:cs="Calibri"/>
                      <w:color w:val="000000" w:themeColor="text1"/>
                      <w:sz w:val="22"/>
                      <w:szCs w:val="22"/>
                    </w:rPr>
                  </w:pPr>
                  <w:r>
                    <w:rPr>
                      <w:rFonts w:ascii="Calibri" w:hAnsi="Calibri" w:cs="Calibri"/>
                      <w:color w:val="000000" w:themeColor="text1"/>
                      <w:sz w:val="22"/>
                      <w:szCs w:val="22"/>
                    </w:rPr>
                    <w:t>19/02/20</w:t>
                  </w:r>
                </w:p>
              </w:tc>
            </w:tr>
            <w:tr w:rsidR="0034795C" w:rsidRPr="00832B32" w:rsidTr="0054033E">
              <w:tc>
                <w:tcPr>
                  <w:tcW w:w="3730" w:type="dxa"/>
                  <w:shd w:val="clear" w:color="auto" w:fill="auto"/>
                </w:tcPr>
                <w:p w:rsidR="0034795C" w:rsidRPr="00C34298" w:rsidRDefault="0034795C" w:rsidP="0034795C">
                  <w:pPr>
                    <w:ind w:firstLine="720"/>
                    <w:rPr>
                      <w:rFonts w:cs="Calibri"/>
                      <w:color w:val="000000" w:themeColor="text1"/>
                      <w:sz w:val="22"/>
                      <w:szCs w:val="22"/>
                    </w:rPr>
                  </w:pPr>
                </w:p>
              </w:tc>
              <w:tc>
                <w:tcPr>
                  <w:tcW w:w="3097" w:type="dxa"/>
                </w:tcPr>
                <w:p w:rsidR="0034795C" w:rsidRPr="00C34298" w:rsidRDefault="0034795C" w:rsidP="0034795C">
                  <w:pPr>
                    <w:pStyle w:val="BodyText2"/>
                    <w:jc w:val="center"/>
                    <w:rPr>
                      <w:rFonts w:ascii="Calibri" w:hAnsi="Calibri" w:cs="Calibri"/>
                      <w:color w:val="000000" w:themeColor="text1"/>
                      <w:sz w:val="22"/>
                      <w:szCs w:val="22"/>
                    </w:rPr>
                  </w:pPr>
                  <w:r w:rsidRPr="00C34298">
                    <w:rPr>
                      <w:rFonts w:ascii="Calibri" w:hAnsi="Calibri" w:cs="Calibri"/>
                      <w:color w:val="000000" w:themeColor="text1"/>
                      <w:sz w:val="22"/>
                      <w:szCs w:val="22"/>
                    </w:rPr>
                    <w:t xml:space="preserve">002 Union 1-1/2” &gt; 2 PSC </w:t>
                  </w:r>
                </w:p>
              </w:tc>
              <w:tc>
                <w:tcPr>
                  <w:tcW w:w="3012" w:type="dxa"/>
                </w:tcPr>
                <w:p w:rsidR="0034795C" w:rsidRPr="00C34298" w:rsidRDefault="0034795C" w:rsidP="0034795C">
                  <w:pPr>
                    <w:pStyle w:val="BodyText2"/>
                    <w:jc w:val="center"/>
                    <w:rPr>
                      <w:rFonts w:ascii="Calibri" w:hAnsi="Calibri" w:cs="Calibri"/>
                      <w:color w:val="000000" w:themeColor="text1"/>
                      <w:sz w:val="22"/>
                      <w:szCs w:val="22"/>
                    </w:rPr>
                  </w:pPr>
                </w:p>
              </w:tc>
            </w:tr>
            <w:tr w:rsidR="0034795C" w:rsidRPr="00832B32" w:rsidTr="0054033E">
              <w:tc>
                <w:tcPr>
                  <w:tcW w:w="3730" w:type="dxa"/>
                  <w:shd w:val="clear" w:color="auto" w:fill="auto"/>
                </w:tcPr>
                <w:p w:rsidR="0034795C" w:rsidRPr="00C34298" w:rsidRDefault="0034795C" w:rsidP="0034795C">
                  <w:pPr>
                    <w:ind w:firstLine="720"/>
                    <w:rPr>
                      <w:color w:val="000000" w:themeColor="text1"/>
                      <w:sz w:val="22"/>
                      <w:szCs w:val="28"/>
                      <w:lang w:bidi="th-TH"/>
                    </w:rPr>
                  </w:pPr>
                  <w:r w:rsidRPr="00C34298">
                    <w:rPr>
                      <w:rFonts w:cs="Calibri"/>
                      <w:color w:val="000000" w:themeColor="text1"/>
                      <w:sz w:val="22"/>
                      <w:szCs w:val="22"/>
                    </w:rPr>
                    <w:lastRenderedPageBreak/>
                    <w:t xml:space="preserve">PPE  </w:t>
                  </w:r>
                  <w:r w:rsidRPr="00C34298">
                    <w:rPr>
                      <w:rFonts w:hint="cs"/>
                      <w:color w:val="000000" w:themeColor="text1"/>
                      <w:sz w:val="22"/>
                      <w:szCs w:val="28"/>
                      <w:cs/>
                      <w:lang w:bidi="th-TH"/>
                    </w:rPr>
                    <w:t>ถึงมือ</w:t>
                  </w:r>
                  <w:r w:rsidRPr="00C34298">
                    <w:rPr>
                      <w:color w:val="000000" w:themeColor="text1"/>
                      <w:sz w:val="22"/>
                      <w:szCs w:val="28"/>
                      <w:lang w:bidi="th-TH"/>
                    </w:rPr>
                    <w:t xml:space="preserve">/ </w:t>
                  </w:r>
                  <w:r w:rsidRPr="00C34298">
                    <w:rPr>
                      <w:rFonts w:hint="cs"/>
                      <w:color w:val="000000" w:themeColor="text1"/>
                      <w:sz w:val="22"/>
                      <w:szCs w:val="28"/>
                      <w:cs/>
                      <w:lang w:bidi="th-TH"/>
                    </w:rPr>
                    <w:t>ผ้าปิด</w:t>
                  </w:r>
                  <w:proofErr w:type="spellStart"/>
                  <w:r w:rsidRPr="00C34298">
                    <w:rPr>
                      <w:rFonts w:hint="cs"/>
                      <w:color w:val="000000" w:themeColor="text1"/>
                      <w:sz w:val="22"/>
                      <w:szCs w:val="28"/>
                      <w:cs/>
                      <w:lang w:bidi="th-TH"/>
                    </w:rPr>
                    <w:t>จมก</w:t>
                  </w:r>
                  <w:proofErr w:type="spellEnd"/>
                  <w:r w:rsidRPr="00C34298">
                    <w:rPr>
                      <w:rFonts w:hint="cs"/>
                      <w:color w:val="000000" w:themeColor="text1"/>
                      <w:sz w:val="22"/>
                      <w:szCs w:val="28"/>
                      <w:cs/>
                      <w:lang w:bidi="th-TH"/>
                    </w:rPr>
                    <w:t xml:space="preserve"> </w:t>
                  </w:r>
                </w:p>
              </w:tc>
              <w:tc>
                <w:tcPr>
                  <w:tcW w:w="3097" w:type="dxa"/>
                </w:tcPr>
                <w:p w:rsidR="0034795C" w:rsidRPr="00C34298" w:rsidRDefault="0034795C" w:rsidP="0034795C">
                  <w:pPr>
                    <w:pStyle w:val="BodyText2"/>
                    <w:jc w:val="center"/>
                    <w:rPr>
                      <w:rFonts w:ascii="Calibri" w:hAnsi="Calibri" w:cs="Calibri"/>
                      <w:color w:val="000000" w:themeColor="text1"/>
                      <w:sz w:val="22"/>
                      <w:szCs w:val="22"/>
                    </w:rPr>
                  </w:pPr>
                  <w:r w:rsidRPr="00C34298">
                    <w:rPr>
                      <w:rFonts w:ascii="Calibri" w:hAnsi="Calibri" w:cs="Calibri"/>
                      <w:color w:val="000000" w:themeColor="text1"/>
                      <w:sz w:val="22"/>
                      <w:szCs w:val="22"/>
                    </w:rPr>
                    <w:t xml:space="preserve">1 </w:t>
                  </w:r>
                </w:p>
              </w:tc>
              <w:tc>
                <w:tcPr>
                  <w:tcW w:w="3012" w:type="dxa"/>
                </w:tcPr>
                <w:p w:rsidR="0034795C" w:rsidRPr="00C34298" w:rsidRDefault="0034795C" w:rsidP="0034795C">
                  <w:pPr>
                    <w:pStyle w:val="BodyText2"/>
                    <w:jc w:val="center"/>
                    <w:rPr>
                      <w:rFonts w:ascii="Calibri" w:hAnsi="Calibri" w:cstheme="minorBidi"/>
                      <w:color w:val="000000" w:themeColor="text1"/>
                      <w:sz w:val="22"/>
                      <w:szCs w:val="22"/>
                    </w:rPr>
                  </w:pPr>
                  <w:r>
                    <w:rPr>
                      <w:rFonts w:ascii="Calibri" w:hAnsi="Calibri" w:cstheme="minorBidi"/>
                      <w:color w:val="000000" w:themeColor="text1"/>
                      <w:sz w:val="22"/>
                      <w:szCs w:val="22"/>
                    </w:rPr>
                    <w:t>26/02/20</w:t>
                  </w:r>
                  <w:r w:rsidRPr="00C34298">
                    <w:rPr>
                      <w:rFonts w:ascii="Calibri" w:hAnsi="Calibri" w:cstheme="minorBidi"/>
                      <w:color w:val="000000" w:themeColor="text1"/>
                      <w:sz w:val="22"/>
                      <w:szCs w:val="22"/>
                    </w:rPr>
                    <w:t xml:space="preserve"> </w:t>
                  </w:r>
                </w:p>
              </w:tc>
            </w:tr>
            <w:tr w:rsidR="0034795C" w:rsidRPr="00832B32" w:rsidTr="0054033E">
              <w:tc>
                <w:tcPr>
                  <w:tcW w:w="3730" w:type="dxa"/>
                  <w:shd w:val="clear" w:color="auto" w:fill="auto"/>
                </w:tcPr>
                <w:p w:rsidR="0034795C" w:rsidRPr="00C34298" w:rsidRDefault="0034795C" w:rsidP="0034795C">
                  <w:pPr>
                    <w:ind w:firstLine="720"/>
                    <w:rPr>
                      <w:color w:val="000000" w:themeColor="text1"/>
                      <w:sz w:val="22"/>
                      <w:szCs w:val="28"/>
                      <w:cs/>
                      <w:lang w:bidi="th-TH"/>
                    </w:rPr>
                  </w:pPr>
                  <w:r w:rsidRPr="00C34298">
                    <w:rPr>
                      <w:rFonts w:hint="cs"/>
                      <w:color w:val="000000" w:themeColor="text1"/>
                      <w:sz w:val="22"/>
                      <w:szCs w:val="28"/>
                      <w:cs/>
                      <w:lang w:bidi="th-TH"/>
                    </w:rPr>
                    <w:t>แว่นตาก๊อก</w:t>
                  </w:r>
                  <w:proofErr w:type="spellStart"/>
                  <w:r w:rsidRPr="00C34298">
                    <w:rPr>
                      <w:rFonts w:hint="cs"/>
                      <w:color w:val="000000" w:themeColor="text1"/>
                      <w:sz w:val="22"/>
                      <w:szCs w:val="28"/>
                      <w:cs/>
                      <w:lang w:bidi="th-TH"/>
                    </w:rPr>
                    <w:t>เกิ้ล</w:t>
                  </w:r>
                  <w:proofErr w:type="spellEnd"/>
                  <w:r w:rsidRPr="00C34298">
                    <w:rPr>
                      <w:rFonts w:hint="cs"/>
                      <w:color w:val="000000" w:themeColor="text1"/>
                      <w:sz w:val="22"/>
                      <w:szCs w:val="28"/>
                      <w:cs/>
                      <w:lang w:bidi="th-TH"/>
                    </w:rPr>
                    <w:t xml:space="preserve"> </w:t>
                  </w:r>
                </w:p>
              </w:tc>
              <w:tc>
                <w:tcPr>
                  <w:tcW w:w="3097" w:type="dxa"/>
                </w:tcPr>
                <w:p w:rsidR="0034795C" w:rsidRPr="00C34298" w:rsidRDefault="0034795C" w:rsidP="0034795C">
                  <w:pPr>
                    <w:pStyle w:val="BodyText2"/>
                    <w:jc w:val="center"/>
                    <w:rPr>
                      <w:rFonts w:ascii="Calibri" w:hAnsi="Calibri" w:cstheme="minorBidi"/>
                      <w:color w:val="000000" w:themeColor="text1"/>
                      <w:sz w:val="22"/>
                      <w:szCs w:val="22"/>
                    </w:rPr>
                  </w:pPr>
                  <w:r w:rsidRPr="00C34298">
                    <w:rPr>
                      <w:rFonts w:ascii="Calibri" w:hAnsi="Calibri" w:cstheme="minorBidi"/>
                      <w:color w:val="000000" w:themeColor="text1"/>
                      <w:sz w:val="22"/>
                      <w:szCs w:val="22"/>
                    </w:rPr>
                    <w:t xml:space="preserve">2 </w:t>
                  </w:r>
                </w:p>
              </w:tc>
              <w:tc>
                <w:tcPr>
                  <w:tcW w:w="3012" w:type="dxa"/>
                </w:tcPr>
                <w:p w:rsidR="0034795C" w:rsidRPr="00C34298" w:rsidRDefault="0034795C" w:rsidP="0034795C">
                  <w:pPr>
                    <w:pStyle w:val="BodyText2"/>
                    <w:jc w:val="center"/>
                    <w:rPr>
                      <w:rFonts w:ascii="Calibri" w:hAnsi="Calibri" w:cstheme="minorBidi"/>
                      <w:color w:val="000000" w:themeColor="text1"/>
                      <w:sz w:val="22"/>
                      <w:szCs w:val="22"/>
                    </w:rPr>
                  </w:pPr>
                  <w:r>
                    <w:rPr>
                      <w:rFonts w:ascii="Calibri" w:hAnsi="Calibri" w:cstheme="minorBidi"/>
                      <w:color w:val="000000" w:themeColor="text1"/>
                      <w:sz w:val="22"/>
                      <w:szCs w:val="22"/>
                    </w:rPr>
                    <w:t>26/02/20</w:t>
                  </w:r>
                </w:p>
              </w:tc>
            </w:tr>
            <w:tr w:rsidR="0034795C" w:rsidRPr="00832B32" w:rsidTr="0054033E">
              <w:tc>
                <w:tcPr>
                  <w:tcW w:w="3730" w:type="dxa"/>
                  <w:shd w:val="clear" w:color="auto" w:fill="auto"/>
                </w:tcPr>
                <w:p w:rsidR="0034795C" w:rsidRPr="00C34298" w:rsidRDefault="0034795C" w:rsidP="0034795C">
                  <w:pPr>
                    <w:ind w:firstLine="720"/>
                    <w:rPr>
                      <w:rFonts w:cs="Calibri"/>
                      <w:color w:val="000000" w:themeColor="text1"/>
                      <w:sz w:val="22"/>
                      <w:szCs w:val="22"/>
                    </w:rPr>
                  </w:pPr>
                  <w:r w:rsidRPr="00C34298">
                    <w:rPr>
                      <w:rFonts w:cs="Calibri"/>
                      <w:color w:val="000000" w:themeColor="text1"/>
                      <w:sz w:val="22"/>
                      <w:szCs w:val="22"/>
                    </w:rPr>
                    <w:t xml:space="preserve">To Store card </w:t>
                  </w:r>
                </w:p>
              </w:tc>
              <w:tc>
                <w:tcPr>
                  <w:tcW w:w="3097" w:type="dxa"/>
                </w:tcPr>
                <w:p w:rsidR="0034795C" w:rsidRPr="00C34298" w:rsidRDefault="0034795C" w:rsidP="0034795C">
                  <w:pPr>
                    <w:pStyle w:val="BodyText2"/>
                    <w:jc w:val="center"/>
                    <w:rPr>
                      <w:rFonts w:ascii="Calibri" w:hAnsi="Calibri" w:cs="Calibri"/>
                      <w:color w:val="000000" w:themeColor="text1"/>
                      <w:sz w:val="22"/>
                      <w:szCs w:val="22"/>
                    </w:rPr>
                  </w:pPr>
                </w:p>
              </w:tc>
              <w:tc>
                <w:tcPr>
                  <w:tcW w:w="3012" w:type="dxa"/>
                </w:tcPr>
                <w:p w:rsidR="0034795C" w:rsidRPr="00C34298" w:rsidRDefault="0034795C" w:rsidP="0034795C">
                  <w:pPr>
                    <w:pStyle w:val="BodyText2"/>
                    <w:jc w:val="center"/>
                    <w:rPr>
                      <w:rFonts w:ascii="Calibri" w:hAnsi="Calibri" w:cs="Calibri"/>
                      <w:color w:val="000000" w:themeColor="text1"/>
                      <w:sz w:val="22"/>
                      <w:szCs w:val="22"/>
                    </w:rPr>
                  </w:pPr>
                </w:p>
              </w:tc>
            </w:tr>
            <w:tr w:rsidR="0034795C" w:rsidRPr="00832B32" w:rsidTr="0054033E">
              <w:tc>
                <w:tcPr>
                  <w:tcW w:w="3730" w:type="dxa"/>
                  <w:shd w:val="clear" w:color="auto" w:fill="auto"/>
                </w:tcPr>
                <w:p w:rsidR="0034795C" w:rsidRPr="00832B32" w:rsidRDefault="0034795C" w:rsidP="0034795C">
                  <w:pPr>
                    <w:ind w:firstLine="720"/>
                    <w:rPr>
                      <w:rFonts w:cs="Calibri"/>
                      <w:sz w:val="22"/>
                      <w:szCs w:val="22"/>
                    </w:rPr>
                  </w:pPr>
                  <w:r>
                    <w:rPr>
                      <w:rFonts w:cs="Calibri"/>
                      <w:sz w:val="22"/>
                      <w:szCs w:val="22"/>
                    </w:rPr>
                    <w:t>Material Issue  Job 21</w:t>
                  </w:r>
                </w:p>
              </w:tc>
              <w:tc>
                <w:tcPr>
                  <w:tcW w:w="3097" w:type="dxa"/>
                </w:tcPr>
                <w:p w:rsidR="0034795C" w:rsidRPr="00832B32" w:rsidRDefault="0034795C" w:rsidP="0034795C">
                  <w:pPr>
                    <w:pStyle w:val="BodyText2"/>
                    <w:jc w:val="center"/>
                    <w:rPr>
                      <w:rFonts w:ascii="Calibri" w:hAnsi="Calibri" w:cs="Calibri"/>
                      <w:sz w:val="22"/>
                      <w:szCs w:val="22"/>
                    </w:rPr>
                  </w:pPr>
                </w:p>
              </w:tc>
              <w:tc>
                <w:tcPr>
                  <w:tcW w:w="3012" w:type="dxa"/>
                </w:tcPr>
                <w:p w:rsidR="0034795C" w:rsidRPr="00832B32" w:rsidRDefault="0034795C" w:rsidP="0034795C">
                  <w:pPr>
                    <w:pStyle w:val="BodyText2"/>
                    <w:jc w:val="center"/>
                    <w:rPr>
                      <w:rFonts w:ascii="Calibri" w:hAnsi="Calibri" w:cs="Calibri"/>
                      <w:sz w:val="22"/>
                      <w:szCs w:val="22"/>
                    </w:rPr>
                  </w:pPr>
                </w:p>
              </w:tc>
            </w:tr>
          </w:tbl>
          <w:p w:rsidR="0034795C" w:rsidRPr="00E3306F" w:rsidRDefault="0034795C" w:rsidP="0034795C">
            <w:pPr>
              <w:rPr>
                <w:rFonts w:eastAsia="Cordia New" w:cs="Calibri"/>
                <w:sz w:val="22"/>
                <w:szCs w:val="22"/>
                <w:lang w:eastAsia="zh-CN" w:bidi="th-TH"/>
              </w:rPr>
            </w:pPr>
          </w:p>
          <w:p w:rsidR="0034795C" w:rsidRPr="00E3306F" w:rsidRDefault="0034795C" w:rsidP="0034795C">
            <w:pPr>
              <w:keepNext/>
              <w:rPr>
                <w:rFonts w:asciiTheme="minorHAnsi" w:hAnsiTheme="minorHAnsi" w:cstheme="minorHAnsi"/>
                <w:bCs/>
                <w:sz w:val="22"/>
                <w:szCs w:val="22"/>
              </w:rPr>
            </w:pPr>
            <w:r w:rsidRPr="00E3306F">
              <w:rPr>
                <w:rFonts w:cs="Calibri"/>
                <w:sz w:val="22"/>
                <w:szCs w:val="22"/>
              </w:rPr>
              <w:t>Stock is stored securely and identified by layout and name.</w:t>
            </w:r>
          </w:p>
          <w:p w:rsidR="0034795C" w:rsidRPr="00786060" w:rsidRDefault="0034795C" w:rsidP="0054033E">
            <w:pPr>
              <w:rPr>
                <w:rFonts w:eastAsia="PMingLiU"/>
                <w:sz w:val="20"/>
                <w:szCs w:val="20"/>
                <w:lang w:eastAsia="zh-TW"/>
              </w:rPr>
            </w:pPr>
          </w:p>
        </w:tc>
      </w:tr>
      <w:tr w:rsidR="0034795C" w:rsidRPr="00786060" w:rsidTr="0054033E">
        <w:trPr>
          <w:trHeight w:val="809"/>
        </w:trPr>
        <w:tc>
          <w:tcPr>
            <w:tcW w:w="9924" w:type="dxa"/>
            <w:gridSpan w:val="4"/>
          </w:tcPr>
          <w:p w:rsidR="0034795C" w:rsidRPr="00786060" w:rsidRDefault="0034795C" w:rsidP="0054033E">
            <w:pPr>
              <w:rPr>
                <w:rFonts w:ascii="Calibri" w:hAnsi="Calibri" w:cs="Calibri"/>
                <w:sz w:val="20"/>
                <w:szCs w:val="22"/>
                <w:lang w:eastAsia="en-GB"/>
              </w:rPr>
            </w:pPr>
            <w:r w:rsidRPr="00786060">
              <w:rPr>
                <w:rFonts w:ascii="Calibri" w:eastAsia="Calibri" w:hAnsi="Calibri" w:cs="Calibri"/>
                <w:b/>
                <w:sz w:val="20"/>
                <w:szCs w:val="22"/>
                <w:lang w:eastAsia="en-GB"/>
              </w:rPr>
              <w:lastRenderedPageBreak/>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1864471303"/>
                <w:placeholder>
                  <w:docPart w:val="8B2AF8C94434452B9DE77BA14ECA48B7"/>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2C65F0" w:rsidRDefault="002C65F0">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tbl>
      <w:tblPr>
        <w:tblStyle w:val="TableGrid1"/>
        <w:tblW w:w="9924" w:type="dxa"/>
        <w:tblInd w:w="-431" w:type="dxa"/>
        <w:tblLayout w:type="fixed"/>
        <w:tblLook w:val="04A0" w:firstRow="1" w:lastRow="0" w:firstColumn="1" w:lastColumn="0" w:noHBand="0" w:noVBand="1"/>
      </w:tblPr>
      <w:tblGrid>
        <w:gridCol w:w="2411"/>
        <w:gridCol w:w="2835"/>
        <w:gridCol w:w="2410"/>
        <w:gridCol w:w="2268"/>
      </w:tblGrid>
      <w:tr w:rsidR="0034795C" w:rsidRPr="00786060" w:rsidTr="0054033E">
        <w:trPr>
          <w:trHeight w:val="98"/>
        </w:trPr>
        <w:tc>
          <w:tcPr>
            <w:tcW w:w="9924" w:type="dxa"/>
            <w:gridSpan w:val="4"/>
            <w:shd w:val="clear" w:color="auto" w:fill="F2F2F2"/>
            <w:vAlign w:val="center"/>
          </w:tcPr>
          <w:p w:rsidR="0034795C" w:rsidRPr="00786060" w:rsidRDefault="0034795C" w:rsidP="0054033E">
            <w:pPr>
              <w:rPr>
                <w:rFonts w:ascii="Calibri" w:hAnsi="Calibri" w:cs="Calibri"/>
                <w:sz w:val="6"/>
                <w:lang w:eastAsia="zh-TW"/>
              </w:rPr>
            </w:pPr>
          </w:p>
        </w:tc>
      </w:tr>
      <w:tr w:rsidR="0034795C" w:rsidRPr="00786060" w:rsidTr="0054033E">
        <w:trPr>
          <w:trHeight w:val="854"/>
        </w:trPr>
        <w:tc>
          <w:tcPr>
            <w:tcW w:w="2411" w:type="dxa"/>
            <w:vAlign w:val="center"/>
          </w:tcPr>
          <w:p w:rsidR="0034795C" w:rsidRPr="00786060" w:rsidRDefault="0034795C" w:rsidP="0054033E">
            <w:pPr>
              <w:rPr>
                <w:sz w:val="18"/>
                <w:lang w:eastAsia="zh-TW"/>
              </w:rPr>
            </w:pPr>
            <w:r w:rsidRPr="00786060">
              <w:rPr>
                <w:sz w:val="18"/>
                <w:lang w:eastAsia="zh-TW"/>
              </w:rPr>
              <w:t>Process name:</w:t>
            </w:r>
          </w:p>
        </w:tc>
        <w:tc>
          <w:tcPr>
            <w:tcW w:w="2835" w:type="dxa"/>
            <w:vAlign w:val="center"/>
          </w:tcPr>
          <w:p w:rsidR="0034795C" w:rsidRPr="00786060" w:rsidRDefault="0034795C" w:rsidP="0054033E">
            <w:pPr>
              <w:rPr>
                <w:sz w:val="18"/>
                <w:lang w:eastAsia="zh-TW"/>
              </w:rPr>
            </w:pPr>
            <w:r w:rsidRPr="00E3306F">
              <w:rPr>
                <w:rFonts w:asciiTheme="minorHAnsi" w:hAnsiTheme="minorHAnsi" w:cstheme="minorHAnsi"/>
                <w:sz w:val="22"/>
                <w:szCs w:val="22"/>
              </w:rPr>
              <w:t>Performance evaluation &amp; Improvement</w:t>
            </w:r>
            <w:r w:rsidRPr="00786060">
              <w:rPr>
                <w:sz w:val="18"/>
                <w:lang w:eastAsia="zh-TW"/>
              </w:rPr>
              <w:t xml:space="preserve"> </w:t>
            </w:r>
          </w:p>
        </w:tc>
        <w:tc>
          <w:tcPr>
            <w:tcW w:w="2410" w:type="dxa"/>
            <w:vAlign w:val="center"/>
          </w:tcPr>
          <w:p w:rsidR="0034795C" w:rsidRPr="00786060" w:rsidRDefault="0034795C" w:rsidP="0054033E">
            <w:pPr>
              <w:rPr>
                <w:rFonts w:ascii="Calibri" w:hAnsi="Calibri" w:cs="Calibri"/>
                <w:lang w:eastAsia="zh-TW"/>
              </w:rPr>
            </w:pPr>
            <w:r w:rsidRPr="00786060">
              <w:rPr>
                <w:rFonts w:ascii="Calibri" w:hAnsi="Calibri" w:cs="Calibri"/>
                <w:b/>
                <w:sz w:val="20"/>
                <w:szCs w:val="22"/>
                <w:lang w:eastAsia="en-GB"/>
              </w:rPr>
              <w:t>Process Owner</w:t>
            </w:r>
          </w:p>
        </w:tc>
        <w:tc>
          <w:tcPr>
            <w:tcW w:w="2268" w:type="dxa"/>
            <w:vAlign w:val="center"/>
          </w:tcPr>
          <w:p w:rsidR="0034795C" w:rsidRPr="000D5B3A" w:rsidRDefault="0034795C" w:rsidP="0054033E">
            <w:pPr>
              <w:rPr>
                <w:rFonts w:asciiTheme="minorHAnsi" w:eastAsia="PMingLiU" w:hAnsiTheme="minorHAnsi" w:cstheme="minorHAnsi"/>
                <w:color w:val="FF0000"/>
                <w:lang w:eastAsia="zh-TW"/>
              </w:rPr>
            </w:pPr>
          </w:p>
        </w:tc>
      </w:tr>
      <w:tr w:rsidR="0034795C" w:rsidRPr="00786060" w:rsidTr="0054033E">
        <w:trPr>
          <w:trHeight w:val="302"/>
        </w:trPr>
        <w:tc>
          <w:tcPr>
            <w:tcW w:w="2411" w:type="dxa"/>
            <w:vAlign w:val="center"/>
          </w:tcPr>
          <w:p w:rsidR="0034795C" w:rsidRPr="00786060" w:rsidRDefault="0034795C" w:rsidP="0054033E">
            <w:pPr>
              <w:rPr>
                <w:rFonts w:ascii="Calibri" w:hAnsi="Calibri" w:cs="Calibri"/>
                <w:b/>
                <w:sz w:val="20"/>
                <w:szCs w:val="22"/>
                <w:lang w:eastAsia="en-GB"/>
              </w:rPr>
            </w:pPr>
            <w:r w:rsidRPr="00786060">
              <w:rPr>
                <w:rFonts w:ascii="Calibri" w:hAnsi="Calibri" w:cs="Arial"/>
                <w:b/>
                <w:sz w:val="20"/>
                <w:szCs w:val="20"/>
                <w:lang w:eastAsia="en-GB"/>
              </w:rPr>
              <w:t xml:space="preserve">KPI Measurements(s) </w:t>
            </w:r>
          </w:p>
        </w:tc>
        <w:tc>
          <w:tcPr>
            <w:tcW w:w="2835" w:type="dxa"/>
            <w:tcBorders>
              <w:bottom w:val="single" w:sz="4" w:space="0" w:color="auto"/>
            </w:tcBorders>
            <w:vAlign w:val="center"/>
          </w:tcPr>
          <w:p w:rsidR="0034795C" w:rsidRPr="00786060" w:rsidRDefault="0034795C" w:rsidP="0054033E">
            <w:pPr>
              <w:rPr>
                <w:rFonts w:ascii="Calibri" w:eastAsia="PMingLiU" w:hAnsi="Calibri" w:cs="Calibri"/>
                <w:sz w:val="20"/>
                <w:szCs w:val="20"/>
                <w:lang w:eastAsia="zh-TW"/>
              </w:rPr>
            </w:pPr>
          </w:p>
        </w:tc>
        <w:tc>
          <w:tcPr>
            <w:tcW w:w="2410" w:type="dxa"/>
            <w:tcBorders>
              <w:bottom w:val="single" w:sz="4" w:space="0" w:color="auto"/>
            </w:tcBorders>
            <w:vAlign w:val="center"/>
          </w:tcPr>
          <w:p w:rsidR="0034795C" w:rsidRPr="00786060" w:rsidRDefault="0034795C" w:rsidP="0054033E">
            <w:pPr>
              <w:ind w:rightChars="-81" w:right="-194"/>
              <w:rPr>
                <w:rFonts w:ascii="Calibri" w:hAnsi="Calibri" w:cs="Calibri"/>
                <w:lang w:eastAsia="zh-TW"/>
              </w:rPr>
            </w:pPr>
            <w:r w:rsidRPr="00786060">
              <w:rPr>
                <w:rFonts w:ascii="Calibri" w:hAnsi="Calibri" w:cs="Calibri"/>
                <w:b/>
                <w:sz w:val="20"/>
                <w:szCs w:val="22"/>
                <w:lang w:eastAsia="en-GB"/>
              </w:rPr>
              <w:t>Auditor (if applicable)</w:t>
            </w:r>
          </w:p>
        </w:tc>
        <w:tc>
          <w:tcPr>
            <w:tcW w:w="2268" w:type="dxa"/>
            <w:tcBorders>
              <w:bottom w:val="single" w:sz="4" w:space="0" w:color="auto"/>
            </w:tcBorders>
            <w:vAlign w:val="center"/>
          </w:tcPr>
          <w:p w:rsidR="0034795C" w:rsidRPr="00786060" w:rsidRDefault="0034795C" w:rsidP="0054033E">
            <w:pPr>
              <w:rPr>
                <w:rFonts w:ascii="Calibri" w:eastAsia="PMingLiU" w:hAnsi="Calibri" w:cs="Calibri"/>
                <w:lang w:eastAsia="zh-TW"/>
              </w:rPr>
            </w:pPr>
          </w:p>
        </w:tc>
      </w:tr>
      <w:tr w:rsidR="0034795C" w:rsidRPr="00786060" w:rsidTr="0054033E">
        <w:trPr>
          <w:trHeight w:val="359"/>
        </w:trPr>
        <w:tc>
          <w:tcPr>
            <w:tcW w:w="2411" w:type="dxa"/>
            <w:tcBorders>
              <w:top w:val="single" w:sz="4" w:space="0" w:color="auto"/>
              <w:right w:val="single" w:sz="4" w:space="0" w:color="auto"/>
            </w:tcBorders>
            <w:shd w:val="clear" w:color="auto" w:fill="auto"/>
            <w:vAlign w:val="center"/>
          </w:tcPr>
          <w:p w:rsidR="0034795C" w:rsidRPr="00786060" w:rsidRDefault="0034795C" w:rsidP="0054033E">
            <w:pPr>
              <w:rPr>
                <w:rFonts w:ascii="Calibri" w:hAnsi="Calibri" w:cs="Arial"/>
                <w:b/>
                <w:sz w:val="20"/>
                <w:szCs w:val="20"/>
                <w:lang w:eastAsia="en-GB"/>
              </w:rPr>
            </w:pPr>
            <w:r w:rsidRPr="00786060">
              <w:rPr>
                <w:rFonts w:ascii="Calibri" w:hAnsi="Calibri" w:cs="Arial"/>
                <w:b/>
                <w:sz w:val="20"/>
                <w:szCs w:val="20"/>
                <w:lang w:eastAsia="en-GB"/>
              </w:rPr>
              <w:t>Documentation reviewed</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4795C" w:rsidRPr="00786060" w:rsidRDefault="0034795C" w:rsidP="0054033E">
            <w:pPr>
              <w:rPr>
                <w:rFonts w:ascii="Calibri" w:hAnsi="Calibri" w:cs="Arial"/>
                <w:b/>
                <w:sz w:val="20"/>
                <w:szCs w:val="20"/>
                <w:lang w:eastAsia="en-GB"/>
              </w:rPr>
            </w:pPr>
          </w:p>
        </w:tc>
      </w:tr>
      <w:tr w:rsidR="0034795C" w:rsidRPr="00786060" w:rsidTr="0054033E">
        <w:tc>
          <w:tcPr>
            <w:tcW w:w="2411" w:type="dxa"/>
            <w:tcBorders>
              <w:top w:val="single" w:sz="4" w:space="0" w:color="auto"/>
              <w:right w:val="single" w:sz="4" w:space="0" w:color="auto"/>
            </w:tcBorders>
            <w:shd w:val="clear" w:color="auto" w:fill="auto"/>
            <w:vAlign w:val="center"/>
          </w:tcPr>
          <w:p w:rsidR="0034795C" w:rsidRPr="00786060" w:rsidRDefault="0034795C" w:rsidP="0054033E">
            <w:pPr>
              <w:rPr>
                <w:rFonts w:ascii="Calibri" w:hAnsi="Calibri" w:cs="Arial"/>
                <w:b/>
                <w:sz w:val="20"/>
                <w:szCs w:val="20"/>
                <w:lang w:eastAsia="en-GB"/>
              </w:rPr>
            </w:pPr>
            <w:r w:rsidRPr="00786060">
              <w:rPr>
                <w:rFonts w:ascii="Calibri" w:hAnsi="Calibri" w:cs="Arial"/>
                <w:b/>
                <w:sz w:val="20"/>
                <w:szCs w:val="20"/>
                <w:lang w:eastAsia="en-GB"/>
              </w:rPr>
              <w:t>Equipment</w:t>
            </w:r>
          </w:p>
        </w:tc>
        <w:tc>
          <w:tcPr>
            <w:tcW w:w="7513" w:type="dxa"/>
            <w:gridSpan w:val="3"/>
            <w:tcBorders>
              <w:top w:val="single" w:sz="4" w:space="0" w:color="auto"/>
              <w:left w:val="single" w:sz="4" w:space="0" w:color="auto"/>
              <w:bottom w:val="single" w:sz="4" w:space="0" w:color="auto"/>
              <w:right w:val="single" w:sz="4" w:space="0" w:color="auto"/>
            </w:tcBorders>
            <w:vAlign w:val="center"/>
          </w:tcPr>
          <w:p w:rsidR="0034795C" w:rsidRPr="00786060" w:rsidRDefault="0034795C" w:rsidP="0054033E">
            <w:pPr>
              <w:rPr>
                <w:rFonts w:ascii="Calibri" w:hAnsi="Calibri" w:cs="Calibri"/>
                <w:lang w:eastAsia="en-GB"/>
              </w:rPr>
            </w:pPr>
          </w:p>
        </w:tc>
      </w:tr>
      <w:tr w:rsidR="0034795C" w:rsidRPr="00786060" w:rsidTr="0054033E">
        <w:trPr>
          <w:trHeight w:val="6292"/>
        </w:trPr>
        <w:tc>
          <w:tcPr>
            <w:tcW w:w="9924" w:type="dxa"/>
            <w:gridSpan w:val="4"/>
          </w:tcPr>
          <w:p w:rsidR="0034795C" w:rsidRPr="00786060" w:rsidRDefault="0034795C" w:rsidP="0054033E">
            <w:pPr>
              <w:rPr>
                <w:rFonts w:eastAsia="PMingLiU"/>
                <w:sz w:val="20"/>
                <w:szCs w:val="20"/>
                <w:lang w:eastAsia="zh-TW"/>
              </w:rPr>
            </w:pPr>
            <w:r w:rsidRPr="00786060">
              <w:rPr>
                <w:rFonts w:eastAsia="PMingLiU"/>
                <w:sz w:val="20"/>
                <w:szCs w:val="20"/>
                <w:lang w:eastAsia="zh-TW"/>
              </w:rPr>
              <w:t>Evidence to support audit conclusion (inputs/outputs/ Process observations ):</w:t>
            </w:r>
          </w:p>
          <w:p w:rsidR="0034795C" w:rsidRPr="00786060" w:rsidRDefault="0034795C" w:rsidP="0054033E">
            <w:pPr>
              <w:rPr>
                <w:rFonts w:eastAsia="PMingLiU"/>
                <w:sz w:val="20"/>
                <w:szCs w:val="20"/>
                <w:lang w:eastAsia="zh-TW"/>
              </w:rPr>
            </w:pPr>
          </w:p>
          <w:p w:rsidR="0034795C" w:rsidRPr="00E3306F" w:rsidRDefault="0034795C" w:rsidP="0034795C">
            <w:pPr>
              <w:rPr>
                <w:b/>
                <w:bCs/>
                <w:sz w:val="22"/>
              </w:rPr>
            </w:pPr>
            <w:r w:rsidRPr="00E3306F">
              <w:rPr>
                <w:b/>
                <w:bCs/>
                <w:sz w:val="22"/>
              </w:rPr>
              <w:t>(9) Performance evaluation</w:t>
            </w:r>
          </w:p>
          <w:p w:rsidR="0034795C" w:rsidRPr="00E3306F" w:rsidRDefault="0034795C" w:rsidP="0034795C">
            <w:pPr>
              <w:rPr>
                <w:b/>
                <w:bCs/>
                <w:sz w:val="22"/>
              </w:rPr>
            </w:pPr>
            <w:r w:rsidRPr="00E3306F">
              <w:rPr>
                <w:b/>
                <w:bCs/>
                <w:sz w:val="22"/>
              </w:rPr>
              <w:t>(9.1) Monitoring, measurement, analysis and evaluation</w:t>
            </w:r>
          </w:p>
          <w:p w:rsidR="0034795C" w:rsidRPr="00E3306F" w:rsidRDefault="0034795C" w:rsidP="0034795C">
            <w:pPr>
              <w:rPr>
                <w:sz w:val="22"/>
              </w:rPr>
            </w:pPr>
            <w:r w:rsidRPr="00E3306F">
              <w:rPr>
                <w:b/>
                <w:bCs/>
                <w:sz w:val="22"/>
              </w:rPr>
              <w:t>(9.1.1) General</w:t>
            </w:r>
          </w:p>
          <w:p w:rsidR="0034795C" w:rsidRPr="00E3306F" w:rsidRDefault="0034795C" w:rsidP="0034795C">
            <w:pPr>
              <w:rPr>
                <w:sz w:val="22"/>
              </w:rPr>
            </w:pPr>
            <w:r w:rsidRPr="00E3306F">
              <w:rPr>
                <w:sz w:val="22"/>
              </w:rPr>
              <w:t>Company determine Monitoring, measurement, analysis and evaluation through activities customer satisfaction, analysis and evaluation, internal audit and management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1701"/>
            </w:tblGrid>
            <w:tr w:rsidR="0034795C" w:rsidRPr="00335EF6" w:rsidTr="0054033E">
              <w:tc>
                <w:tcPr>
                  <w:tcW w:w="354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Requirement</w:t>
                  </w:r>
                </w:p>
              </w:tc>
              <w:tc>
                <w:tcPr>
                  <w:tcW w:w="2268"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Document No.</w:t>
                  </w:r>
                </w:p>
              </w:tc>
              <w:tc>
                <w:tcPr>
                  <w:tcW w:w="170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 xml:space="preserve">Established </w:t>
                  </w:r>
                </w:p>
              </w:tc>
            </w:tr>
            <w:tr w:rsidR="0034795C" w:rsidRPr="00335EF6" w:rsidTr="0054033E">
              <w:tc>
                <w:tcPr>
                  <w:tcW w:w="3541" w:type="dxa"/>
                </w:tcPr>
                <w:p w:rsidR="0034795C" w:rsidRPr="00335EF6" w:rsidRDefault="0034795C" w:rsidP="0034795C">
                  <w:pPr>
                    <w:rPr>
                      <w:rFonts w:cs="Calibri"/>
                      <w:color w:val="000000" w:themeColor="text1"/>
                      <w:sz w:val="22"/>
                      <w:szCs w:val="22"/>
                    </w:rPr>
                  </w:pPr>
                  <w:r w:rsidRPr="00335EF6">
                    <w:rPr>
                      <w:rFonts w:cs="Calibri"/>
                      <w:color w:val="000000" w:themeColor="text1"/>
                      <w:sz w:val="22"/>
                      <w:szCs w:val="22"/>
                    </w:rPr>
                    <w:t xml:space="preserve">Management review </w:t>
                  </w:r>
                </w:p>
              </w:tc>
              <w:tc>
                <w:tcPr>
                  <w:tcW w:w="2268" w:type="dxa"/>
                </w:tcPr>
                <w:p w:rsidR="0034795C" w:rsidRPr="00335EF6" w:rsidRDefault="0034795C" w:rsidP="0034795C">
                  <w:pPr>
                    <w:rPr>
                      <w:rFonts w:asciiTheme="majorBidi" w:hAnsiTheme="majorBidi" w:cstheme="majorBidi"/>
                      <w:color w:val="000000" w:themeColor="text1"/>
                      <w:sz w:val="26"/>
                      <w:szCs w:val="26"/>
                    </w:rPr>
                  </w:pPr>
                  <w:r w:rsidRPr="00335EF6">
                    <w:rPr>
                      <w:rFonts w:asciiTheme="majorBidi" w:hAnsiTheme="majorBidi" w:cstheme="majorBidi"/>
                      <w:color w:val="000000" w:themeColor="text1"/>
                      <w:sz w:val="26"/>
                      <w:szCs w:val="26"/>
                    </w:rPr>
                    <w:t>QP-MR-</w:t>
                  </w:r>
                  <w:r w:rsidRPr="00335EF6">
                    <w:rPr>
                      <w:rFonts w:asciiTheme="majorBidi" w:hAnsiTheme="majorBidi" w:cstheme="majorBidi"/>
                      <w:color w:val="000000" w:themeColor="text1"/>
                      <w:sz w:val="26"/>
                      <w:szCs w:val="26"/>
                      <w:rtl/>
                      <w:cs/>
                    </w:rPr>
                    <w:t>0</w:t>
                  </w:r>
                  <w:r w:rsidRPr="00335EF6">
                    <w:rPr>
                      <w:rFonts w:asciiTheme="majorBidi" w:hAnsiTheme="majorBidi" w:cstheme="majorBidi"/>
                      <w:color w:val="000000" w:themeColor="text1"/>
                      <w:sz w:val="26"/>
                      <w:szCs w:val="26"/>
                    </w:rPr>
                    <w:t>2</w:t>
                  </w:r>
                </w:p>
              </w:tc>
              <w:tc>
                <w:tcPr>
                  <w:tcW w:w="170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5</w:t>
                  </w:r>
                  <w:r w:rsidRPr="00335EF6">
                    <w:rPr>
                      <w:rFonts w:ascii="Calibri" w:hAnsi="Calibri" w:cs="Angsana New"/>
                      <w:color w:val="000000" w:themeColor="text1"/>
                      <w:sz w:val="22"/>
                      <w:szCs w:val="22"/>
                      <w:cs/>
                    </w:rPr>
                    <w:t>/</w:t>
                  </w:r>
                  <w:r w:rsidRPr="00335EF6">
                    <w:rPr>
                      <w:rFonts w:ascii="Calibri" w:hAnsi="Calibri" w:cs="Calibri"/>
                      <w:color w:val="000000" w:themeColor="text1"/>
                      <w:sz w:val="22"/>
                      <w:szCs w:val="22"/>
                    </w:rPr>
                    <w:t>0</w:t>
                  </w:r>
                  <w:r>
                    <w:rPr>
                      <w:rFonts w:ascii="Calibri" w:hAnsi="Calibri" w:cs="Calibri"/>
                      <w:color w:val="000000" w:themeColor="text1"/>
                      <w:sz w:val="22"/>
                      <w:szCs w:val="22"/>
                    </w:rPr>
                    <w:t>1</w:t>
                  </w:r>
                  <w:r w:rsidRPr="00335EF6">
                    <w:rPr>
                      <w:rFonts w:ascii="Calibri" w:hAnsi="Calibri" w:cs="Angsana New"/>
                      <w:color w:val="000000" w:themeColor="text1"/>
                      <w:sz w:val="22"/>
                      <w:szCs w:val="22"/>
                      <w:cs/>
                    </w:rPr>
                    <w:t>/</w:t>
                  </w:r>
                  <w:r>
                    <w:rPr>
                      <w:rFonts w:ascii="Calibri" w:hAnsi="Calibri" w:cs="Calibri"/>
                      <w:color w:val="000000" w:themeColor="text1"/>
                      <w:sz w:val="22"/>
                      <w:szCs w:val="22"/>
                    </w:rPr>
                    <w:t>2020</w:t>
                  </w:r>
                </w:p>
              </w:tc>
            </w:tr>
            <w:tr w:rsidR="0034795C" w:rsidRPr="00335EF6" w:rsidTr="0054033E">
              <w:tc>
                <w:tcPr>
                  <w:tcW w:w="354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 xml:space="preserve">Customer satisfaction </w:t>
                  </w:r>
                </w:p>
              </w:tc>
              <w:tc>
                <w:tcPr>
                  <w:tcW w:w="2268" w:type="dxa"/>
                </w:tcPr>
                <w:p w:rsidR="0034795C" w:rsidRPr="00335EF6" w:rsidRDefault="0034795C" w:rsidP="0034795C">
                  <w:pPr>
                    <w:rPr>
                      <w:rFonts w:asciiTheme="majorBidi" w:hAnsiTheme="majorBidi" w:cstheme="majorBidi"/>
                      <w:color w:val="000000" w:themeColor="text1"/>
                      <w:sz w:val="26"/>
                      <w:szCs w:val="26"/>
                    </w:rPr>
                  </w:pPr>
                  <w:r w:rsidRPr="00335EF6">
                    <w:rPr>
                      <w:rFonts w:asciiTheme="majorBidi" w:hAnsiTheme="majorBidi" w:cstheme="majorBidi"/>
                      <w:color w:val="000000" w:themeColor="text1"/>
                      <w:sz w:val="26"/>
                      <w:szCs w:val="26"/>
                    </w:rPr>
                    <w:t>QP-SA/MK-02</w:t>
                  </w:r>
                </w:p>
              </w:tc>
              <w:tc>
                <w:tcPr>
                  <w:tcW w:w="170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5</w:t>
                  </w:r>
                  <w:r w:rsidRPr="00335EF6">
                    <w:rPr>
                      <w:rFonts w:ascii="Calibri" w:hAnsi="Calibri" w:cs="Angsana New"/>
                      <w:color w:val="000000" w:themeColor="text1"/>
                      <w:sz w:val="22"/>
                      <w:szCs w:val="22"/>
                      <w:cs/>
                    </w:rPr>
                    <w:t>/</w:t>
                  </w:r>
                  <w:r w:rsidRPr="00335EF6">
                    <w:rPr>
                      <w:rFonts w:ascii="Calibri" w:hAnsi="Calibri" w:cs="Calibri"/>
                      <w:color w:val="000000" w:themeColor="text1"/>
                      <w:sz w:val="22"/>
                      <w:szCs w:val="22"/>
                    </w:rPr>
                    <w:t>0</w:t>
                  </w:r>
                  <w:r>
                    <w:rPr>
                      <w:rFonts w:ascii="Calibri" w:hAnsi="Calibri" w:cs="Calibri"/>
                      <w:color w:val="000000" w:themeColor="text1"/>
                      <w:sz w:val="22"/>
                      <w:szCs w:val="22"/>
                    </w:rPr>
                    <w:t>1</w:t>
                  </w:r>
                  <w:r w:rsidRPr="00335EF6">
                    <w:rPr>
                      <w:rFonts w:ascii="Calibri" w:hAnsi="Calibri" w:cs="Angsana New"/>
                      <w:color w:val="000000" w:themeColor="text1"/>
                      <w:sz w:val="22"/>
                      <w:szCs w:val="22"/>
                      <w:cs/>
                    </w:rPr>
                    <w:t>/</w:t>
                  </w:r>
                  <w:r>
                    <w:rPr>
                      <w:rFonts w:ascii="Calibri" w:hAnsi="Calibri" w:cs="Calibri"/>
                      <w:color w:val="000000" w:themeColor="text1"/>
                      <w:sz w:val="22"/>
                      <w:szCs w:val="22"/>
                    </w:rPr>
                    <w:t>2020</w:t>
                  </w:r>
                </w:p>
              </w:tc>
            </w:tr>
          </w:tbl>
          <w:p w:rsidR="0034795C" w:rsidRPr="00E3306F" w:rsidRDefault="0034795C" w:rsidP="0034795C">
            <w:pPr>
              <w:spacing w:before="40" w:after="120"/>
              <w:rPr>
                <w:sz w:val="22"/>
              </w:rPr>
            </w:pPr>
          </w:p>
          <w:p w:rsidR="0034795C" w:rsidRPr="00E3306F" w:rsidRDefault="0034795C" w:rsidP="0034795C">
            <w:pPr>
              <w:rPr>
                <w:b/>
                <w:bCs/>
                <w:sz w:val="22"/>
              </w:rPr>
            </w:pPr>
            <w:r w:rsidRPr="00E3306F">
              <w:rPr>
                <w:b/>
                <w:bCs/>
                <w:sz w:val="22"/>
              </w:rPr>
              <w:t>(9.1.3) Analysis and evaluation</w:t>
            </w:r>
          </w:p>
          <w:p w:rsidR="0034795C" w:rsidRPr="00E3306F" w:rsidRDefault="0034795C" w:rsidP="0034795C">
            <w:pPr>
              <w:rPr>
                <w:rFonts w:cstheme="minorBidi"/>
                <w:sz w:val="22"/>
                <w:lang w:val="en-US" w:bidi="th-TH"/>
              </w:rPr>
            </w:pPr>
            <w:r>
              <w:rPr>
                <w:rFonts w:cstheme="minorBidi"/>
                <w:sz w:val="22"/>
                <w:lang w:val="en-US" w:bidi="th-TH"/>
              </w:rPr>
              <w:t xml:space="preserve">Company analysis </w:t>
            </w:r>
            <w:r w:rsidRPr="00E3306F">
              <w:rPr>
                <w:rFonts w:cstheme="minorBidi"/>
                <w:sz w:val="22"/>
                <w:lang w:val="en-US" w:bidi="th-TH"/>
              </w:rPr>
              <w:t xml:space="preserve"> and evaluated data and information from monitoring and measurement such as</w:t>
            </w:r>
          </w:p>
          <w:p w:rsidR="0034795C" w:rsidRPr="007636D7" w:rsidRDefault="0034795C" w:rsidP="0034795C">
            <w:pPr>
              <w:numPr>
                <w:ilvl w:val="1"/>
                <w:numId w:val="31"/>
              </w:numPr>
              <w:contextualSpacing/>
              <w:rPr>
                <w:rFonts w:cstheme="minorBidi"/>
                <w:color w:val="000000" w:themeColor="text1"/>
                <w:sz w:val="22"/>
                <w:lang w:val="en-US" w:bidi="th-TH"/>
              </w:rPr>
            </w:pPr>
            <w:r w:rsidRPr="007636D7">
              <w:rPr>
                <w:rFonts w:cstheme="minorBidi"/>
                <w:color w:val="000000" w:themeColor="text1"/>
                <w:sz w:val="22"/>
                <w:lang w:val="en-US" w:bidi="th-TH"/>
              </w:rPr>
              <w:t>Conformity of products: trend of defect in operation process has no complaint from customer since Feb.-July.18.</w:t>
            </w:r>
          </w:p>
          <w:p w:rsidR="0034795C" w:rsidRPr="007636D7" w:rsidRDefault="0034795C" w:rsidP="0034795C">
            <w:pPr>
              <w:numPr>
                <w:ilvl w:val="1"/>
                <w:numId w:val="31"/>
              </w:numPr>
              <w:contextualSpacing/>
              <w:rPr>
                <w:rFonts w:cstheme="minorBidi"/>
                <w:color w:val="000000" w:themeColor="text1"/>
                <w:sz w:val="22"/>
                <w:lang w:val="en-US" w:bidi="th-TH"/>
              </w:rPr>
            </w:pPr>
            <w:r w:rsidRPr="007636D7">
              <w:rPr>
                <w:rFonts w:cstheme="minorBidi"/>
                <w:color w:val="000000" w:themeColor="text1"/>
                <w:sz w:val="22"/>
                <w:lang w:val="en-US" w:bidi="th-TH"/>
              </w:rPr>
              <w:t>Customer satisfaction: trend of customer satisfaction result increase when compare last year update data JulY.’18 = 95%.</w:t>
            </w:r>
          </w:p>
          <w:p w:rsidR="0034795C" w:rsidRPr="007636D7" w:rsidRDefault="0034795C" w:rsidP="0034795C">
            <w:pPr>
              <w:numPr>
                <w:ilvl w:val="1"/>
                <w:numId w:val="31"/>
              </w:numPr>
              <w:contextualSpacing/>
              <w:rPr>
                <w:rFonts w:cstheme="minorBidi"/>
                <w:color w:val="000000" w:themeColor="text1"/>
                <w:sz w:val="22"/>
                <w:lang w:val="en-US" w:bidi="th-TH"/>
              </w:rPr>
            </w:pPr>
            <w:r w:rsidRPr="007636D7">
              <w:rPr>
                <w:rFonts w:cstheme="minorBidi"/>
                <w:color w:val="000000" w:themeColor="text1"/>
                <w:sz w:val="22"/>
                <w:lang w:val="en-US" w:bidi="th-TH"/>
              </w:rPr>
              <w:t xml:space="preserve">Performance of QMS: refer to IQA result has  2  CAR, all NC was analysis cause and take action for improvement finished and refer to quality objectives data </w:t>
            </w:r>
            <w:r>
              <w:rPr>
                <w:rFonts w:cstheme="minorBidi"/>
                <w:color w:val="000000" w:themeColor="text1"/>
                <w:sz w:val="22"/>
                <w:lang w:val="en-US" w:bidi="th-TH"/>
              </w:rPr>
              <w:t>since January .-Dec.19</w:t>
            </w:r>
            <w:r w:rsidRPr="007636D7">
              <w:rPr>
                <w:rFonts w:cstheme="minorBidi"/>
                <w:color w:val="000000" w:themeColor="text1"/>
                <w:sz w:val="22"/>
                <w:lang w:val="en-US" w:bidi="th-TH"/>
              </w:rPr>
              <w:t xml:space="preserve"> have trend client can achieved target.</w:t>
            </w:r>
          </w:p>
          <w:p w:rsidR="0034795C" w:rsidRPr="007636D7" w:rsidRDefault="0034795C" w:rsidP="0034795C">
            <w:pPr>
              <w:numPr>
                <w:ilvl w:val="1"/>
                <w:numId w:val="31"/>
              </w:numPr>
              <w:contextualSpacing/>
              <w:rPr>
                <w:rFonts w:cstheme="minorBidi"/>
                <w:color w:val="000000" w:themeColor="text1"/>
                <w:sz w:val="22"/>
                <w:lang w:val="en-US" w:bidi="th-TH"/>
              </w:rPr>
            </w:pPr>
            <w:r w:rsidRPr="007636D7">
              <w:rPr>
                <w:color w:val="000000" w:themeColor="text1"/>
                <w:sz w:val="22"/>
                <w:lang w:bidi="th-TH"/>
              </w:rPr>
              <w:t xml:space="preserve">Effectiveness of actions taken of risks and opportunities: risk was take action by use quality objectives activities for control and </w:t>
            </w:r>
            <w:r w:rsidRPr="007636D7">
              <w:rPr>
                <w:rFonts w:cstheme="minorBidi"/>
                <w:color w:val="000000" w:themeColor="text1"/>
                <w:sz w:val="22"/>
                <w:lang w:val="en-US" w:bidi="th-TH"/>
              </w:rPr>
              <w:t>quality obje</w:t>
            </w:r>
            <w:r>
              <w:rPr>
                <w:rFonts w:cstheme="minorBidi"/>
                <w:color w:val="000000" w:themeColor="text1"/>
                <w:sz w:val="22"/>
                <w:lang w:val="en-US" w:bidi="th-TH"/>
              </w:rPr>
              <w:t xml:space="preserve">ctives data since </w:t>
            </w:r>
            <w:proofErr w:type="gramStart"/>
            <w:r>
              <w:rPr>
                <w:rFonts w:cstheme="minorBidi"/>
                <w:color w:val="000000" w:themeColor="text1"/>
                <w:sz w:val="22"/>
                <w:lang w:val="en-US" w:bidi="th-TH"/>
              </w:rPr>
              <w:t>January .</w:t>
            </w:r>
            <w:proofErr w:type="gramEnd"/>
            <w:r>
              <w:rPr>
                <w:rFonts w:cstheme="minorBidi"/>
                <w:color w:val="000000" w:themeColor="text1"/>
                <w:sz w:val="22"/>
                <w:lang w:val="en-US" w:bidi="th-TH"/>
              </w:rPr>
              <w:t>-Dec.19</w:t>
            </w:r>
            <w:r w:rsidRPr="007636D7">
              <w:rPr>
                <w:rFonts w:cstheme="minorBidi"/>
                <w:color w:val="000000" w:themeColor="text1"/>
                <w:sz w:val="22"/>
                <w:lang w:val="en-US" w:bidi="th-TH"/>
              </w:rPr>
              <w:t xml:space="preserve"> have trend client can achieved target.</w:t>
            </w:r>
          </w:p>
          <w:p w:rsidR="0034795C" w:rsidRPr="007636D7" w:rsidRDefault="0034795C" w:rsidP="0034795C">
            <w:pPr>
              <w:numPr>
                <w:ilvl w:val="1"/>
                <w:numId w:val="31"/>
              </w:numPr>
              <w:contextualSpacing/>
              <w:rPr>
                <w:rFonts w:cstheme="minorBidi"/>
                <w:color w:val="000000" w:themeColor="text1"/>
                <w:sz w:val="22"/>
                <w:lang w:val="en-US" w:bidi="th-TH"/>
              </w:rPr>
            </w:pPr>
            <w:r w:rsidRPr="007636D7">
              <w:rPr>
                <w:rFonts w:cstheme="minorBidi"/>
                <w:color w:val="000000" w:themeColor="text1"/>
                <w:sz w:val="22"/>
                <w:lang w:val="en-US" w:bidi="th-TH"/>
              </w:rPr>
              <w:t xml:space="preserve">Performance of external providers: all external </w:t>
            </w:r>
            <w:proofErr w:type="gramStart"/>
            <w:r w:rsidRPr="007636D7">
              <w:rPr>
                <w:rFonts w:cstheme="minorBidi"/>
                <w:color w:val="000000" w:themeColor="text1"/>
                <w:sz w:val="22"/>
                <w:lang w:val="en-US" w:bidi="th-TH"/>
              </w:rPr>
              <w:t>providers</w:t>
            </w:r>
            <w:proofErr w:type="gramEnd"/>
            <w:r w:rsidRPr="007636D7">
              <w:rPr>
                <w:rFonts w:cstheme="minorBidi"/>
                <w:color w:val="000000" w:themeColor="text1"/>
                <w:sz w:val="22"/>
                <w:lang w:val="en-US" w:bidi="th-TH"/>
              </w:rPr>
              <w:t xml:space="preserve"> evaluation data, result can clear client evaluation criteria.</w:t>
            </w:r>
          </w:p>
          <w:p w:rsidR="0034795C" w:rsidRPr="00E3306F" w:rsidRDefault="0034795C" w:rsidP="0034795C">
            <w:pPr>
              <w:spacing w:before="40" w:after="120"/>
              <w:rPr>
                <w:sz w:val="22"/>
                <w:lang w:val="en-US"/>
              </w:rPr>
            </w:pPr>
          </w:p>
          <w:p w:rsidR="0034795C" w:rsidRPr="00E3306F" w:rsidRDefault="0034795C" w:rsidP="0034795C">
            <w:pPr>
              <w:keepNext/>
              <w:rPr>
                <w:rFonts w:asciiTheme="minorHAnsi" w:hAnsiTheme="minorHAnsi" w:cstheme="minorHAnsi"/>
                <w:b/>
                <w:sz w:val="22"/>
                <w:szCs w:val="22"/>
              </w:rPr>
            </w:pPr>
            <w:r w:rsidRPr="00E3306F">
              <w:rPr>
                <w:rFonts w:asciiTheme="minorHAnsi" w:hAnsiTheme="minorHAnsi" w:cstheme="minorHAnsi"/>
                <w:b/>
                <w:sz w:val="22"/>
                <w:szCs w:val="22"/>
              </w:rPr>
              <w:t>(9.2) Internal audit</w:t>
            </w:r>
          </w:p>
          <w:p w:rsidR="0034795C" w:rsidRPr="00E3306F" w:rsidRDefault="0034795C" w:rsidP="0034795C">
            <w:pPr>
              <w:keepNext/>
              <w:rPr>
                <w:rFonts w:asciiTheme="minorHAnsi" w:hAnsiTheme="minorHAnsi" w:cstheme="minorHAnsi"/>
                <w:b/>
                <w:sz w:val="22"/>
                <w:szCs w:val="22"/>
              </w:rPr>
            </w:pPr>
            <w:r w:rsidRPr="00E3306F">
              <w:rPr>
                <w:rFonts w:asciiTheme="minorHAnsi" w:hAnsiTheme="minorHAnsi" w:cstheme="minorHAnsi"/>
                <w:b/>
                <w:sz w:val="22"/>
                <w:szCs w:val="22"/>
              </w:rPr>
              <w:t>(10.2) Nonconformity and corrective action</w:t>
            </w:r>
          </w:p>
          <w:p w:rsidR="0034795C" w:rsidRPr="00E3306F" w:rsidRDefault="0034795C" w:rsidP="0034795C">
            <w:pPr>
              <w:rPr>
                <w:rFonts w:cs="Calibri"/>
                <w:sz w:val="22"/>
                <w:szCs w:val="22"/>
              </w:rPr>
            </w:pPr>
            <w:r w:rsidRPr="00E3306F">
              <w:rPr>
                <w:rFonts w:cs="Calibri"/>
                <w:sz w:val="22"/>
                <w:szCs w:val="22"/>
              </w:rPr>
              <w:t xml:space="preserve">The </w:t>
            </w:r>
            <w:r w:rsidRPr="00E3306F">
              <w:rPr>
                <w:rFonts w:cs="Cordia New"/>
                <w:sz w:val="22"/>
                <w:szCs w:val="28"/>
                <w:lang w:val="en-US" w:bidi="th-TH"/>
              </w:rPr>
              <w:t xml:space="preserve">following </w:t>
            </w:r>
            <w:r w:rsidRPr="00E3306F">
              <w:rPr>
                <w:rFonts w:cs="Calibri"/>
                <w:sz w:val="22"/>
                <w:szCs w:val="22"/>
              </w:rPr>
              <w:t>procedures were established to control this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1701"/>
            </w:tblGrid>
            <w:tr w:rsidR="0034795C" w:rsidRPr="00E3306F" w:rsidTr="0054033E">
              <w:tc>
                <w:tcPr>
                  <w:tcW w:w="3541"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Requirement</w:t>
                  </w:r>
                </w:p>
              </w:tc>
              <w:tc>
                <w:tcPr>
                  <w:tcW w:w="2268"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Document No.</w:t>
                  </w:r>
                </w:p>
              </w:tc>
              <w:tc>
                <w:tcPr>
                  <w:tcW w:w="1701"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 xml:space="preserve">Established </w:t>
                  </w:r>
                </w:p>
              </w:tc>
            </w:tr>
            <w:tr w:rsidR="0034795C" w:rsidRPr="00E3306F" w:rsidTr="0054033E">
              <w:tc>
                <w:tcPr>
                  <w:tcW w:w="3541"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Internal audit</w:t>
                  </w:r>
                </w:p>
              </w:tc>
              <w:tc>
                <w:tcPr>
                  <w:tcW w:w="2268" w:type="dxa"/>
                </w:tcPr>
                <w:p w:rsidR="0034795C" w:rsidRPr="00E3306F" w:rsidRDefault="0034795C" w:rsidP="0034795C">
                  <w:pPr>
                    <w:rPr>
                      <w:rFonts w:cs="Calibri"/>
                      <w:sz w:val="22"/>
                      <w:szCs w:val="22"/>
                      <w:lang w:val="en-US"/>
                    </w:rPr>
                  </w:pPr>
                  <w:r w:rsidRPr="00E3306F">
                    <w:rPr>
                      <w:rFonts w:cs="Calibri"/>
                      <w:sz w:val="22"/>
                      <w:szCs w:val="22"/>
                      <w:lang w:val="en-US"/>
                    </w:rPr>
                    <w:t>QP</w:t>
                  </w:r>
                  <w:r w:rsidRPr="00E3306F">
                    <w:rPr>
                      <w:rFonts w:cs="Angsana New"/>
                      <w:sz w:val="22"/>
                      <w:szCs w:val="22"/>
                      <w:cs/>
                      <w:lang w:val="en-US" w:bidi="th-TH"/>
                    </w:rPr>
                    <w:t>-</w:t>
                  </w:r>
                  <w:r w:rsidRPr="00E3306F">
                    <w:rPr>
                      <w:rFonts w:cs="Calibri"/>
                      <w:sz w:val="22"/>
                      <w:szCs w:val="22"/>
                      <w:lang w:val="en-US"/>
                    </w:rPr>
                    <w:t>QMR</w:t>
                  </w:r>
                  <w:r w:rsidRPr="00E3306F">
                    <w:rPr>
                      <w:rFonts w:cs="Angsana New"/>
                      <w:sz w:val="22"/>
                      <w:szCs w:val="22"/>
                      <w:cs/>
                      <w:lang w:val="en-US" w:bidi="th-TH"/>
                    </w:rPr>
                    <w:t>-</w:t>
                  </w:r>
                  <w:r w:rsidRPr="00E3306F">
                    <w:rPr>
                      <w:rFonts w:cs="Calibri"/>
                      <w:sz w:val="22"/>
                      <w:szCs w:val="22"/>
                      <w:lang w:val="en-US"/>
                    </w:rPr>
                    <w:t>04 Rev01</w:t>
                  </w:r>
                </w:p>
              </w:tc>
              <w:tc>
                <w:tcPr>
                  <w:tcW w:w="1701" w:type="dxa"/>
                </w:tcPr>
                <w:p w:rsidR="0034795C" w:rsidRPr="00E3306F" w:rsidRDefault="0034795C" w:rsidP="0034795C">
                  <w:pPr>
                    <w:rPr>
                      <w:rFonts w:eastAsia="Cordia New" w:cs="Calibri"/>
                      <w:sz w:val="22"/>
                      <w:szCs w:val="22"/>
                      <w:lang w:val="en-US" w:eastAsia="zh-CN" w:bidi="th-TH"/>
                    </w:rPr>
                  </w:pPr>
                  <w:r>
                    <w:rPr>
                      <w:rFonts w:eastAsia="Cordia New" w:cs="Calibri"/>
                      <w:sz w:val="22"/>
                      <w:szCs w:val="22"/>
                      <w:lang w:val="en-US" w:eastAsia="zh-CN" w:bidi="th-TH"/>
                    </w:rPr>
                    <w:t>5/01/2020</w:t>
                  </w:r>
                </w:p>
              </w:tc>
            </w:tr>
            <w:tr w:rsidR="0034795C" w:rsidRPr="00E3306F" w:rsidTr="0054033E">
              <w:tc>
                <w:tcPr>
                  <w:tcW w:w="3541" w:type="dxa"/>
                </w:tcPr>
                <w:p w:rsidR="0034795C" w:rsidRPr="00E3306F" w:rsidRDefault="0034795C" w:rsidP="0034795C">
                  <w:pPr>
                    <w:rPr>
                      <w:rFonts w:eastAsia="Cordia New" w:cs="Calibri"/>
                      <w:sz w:val="22"/>
                      <w:szCs w:val="22"/>
                      <w:lang w:val="en-US" w:eastAsia="zh-CN" w:bidi="th-TH"/>
                    </w:rPr>
                  </w:pPr>
                  <w:r w:rsidRPr="00E3306F">
                    <w:rPr>
                      <w:rFonts w:eastAsia="Cordia New" w:cs="Calibri"/>
                      <w:sz w:val="22"/>
                      <w:szCs w:val="22"/>
                      <w:lang w:val="en-US" w:eastAsia="zh-CN" w:bidi="th-TH"/>
                    </w:rPr>
                    <w:t>Corrective Action</w:t>
                  </w:r>
                </w:p>
              </w:tc>
              <w:tc>
                <w:tcPr>
                  <w:tcW w:w="2268" w:type="dxa"/>
                </w:tcPr>
                <w:p w:rsidR="0034795C" w:rsidRPr="00E3306F" w:rsidRDefault="0034795C" w:rsidP="0034795C">
                  <w:pPr>
                    <w:rPr>
                      <w:rFonts w:cs="Calibri"/>
                      <w:sz w:val="22"/>
                      <w:szCs w:val="22"/>
                      <w:lang w:val="en-US"/>
                    </w:rPr>
                  </w:pPr>
                  <w:r w:rsidRPr="00E3306F">
                    <w:rPr>
                      <w:rFonts w:cs="Calibri"/>
                      <w:sz w:val="22"/>
                      <w:szCs w:val="22"/>
                      <w:lang w:val="en-US"/>
                    </w:rPr>
                    <w:t>QPQMR-05 Revo1</w:t>
                  </w:r>
                </w:p>
              </w:tc>
              <w:tc>
                <w:tcPr>
                  <w:tcW w:w="1701" w:type="dxa"/>
                </w:tcPr>
                <w:p w:rsidR="0034795C" w:rsidRPr="00E3306F" w:rsidRDefault="0034795C" w:rsidP="0034795C">
                  <w:pPr>
                    <w:rPr>
                      <w:rFonts w:eastAsia="Cordia New" w:cs="Calibri"/>
                      <w:sz w:val="22"/>
                      <w:szCs w:val="22"/>
                      <w:lang w:val="en-US" w:eastAsia="zh-CN" w:bidi="th-TH"/>
                    </w:rPr>
                  </w:pPr>
                  <w:r>
                    <w:rPr>
                      <w:rFonts w:eastAsia="Cordia New" w:cs="Calibri"/>
                      <w:sz w:val="22"/>
                      <w:szCs w:val="22"/>
                      <w:lang w:val="en-US" w:eastAsia="zh-CN" w:bidi="th-TH"/>
                    </w:rPr>
                    <w:t>5/01/2020</w:t>
                  </w:r>
                </w:p>
              </w:tc>
            </w:tr>
          </w:tbl>
          <w:p w:rsidR="0034795C" w:rsidRPr="00792900" w:rsidRDefault="0034795C" w:rsidP="0034795C">
            <w:pPr>
              <w:keepNext/>
              <w:rPr>
                <w:rFonts w:eastAsiaTheme="minorHAnsi" w:cs="Calibri"/>
                <w:color w:val="000000" w:themeColor="text1"/>
                <w:sz w:val="22"/>
                <w:szCs w:val="22"/>
              </w:rPr>
            </w:pPr>
            <w:r w:rsidRPr="00792900">
              <w:rPr>
                <w:rFonts w:asciiTheme="minorHAnsi" w:eastAsiaTheme="minorHAnsi" w:hAnsiTheme="minorHAnsi" w:cstheme="minorHAnsi"/>
                <w:b/>
                <w:bCs/>
                <w:color w:val="000000" w:themeColor="text1"/>
                <w:sz w:val="22"/>
                <w:szCs w:val="22"/>
              </w:rPr>
              <w:t>Procedures</w:t>
            </w:r>
            <w:r w:rsidRPr="00792900">
              <w:rPr>
                <w:rFonts w:eastAsiaTheme="minorHAnsi" w:cs="Calibri"/>
                <w:color w:val="000000" w:themeColor="text1"/>
                <w:sz w:val="22"/>
                <w:szCs w:val="22"/>
                <w:lang w:val="en-US"/>
              </w:rPr>
              <w:t>-same version previous the visit.</w:t>
            </w:r>
          </w:p>
          <w:p w:rsidR="0034795C" w:rsidRPr="00792900" w:rsidRDefault="0034795C" w:rsidP="0034795C">
            <w:pPr>
              <w:rPr>
                <w:rFonts w:eastAsiaTheme="minorHAnsi" w:cstheme="minorBidi"/>
                <w:color w:val="000000" w:themeColor="text1"/>
                <w:sz w:val="22"/>
                <w:szCs w:val="22"/>
                <w:lang w:val="en-US"/>
              </w:rPr>
            </w:pPr>
            <w:r w:rsidRPr="00792900">
              <w:rPr>
                <w:rFonts w:eastAsiaTheme="minorHAnsi" w:cstheme="minorBidi"/>
                <w:color w:val="000000" w:themeColor="text1"/>
                <w:sz w:val="22"/>
                <w:szCs w:val="22"/>
                <w:lang w:val="en-US"/>
              </w:rPr>
              <w:t>Procedures established where all activities required by the standard requirement have been addressed and fulfilled.</w:t>
            </w:r>
          </w:p>
          <w:p w:rsidR="0034795C" w:rsidRPr="00792900" w:rsidRDefault="0034795C" w:rsidP="0034795C">
            <w:pPr>
              <w:keepNext/>
              <w:rPr>
                <w:rFonts w:asciiTheme="minorHAnsi" w:eastAsiaTheme="minorHAnsi" w:hAnsiTheme="minorHAnsi" w:cstheme="minorHAnsi"/>
                <w:color w:val="000000" w:themeColor="text1"/>
                <w:sz w:val="22"/>
                <w:szCs w:val="22"/>
              </w:rPr>
            </w:pPr>
          </w:p>
          <w:p w:rsidR="0034795C" w:rsidRPr="00792900" w:rsidRDefault="0034795C" w:rsidP="0034795C">
            <w:pPr>
              <w:keepNext/>
              <w:rPr>
                <w:rFonts w:asciiTheme="minorHAnsi" w:eastAsiaTheme="minorHAnsi" w:hAnsiTheme="minorHAnsi" w:cstheme="minorHAnsi"/>
                <w:color w:val="000000" w:themeColor="text1"/>
                <w:sz w:val="22"/>
                <w:szCs w:val="22"/>
              </w:rPr>
            </w:pPr>
            <w:r w:rsidRPr="00792900">
              <w:rPr>
                <w:rFonts w:asciiTheme="minorHAnsi" w:eastAsiaTheme="minorHAnsi" w:hAnsiTheme="minorHAnsi" w:cstheme="minorHAnsi"/>
                <w:color w:val="000000" w:themeColor="text1"/>
                <w:sz w:val="22"/>
                <w:szCs w:val="22"/>
              </w:rPr>
              <w:t>The company has established the procedure to ensure that the internal audit is carried out according to the requirement of the Q</w:t>
            </w:r>
            <w:r>
              <w:rPr>
                <w:rFonts w:asciiTheme="minorHAnsi" w:eastAsiaTheme="minorHAnsi" w:hAnsiTheme="minorHAnsi" w:cstheme="minorHAnsi"/>
                <w:color w:val="000000" w:themeColor="text1"/>
                <w:sz w:val="22"/>
                <w:szCs w:val="22"/>
              </w:rPr>
              <w:t>E</w:t>
            </w:r>
            <w:r w:rsidRPr="00792900">
              <w:rPr>
                <w:rFonts w:asciiTheme="minorHAnsi" w:eastAsiaTheme="minorHAnsi" w:hAnsiTheme="minorHAnsi" w:cstheme="minorHAnsi"/>
                <w:color w:val="000000" w:themeColor="text1"/>
                <w:sz w:val="22"/>
                <w:szCs w:val="22"/>
              </w:rPr>
              <w:t>MS.</w:t>
            </w:r>
          </w:p>
          <w:p w:rsidR="0034795C" w:rsidRPr="00792900" w:rsidRDefault="0034795C" w:rsidP="0034795C">
            <w:pPr>
              <w:keepNext/>
              <w:rPr>
                <w:rFonts w:asciiTheme="minorHAnsi" w:eastAsiaTheme="minorHAnsi" w:hAnsiTheme="minorHAnsi" w:cstheme="minorHAnsi"/>
                <w:bCs/>
                <w:color w:val="000000" w:themeColor="text1"/>
                <w:sz w:val="22"/>
                <w:szCs w:val="22"/>
              </w:rPr>
            </w:pPr>
          </w:p>
          <w:p w:rsidR="0034795C" w:rsidRPr="00792900" w:rsidRDefault="0034795C" w:rsidP="0034795C">
            <w:pPr>
              <w:keepNext/>
              <w:rPr>
                <w:rFonts w:asciiTheme="minorHAnsi" w:eastAsiaTheme="minorHAnsi" w:hAnsiTheme="minorHAnsi" w:cstheme="minorHAnsi"/>
                <w:b/>
                <w:color w:val="000000" w:themeColor="text1"/>
                <w:sz w:val="22"/>
                <w:szCs w:val="22"/>
              </w:rPr>
            </w:pPr>
            <w:r w:rsidRPr="00792900">
              <w:rPr>
                <w:rFonts w:eastAsiaTheme="minorHAnsi" w:cs="Calibri"/>
                <w:color w:val="000000" w:themeColor="text1"/>
                <w:sz w:val="22"/>
                <w:szCs w:val="22"/>
                <w:lang w:val="en-US"/>
              </w:rPr>
              <w:t>Audit Plan, Audit schedule, Checklist, Report, Corrective Action Request form are being used as planned. The internal audit was planned to implement at once a year.</w:t>
            </w:r>
          </w:p>
          <w:p w:rsidR="0034795C" w:rsidRPr="00792900" w:rsidRDefault="0034795C" w:rsidP="0034795C">
            <w:pPr>
              <w:keepNext/>
              <w:rPr>
                <w:rFonts w:asciiTheme="minorHAnsi" w:eastAsiaTheme="minorHAnsi" w:hAnsiTheme="minorHAnsi" w:cstheme="minorHAnsi"/>
                <w:b/>
                <w:color w:val="000000" w:themeColor="text1"/>
                <w:sz w:val="22"/>
                <w:szCs w:val="22"/>
              </w:rPr>
            </w:pPr>
          </w:p>
          <w:p w:rsidR="0034795C" w:rsidRPr="00792900" w:rsidRDefault="0034795C" w:rsidP="0034795C">
            <w:pPr>
              <w:keepNext/>
              <w:rPr>
                <w:rFonts w:asciiTheme="minorHAnsi" w:eastAsiaTheme="minorHAnsi" w:hAnsiTheme="minorHAnsi" w:cstheme="minorHAnsi"/>
                <w:color w:val="000000" w:themeColor="text1"/>
                <w:sz w:val="22"/>
                <w:szCs w:val="22"/>
              </w:rPr>
            </w:pPr>
            <w:r w:rsidRPr="00792900">
              <w:rPr>
                <w:rFonts w:asciiTheme="minorHAnsi" w:eastAsiaTheme="minorHAnsi" w:hAnsiTheme="minorHAnsi" w:cstheme="minorHAnsi"/>
                <w:color w:val="000000" w:themeColor="text1"/>
                <w:sz w:val="22"/>
                <w:szCs w:val="22"/>
              </w:rPr>
              <w:t>The internal audits were effectively implemented by the qualified auditor team.</w:t>
            </w:r>
          </w:p>
          <w:p w:rsidR="0034795C" w:rsidRPr="00792900" w:rsidRDefault="0034795C" w:rsidP="0034795C">
            <w:pPr>
              <w:keepNext/>
              <w:rPr>
                <w:rFonts w:asciiTheme="minorHAnsi" w:eastAsiaTheme="minorHAnsi" w:hAnsiTheme="minorHAnsi" w:cstheme="minorHAnsi"/>
                <w:bCs/>
                <w:color w:val="000000" w:themeColor="text1"/>
                <w:sz w:val="22"/>
                <w:szCs w:val="22"/>
              </w:rPr>
            </w:pPr>
            <w:r w:rsidRPr="00792900">
              <w:rPr>
                <w:rFonts w:asciiTheme="minorHAnsi" w:eastAsiaTheme="minorHAnsi" w:hAnsiTheme="minorHAnsi" w:cstheme="minorHAnsi"/>
                <w:b/>
                <w:bCs/>
                <w:color w:val="000000" w:themeColor="text1"/>
                <w:sz w:val="22"/>
                <w:szCs w:val="22"/>
              </w:rPr>
              <w:t>Qualified internal auditors for ISO9001 : 2015</w:t>
            </w:r>
            <w:r>
              <w:rPr>
                <w:rFonts w:asciiTheme="minorHAnsi" w:eastAsiaTheme="minorHAnsi" w:hAnsiTheme="minorHAnsi" w:cstheme="minorHAnsi"/>
                <w:bCs/>
                <w:color w:val="000000" w:themeColor="text1"/>
                <w:sz w:val="22"/>
                <w:szCs w:val="22"/>
              </w:rPr>
              <w:t xml:space="preserve"> &amp; ISO14001:2015 </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bidi="th-TH"/>
              </w:rPr>
              <w:t>1.</w:t>
            </w:r>
            <w:r w:rsidRPr="004679A8">
              <w:rPr>
                <w:rFonts w:asciiTheme="minorHAnsi" w:eastAsiaTheme="minorHAnsi" w:hAnsiTheme="minorHAnsi" w:cstheme="minorBidi"/>
                <w:color w:val="000000" w:themeColor="text1"/>
                <w:lang w:val="en-US"/>
              </w:rPr>
              <w:t>Mr.Kittirat</w:t>
            </w:r>
            <w:r w:rsidRPr="004679A8">
              <w:rPr>
                <w:rFonts w:asciiTheme="minorHAnsi" w:eastAsiaTheme="minorHAnsi" w:hAnsiTheme="minorHAnsi" w:cstheme="minorBidi"/>
                <w:color w:val="000000" w:themeColor="text1"/>
                <w:lang w:val="en-US"/>
              </w:rPr>
              <w:tab/>
              <w:t xml:space="preserve">   MD</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rPr>
              <w:t>2</w:t>
            </w:r>
            <w:r w:rsidRPr="004679A8">
              <w:rPr>
                <w:rFonts w:asciiTheme="minorHAnsi" w:eastAsiaTheme="minorHAnsi" w:hAnsiTheme="minorHAnsi" w:cstheme="minorBidi"/>
                <w:color w:val="000000" w:themeColor="text1"/>
                <w:lang w:val="en-US"/>
              </w:rPr>
              <w:t>Ms.Supaporn</w:t>
            </w:r>
            <w:r w:rsidRPr="004679A8">
              <w:rPr>
                <w:rFonts w:asciiTheme="minorHAnsi" w:eastAsiaTheme="minorHAnsi" w:hAnsiTheme="minorHAnsi" w:cstheme="minorBidi"/>
                <w:color w:val="000000" w:themeColor="text1"/>
                <w:lang w:val="en-US"/>
              </w:rPr>
              <w:tab/>
              <w:t xml:space="preserve">  Admin </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rPr>
              <w:t>3</w:t>
            </w:r>
            <w:r w:rsidRPr="004679A8">
              <w:rPr>
                <w:rFonts w:asciiTheme="minorHAnsi" w:eastAsiaTheme="minorHAnsi" w:hAnsiTheme="minorHAnsi" w:cstheme="minorBidi"/>
                <w:color w:val="000000" w:themeColor="text1"/>
                <w:lang w:val="en-US"/>
              </w:rPr>
              <w:t>Mr.Segoonbala</w:t>
            </w:r>
            <w:r w:rsidRPr="004679A8">
              <w:rPr>
                <w:rFonts w:asciiTheme="minorHAnsi" w:eastAsiaTheme="minorHAnsi" w:hAnsiTheme="minorHAnsi" w:cstheme="minorBidi"/>
                <w:color w:val="000000" w:themeColor="text1"/>
                <w:lang w:val="en-US"/>
              </w:rPr>
              <w:tab/>
              <w:t xml:space="preserve"> QA</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rPr>
              <w:t xml:space="preserve">4 </w:t>
            </w:r>
            <w:proofErr w:type="spellStart"/>
            <w:r w:rsidRPr="004679A8">
              <w:rPr>
                <w:rFonts w:asciiTheme="minorHAnsi" w:eastAsiaTheme="minorHAnsi" w:hAnsiTheme="minorHAnsi" w:cstheme="minorBidi"/>
                <w:color w:val="000000" w:themeColor="text1"/>
                <w:lang w:val="en-US"/>
              </w:rPr>
              <w:t>Mr.Adisorn</w:t>
            </w:r>
            <w:proofErr w:type="spellEnd"/>
            <w:r w:rsidRPr="004679A8">
              <w:rPr>
                <w:rFonts w:asciiTheme="minorHAnsi" w:eastAsiaTheme="minorHAnsi" w:hAnsiTheme="minorHAnsi" w:cstheme="minorBidi"/>
                <w:color w:val="000000" w:themeColor="text1"/>
                <w:lang w:val="en-US"/>
              </w:rPr>
              <w:tab/>
              <w:t xml:space="preserve"> Production </w:t>
            </w:r>
          </w:p>
          <w:p w:rsidR="0034795C" w:rsidRPr="00792900" w:rsidRDefault="0034795C" w:rsidP="0034795C">
            <w:pPr>
              <w:keepNext/>
              <w:rPr>
                <w:rFonts w:asciiTheme="minorHAnsi" w:eastAsiaTheme="minorHAnsi" w:hAnsiTheme="minorHAnsi" w:cstheme="minorHAnsi"/>
                <w:color w:val="000000" w:themeColor="text1"/>
                <w:sz w:val="22"/>
                <w:szCs w:val="22"/>
              </w:rPr>
            </w:pPr>
            <w:proofErr w:type="gramStart"/>
            <w:r w:rsidRPr="00792900">
              <w:rPr>
                <w:rFonts w:asciiTheme="minorHAnsi" w:eastAsiaTheme="minorHAnsi" w:hAnsiTheme="minorHAnsi" w:cstheme="minorHAnsi"/>
                <w:color w:val="000000" w:themeColor="text1"/>
                <w:sz w:val="22"/>
                <w:szCs w:val="22"/>
              </w:rPr>
              <w:t>of</w:t>
            </w:r>
            <w:proofErr w:type="gramEnd"/>
            <w:r w:rsidRPr="00792900">
              <w:rPr>
                <w:rFonts w:asciiTheme="minorHAnsi" w:eastAsiaTheme="minorHAnsi" w:hAnsiTheme="minorHAnsi" w:cstheme="minorHAnsi"/>
                <w:color w:val="000000" w:themeColor="text1"/>
                <w:sz w:val="22"/>
                <w:szCs w:val="22"/>
              </w:rPr>
              <w:t xml:space="preserve"> auditors audit his / her own work. </w:t>
            </w:r>
          </w:p>
          <w:p w:rsidR="0034795C" w:rsidRPr="00792900" w:rsidRDefault="0034795C" w:rsidP="0034795C">
            <w:pPr>
              <w:keepNext/>
              <w:rPr>
                <w:rFonts w:asciiTheme="minorHAnsi" w:eastAsiaTheme="minorHAnsi" w:hAnsiTheme="minorHAnsi" w:cstheme="minorHAnsi"/>
                <w:color w:val="000000" w:themeColor="text1"/>
                <w:sz w:val="22"/>
                <w:szCs w:val="22"/>
              </w:rPr>
            </w:pPr>
            <w:r w:rsidRPr="00792900">
              <w:rPr>
                <w:rFonts w:asciiTheme="minorHAnsi" w:eastAsiaTheme="minorHAnsi" w:hAnsiTheme="minorHAnsi" w:cstheme="minorHAnsi"/>
                <w:color w:val="000000" w:themeColor="text1"/>
                <w:sz w:val="22"/>
                <w:szCs w:val="22"/>
              </w:rPr>
              <w:t>Checklist for cover all the requirement and activity were prepared.</w:t>
            </w:r>
          </w:p>
          <w:p w:rsidR="0034795C" w:rsidRPr="00792900" w:rsidRDefault="0034795C" w:rsidP="0034795C">
            <w:pPr>
              <w:keepNext/>
              <w:rPr>
                <w:rFonts w:asciiTheme="minorHAnsi" w:eastAsiaTheme="minorHAnsi" w:hAnsiTheme="minorHAnsi" w:cstheme="minorHAnsi"/>
                <w:bCs/>
                <w:color w:val="000000" w:themeColor="text1"/>
                <w:sz w:val="22"/>
                <w:szCs w:val="22"/>
              </w:rPr>
            </w:pPr>
          </w:p>
          <w:p w:rsidR="0034795C" w:rsidRPr="00792900" w:rsidRDefault="0034795C" w:rsidP="0034795C">
            <w:pPr>
              <w:keepNext/>
              <w:rPr>
                <w:rFonts w:asciiTheme="minorHAnsi" w:eastAsiaTheme="minorHAnsi" w:hAnsiTheme="minorHAnsi" w:cstheme="minorHAnsi"/>
                <w:color w:val="000000" w:themeColor="text1"/>
                <w:sz w:val="22"/>
                <w:szCs w:val="22"/>
              </w:rPr>
            </w:pPr>
            <w:r w:rsidRPr="00792900">
              <w:rPr>
                <w:rFonts w:asciiTheme="minorHAnsi" w:eastAsiaTheme="minorHAnsi" w:hAnsiTheme="minorHAnsi" w:cstheme="minorHAnsi"/>
                <w:color w:val="000000" w:themeColor="text1"/>
                <w:sz w:val="22"/>
                <w:szCs w:val="22"/>
              </w:rPr>
              <w:t xml:space="preserve">Year </w:t>
            </w:r>
            <w:proofErr w:type="gramStart"/>
            <w:r w:rsidRPr="00792900">
              <w:rPr>
                <w:rFonts w:asciiTheme="minorHAnsi" w:eastAsiaTheme="minorHAnsi" w:hAnsiTheme="minorHAnsi" w:cstheme="minorHAnsi"/>
                <w:color w:val="000000" w:themeColor="text1"/>
                <w:sz w:val="22"/>
                <w:szCs w:val="22"/>
              </w:rPr>
              <w:t>2019 :Internal</w:t>
            </w:r>
            <w:proofErr w:type="gramEnd"/>
            <w:r w:rsidRPr="00792900">
              <w:rPr>
                <w:rFonts w:asciiTheme="minorHAnsi" w:eastAsiaTheme="minorHAnsi" w:hAnsiTheme="minorHAnsi" w:cstheme="minorHAnsi"/>
                <w:color w:val="000000" w:themeColor="text1"/>
                <w:sz w:val="22"/>
                <w:szCs w:val="22"/>
              </w:rPr>
              <w:t xml:space="preserve"> audit set up on August .19-24’19, covered all processes. </w:t>
            </w:r>
            <w:proofErr w:type="gramStart"/>
            <w:r w:rsidRPr="00792900">
              <w:rPr>
                <w:rFonts w:asciiTheme="minorHAnsi" w:eastAsiaTheme="minorHAnsi" w:hAnsiTheme="minorHAnsi" w:cstheme="minorHAnsi"/>
                <w:color w:val="000000" w:themeColor="text1"/>
                <w:sz w:val="22"/>
                <w:szCs w:val="22"/>
              </w:rPr>
              <w:t>8  CAR</w:t>
            </w:r>
            <w:proofErr w:type="gramEnd"/>
            <w:r w:rsidRPr="00792900">
              <w:rPr>
                <w:rFonts w:asciiTheme="minorHAnsi" w:eastAsiaTheme="minorHAnsi" w:hAnsiTheme="minorHAnsi" w:cstheme="minorHAnsi"/>
                <w:color w:val="000000" w:themeColor="text1"/>
                <w:sz w:val="22"/>
                <w:szCs w:val="22"/>
              </w:rPr>
              <w:t xml:space="preserve"> were raised such as </w:t>
            </w:r>
            <w:r w:rsidRPr="00792900">
              <w:rPr>
                <w:rFonts w:asciiTheme="minorHAnsi" w:eastAsiaTheme="minorHAnsi" w:hAnsiTheme="minorHAnsi" w:cs="Angsana New"/>
                <w:color w:val="000000" w:themeColor="text1"/>
                <w:sz w:val="22"/>
                <w:szCs w:val="28"/>
                <w:lang w:val="en-US" w:bidi="th-TH"/>
              </w:rPr>
              <w:t>Purchase,</w:t>
            </w:r>
            <w:r w:rsidRPr="00792900">
              <w:rPr>
                <w:rFonts w:asciiTheme="minorHAnsi" w:eastAsiaTheme="minorHAnsi" w:hAnsiTheme="minorHAnsi" w:cstheme="minorBidi"/>
                <w:color w:val="000000" w:themeColor="text1"/>
                <w:sz w:val="22"/>
                <w:szCs w:val="22"/>
                <w:lang w:val="en-US"/>
              </w:rPr>
              <w:t xml:space="preserve"> Human Resource</w:t>
            </w:r>
            <w:r w:rsidRPr="00792900">
              <w:rPr>
                <w:rFonts w:asciiTheme="minorHAnsi" w:eastAsiaTheme="minorHAnsi" w:hAnsiTheme="minorHAnsi" w:cstheme="minorHAnsi"/>
                <w:color w:val="000000" w:themeColor="text1"/>
                <w:sz w:val="22"/>
                <w:szCs w:val="22"/>
              </w:rPr>
              <w:t xml:space="preserve"> and </w:t>
            </w:r>
            <w:r w:rsidRPr="00792900">
              <w:rPr>
                <w:rFonts w:asciiTheme="minorHAnsi" w:eastAsiaTheme="minorHAnsi" w:hAnsiTheme="minorHAnsi" w:cstheme="minorBidi"/>
                <w:color w:val="000000" w:themeColor="text1"/>
                <w:sz w:val="22"/>
                <w:szCs w:val="22"/>
                <w:lang w:val="en-US"/>
              </w:rPr>
              <w:t>Operation and service</w:t>
            </w:r>
            <w:r w:rsidRPr="00792900">
              <w:rPr>
                <w:rFonts w:asciiTheme="minorHAnsi" w:eastAsiaTheme="minorHAnsi" w:hAnsiTheme="minorHAnsi" w:cstheme="minorHAnsi"/>
                <w:color w:val="000000" w:themeColor="text1"/>
                <w:sz w:val="22"/>
                <w:szCs w:val="22"/>
              </w:rPr>
              <w:t>.</w:t>
            </w:r>
            <w:r w:rsidRPr="00792900">
              <w:rPr>
                <w:rFonts w:eastAsiaTheme="minorHAnsi" w:cs="Calibri"/>
                <w:color w:val="000000" w:themeColor="text1"/>
                <w:sz w:val="22"/>
                <w:szCs w:val="22"/>
                <w:lang w:val="en-US"/>
              </w:rPr>
              <w:t xml:space="preserve"> </w:t>
            </w:r>
          </w:p>
          <w:p w:rsidR="0034795C" w:rsidRPr="00792900" w:rsidRDefault="0034795C" w:rsidP="0034795C">
            <w:pPr>
              <w:keepNext/>
              <w:rPr>
                <w:rFonts w:asciiTheme="minorHAnsi" w:eastAsiaTheme="minorHAnsi" w:hAnsiTheme="minorHAnsi" w:cstheme="minorHAnsi"/>
                <w:color w:val="000000" w:themeColor="text1"/>
                <w:sz w:val="22"/>
                <w:szCs w:val="22"/>
              </w:rPr>
            </w:pPr>
            <w:r w:rsidRPr="00792900">
              <w:rPr>
                <w:rFonts w:asciiTheme="minorHAnsi" w:eastAsiaTheme="minorHAnsi" w:hAnsiTheme="minorHAnsi" w:cstheme="minorHAnsi"/>
                <w:color w:val="000000" w:themeColor="text1"/>
                <w:sz w:val="22"/>
                <w:szCs w:val="22"/>
              </w:rPr>
              <w:t>Sampling audit records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339"/>
              <w:gridCol w:w="2725"/>
              <w:gridCol w:w="1134"/>
              <w:gridCol w:w="1985"/>
            </w:tblGrid>
            <w:tr w:rsidR="0034795C" w:rsidRPr="00335EF6" w:rsidTr="0054033E">
              <w:tc>
                <w:tcPr>
                  <w:tcW w:w="1951" w:type="dxa"/>
                  <w:shd w:val="clear" w:color="auto" w:fill="auto"/>
                </w:tcPr>
                <w:p w:rsidR="0034795C" w:rsidRPr="00335EF6" w:rsidRDefault="0034795C" w:rsidP="0034795C">
                  <w:pPr>
                    <w:jc w:val="center"/>
                    <w:rPr>
                      <w:rFonts w:cs="Calibri"/>
                      <w:color w:val="000000" w:themeColor="text1"/>
                      <w:sz w:val="22"/>
                      <w:szCs w:val="22"/>
                    </w:rPr>
                  </w:pPr>
                  <w:r w:rsidRPr="00335EF6">
                    <w:rPr>
                      <w:rFonts w:cs="Calibri"/>
                      <w:color w:val="000000" w:themeColor="text1"/>
                      <w:sz w:val="22"/>
                      <w:szCs w:val="22"/>
                    </w:rPr>
                    <w:t>Audit section</w:t>
                  </w:r>
                </w:p>
              </w:tc>
              <w:tc>
                <w:tcPr>
                  <w:tcW w:w="1339" w:type="dxa"/>
                  <w:shd w:val="clear" w:color="auto" w:fill="auto"/>
                </w:tcPr>
                <w:p w:rsidR="0034795C" w:rsidRPr="00335EF6" w:rsidRDefault="0034795C" w:rsidP="0034795C">
                  <w:pPr>
                    <w:jc w:val="center"/>
                    <w:rPr>
                      <w:rFonts w:cs="Calibri"/>
                      <w:color w:val="000000" w:themeColor="text1"/>
                      <w:sz w:val="22"/>
                      <w:szCs w:val="22"/>
                    </w:rPr>
                  </w:pPr>
                  <w:r w:rsidRPr="00335EF6">
                    <w:rPr>
                      <w:rFonts w:cs="Calibri"/>
                      <w:color w:val="000000" w:themeColor="text1"/>
                      <w:sz w:val="22"/>
                      <w:szCs w:val="22"/>
                    </w:rPr>
                    <w:t>Audit date</w:t>
                  </w:r>
                </w:p>
              </w:tc>
              <w:tc>
                <w:tcPr>
                  <w:tcW w:w="2725" w:type="dxa"/>
                  <w:shd w:val="clear" w:color="auto" w:fill="auto"/>
                </w:tcPr>
                <w:p w:rsidR="0034795C" w:rsidRPr="00335EF6" w:rsidRDefault="0034795C" w:rsidP="0034795C">
                  <w:pPr>
                    <w:jc w:val="center"/>
                    <w:rPr>
                      <w:rFonts w:cs="Calibri"/>
                      <w:color w:val="000000" w:themeColor="text1"/>
                      <w:sz w:val="22"/>
                      <w:szCs w:val="22"/>
                    </w:rPr>
                  </w:pPr>
                  <w:r w:rsidRPr="00335EF6">
                    <w:rPr>
                      <w:rFonts w:cs="Calibri"/>
                      <w:color w:val="000000" w:themeColor="text1"/>
                      <w:sz w:val="22"/>
                      <w:szCs w:val="22"/>
                    </w:rPr>
                    <w:t>Auditor (Section)</w:t>
                  </w:r>
                </w:p>
              </w:tc>
              <w:tc>
                <w:tcPr>
                  <w:tcW w:w="1134" w:type="dxa"/>
                  <w:shd w:val="clear" w:color="auto" w:fill="auto"/>
                </w:tcPr>
                <w:p w:rsidR="0034795C" w:rsidRPr="00335EF6" w:rsidRDefault="0034795C" w:rsidP="0034795C">
                  <w:pPr>
                    <w:jc w:val="center"/>
                    <w:rPr>
                      <w:rFonts w:cs="Calibri"/>
                      <w:color w:val="000000" w:themeColor="text1"/>
                      <w:sz w:val="22"/>
                      <w:szCs w:val="22"/>
                    </w:rPr>
                  </w:pPr>
                  <w:r w:rsidRPr="00335EF6">
                    <w:rPr>
                      <w:rFonts w:cs="Calibri"/>
                      <w:color w:val="000000" w:themeColor="text1"/>
                      <w:sz w:val="22"/>
                      <w:szCs w:val="22"/>
                    </w:rPr>
                    <w:t>Result</w:t>
                  </w:r>
                </w:p>
              </w:tc>
              <w:tc>
                <w:tcPr>
                  <w:tcW w:w="1985" w:type="dxa"/>
                  <w:shd w:val="clear" w:color="auto" w:fill="auto"/>
                </w:tcPr>
                <w:p w:rsidR="0034795C" w:rsidRPr="00335EF6" w:rsidRDefault="0034795C" w:rsidP="0034795C">
                  <w:pPr>
                    <w:jc w:val="center"/>
                    <w:rPr>
                      <w:rFonts w:cs="Calibri"/>
                      <w:color w:val="000000" w:themeColor="text1"/>
                      <w:sz w:val="22"/>
                      <w:szCs w:val="22"/>
                    </w:rPr>
                  </w:pPr>
                  <w:r w:rsidRPr="00335EF6">
                    <w:rPr>
                      <w:rFonts w:cs="Calibri"/>
                      <w:color w:val="000000" w:themeColor="text1"/>
                      <w:sz w:val="22"/>
                      <w:szCs w:val="22"/>
                    </w:rPr>
                    <w:t>Action</w:t>
                  </w:r>
                </w:p>
              </w:tc>
            </w:tr>
            <w:tr w:rsidR="0034795C" w:rsidRPr="00335EF6" w:rsidTr="0054033E">
              <w:tc>
                <w:tcPr>
                  <w:tcW w:w="1951" w:type="dxa"/>
                  <w:shd w:val="clear" w:color="auto" w:fill="auto"/>
                </w:tcPr>
                <w:p w:rsidR="0034795C" w:rsidRPr="00335EF6" w:rsidRDefault="0034795C" w:rsidP="0034795C">
                  <w:pPr>
                    <w:rPr>
                      <w:color w:val="000000" w:themeColor="text1"/>
                      <w:sz w:val="22"/>
                      <w:szCs w:val="22"/>
                    </w:rPr>
                  </w:pPr>
                  <w:r w:rsidRPr="00335EF6">
                    <w:rPr>
                      <w:color w:val="000000" w:themeColor="text1"/>
                      <w:sz w:val="22"/>
                      <w:szCs w:val="22"/>
                    </w:rPr>
                    <w:t>DCC</w:t>
                  </w:r>
                </w:p>
              </w:tc>
              <w:tc>
                <w:tcPr>
                  <w:tcW w:w="1339" w:type="dxa"/>
                  <w:shd w:val="clear" w:color="auto" w:fill="auto"/>
                </w:tcPr>
                <w:p w:rsidR="0034795C" w:rsidRPr="00335EF6" w:rsidRDefault="00994049" w:rsidP="0034795C">
                  <w:pPr>
                    <w:rPr>
                      <w:rFonts w:cstheme="minorHAnsi"/>
                      <w:color w:val="000000" w:themeColor="text1"/>
                      <w:sz w:val="22"/>
                      <w:szCs w:val="22"/>
                    </w:rPr>
                  </w:pPr>
                  <w:r>
                    <w:rPr>
                      <w:rStyle w:val="NQAStyle-BoldChar"/>
                      <w:rFonts w:asciiTheme="minorHAnsi" w:eastAsiaTheme="minorHAnsi" w:hAnsiTheme="minorHAnsi" w:cstheme="minorHAnsi"/>
                      <w:b w:val="0"/>
                      <w:color w:val="000000" w:themeColor="text1"/>
                    </w:rPr>
                    <w:t>Feb 10’20</w:t>
                  </w:r>
                </w:p>
              </w:tc>
              <w:tc>
                <w:tcPr>
                  <w:tcW w:w="2725" w:type="dxa"/>
                  <w:shd w:val="clear" w:color="auto" w:fill="auto"/>
                </w:tcPr>
                <w:p w:rsidR="00994049" w:rsidRPr="004679A8" w:rsidRDefault="00994049" w:rsidP="00994049">
                  <w:pPr>
                    <w:rPr>
                      <w:rFonts w:asciiTheme="minorHAnsi" w:eastAsiaTheme="minorHAnsi" w:hAnsiTheme="minorHAnsi" w:cstheme="minorBidi"/>
                      <w:color w:val="000000" w:themeColor="text1"/>
                      <w:lang w:val="en-US"/>
                    </w:rPr>
                  </w:pPr>
                  <w:proofErr w:type="spellStart"/>
                  <w:r w:rsidRPr="004679A8">
                    <w:rPr>
                      <w:rFonts w:asciiTheme="minorHAnsi" w:eastAsiaTheme="minorHAnsi" w:hAnsiTheme="minorHAnsi" w:cstheme="minorBidi"/>
                      <w:color w:val="000000" w:themeColor="text1"/>
                      <w:lang w:val="en-US"/>
                    </w:rPr>
                    <w:t>Ms.Supaporn</w:t>
                  </w:r>
                  <w:proofErr w:type="spellEnd"/>
                  <w:r w:rsidRPr="004679A8">
                    <w:rPr>
                      <w:rFonts w:asciiTheme="minorHAnsi" w:eastAsiaTheme="minorHAnsi" w:hAnsiTheme="minorHAnsi" w:cstheme="minorBidi"/>
                      <w:color w:val="000000" w:themeColor="text1"/>
                      <w:lang w:val="en-US"/>
                    </w:rPr>
                    <w:tab/>
                    <w:t xml:space="preserve">  Admin </w:t>
                  </w:r>
                </w:p>
                <w:p w:rsidR="0034795C" w:rsidRPr="00335EF6" w:rsidRDefault="0034795C" w:rsidP="0034795C">
                  <w:pPr>
                    <w:jc w:val="center"/>
                    <w:rPr>
                      <w:rFonts w:cs="Calibri"/>
                      <w:bCs/>
                      <w:color w:val="000000" w:themeColor="text1"/>
                      <w:sz w:val="22"/>
                      <w:szCs w:val="22"/>
                    </w:rPr>
                  </w:pPr>
                </w:p>
              </w:tc>
              <w:tc>
                <w:tcPr>
                  <w:tcW w:w="1134" w:type="dxa"/>
                  <w:shd w:val="clear" w:color="auto" w:fill="auto"/>
                </w:tcPr>
                <w:p w:rsidR="0034795C" w:rsidRPr="00335EF6" w:rsidRDefault="0034795C" w:rsidP="0034795C">
                  <w:pPr>
                    <w:jc w:val="center"/>
                    <w:rPr>
                      <w:rFonts w:cs="Calibri"/>
                      <w:color w:val="000000" w:themeColor="text1"/>
                      <w:sz w:val="22"/>
                      <w:szCs w:val="22"/>
                    </w:rPr>
                  </w:pPr>
                  <w:r w:rsidRPr="00335EF6">
                    <w:rPr>
                      <w:rFonts w:cs="Calibri"/>
                      <w:color w:val="000000" w:themeColor="text1"/>
                      <w:sz w:val="22"/>
                      <w:szCs w:val="22"/>
                    </w:rPr>
                    <w:t>NC = 0</w:t>
                  </w:r>
                </w:p>
              </w:tc>
              <w:tc>
                <w:tcPr>
                  <w:tcW w:w="1985" w:type="dxa"/>
                  <w:shd w:val="clear" w:color="auto" w:fill="auto"/>
                </w:tcPr>
                <w:p w:rsidR="0034795C" w:rsidRPr="00335EF6" w:rsidRDefault="0034795C" w:rsidP="0034795C">
                  <w:pPr>
                    <w:jc w:val="center"/>
                    <w:rPr>
                      <w:rFonts w:cs="Calibri"/>
                      <w:color w:val="000000" w:themeColor="text1"/>
                      <w:sz w:val="22"/>
                      <w:szCs w:val="22"/>
                    </w:rPr>
                  </w:pPr>
                  <w:r w:rsidRPr="00335EF6">
                    <w:rPr>
                      <w:rFonts w:cs="Calibri"/>
                      <w:color w:val="000000" w:themeColor="text1"/>
                      <w:sz w:val="22"/>
                      <w:szCs w:val="22"/>
                    </w:rPr>
                    <w:t>-</w:t>
                  </w:r>
                </w:p>
              </w:tc>
            </w:tr>
            <w:tr w:rsidR="00994049" w:rsidRPr="00335EF6" w:rsidTr="0054033E">
              <w:tc>
                <w:tcPr>
                  <w:tcW w:w="1951" w:type="dxa"/>
                  <w:shd w:val="clear" w:color="auto" w:fill="auto"/>
                </w:tcPr>
                <w:p w:rsidR="00994049" w:rsidRPr="00335EF6" w:rsidRDefault="00994049" w:rsidP="00994049">
                  <w:pPr>
                    <w:rPr>
                      <w:rFonts w:cs="Angsana New"/>
                      <w:color w:val="000000" w:themeColor="text1"/>
                      <w:sz w:val="22"/>
                      <w:szCs w:val="22"/>
                      <w:lang w:bidi="th-TH"/>
                    </w:rPr>
                  </w:pPr>
                  <w:r w:rsidRPr="00335EF6">
                    <w:rPr>
                      <w:rFonts w:cs="Angsana New"/>
                      <w:color w:val="000000" w:themeColor="text1"/>
                      <w:sz w:val="22"/>
                      <w:szCs w:val="22"/>
                      <w:lang w:bidi="th-TH"/>
                    </w:rPr>
                    <w:t>Purchase</w:t>
                  </w:r>
                </w:p>
              </w:tc>
              <w:tc>
                <w:tcPr>
                  <w:tcW w:w="1339" w:type="dxa"/>
                  <w:shd w:val="clear" w:color="auto" w:fill="auto"/>
                </w:tcPr>
                <w:p w:rsidR="00994049" w:rsidRDefault="00994049" w:rsidP="00994049">
                  <w:r w:rsidRPr="007C5A8C">
                    <w:rPr>
                      <w:rStyle w:val="NQAStyle-BoldChar"/>
                      <w:rFonts w:asciiTheme="minorHAnsi" w:eastAsiaTheme="minorHAnsi" w:hAnsiTheme="minorHAnsi" w:cstheme="minorHAnsi"/>
                      <w:b w:val="0"/>
                      <w:color w:val="000000" w:themeColor="text1"/>
                    </w:rPr>
                    <w:t>Feb 10’20</w:t>
                  </w:r>
                </w:p>
              </w:tc>
              <w:tc>
                <w:tcPr>
                  <w:tcW w:w="2725" w:type="dxa"/>
                  <w:shd w:val="clear" w:color="auto" w:fill="auto"/>
                </w:tcPr>
                <w:p w:rsidR="00994049" w:rsidRPr="004679A8" w:rsidRDefault="00994049" w:rsidP="00994049">
                  <w:pPr>
                    <w:rPr>
                      <w:rFonts w:asciiTheme="minorHAnsi" w:eastAsiaTheme="minorHAnsi" w:hAnsiTheme="minorHAnsi" w:cstheme="minorBidi"/>
                      <w:color w:val="000000" w:themeColor="text1"/>
                      <w:lang w:val="en-US"/>
                    </w:rPr>
                  </w:pPr>
                  <w:proofErr w:type="spellStart"/>
                  <w:r w:rsidRPr="004679A8">
                    <w:rPr>
                      <w:rFonts w:asciiTheme="minorHAnsi" w:eastAsiaTheme="minorHAnsi" w:hAnsiTheme="minorHAnsi" w:cstheme="minorBidi"/>
                      <w:color w:val="000000" w:themeColor="text1"/>
                      <w:lang w:val="en-US"/>
                    </w:rPr>
                    <w:t>Ms.Supaporn</w:t>
                  </w:r>
                  <w:proofErr w:type="spellEnd"/>
                  <w:r w:rsidRPr="004679A8">
                    <w:rPr>
                      <w:rFonts w:asciiTheme="minorHAnsi" w:eastAsiaTheme="minorHAnsi" w:hAnsiTheme="minorHAnsi" w:cstheme="minorBidi"/>
                      <w:color w:val="000000" w:themeColor="text1"/>
                      <w:lang w:val="en-US"/>
                    </w:rPr>
                    <w:tab/>
                    <w:t xml:space="preserve">  Admin </w:t>
                  </w:r>
                </w:p>
                <w:p w:rsidR="00994049" w:rsidRPr="00335EF6" w:rsidRDefault="00994049" w:rsidP="00994049">
                  <w:pPr>
                    <w:jc w:val="center"/>
                    <w:rPr>
                      <w:color w:val="000000" w:themeColor="text1"/>
                      <w:sz w:val="22"/>
                      <w:szCs w:val="22"/>
                    </w:rPr>
                  </w:pPr>
                </w:p>
                <w:p w:rsidR="00994049" w:rsidRPr="00335EF6" w:rsidRDefault="00994049" w:rsidP="00994049">
                  <w:pPr>
                    <w:jc w:val="center"/>
                    <w:rPr>
                      <w:color w:val="000000" w:themeColor="text1"/>
                      <w:sz w:val="22"/>
                      <w:szCs w:val="22"/>
                    </w:rPr>
                  </w:pPr>
                </w:p>
              </w:tc>
              <w:tc>
                <w:tcPr>
                  <w:tcW w:w="1134" w:type="dxa"/>
                  <w:shd w:val="clear" w:color="auto" w:fill="auto"/>
                </w:tcPr>
                <w:p w:rsidR="00994049" w:rsidRPr="00335EF6" w:rsidRDefault="00994049" w:rsidP="00994049">
                  <w:pPr>
                    <w:jc w:val="center"/>
                    <w:rPr>
                      <w:rFonts w:cs="Calibri"/>
                      <w:color w:val="000000" w:themeColor="text1"/>
                      <w:sz w:val="22"/>
                      <w:szCs w:val="22"/>
                    </w:rPr>
                  </w:pPr>
                  <w:r w:rsidRPr="00335EF6">
                    <w:rPr>
                      <w:rFonts w:cs="Calibri"/>
                      <w:color w:val="000000" w:themeColor="text1"/>
                      <w:sz w:val="22"/>
                      <w:szCs w:val="22"/>
                    </w:rPr>
                    <w:t>NC = 0</w:t>
                  </w:r>
                </w:p>
              </w:tc>
              <w:tc>
                <w:tcPr>
                  <w:tcW w:w="1985" w:type="dxa"/>
                  <w:shd w:val="clear" w:color="auto" w:fill="auto"/>
                </w:tcPr>
                <w:p w:rsidR="00994049" w:rsidRPr="00335EF6" w:rsidRDefault="00994049" w:rsidP="00994049">
                  <w:pPr>
                    <w:rPr>
                      <w:color w:val="000000" w:themeColor="text1"/>
                    </w:rPr>
                  </w:pPr>
                  <w:r w:rsidRPr="00335EF6">
                    <w:rPr>
                      <w:rFonts w:cs="Calibri"/>
                      <w:color w:val="000000" w:themeColor="text1"/>
                      <w:sz w:val="22"/>
                      <w:szCs w:val="22"/>
                    </w:rPr>
                    <w:t xml:space="preserve">On process </w:t>
                  </w:r>
                </w:p>
              </w:tc>
            </w:tr>
            <w:tr w:rsidR="00994049" w:rsidRPr="00335EF6" w:rsidTr="0054033E">
              <w:tc>
                <w:tcPr>
                  <w:tcW w:w="1951" w:type="dxa"/>
                  <w:shd w:val="clear" w:color="auto" w:fill="auto"/>
                </w:tcPr>
                <w:p w:rsidR="00994049" w:rsidRPr="00335EF6" w:rsidRDefault="00994049" w:rsidP="00994049">
                  <w:pPr>
                    <w:rPr>
                      <w:color w:val="000000" w:themeColor="text1"/>
                      <w:sz w:val="22"/>
                      <w:szCs w:val="22"/>
                    </w:rPr>
                  </w:pPr>
                  <w:r w:rsidRPr="00335EF6">
                    <w:rPr>
                      <w:color w:val="000000" w:themeColor="text1"/>
                      <w:sz w:val="22"/>
                      <w:szCs w:val="22"/>
                    </w:rPr>
                    <w:t>Human Resource</w:t>
                  </w:r>
                </w:p>
              </w:tc>
              <w:tc>
                <w:tcPr>
                  <w:tcW w:w="1339" w:type="dxa"/>
                  <w:shd w:val="clear" w:color="auto" w:fill="auto"/>
                </w:tcPr>
                <w:p w:rsidR="00994049" w:rsidRDefault="00994049" w:rsidP="00994049">
                  <w:r w:rsidRPr="007C5A8C">
                    <w:rPr>
                      <w:rStyle w:val="NQAStyle-BoldChar"/>
                      <w:rFonts w:asciiTheme="minorHAnsi" w:eastAsiaTheme="minorHAnsi" w:hAnsiTheme="minorHAnsi" w:cstheme="minorHAnsi"/>
                      <w:b w:val="0"/>
                      <w:color w:val="000000" w:themeColor="text1"/>
                    </w:rPr>
                    <w:t>Feb 10’20</w:t>
                  </w:r>
                </w:p>
              </w:tc>
              <w:tc>
                <w:tcPr>
                  <w:tcW w:w="2725" w:type="dxa"/>
                  <w:shd w:val="clear" w:color="auto" w:fill="auto"/>
                </w:tcPr>
                <w:p w:rsidR="00994049" w:rsidRPr="004679A8" w:rsidRDefault="00994049" w:rsidP="00994049">
                  <w:pPr>
                    <w:rPr>
                      <w:rFonts w:asciiTheme="minorHAnsi" w:eastAsiaTheme="minorHAnsi" w:hAnsiTheme="minorHAnsi" w:cstheme="minorBidi"/>
                      <w:color w:val="000000" w:themeColor="text1"/>
                      <w:lang w:val="en-US"/>
                    </w:rPr>
                  </w:pPr>
                  <w:proofErr w:type="spellStart"/>
                  <w:r>
                    <w:rPr>
                      <w:rFonts w:asciiTheme="minorHAnsi" w:eastAsiaTheme="minorHAnsi" w:hAnsiTheme="minorHAnsi" w:cstheme="minorBidi"/>
                      <w:color w:val="000000" w:themeColor="text1"/>
                      <w:lang w:val="en-US"/>
                    </w:rPr>
                    <w:t>Mr.Segoonbala</w:t>
                  </w:r>
                  <w:proofErr w:type="spellEnd"/>
                  <w:r>
                    <w:rPr>
                      <w:rFonts w:asciiTheme="minorHAnsi" w:eastAsiaTheme="minorHAnsi" w:hAnsiTheme="minorHAnsi" w:cstheme="minorBidi"/>
                      <w:color w:val="000000" w:themeColor="text1"/>
                      <w:lang w:val="en-US"/>
                    </w:rPr>
                    <w:t>&gt;</w:t>
                  </w:r>
                  <w:r w:rsidRPr="004679A8">
                    <w:rPr>
                      <w:rFonts w:asciiTheme="minorHAnsi" w:eastAsiaTheme="minorHAnsi" w:hAnsiTheme="minorHAnsi" w:cstheme="minorBidi"/>
                      <w:color w:val="000000" w:themeColor="text1"/>
                      <w:lang w:val="en-US"/>
                    </w:rPr>
                    <w:t>QA</w:t>
                  </w:r>
                </w:p>
                <w:p w:rsidR="00994049" w:rsidRPr="00335EF6" w:rsidRDefault="00994049" w:rsidP="00994049">
                  <w:pPr>
                    <w:jc w:val="center"/>
                    <w:rPr>
                      <w:rFonts w:cs="Calibri"/>
                      <w:bCs/>
                      <w:color w:val="000000" w:themeColor="text1"/>
                      <w:sz w:val="22"/>
                      <w:szCs w:val="22"/>
                    </w:rPr>
                  </w:pPr>
                </w:p>
              </w:tc>
              <w:tc>
                <w:tcPr>
                  <w:tcW w:w="1134" w:type="dxa"/>
                  <w:shd w:val="clear" w:color="auto" w:fill="auto"/>
                </w:tcPr>
                <w:p w:rsidR="00994049" w:rsidRPr="00335EF6" w:rsidRDefault="00994049" w:rsidP="00994049">
                  <w:pPr>
                    <w:jc w:val="center"/>
                    <w:rPr>
                      <w:rFonts w:cs="Calibri"/>
                      <w:color w:val="000000" w:themeColor="text1"/>
                      <w:sz w:val="22"/>
                      <w:szCs w:val="22"/>
                    </w:rPr>
                  </w:pPr>
                  <w:r w:rsidRPr="00335EF6">
                    <w:rPr>
                      <w:rFonts w:cs="Calibri"/>
                      <w:color w:val="000000" w:themeColor="text1"/>
                      <w:sz w:val="22"/>
                      <w:szCs w:val="22"/>
                    </w:rPr>
                    <w:t>NC = 0</w:t>
                  </w:r>
                </w:p>
              </w:tc>
              <w:tc>
                <w:tcPr>
                  <w:tcW w:w="1985" w:type="dxa"/>
                  <w:shd w:val="clear" w:color="auto" w:fill="auto"/>
                </w:tcPr>
                <w:p w:rsidR="00994049" w:rsidRPr="00335EF6" w:rsidRDefault="00994049" w:rsidP="00994049">
                  <w:pPr>
                    <w:rPr>
                      <w:color w:val="000000" w:themeColor="text1"/>
                    </w:rPr>
                  </w:pPr>
                  <w:r w:rsidRPr="00335EF6">
                    <w:rPr>
                      <w:rFonts w:cs="Calibri"/>
                      <w:color w:val="000000" w:themeColor="text1"/>
                      <w:sz w:val="22"/>
                      <w:szCs w:val="22"/>
                    </w:rPr>
                    <w:t xml:space="preserve">Closing   Sep 12’18  </w:t>
                  </w:r>
                </w:p>
              </w:tc>
            </w:tr>
            <w:tr w:rsidR="00994049" w:rsidRPr="00335EF6" w:rsidTr="0054033E">
              <w:tc>
                <w:tcPr>
                  <w:tcW w:w="1951" w:type="dxa"/>
                  <w:shd w:val="clear" w:color="auto" w:fill="auto"/>
                </w:tcPr>
                <w:p w:rsidR="00994049" w:rsidRPr="00335EF6" w:rsidRDefault="00994049" w:rsidP="00994049">
                  <w:pPr>
                    <w:rPr>
                      <w:color w:val="000000" w:themeColor="text1"/>
                      <w:sz w:val="22"/>
                      <w:szCs w:val="22"/>
                    </w:rPr>
                  </w:pPr>
                  <w:r w:rsidRPr="00335EF6">
                    <w:rPr>
                      <w:color w:val="000000" w:themeColor="text1"/>
                      <w:sz w:val="22"/>
                      <w:szCs w:val="22"/>
                    </w:rPr>
                    <w:t>Maintenance</w:t>
                  </w:r>
                </w:p>
              </w:tc>
              <w:tc>
                <w:tcPr>
                  <w:tcW w:w="1339" w:type="dxa"/>
                  <w:shd w:val="clear" w:color="auto" w:fill="auto"/>
                </w:tcPr>
                <w:p w:rsidR="00994049" w:rsidRDefault="00994049" w:rsidP="00994049">
                  <w:r>
                    <w:rPr>
                      <w:rStyle w:val="NQAStyle-BoldChar"/>
                      <w:rFonts w:asciiTheme="minorHAnsi" w:eastAsiaTheme="minorHAnsi" w:hAnsiTheme="minorHAnsi" w:cstheme="minorHAnsi"/>
                      <w:b w:val="0"/>
                      <w:color w:val="000000" w:themeColor="text1"/>
                    </w:rPr>
                    <w:t>Feb 11</w:t>
                  </w:r>
                  <w:r w:rsidRPr="007C5A8C">
                    <w:rPr>
                      <w:rStyle w:val="NQAStyle-BoldChar"/>
                      <w:rFonts w:asciiTheme="minorHAnsi" w:eastAsiaTheme="minorHAnsi" w:hAnsiTheme="minorHAnsi" w:cstheme="minorHAnsi"/>
                      <w:b w:val="0"/>
                      <w:color w:val="000000" w:themeColor="text1"/>
                    </w:rPr>
                    <w:t>’20</w:t>
                  </w:r>
                </w:p>
              </w:tc>
              <w:tc>
                <w:tcPr>
                  <w:tcW w:w="2725" w:type="dxa"/>
                  <w:shd w:val="clear" w:color="auto" w:fill="auto"/>
                </w:tcPr>
                <w:p w:rsidR="00994049" w:rsidRDefault="00994049" w:rsidP="00994049">
                  <w:proofErr w:type="spellStart"/>
                  <w:r w:rsidRPr="00A677EB">
                    <w:rPr>
                      <w:rFonts w:asciiTheme="minorHAnsi" w:eastAsiaTheme="minorHAnsi" w:hAnsiTheme="minorHAnsi" w:cstheme="minorBidi"/>
                      <w:color w:val="000000" w:themeColor="text1"/>
                      <w:lang w:val="en-US"/>
                    </w:rPr>
                    <w:t>Mr.Segoonbala</w:t>
                  </w:r>
                  <w:proofErr w:type="spellEnd"/>
                  <w:r w:rsidRPr="00A677EB">
                    <w:rPr>
                      <w:rFonts w:asciiTheme="minorHAnsi" w:eastAsiaTheme="minorHAnsi" w:hAnsiTheme="minorHAnsi" w:cstheme="minorBidi"/>
                      <w:color w:val="000000" w:themeColor="text1"/>
                      <w:lang w:val="en-US"/>
                    </w:rPr>
                    <w:t>&gt;QA</w:t>
                  </w:r>
                </w:p>
              </w:tc>
              <w:tc>
                <w:tcPr>
                  <w:tcW w:w="1134" w:type="dxa"/>
                  <w:shd w:val="clear" w:color="auto" w:fill="auto"/>
                </w:tcPr>
                <w:p w:rsidR="00994049" w:rsidRPr="00335EF6" w:rsidRDefault="00994049" w:rsidP="00994049">
                  <w:pPr>
                    <w:jc w:val="center"/>
                    <w:rPr>
                      <w:rFonts w:cs="Calibri"/>
                      <w:color w:val="000000" w:themeColor="text1"/>
                      <w:sz w:val="22"/>
                      <w:szCs w:val="22"/>
                    </w:rPr>
                  </w:pPr>
                  <w:r w:rsidRPr="00335EF6">
                    <w:rPr>
                      <w:rFonts w:cs="Calibri"/>
                      <w:color w:val="000000" w:themeColor="text1"/>
                      <w:sz w:val="22"/>
                      <w:szCs w:val="22"/>
                    </w:rPr>
                    <w:t>N</w:t>
                  </w:r>
                  <w:r>
                    <w:rPr>
                      <w:rFonts w:cs="Calibri"/>
                      <w:color w:val="000000" w:themeColor="text1"/>
                      <w:sz w:val="22"/>
                      <w:szCs w:val="22"/>
                    </w:rPr>
                    <w:t xml:space="preserve">C = </w:t>
                  </w:r>
                  <w:r>
                    <w:rPr>
                      <w:rFonts w:cs="Calibri"/>
                      <w:color w:val="000000" w:themeColor="text1"/>
                      <w:sz w:val="22"/>
                      <w:szCs w:val="22"/>
                    </w:rPr>
                    <w:t>0</w:t>
                  </w:r>
                </w:p>
              </w:tc>
              <w:tc>
                <w:tcPr>
                  <w:tcW w:w="1985" w:type="dxa"/>
                  <w:shd w:val="clear" w:color="auto" w:fill="auto"/>
                </w:tcPr>
                <w:p w:rsidR="00994049" w:rsidRPr="00335EF6" w:rsidRDefault="00994049" w:rsidP="00994049">
                  <w:pPr>
                    <w:rPr>
                      <w:color w:val="000000" w:themeColor="text1"/>
                    </w:rPr>
                  </w:pPr>
                  <w:r w:rsidRPr="00335EF6">
                    <w:rPr>
                      <w:rFonts w:cs="Calibri"/>
                      <w:color w:val="000000" w:themeColor="text1"/>
                      <w:sz w:val="22"/>
                      <w:szCs w:val="22"/>
                    </w:rPr>
                    <w:t>-</w:t>
                  </w:r>
                </w:p>
              </w:tc>
            </w:tr>
            <w:tr w:rsidR="00994049" w:rsidRPr="00335EF6" w:rsidTr="0054033E">
              <w:tc>
                <w:tcPr>
                  <w:tcW w:w="1951" w:type="dxa"/>
                  <w:shd w:val="clear" w:color="auto" w:fill="auto"/>
                </w:tcPr>
                <w:p w:rsidR="00994049" w:rsidRPr="00335EF6" w:rsidRDefault="00994049" w:rsidP="00994049">
                  <w:pPr>
                    <w:rPr>
                      <w:color w:val="000000" w:themeColor="text1"/>
                      <w:sz w:val="22"/>
                      <w:szCs w:val="22"/>
                    </w:rPr>
                  </w:pPr>
                  <w:r w:rsidRPr="00335EF6">
                    <w:rPr>
                      <w:color w:val="000000" w:themeColor="text1"/>
                      <w:sz w:val="22"/>
                      <w:szCs w:val="22"/>
                    </w:rPr>
                    <w:t>Store</w:t>
                  </w:r>
                </w:p>
              </w:tc>
              <w:tc>
                <w:tcPr>
                  <w:tcW w:w="1339" w:type="dxa"/>
                  <w:shd w:val="clear" w:color="auto" w:fill="auto"/>
                </w:tcPr>
                <w:p w:rsidR="00994049" w:rsidRDefault="00994049" w:rsidP="00994049">
                  <w:r>
                    <w:rPr>
                      <w:rStyle w:val="NQAStyle-BoldChar"/>
                      <w:rFonts w:asciiTheme="minorHAnsi" w:eastAsiaTheme="minorHAnsi" w:hAnsiTheme="minorHAnsi" w:cstheme="minorHAnsi"/>
                      <w:b w:val="0"/>
                      <w:color w:val="000000" w:themeColor="text1"/>
                    </w:rPr>
                    <w:t>Feb 11</w:t>
                  </w:r>
                  <w:r w:rsidRPr="007C5A8C">
                    <w:rPr>
                      <w:rStyle w:val="NQAStyle-BoldChar"/>
                      <w:rFonts w:asciiTheme="minorHAnsi" w:eastAsiaTheme="minorHAnsi" w:hAnsiTheme="minorHAnsi" w:cstheme="minorHAnsi"/>
                      <w:b w:val="0"/>
                      <w:color w:val="000000" w:themeColor="text1"/>
                    </w:rPr>
                    <w:t>’20</w:t>
                  </w:r>
                </w:p>
              </w:tc>
              <w:tc>
                <w:tcPr>
                  <w:tcW w:w="2725" w:type="dxa"/>
                  <w:shd w:val="clear" w:color="auto" w:fill="auto"/>
                </w:tcPr>
                <w:p w:rsidR="00994049" w:rsidRDefault="00994049" w:rsidP="00994049">
                  <w:proofErr w:type="spellStart"/>
                  <w:r w:rsidRPr="00A677EB">
                    <w:rPr>
                      <w:rFonts w:asciiTheme="minorHAnsi" w:eastAsiaTheme="minorHAnsi" w:hAnsiTheme="minorHAnsi" w:cstheme="minorBidi"/>
                      <w:color w:val="000000" w:themeColor="text1"/>
                      <w:lang w:val="en-US"/>
                    </w:rPr>
                    <w:t>Mr.Segoonbala</w:t>
                  </w:r>
                  <w:proofErr w:type="spellEnd"/>
                  <w:r w:rsidRPr="00A677EB">
                    <w:rPr>
                      <w:rFonts w:asciiTheme="minorHAnsi" w:eastAsiaTheme="minorHAnsi" w:hAnsiTheme="minorHAnsi" w:cstheme="minorBidi"/>
                      <w:color w:val="000000" w:themeColor="text1"/>
                      <w:lang w:val="en-US"/>
                    </w:rPr>
                    <w:t>&gt;QA</w:t>
                  </w:r>
                </w:p>
              </w:tc>
              <w:tc>
                <w:tcPr>
                  <w:tcW w:w="1134" w:type="dxa"/>
                  <w:shd w:val="clear" w:color="auto" w:fill="auto"/>
                </w:tcPr>
                <w:p w:rsidR="00994049" w:rsidRPr="00335EF6" w:rsidRDefault="00994049" w:rsidP="00994049">
                  <w:pPr>
                    <w:jc w:val="center"/>
                    <w:rPr>
                      <w:rFonts w:cs="Calibri"/>
                      <w:color w:val="000000" w:themeColor="text1"/>
                      <w:sz w:val="22"/>
                      <w:szCs w:val="22"/>
                    </w:rPr>
                  </w:pPr>
                  <w:r w:rsidRPr="00335EF6">
                    <w:rPr>
                      <w:rFonts w:cs="Calibri"/>
                      <w:color w:val="000000" w:themeColor="text1"/>
                      <w:sz w:val="22"/>
                      <w:szCs w:val="22"/>
                    </w:rPr>
                    <w:t>NC = 0</w:t>
                  </w:r>
                </w:p>
              </w:tc>
              <w:tc>
                <w:tcPr>
                  <w:tcW w:w="1985" w:type="dxa"/>
                  <w:shd w:val="clear" w:color="auto" w:fill="auto"/>
                </w:tcPr>
                <w:p w:rsidR="00994049" w:rsidRPr="00335EF6" w:rsidRDefault="00994049" w:rsidP="00994049">
                  <w:pPr>
                    <w:rPr>
                      <w:color w:val="000000" w:themeColor="text1"/>
                    </w:rPr>
                  </w:pPr>
                  <w:r w:rsidRPr="00335EF6">
                    <w:rPr>
                      <w:rFonts w:cs="Calibri"/>
                      <w:color w:val="000000" w:themeColor="text1"/>
                      <w:sz w:val="22"/>
                      <w:szCs w:val="22"/>
                    </w:rPr>
                    <w:t>-</w:t>
                  </w:r>
                </w:p>
              </w:tc>
            </w:tr>
            <w:tr w:rsidR="00994049" w:rsidRPr="00335EF6" w:rsidTr="0054033E">
              <w:tc>
                <w:tcPr>
                  <w:tcW w:w="1951" w:type="dxa"/>
                  <w:shd w:val="clear" w:color="auto" w:fill="auto"/>
                </w:tcPr>
                <w:p w:rsidR="00994049" w:rsidRPr="00335EF6" w:rsidRDefault="00994049" w:rsidP="00994049">
                  <w:pPr>
                    <w:rPr>
                      <w:color w:val="000000" w:themeColor="text1"/>
                      <w:sz w:val="22"/>
                      <w:szCs w:val="22"/>
                    </w:rPr>
                  </w:pPr>
                  <w:r w:rsidRPr="00335EF6">
                    <w:rPr>
                      <w:color w:val="000000" w:themeColor="text1"/>
                      <w:sz w:val="22"/>
                      <w:szCs w:val="22"/>
                    </w:rPr>
                    <w:t>Operation and service</w:t>
                  </w:r>
                </w:p>
              </w:tc>
              <w:tc>
                <w:tcPr>
                  <w:tcW w:w="1339" w:type="dxa"/>
                  <w:shd w:val="clear" w:color="auto" w:fill="auto"/>
                </w:tcPr>
                <w:p w:rsidR="00994049" w:rsidRDefault="00994049" w:rsidP="00994049">
                  <w:r>
                    <w:rPr>
                      <w:rStyle w:val="NQAStyle-BoldChar"/>
                      <w:rFonts w:asciiTheme="minorHAnsi" w:eastAsiaTheme="minorHAnsi" w:hAnsiTheme="minorHAnsi" w:cstheme="minorHAnsi"/>
                      <w:b w:val="0"/>
                      <w:color w:val="000000" w:themeColor="text1"/>
                    </w:rPr>
                    <w:t>Feb 12</w:t>
                  </w:r>
                  <w:r w:rsidRPr="007C5A8C">
                    <w:rPr>
                      <w:rStyle w:val="NQAStyle-BoldChar"/>
                      <w:rFonts w:asciiTheme="minorHAnsi" w:eastAsiaTheme="minorHAnsi" w:hAnsiTheme="minorHAnsi" w:cstheme="minorHAnsi"/>
                      <w:b w:val="0"/>
                      <w:color w:val="000000" w:themeColor="text1"/>
                    </w:rPr>
                    <w:t>’20</w:t>
                  </w:r>
                </w:p>
              </w:tc>
              <w:tc>
                <w:tcPr>
                  <w:tcW w:w="2725" w:type="dxa"/>
                  <w:shd w:val="clear" w:color="auto" w:fill="auto"/>
                </w:tcPr>
                <w:p w:rsidR="00994049" w:rsidRDefault="00994049" w:rsidP="00994049">
                  <w:proofErr w:type="spellStart"/>
                  <w:r w:rsidRPr="00A677EB">
                    <w:rPr>
                      <w:rFonts w:asciiTheme="minorHAnsi" w:eastAsiaTheme="minorHAnsi" w:hAnsiTheme="minorHAnsi" w:cstheme="minorBidi"/>
                      <w:color w:val="000000" w:themeColor="text1"/>
                      <w:lang w:val="en-US"/>
                    </w:rPr>
                    <w:t>Mr.Segoonbala</w:t>
                  </w:r>
                  <w:proofErr w:type="spellEnd"/>
                  <w:r w:rsidRPr="00A677EB">
                    <w:rPr>
                      <w:rFonts w:asciiTheme="minorHAnsi" w:eastAsiaTheme="minorHAnsi" w:hAnsiTheme="minorHAnsi" w:cstheme="minorBidi"/>
                      <w:color w:val="000000" w:themeColor="text1"/>
                      <w:lang w:val="en-US"/>
                    </w:rPr>
                    <w:t>&gt;QA</w:t>
                  </w:r>
                </w:p>
              </w:tc>
              <w:tc>
                <w:tcPr>
                  <w:tcW w:w="1134" w:type="dxa"/>
                  <w:shd w:val="clear" w:color="auto" w:fill="auto"/>
                </w:tcPr>
                <w:p w:rsidR="00994049" w:rsidRPr="00335EF6" w:rsidRDefault="00994049" w:rsidP="00994049">
                  <w:pPr>
                    <w:jc w:val="center"/>
                    <w:rPr>
                      <w:rFonts w:cs="Calibri"/>
                      <w:color w:val="000000" w:themeColor="text1"/>
                      <w:sz w:val="22"/>
                      <w:szCs w:val="22"/>
                    </w:rPr>
                  </w:pPr>
                  <w:r>
                    <w:rPr>
                      <w:rFonts w:cs="Calibri"/>
                      <w:color w:val="000000" w:themeColor="text1"/>
                      <w:sz w:val="22"/>
                      <w:szCs w:val="22"/>
                    </w:rPr>
                    <w:t xml:space="preserve">NC = </w:t>
                  </w:r>
                  <w:r>
                    <w:rPr>
                      <w:rFonts w:cs="Calibri"/>
                      <w:color w:val="000000" w:themeColor="text1"/>
                      <w:sz w:val="22"/>
                      <w:szCs w:val="22"/>
                    </w:rPr>
                    <w:t>1</w:t>
                  </w:r>
                </w:p>
              </w:tc>
              <w:tc>
                <w:tcPr>
                  <w:tcW w:w="1985" w:type="dxa"/>
                  <w:shd w:val="clear" w:color="auto" w:fill="auto"/>
                </w:tcPr>
                <w:p w:rsidR="00994049" w:rsidRPr="00335EF6" w:rsidRDefault="00994049" w:rsidP="00994049">
                  <w:pPr>
                    <w:rPr>
                      <w:color w:val="000000" w:themeColor="text1"/>
                    </w:rPr>
                  </w:pPr>
                  <w:r w:rsidRPr="00335EF6">
                    <w:rPr>
                      <w:rFonts w:cs="Calibri"/>
                      <w:color w:val="000000" w:themeColor="text1"/>
                      <w:sz w:val="22"/>
                      <w:szCs w:val="22"/>
                    </w:rPr>
                    <w:t>-</w:t>
                  </w:r>
                </w:p>
              </w:tc>
            </w:tr>
            <w:tr w:rsidR="00994049" w:rsidRPr="00335EF6" w:rsidTr="0054033E">
              <w:tc>
                <w:tcPr>
                  <w:tcW w:w="1951" w:type="dxa"/>
                  <w:shd w:val="clear" w:color="auto" w:fill="auto"/>
                </w:tcPr>
                <w:p w:rsidR="00994049" w:rsidRPr="00335EF6" w:rsidRDefault="00994049" w:rsidP="00994049">
                  <w:pPr>
                    <w:rPr>
                      <w:color w:val="000000" w:themeColor="text1"/>
                      <w:sz w:val="22"/>
                      <w:szCs w:val="22"/>
                    </w:rPr>
                  </w:pPr>
                  <w:r w:rsidRPr="00335EF6">
                    <w:rPr>
                      <w:color w:val="000000" w:themeColor="text1"/>
                      <w:sz w:val="22"/>
                      <w:szCs w:val="22"/>
                    </w:rPr>
                    <w:t xml:space="preserve">QC </w:t>
                  </w:r>
                </w:p>
              </w:tc>
              <w:tc>
                <w:tcPr>
                  <w:tcW w:w="1339" w:type="dxa"/>
                  <w:shd w:val="clear" w:color="auto" w:fill="auto"/>
                </w:tcPr>
                <w:p w:rsidR="00994049" w:rsidRDefault="00994049" w:rsidP="00994049">
                  <w:r>
                    <w:rPr>
                      <w:rStyle w:val="NQAStyle-BoldChar"/>
                      <w:rFonts w:asciiTheme="minorHAnsi" w:eastAsiaTheme="minorHAnsi" w:hAnsiTheme="minorHAnsi" w:cstheme="minorHAnsi"/>
                      <w:b w:val="0"/>
                      <w:color w:val="000000" w:themeColor="text1"/>
                    </w:rPr>
                    <w:t>Feb 12</w:t>
                  </w:r>
                  <w:r w:rsidRPr="007C5A8C">
                    <w:rPr>
                      <w:rStyle w:val="NQAStyle-BoldChar"/>
                      <w:rFonts w:asciiTheme="minorHAnsi" w:eastAsiaTheme="minorHAnsi" w:hAnsiTheme="minorHAnsi" w:cstheme="minorHAnsi"/>
                      <w:b w:val="0"/>
                      <w:color w:val="000000" w:themeColor="text1"/>
                    </w:rPr>
                    <w:t>’20</w:t>
                  </w:r>
                </w:p>
              </w:tc>
              <w:tc>
                <w:tcPr>
                  <w:tcW w:w="2725" w:type="dxa"/>
                  <w:shd w:val="clear" w:color="auto" w:fill="auto"/>
                </w:tcPr>
                <w:p w:rsidR="00994049" w:rsidRPr="005B1EA6" w:rsidRDefault="00994049" w:rsidP="00994049">
                  <w:pPr>
                    <w:rPr>
                      <w:rFonts w:eastAsiaTheme="minorHAnsi"/>
                      <w:color w:val="000000" w:themeColor="text1"/>
                    </w:rPr>
                  </w:pPr>
                  <w:proofErr w:type="spellStart"/>
                  <w:r w:rsidRPr="005B1EA6">
                    <w:rPr>
                      <w:rFonts w:asciiTheme="minorHAnsi" w:eastAsiaTheme="minorHAnsi" w:hAnsiTheme="minorHAnsi" w:cstheme="minorBidi"/>
                      <w:color w:val="000000" w:themeColor="text1"/>
                      <w:lang w:val="en-US"/>
                    </w:rPr>
                    <w:t>Mr.Adisorn</w:t>
                  </w:r>
                  <w:proofErr w:type="spellEnd"/>
                </w:p>
              </w:tc>
              <w:tc>
                <w:tcPr>
                  <w:tcW w:w="1134" w:type="dxa"/>
                  <w:shd w:val="clear" w:color="auto" w:fill="auto"/>
                </w:tcPr>
                <w:p w:rsidR="00994049" w:rsidRPr="00335EF6" w:rsidRDefault="00994049" w:rsidP="00994049">
                  <w:pPr>
                    <w:jc w:val="center"/>
                    <w:rPr>
                      <w:rFonts w:cs="Calibri"/>
                      <w:color w:val="000000" w:themeColor="text1"/>
                      <w:sz w:val="22"/>
                      <w:szCs w:val="22"/>
                    </w:rPr>
                  </w:pPr>
                  <w:r>
                    <w:rPr>
                      <w:rFonts w:cs="Calibri"/>
                      <w:color w:val="000000" w:themeColor="text1"/>
                      <w:sz w:val="22"/>
                      <w:szCs w:val="22"/>
                    </w:rPr>
                    <w:t xml:space="preserve">NC=1 </w:t>
                  </w:r>
                </w:p>
              </w:tc>
              <w:tc>
                <w:tcPr>
                  <w:tcW w:w="1985" w:type="dxa"/>
                  <w:shd w:val="clear" w:color="auto" w:fill="auto"/>
                </w:tcPr>
                <w:p w:rsidR="00994049" w:rsidRPr="00335EF6" w:rsidRDefault="00994049" w:rsidP="00994049">
                  <w:pPr>
                    <w:rPr>
                      <w:color w:val="000000" w:themeColor="text1"/>
                    </w:rPr>
                  </w:pPr>
                  <w:r w:rsidRPr="00335EF6">
                    <w:rPr>
                      <w:rFonts w:cs="Calibri"/>
                      <w:color w:val="000000" w:themeColor="text1"/>
                      <w:sz w:val="22"/>
                      <w:szCs w:val="22"/>
                    </w:rPr>
                    <w:t>-</w:t>
                  </w:r>
                </w:p>
              </w:tc>
            </w:tr>
            <w:tr w:rsidR="00994049" w:rsidRPr="00335EF6" w:rsidTr="0054033E">
              <w:tc>
                <w:tcPr>
                  <w:tcW w:w="1951" w:type="dxa"/>
                  <w:shd w:val="clear" w:color="auto" w:fill="auto"/>
                </w:tcPr>
                <w:p w:rsidR="00994049" w:rsidRPr="00335EF6" w:rsidRDefault="00994049" w:rsidP="00994049">
                  <w:pPr>
                    <w:rPr>
                      <w:color w:val="000000" w:themeColor="text1"/>
                      <w:sz w:val="22"/>
                      <w:szCs w:val="22"/>
                    </w:rPr>
                  </w:pPr>
                  <w:r w:rsidRPr="00335EF6">
                    <w:rPr>
                      <w:color w:val="000000" w:themeColor="text1"/>
                      <w:sz w:val="22"/>
                      <w:szCs w:val="22"/>
                    </w:rPr>
                    <w:t>Marketing</w:t>
                  </w:r>
                </w:p>
              </w:tc>
              <w:tc>
                <w:tcPr>
                  <w:tcW w:w="1339" w:type="dxa"/>
                  <w:shd w:val="clear" w:color="auto" w:fill="auto"/>
                </w:tcPr>
                <w:p w:rsidR="00994049" w:rsidRDefault="00994049" w:rsidP="00994049">
                  <w:r>
                    <w:rPr>
                      <w:rStyle w:val="NQAStyle-BoldChar"/>
                      <w:rFonts w:asciiTheme="minorHAnsi" w:eastAsiaTheme="minorHAnsi" w:hAnsiTheme="minorHAnsi" w:cstheme="minorHAnsi"/>
                      <w:b w:val="0"/>
                      <w:color w:val="000000" w:themeColor="text1"/>
                    </w:rPr>
                    <w:t>Feb 12</w:t>
                  </w:r>
                  <w:r w:rsidRPr="007C5A8C">
                    <w:rPr>
                      <w:rStyle w:val="NQAStyle-BoldChar"/>
                      <w:rFonts w:asciiTheme="minorHAnsi" w:eastAsiaTheme="minorHAnsi" w:hAnsiTheme="minorHAnsi" w:cstheme="minorHAnsi"/>
                      <w:b w:val="0"/>
                      <w:color w:val="000000" w:themeColor="text1"/>
                    </w:rPr>
                    <w:t>’20</w:t>
                  </w:r>
                </w:p>
              </w:tc>
              <w:tc>
                <w:tcPr>
                  <w:tcW w:w="2725" w:type="dxa"/>
                  <w:shd w:val="clear" w:color="auto" w:fill="auto"/>
                </w:tcPr>
                <w:p w:rsidR="00994049" w:rsidRPr="005B1EA6" w:rsidRDefault="00994049" w:rsidP="00994049">
                  <w:pPr>
                    <w:rPr>
                      <w:rFonts w:eastAsiaTheme="minorHAnsi"/>
                      <w:color w:val="000000" w:themeColor="text1"/>
                    </w:rPr>
                  </w:pPr>
                  <w:proofErr w:type="spellStart"/>
                  <w:r w:rsidRPr="005B1EA6">
                    <w:rPr>
                      <w:rFonts w:asciiTheme="minorHAnsi" w:eastAsiaTheme="minorHAnsi" w:hAnsiTheme="minorHAnsi" w:cstheme="minorBidi"/>
                      <w:color w:val="000000" w:themeColor="text1"/>
                      <w:lang w:val="en-US"/>
                    </w:rPr>
                    <w:t>Mr.Adisorn</w:t>
                  </w:r>
                  <w:proofErr w:type="spellEnd"/>
                </w:p>
              </w:tc>
              <w:tc>
                <w:tcPr>
                  <w:tcW w:w="1134" w:type="dxa"/>
                  <w:shd w:val="clear" w:color="auto" w:fill="auto"/>
                </w:tcPr>
                <w:p w:rsidR="00994049" w:rsidRPr="00335EF6" w:rsidRDefault="00994049" w:rsidP="00994049">
                  <w:pPr>
                    <w:jc w:val="center"/>
                    <w:rPr>
                      <w:rFonts w:cs="Calibri"/>
                      <w:color w:val="000000" w:themeColor="text1"/>
                      <w:sz w:val="22"/>
                      <w:szCs w:val="22"/>
                    </w:rPr>
                  </w:pPr>
                  <w:r w:rsidRPr="00335EF6">
                    <w:rPr>
                      <w:rFonts w:cs="Calibri"/>
                      <w:color w:val="000000" w:themeColor="text1"/>
                      <w:sz w:val="22"/>
                      <w:szCs w:val="22"/>
                    </w:rPr>
                    <w:t>NC = 0</w:t>
                  </w:r>
                </w:p>
              </w:tc>
              <w:tc>
                <w:tcPr>
                  <w:tcW w:w="1985" w:type="dxa"/>
                  <w:shd w:val="clear" w:color="auto" w:fill="auto"/>
                </w:tcPr>
                <w:p w:rsidR="00994049" w:rsidRPr="00335EF6" w:rsidRDefault="00994049" w:rsidP="00994049">
                  <w:pPr>
                    <w:rPr>
                      <w:color w:val="000000" w:themeColor="text1"/>
                    </w:rPr>
                  </w:pPr>
                  <w:r w:rsidRPr="00335EF6">
                    <w:rPr>
                      <w:rFonts w:cs="Calibri"/>
                      <w:color w:val="000000" w:themeColor="text1"/>
                      <w:sz w:val="22"/>
                      <w:szCs w:val="22"/>
                    </w:rPr>
                    <w:t>-</w:t>
                  </w:r>
                </w:p>
              </w:tc>
            </w:tr>
          </w:tbl>
          <w:p w:rsidR="0034795C" w:rsidRPr="00E3306F" w:rsidRDefault="0034795C" w:rsidP="0034795C">
            <w:pPr>
              <w:keepNext/>
              <w:rPr>
                <w:rFonts w:asciiTheme="minorHAnsi" w:hAnsiTheme="minorHAnsi" w:cstheme="minorHAnsi"/>
                <w:sz w:val="22"/>
                <w:szCs w:val="22"/>
              </w:rPr>
            </w:pPr>
          </w:p>
          <w:p w:rsidR="0034795C" w:rsidRPr="00CD0596" w:rsidRDefault="0034795C" w:rsidP="0034795C">
            <w:pPr>
              <w:rPr>
                <w:rFonts w:eastAsia="Cordia New" w:cs="Calibri"/>
                <w:color w:val="000000" w:themeColor="text1"/>
                <w:sz w:val="22"/>
                <w:szCs w:val="22"/>
                <w:lang w:val="en-US" w:eastAsia="zh-CN" w:bidi="th-TH"/>
              </w:rPr>
            </w:pPr>
            <w:r w:rsidRPr="00CD0596">
              <w:rPr>
                <w:rFonts w:eastAsia="Cordia New" w:cs="Calibri"/>
                <w:color w:val="000000" w:themeColor="text1"/>
                <w:sz w:val="22"/>
                <w:szCs w:val="22"/>
                <w:lang w:val="en-US" w:eastAsia="zh-CN" w:bidi="th-TH"/>
              </w:rPr>
              <w:t>All processes were audited.</w:t>
            </w:r>
          </w:p>
          <w:p w:rsidR="0034795C" w:rsidRPr="00CD0596" w:rsidRDefault="0034795C" w:rsidP="0034795C">
            <w:pPr>
              <w:rPr>
                <w:rFonts w:eastAsia="Cordia New" w:cs="Calibri"/>
                <w:color w:val="000000" w:themeColor="text1"/>
                <w:sz w:val="22"/>
                <w:szCs w:val="22"/>
                <w:lang w:val="en-US" w:eastAsia="zh-CN" w:bidi="th-TH"/>
              </w:rPr>
            </w:pPr>
            <w:r w:rsidRPr="00CD0596">
              <w:rPr>
                <w:rFonts w:eastAsia="Cordia New" w:cs="Calibri"/>
                <w:color w:val="000000" w:themeColor="text1"/>
                <w:sz w:val="22"/>
                <w:szCs w:val="22"/>
                <w:lang w:val="en-US" w:eastAsia="zh-CN" w:bidi="th-TH"/>
              </w:rPr>
              <w:t>Audit report was done on dated</w:t>
            </w:r>
            <w:proofErr w:type="gramStart"/>
            <w:r w:rsidRPr="00CD0596">
              <w:rPr>
                <w:rFonts w:eastAsia="Cordia New" w:cs="Calibri"/>
                <w:color w:val="000000" w:themeColor="text1"/>
                <w:sz w:val="22"/>
                <w:szCs w:val="22"/>
                <w:lang w:val="en-US" w:eastAsia="zh-CN" w:bidi="th-TH"/>
              </w:rPr>
              <w:t xml:space="preserve">: </w:t>
            </w:r>
            <w:r w:rsidR="00994049">
              <w:rPr>
                <w:rFonts w:asciiTheme="minorHAnsi" w:eastAsiaTheme="minorHAnsi" w:hAnsiTheme="minorHAnsi" w:cstheme="minorHAnsi"/>
                <w:color w:val="000000" w:themeColor="text1"/>
                <w:sz w:val="22"/>
                <w:szCs w:val="22"/>
              </w:rPr>
              <w:t xml:space="preserve"> .</w:t>
            </w:r>
            <w:proofErr w:type="gramEnd"/>
            <w:r w:rsidR="00994049">
              <w:rPr>
                <w:rFonts w:asciiTheme="minorHAnsi" w:eastAsiaTheme="minorHAnsi" w:hAnsiTheme="minorHAnsi" w:cstheme="minorHAnsi"/>
                <w:color w:val="000000" w:themeColor="text1"/>
                <w:sz w:val="22"/>
                <w:szCs w:val="22"/>
              </w:rPr>
              <w:t xml:space="preserve">  Feb 15’20 </w:t>
            </w:r>
          </w:p>
          <w:p w:rsidR="0034795C" w:rsidRPr="00E3306F" w:rsidRDefault="0034795C" w:rsidP="0034795C">
            <w:pPr>
              <w:rPr>
                <w:rFonts w:eastAsia="Cordia New" w:cs="Calibri"/>
                <w:sz w:val="22"/>
                <w:szCs w:val="22"/>
                <w:lang w:eastAsia="zh-CN" w:bidi="th-TH"/>
              </w:rPr>
            </w:pPr>
          </w:p>
          <w:p w:rsidR="0034795C" w:rsidRDefault="0034795C" w:rsidP="0034795C">
            <w:pPr>
              <w:keepNext/>
              <w:rPr>
                <w:rFonts w:asciiTheme="minorHAnsi" w:hAnsiTheme="minorHAnsi" w:cstheme="minorHAnsi"/>
                <w:b/>
                <w:sz w:val="22"/>
                <w:szCs w:val="22"/>
                <w:lang w:val="en-US"/>
              </w:rPr>
            </w:pPr>
            <w:r w:rsidRPr="00E3306F">
              <w:rPr>
                <w:rFonts w:asciiTheme="minorHAnsi" w:hAnsiTheme="minorHAnsi" w:cstheme="minorHAnsi"/>
                <w:b/>
                <w:sz w:val="22"/>
                <w:szCs w:val="22"/>
                <w:lang w:val="en-US"/>
              </w:rPr>
              <w:t>CARs close out.</w:t>
            </w:r>
          </w:p>
          <w:tbl>
            <w:tblPr>
              <w:tblStyle w:val="TableGrid"/>
              <w:tblW w:w="0" w:type="auto"/>
              <w:tblLayout w:type="fixed"/>
              <w:tblLook w:val="04A0" w:firstRow="1" w:lastRow="0" w:firstColumn="1" w:lastColumn="0" w:noHBand="0" w:noVBand="1"/>
            </w:tblPr>
            <w:tblGrid>
              <w:gridCol w:w="3428"/>
              <w:gridCol w:w="1985"/>
              <w:gridCol w:w="1417"/>
            </w:tblGrid>
            <w:tr w:rsidR="0034795C" w:rsidRPr="00335EF6" w:rsidTr="0054033E">
              <w:tc>
                <w:tcPr>
                  <w:tcW w:w="3428" w:type="dxa"/>
                </w:tcPr>
                <w:p w:rsidR="0034795C" w:rsidRPr="00335EF6" w:rsidRDefault="0034795C" w:rsidP="0034795C">
                  <w:pPr>
                    <w:jc w:val="center"/>
                    <w:rPr>
                      <w:color w:val="000000" w:themeColor="text1"/>
                      <w:sz w:val="22"/>
                      <w:szCs w:val="22"/>
                    </w:rPr>
                  </w:pPr>
                  <w:r w:rsidRPr="00335EF6">
                    <w:rPr>
                      <w:color w:val="000000" w:themeColor="text1"/>
                      <w:sz w:val="22"/>
                      <w:szCs w:val="22"/>
                    </w:rPr>
                    <w:t>Section</w:t>
                  </w:r>
                </w:p>
              </w:tc>
              <w:tc>
                <w:tcPr>
                  <w:tcW w:w="1985" w:type="dxa"/>
                </w:tcPr>
                <w:p w:rsidR="0034795C" w:rsidRPr="00335EF6" w:rsidRDefault="0034795C" w:rsidP="0034795C">
                  <w:pPr>
                    <w:jc w:val="center"/>
                    <w:rPr>
                      <w:color w:val="000000" w:themeColor="text1"/>
                      <w:sz w:val="22"/>
                      <w:szCs w:val="22"/>
                    </w:rPr>
                  </w:pPr>
                  <w:r w:rsidRPr="00335EF6">
                    <w:rPr>
                      <w:color w:val="000000" w:themeColor="text1"/>
                      <w:sz w:val="22"/>
                      <w:szCs w:val="22"/>
                    </w:rPr>
                    <w:t>CAR</w:t>
                  </w:r>
                </w:p>
              </w:tc>
              <w:tc>
                <w:tcPr>
                  <w:tcW w:w="1417" w:type="dxa"/>
                </w:tcPr>
                <w:p w:rsidR="0034795C" w:rsidRPr="00335EF6" w:rsidRDefault="0034795C" w:rsidP="0034795C">
                  <w:pPr>
                    <w:jc w:val="center"/>
                    <w:rPr>
                      <w:color w:val="000000" w:themeColor="text1"/>
                      <w:sz w:val="22"/>
                      <w:szCs w:val="22"/>
                    </w:rPr>
                  </w:pPr>
                  <w:r w:rsidRPr="00335EF6">
                    <w:rPr>
                      <w:color w:val="000000" w:themeColor="text1"/>
                      <w:sz w:val="22"/>
                      <w:szCs w:val="22"/>
                    </w:rPr>
                    <w:t>Status</w:t>
                  </w:r>
                </w:p>
              </w:tc>
            </w:tr>
            <w:tr w:rsidR="0034795C" w:rsidRPr="00335EF6" w:rsidTr="0054033E">
              <w:tc>
                <w:tcPr>
                  <w:tcW w:w="3428" w:type="dxa"/>
                </w:tcPr>
                <w:p w:rsidR="0034795C" w:rsidRPr="00335EF6" w:rsidRDefault="0034795C" w:rsidP="0034795C">
                  <w:pPr>
                    <w:rPr>
                      <w:rFonts w:asciiTheme="minorHAnsi" w:hAnsiTheme="minorHAnsi"/>
                      <w:color w:val="000000" w:themeColor="text1"/>
                      <w:sz w:val="22"/>
                      <w:szCs w:val="22"/>
                    </w:rPr>
                  </w:pPr>
                  <w:r w:rsidRPr="00335EF6">
                    <w:rPr>
                      <w:rFonts w:asciiTheme="minorHAnsi" w:hAnsiTheme="minorHAnsi" w:cs="Angsana New"/>
                      <w:color w:val="000000" w:themeColor="text1"/>
                      <w:sz w:val="22"/>
                      <w:szCs w:val="28"/>
                      <w:lang w:bidi="th-TH"/>
                    </w:rPr>
                    <w:t xml:space="preserve">Production </w:t>
                  </w:r>
                </w:p>
              </w:tc>
              <w:tc>
                <w:tcPr>
                  <w:tcW w:w="1985" w:type="dxa"/>
                </w:tcPr>
                <w:p w:rsidR="0034795C" w:rsidRPr="00335EF6" w:rsidRDefault="00994049" w:rsidP="0034795C">
                  <w:pPr>
                    <w:jc w:val="center"/>
                    <w:rPr>
                      <w:color w:val="000000" w:themeColor="text1"/>
                      <w:sz w:val="22"/>
                      <w:szCs w:val="22"/>
                    </w:rPr>
                  </w:pPr>
                  <w:r>
                    <w:rPr>
                      <w:color w:val="000000" w:themeColor="text1"/>
                      <w:sz w:val="22"/>
                      <w:szCs w:val="22"/>
                    </w:rPr>
                    <w:t>1</w:t>
                  </w:r>
                </w:p>
              </w:tc>
              <w:tc>
                <w:tcPr>
                  <w:tcW w:w="1417" w:type="dxa"/>
                </w:tcPr>
                <w:p w:rsidR="0034795C" w:rsidRPr="00335EF6" w:rsidRDefault="0034795C" w:rsidP="0034795C">
                  <w:pPr>
                    <w:jc w:val="center"/>
                    <w:rPr>
                      <w:color w:val="000000" w:themeColor="text1"/>
                      <w:sz w:val="22"/>
                      <w:szCs w:val="22"/>
                    </w:rPr>
                  </w:pPr>
                  <w:r w:rsidRPr="00335EF6">
                    <w:rPr>
                      <w:color w:val="000000" w:themeColor="text1"/>
                      <w:sz w:val="22"/>
                      <w:szCs w:val="22"/>
                    </w:rPr>
                    <w:t>On process</w:t>
                  </w:r>
                </w:p>
              </w:tc>
            </w:tr>
            <w:tr w:rsidR="0034795C" w:rsidRPr="00335EF6" w:rsidTr="0054033E">
              <w:tc>
                <w:tcPr>
                  <w:tcW w:w="3428" w:type="dxa"/>
                </w:tcPr>
                <w:p w:rsidR="0034795C" w:rsidRPr="00335EF6" w:rsidRDefault="0034795C" w:rsidP="0034795C">
                  <w:pPr>
                    <w:rPr>
                      <w:rFonts w:asciiTheme="minorHAnsi" w:hAnsiTheme="minorHAnsi"/>
                      <w:color w:val="000000" w:themeColor="text1"/>
                      <w:sz w:val="22"/>
                      <w:szCs w:val="22"/>
                    </w:rPr>
                  </w:pPr>
                  <w:r w:rsidRPr="00335EF6">
                    <w:rPr>
                      <w:color w:val="000000" w:themeColor="text1"/>
                    </w:rPr>
                    <w:t xml:space="preserve">Quality control </w:t>
                  </w:r>
                  <w:r w:rsidRPr="00335EF6">
                    <w:rPr>
                      <w:rStyle w:val="NQAStyle-BoldChar"/>
                      <w:rFonts w:asciiTheme="minorHAnsi" w:hAnsiTheme="minorHAnsi" w:cstheme="minorHAnsi"/>
                      <w:b w:val="0"/>
                      <w:color w:val="000000" w:themeColor="text1"/>
                    </w:rPr>
                    <w:t xml:space="preserve"> </w:t>
                  </w:r>
                </w:p>
              </w:tc>
              <w:tc>
                <w:tcPr>
                  <w:tcW w:w="1985" w:type="dxa"/>
                </w:tcPr>
                <w:p w:rsidR="0034795C" w:rsidRPr="00335EF6" w:rsidRDefault="00994049" w:rsidP="0034795C">
                  <w:pPr>
                    <w:jc w:val="center"/>
                    <w:rPr>
                      <w:color w:val="000000" w:themeColor="text1"/>
                      <w:sz w:val="22"/>
                      <w:szCs w:val="22"/>
                    </w:rPr>
                  </w:pPr>
                  <w:r>
                    <w:rPr>
                      <w:color w:val="000000" w:themeColor="text1"/>
                      <w:sz w:val="22"/>
                      <w:szCs w:val="22"/>
                    </w:rPr>
                    <w:t>1</w:t>
                  </w:r>
                </w:p>
              </w:tc>
              <w:tc>
                <w:tcPr>
                  <w:tcW w:w="1417" w:type="dxa"/>
                </w:tcPr>
                <w:p w:rsidR="0034795C" w:rsidRPr="00335EF6" w:rsidRDefault="0034795C" w:rsidP="0034795C">
                  <w:pPr>
                    <w:jc w:val="center"/>
                    <w:rPr>
                      <w:color w:val="000000" w:themeColor="text1"/>
                      <w:sz w:val="22"/>
                      <w:szCs w:val="22"/>
                    </w:rPr>
                  </w:pPr>
                  <w:r w:rsidRPr="00335EF6">
                    <w:rPr>
                      <w:color w:val="000000" w:themeColor="text1"/>
                      <w:sz w:val="22"/>
                      <w:szCs w:val="22"/>
                    </w:rPr>
                    <w:t>On process</w:t>
                  </w:r>
                </w:p>
              </w:tc>
            </w:tr>
            <w:tr w:rsidR="0034795C" w:rsidRPr="00335EF6" w:rsidTr="0054033E">
              <w:tc>
                <w:tcPr>
                  <w:tcW w:w="3428" w:type="dxa"/>
                </w:tcPr>
                <w:p w:rsidR="0034795C" w:rsidRPr="00335EF6" w:rsidRDefault="0034795C" w:rsidP="0034795C">
                  <w:pPr>
                    <w:rPr>
                      <w:color w:val="000000" w:themeColor="text1"/>
                      <w:sz w:val="22"/>
                      <w:szCs w:val="22"/>
                    </w:rPr>
                  </w:pPr>
                </w:p>
              </w:tc>
              <w:tc>
                <w:tcPr>
                  <w:tcW w:w="1985" w:type="dxa"/>
                </w:tcPr>
                <w:p w:rsidR="0034795C" w:rsidRPr="00335EF6" w:rsidRDefault="0034795C" w:rsidP="0034795C">
                  <w:pPr>
                    <w:jc w:val="center"/>
                    <w:rPr>
                      <w:color w:val="000000" w:themeColor="text1"/>
                      <w:sz w:val="22"/>
                      <w:szCs w:val="22"/>
                    </w:rPr>
                  </w:pPr>
                </w:p>
              </w:tc>
              <w:tc>
                <w:tcPr>
                  <w:tcW w:w="1417" w:type="dxa"/>
                </w:tcPr>
                <w:p w:rsidR="0034795C" w:rsidRPr="00335EF6" w:rsidRDefault="0034795C" w:rsidP="0034795C">
                  <w:pPr>
                    <w:jc w:val="center"/>
                    <w:rPr>
                      <w:color w:val="000000" w:themeColor="text1"/>
                      <w:sz w:val="22"/>
                      <w:szCs w:val="22"/>
                    </w:rPr>
                  </w:pPr>
                </w:p>
              </w:tc>
            </w:tr>
            <w:tr w:rsidR="00994049" w:rsidRPr="00335EF6" w:rsidTr="0054033E">
              <w:tc>
                <w:tcPr>
                  <w:tcW w:w="3428" w:type="dxa"/>
                </w:tcPr>
                <w:p w:rsidR="00994049" w:rsidRPr="00335EF6" w:rsidRDefault="00994049" w:rsidP="0034795C">
                  <w:pPr>
                    <w:rPr>
                      <w:color w:val="000000" w:themeColor="text1"/>
                      <w:sz w:val="22"/>
                      <w:szCs w:val="22"/>
                    </w:rPr>
                  </w:pPr>
                </w:p>
              </w:tc>
              <w:tc>
                <w:tcPr>
                  <w:tcW w:w="1985" w:type="dxa"/>
                </w:tcPr>
                <w:p w:rsidR="00994049" w:rsidRPr="00335EF6" w:rsidRDefault="00994049" w:rsidP="0034795C">
                  <w:pPr>
                    <w:jc w:val="center"/>
                    <w:rPr>
                      <w:color w:val="000000" w:themeColor="text1"/>
                      <w:sz w:val="22"/>
                      <w:szCs w:val="22"/>
                    </w:rPr>
                  </w:pPr>
                </w:p>
              </w:tc>
              <w:tc>
                <w:tcPr>
                  <w:tcW w:w="1417" w:type="dxa"/>
                </w:tcPr>
                <w:p w:rsidR="00994049" w:rsidRPr="00335EF6" w:rsidRDefault="00994049" w:rsidP="0034795C">
                  <w:pPr>
                    <w:jc w:val="center"/>
                    <w:rPr>
                      <w:color w:val="000000" w:themeColor="text1"/>
                      <w:sz w:val="22"/>
                      <w:szCs w:val="22"/>
                    </w:rPr>
                  </w:pPr>
                </w:p>
              </w:tc>
            </w:tr>
            <w:tr w:rsidR="00994049" w:rsidRPr="00335EF6" w:rsidTr="0054033E">
              <w:tc>
                <w:tcPr>
                  <w:tcW w:w="3428" w:type="dxa"/>
                </w:tcPr>
                <w:p w:rsidR="00994049" w:rsidRPr="00335EF6" w:rsidRDefault="00994049" w:rsidP="0034795C">
                  <w:pPr>
                    <w:rPr>
                      <w:color w:val="000000" w:themeColor="text1"/>
                      <w:sz w:val="22"/>
                      <w:szCs w:val="22"/>
                    </w:rPr>
                  </w:pPr>
                </w:p>
              </w:tc>
              <w:tc>
                <w:tcPr>
                  <w:tcW w:w="1985" w:type="dxa"/>
                </w:tcPr>
                <w:p w:rsidR="00994049" w:rsidRPr="00335EF6" w:rsidRDefault="00994049" w:rsidP="0034795C">
                  <w:pPr>
                    <w:jc w:val="center"/>
                    <w:rPr>
                      <w:color w:val="000000" w:themeColor="text1"/>
                      <w:sz w:val="22"/>
                      <w:szCs w:val="22"/>
                    </w:rPr>
                  </w:pPr>
                </w:p>
              </w:tc>
              <w:tc>
                <w:tcPr>
                  <w:tcW w:w="1417" w:type="dxa"/>
                </w:tcPr>
                <w:p w:rsidR="00994049" w:rsidRPr="00335EF6" w:rsidRDefault="00994049" w:rsidP="0034795C">
                  <w:pPr>
                    <w:jc w:val="center"/>
                    <w:rPr>
                      <w:color w:val="000000" w:themeColor="text1"/>
                      <w:sz w:val="22"/>
                      <w:szCs w:val="22"/>
                    </w:rPr>
                  </w:pPr>
                </w:p>
              </w:tc>
            </w:tr>
          </w:tbl>
          <w:p w:rsidR="00994049" w:rsidRDefault="00994049" w:rsidP="0034795C">
            <w:pPr>
              <w:keepNext/>
              <w:rPr>
                <w:rFonts w:asciiTheme="minorHAnsi" w:hAnsiTheme="minorHAnsi" w:cstheme="minorHAnsi"/>
                <w:b/>
                <w:sz w:val="22"/>
                <w:szCs w:val="22"/>
                <w:lang w:val="en-US"/>
              </w:rPr>
            </w:pPr>
          </w:p>
          <w:p w:rsidR="00994049" w:rsidRDefault="00994049" w:rsidP="0034795C">
            <w:pPr>
              <w:keepNext/>
              <w:rPr>
                <w:rFonts w:asciiTheme="minorHAnsi" w:hAnsiTheme="minorHAnsi" w:cstheme="minorHAnsi"/>
                <w:b/>
                <w:sz w:val="22"/>
                <w:szCs w:val="22"/>
                <w:lang w:val="en-US"/>
              </w:rPr>
            </w:pPr>
          </w:p>
          <w:p w:rsidR="00994049" w:rsidRDefault="00994049" w:rsidP="0034795C">
            <w:pPr>
              <w:keepNext/>
              <w:rPr>
                <w:rFonts w:asciiTheme="minorHAnsi" w:hAnsiTheme="minorHAnsi" w:cstheme="minorHAnsi"/>
                <w:b/>
                <w:sz w:val="22"/>
                <w:szCs w:val="22"/>
                <w:lang w:val="en-US"/>
              </w:rPr>
            </w:pPr>
          </w:p>
          <w:p w:rsidR="00994049" w:rsidRDefault="00994049" w:rsidP="0034795C">
            <w:pPr>
              <w:keepNext/>
              <w:rPr>
                <w:rFonts w:asciiTheme="minorHAnsi" w:hAnsiTheme="minorHAnsi" w:cstheme="minorHAnsi"/>
                <w:b/>
                <w:sz w:val="22"/>
                <w:szCs w:val="22"/>
                <w:lang w:val="en-US"/>
              </w:rPr>
            </w:pPr>
          </w:p>
          <w:p w:rsidR="00994049" w:rsidRDefault="00994049" w:rsidP="0034795C">
            <w:pPr>
              <w:keepNext/>
              <w:rPr>
                <w:rFonts w:asciiTheme="minorHAnsi" w:hAnsiTheme="minorHAnsi" w:cstheme="minorHAnsi"/>
                <w:b/>
                <w:sz w:val="22"/>
                <w:szCs w:val="22"/>
                <w:lang w:val="en-US"/>
              </w:rPr>
            </w:pPr>
          </w:p>
          <w:p w:rsidR="00994049" w:rsidRDefault="00994049" w:rsidP="0034795C">
            <w:pPr>
              <w:keepNext/>
              <w:rPr>
                <w:rFonts w:asciiTheme="minorHAnsi" w:hAnsiTheme="minorHAnsi" w:cstheme="minorHAnsi"/>
                <w:b/>
                <w:sz w:val="22"/>
                <w:szCs w:val="22"/>
                <w:lang w:val="en-US"/>
              </w:rPr>
            </w:pPr>
          </w:p>
          <w:p w:rsidR="00994049" w:rsidRDefault="00994049" w:rsidP="0034795C">
            <w:pPr>
              <w:keepNext/>
              <w:rPr>
                <w:rFonts w:asciiTheme="minorHAnsi" w:hAnsiTheme="minorHAnsi" w:cstheme="minorHAnsi"/>
                <w:b/>
                <w:sz w:val="22"/>
                <w:szCs w:val="22"/>
                <w:lang w:val="en-US"/>
              </w:rPr>
            </w:pPr>
          </w:p>
          <w:p w:rsidR="00994049" w:rsidRDefault="00994049" w:rsidP="0034795C">
            <w:pPr>
              <w:keepNext/>
              <w:rPr>
                <w:rFonts w:asciiTheme="minorHAnsi" w:hAnsiTheme="minorHAnsi" w:cstheme="minorHAnsi"/>
                <w:b/>
                <w:sz w:val="22"/>
                <w:szCs w:val="22"/>
                <w:lang w:val="en-US"/>
              </w:rPr>
            </w:pPr>
          </w:p>
          <w:p w:rsidR="0034795C" w:rsidRPr="00E3306F" w:rsidRDefault="0034795C" w:rsidP="0034795C">
            <w:pPr>
              <w:keepNext/>
              <w:rPr>
                <w:rFonts w:asciiTheme="minorHAnsi" w:hAnsiTheme="minorHAnsi" w:cstheme="minorHAnsi"/>
                <w:b/>
                <w:sz w:val="22"/>
                <w:szCs w:val="22"/>
                <w:lang w:val="en-US"/>
              </w:rPr>
            </w:pPr>
            <w:r w:rsidRPr="00E3306F">
              <w:rPr>
                <w:rFonts w:asciiTheme="minorHAnsi" w:hAnsiTheme="minorHAnsi" w:cstheme="minorHAnsi"/>
                <w:b/>
                <w:sz w:val="22"/>
                <w:szCs w:val="22"/>
                <w:lang w:val="en-US"/>
              </w:rPr>
              <w:t>(9.3) Management review</w:t>
            </w:r>
          </w:p>
          <w:p w:rsidR="0034795C" w:rsidRPr="00E3306F" w:rsidRDefault="0034795C" w:rsidP="0034795C">
            <w:pPr>
              <w:rPr>
                <w:rFonts w:cs="Calibri"/>
                <w:b/>
                <w:bCs/>
                <w:sz w:val="22"/>
                <w:szCs w:val="22"/>
              </w:rPr>
            </w:pPr>
            <w:r w:rsidRPr="00E3306F">
              <w:rPr>
                <w:rFonts w:cs="Calibri"/>
                <w:b/>
                <w:bCs/>
                <w:sz w:val="22"/>
                <w:szCs w:val="22"/>
              </w:rPr>
              <w:t xml:space="preserve">(9.3.1)General </w:t>
            </w:r>
          </w:p>
          <w:p w:rsidR="0034795C" w:rsidRPr="00E3306F" w:rsidRDefault="0034795C" w:rsidP="0034795C">
            <w:pPr>
              <w:rPr>
                <w:rFonts w:cs="Calibri"/>
                <w:sz w:val="22"/>
                <w:szCs w:val="22"/>
                <w:lang w:val="en-US"/>
              </w:rPr>
            </w:pPr>
            <w:r w:rsidRPr="00E3306F">
              <w:rPr>
                <w:rFonts w:cs="Calibri"/>
                <w:sz w:val="22"/>
                <w:szCs w:val="22"/>
              </w:rPr>
              <w:t xml:space="preserve">The company has established the management review system and planned to implement </w:t>
            </w:r>
            <w:r w:rsidRPr="00E3306F">
              <w:rPr>
                <w:rFonts w:cs="Calibri"/>
                <w:sz w:val="22"/>
                <w:szCs w:val="22"/>
                <w:lang w:val="en-US"/>
              </w:rPr>
              <w:t>at least once a year.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1"/>
              <w:gridCol w:w="2268"/>
              <w:gridCol w:w="1701"/>
            </w:tblGrid>
            <w:tr w:rsidR="0034795C" w:rsidRPr="00335EF6" w:rsidTr="0054033E">
              <w:tc>
                <w:tcPr>
                  <w:tcW w:w="354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Requirement</w:t>
                  </w:r>
                </w:p>
              </w:tc>
              <w:tc>
                <w:tcPr>
                  <w:tcW w:w="2268"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Document No.</w:t>
                  </w:r>
                </w:p>
              </w:tc>
              <w:tc>
                <w:tcPr>
                  <w:tcW w:w="170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 xml:space="preserve">Established </w:t>
                  </w:r>
                </w:p>
              </w:tc>
            </w:tr>
            <w:tr w:rsidR="0034795C" w:rsidRPr="00335EF6" w:rsidTr="0054033E">
              <w:tc>
                <w:tcPr>
                  <w:tcW w:w="354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 xml:space="preserve">Management Review </w:t>
                  </w:r>
                </w:p>
              </w:tc>
              <w:tc>
                <w:tcPr>
                  <w:tcW w:w="2268" w:type="dxa"/>
                </w:tcPr>
                <w:p w:rsidR="0034795C" w:rsidRPr="00335EF6" w:rsidRDefault="0034795C" w:rsidP="0034795C">
                  <w:pPr>
                    <w:rPr>
                      <w:rFonts w:cs="Calibri"/>
                      <w:color w:val="000000" w:themeColor="text1"/>
                      <w:sz w:val="22"/>
                      <w:szCs w:val="22"/>
                    </w:rPr>
                  </w:pPr>
                  <w:r w:rsidRPr="00335EF6">
                    <w:rPr>
                      <w:rFonts w:cs="Calibri"/>
                      <w:color w:val="000000" w:themeColor="text1"/>
                      <w:sz w:val="22"/>
                      <w:szCs w:val="22"/>
                    </w:rPr>
                    <w:t>QP</w:t>
                  </w:r>
                  <w:r w:rsidRPr="00335EF6">
                    <w:rPr>
                      <w:rFonts w:cs="Angsana New"/>
                      <w:color w:val="000000" w:themeColor="text1"/>
                      <w:sz w:val="22"/>
                      <w:szCs w:val="22"/>
                      <w:cs/>
                      <w:lang w:bidi="th-TH"/>
                    </w:rPr>
                    <w:t>-</w:t>
                  </w:r>
                  <w:r w:rsidRPr="00335EF6">
                    <w:rPr>
                      <w:rFonts w:cs="Calibri"/>
                      <w:color w:val="000000" w:themeColor="text1"/>
                      <w:sz w:val="22"/>
                      <w:szCs w:val="22"/>
                    </w:rPr>
                    <w:t>QMR</w:t>
                  </w:r>
                  <w:r w:rsidRPr="00335EF6">
                    <w:rPr>
                      <w:rFonts w:cs="Angsana New"/>
                      <w:color w:val="000000" w:themeColor="text1"/>
                      <w:sz w:val="22"/>
                      <w:szCs w:val="22"/>
                      <w:cs/>
                      <w:lang w:bidi="th-TH"/>
                    </w:rPr>
                    <w:t>-</w:t>
                  </w:r>
                  <w:r w:rsidRPr="00335EF6">
                    <w:rPr>
                      <w:rFonts w:cs="Calibri"/>
                      <w:color w:val="000000" w:themeColor="text1"/>
                      <w:sz w:val="22"/>
                      <w:szCs w:val="22"/>
                    </w:rPr>
                    <w:t xml:space="preserve">02 </w:t>
                  </w:r>
                </w:p>
              </w:tc>
              <w:tc>
                <w:tcPr>
                  <w:tcW w:w="1701" w:type="dxa"/>
                </w:tcPr>
                <w:p w:rsidR="0034795C" w:rsidRPr="00335EF6" w:rsidRDefault="0034795C" w:rsidP="0034795C">
                  <w:pPr>
                    <w:pStyle w:val="BodyText2"/>
                    <w:rPr>
                      <w:rFonts w:ascii="Calibri" w:hAnsi="Calibri" w:cs="Calibri"/>
                      <w:color w:val="000000" w:themeColor="text1"/>
                      <w:sz w:val="22"/>
                      <w:szCs w:val="22"/>
                    </w:rPr>
                  </w:pPr>
                  <w:r w:rsidRPr="00335EF6">
                    <w:rPr>
                      <w:rFonts w:ascii="Calibri" w:hAnsi="Calibri" w:cs="Calibri"/>
                      <w:color w:val="000000" w:themeColor="text1"/>
                      <w:sz w:val="22"/>
                      <w:szCs w:val="22"/>
                    </w:rPr>
                    <w:t>5</w:t>
                  </w:r>
                  <w:r w:rsidRPr="00335EF6">
                    <w:rPr>
                      <w:rFonts w:ascii="Calibri" w:hAnsi="Calibri" w:cs="Angsana New"/>
                      <w:color w:val="000000" w:themeColor="text1"/>
                      <w:sz w:val="22"/>
                      <w:szCs w:val="22"/>
                      <w:cs/>
                    </w:rPr>
                    <w:t>/</w:t>
                  </w:r>
                  <w:r w:rsidRPr="00335EF6">
                    <w:rPr>
                      <w:rFonts w:ascii="Calibri" w:hAnsi="Calibri" w:cs="Calibri"/>
                      <w:color w:val="000000" w:themeColor="text1"/>
                      <w:sz w:val="22"/>
                      <w:szCs w:val="22"/>
                    </w:rPr>
                    <w:t>0</w:t>
                  </w:r>
                  <w:r w:rsidR="00994049">
                    <w:rPr>
                      <w:rFonts w:ascii="Calibri" w:hAnsi="Calibri" w:cs="Calibri"/>
                      <w:color w:val="000000" w:themeColor="text1"/>
                      <w:sz w:val="22"/>
                      <w:szCs w:val="22"/>
                    </w:rPr>
                    <w:t>1</w:t>
                  </w:r>
                  <w:r w:rsidRPr="00335EF6">
                    <w:rPr>
                      <w:rFonts w:ascii="Calibri" w:hAnsi="Calibri" w:cs="Angsana New"/>
                      <w:color w:val="000000" w:themeColor="text1"/>
                      <w:sz w:val="22"/>
                      <w:szCs w:val="22"/>
                      <w:cs/>
                    </w:rPr>
                    <w:t>/</w:t>
                  </w:r>
                  <w:r w:rsidR="00994049">
                    <w:rPr>
                      <w:rFonts w:ascii="Calibri" w:hAnsi="Calibri" w:cs="Calibri"/>
                      <w:color w:val="000000" w:themeColor="text1"/>
                      <w:sz w:val="22"/>
                      <w:szCs w:val="22"/>
                    </w:rPr>
                    <w:t>2020</w:t>
                  </w:r>
                </w:p>
              </w:tc>
            </w:tr>
            <w:tr w:rsidR="0034795C" w:rsidRPr="00335EF6" w:rsidTr="0054033E">
              <w:tc>
                <w:tcPr>
                  <w:tcW w:w="3541" w:type="dxa"/>
                </w:tcPr>
                <w:p w:rsidR="0034795C" w:rsidRPr="00335EF6" w:rsidRDefault="0034795C" w:rsidP="0034795C">
                  <w:pPr>
                    <w:pStyle w:val="BodyText2"/>
                    <w:rPr>
                      <w:rFonts w:ascii="Calibri" w:hAnsi="Calibri" w:cs="Calibri"/>
                      <w:color w:val="000000" w:themeColor="text1"/>
                      <w:sz w:val="22"/>
                      <w:szCs w:val="22"/>
                    </w:rPr>
                  </w:pPr>
                </w:p>
              </w:tc>
              <w:tc>
                <w:tcPr>
                  <w:tcW w:w="2268" w:type="dxa"/>
                </w:tcPr>
                <w:p w:rsidR="0034795C" w:rsidRPr="00335EF6" w:rsidRDefault="0034795C" w:rsidP="0034795C">
                  <w:pPr>
                    <w:rPr>
                      <w:rFonts w:cs="Calibri"/>
                      <w:color w:val="000000" w:themeColor="text1"/>
                      <w:sz w:val="22"/>
                      <w:szCs w:val="22"/>
                    </w:rPr>
                  </w:pPr>
                </w:p>
              </w:tc>
              <w:tc>
                <w:tcPr>
                  <w:tcW w:w="1701" w:type="dxa"/>
                </w:tcPr>
                <w:p w:rsidR="0034795C" w:rsidRPr="00335EF6" w:rsidRDefault="0034795C" w:rsidP="0034795C">
                  <w:pPr>
                    <w:pStyle w:val="BodyText2"/>
                    <w:rPr>
                      <w:rFonts w:ascii="Calibri" w:hAnsi="Calibri" w:cs="Calibri"/>
                      <w:color w:val="000000" w:themeColor="text1"/>
                      <w:sz w:val="22"/>
                      <w:szCs w:val="22"/>
                    </w:rPr>
                  </w:pPr>
                </w:p>
              </w:tc>
            </w:tr>
          </w:tbl>
          <w:p w:rsidR="0034795C" w:rsidRPr="00A26B1B" w:rsidRDefault="0034795C" w:rsidP="0034795C">
            <w:pPr>
              <w:rPr>
                <w:rFonts w:eastAsiaTheme="minorHAnsi" w:cs="Calibri"/>
                <w:b/>
                <w:bCs/>
                <w:color w:val="000000" w:themeColor="text1"/>
                <w:sz w:val="22"/>
                <w:szCs w:val="22"/>
                <w:lang w:val="en-US"/>
              </w:rPr>
            </w:pPr>
            <w:r w:rsidRPr="00A26B1B">
              <w:rPr>
                <w:rFonts w:eastAsiaTheme="minorHAnsi" w:cs="Calibri"/>
                <w:b/>
                <w:bCs/>
                <w:color w:val="000000" w:themeColor="text1"/>
                <w:sz w:val="22"/>
                <w:szCs w:val="22"/>
                <w:lang w:val="en-US"/>
              </w:rPr>
              <w:t>(9.3.2) Management review</w:t>
            </w:r>
            <w:r w:rsidRPr="00A26B1B">
              <w:rPr>
                <w:rFonts w:eastAsiaTheme="minorHAnsi" w:cs="Cordia New"/>
                <w:b/>
                <w:bCs/>
                <w:color w:val="000000" w:themeColor="text1"/>
                <w:sz w:val="22"/>
                <w:szCs w:val="28"/>
                <w:lang w:val="en-US" w:bidi="th-TH"/>
              </w:rPr>
              <w:t xml:space="preserve"> </w:t>
            </w:r>
            <w:r w:rsidRPr="00A26B1B">
              <w:rPr>
                <w:rFonts w:eastAsiaTheme="minorHAnsi" w:cs="Calibri"/>
                <w:b/>
                <w:bCs/>
                <w:color w:val="000000" w:themeColor="text1"/>
                <w:sz w:val="22"/>
                <w:szCs w:val="22"/>
                <w:lang w:val="en-US"/>
              </w:rPr>
              <w:t>input</w:t>
            </w:r>
          </w:p>
          <w:p w:rsidR="0034795C" w:rsidRPr="00A26B1B" w:rsidRDefault="0034795C" w:rsidP="0034795C">
            <w:pPr>
              <w:rPr>
                <w:rFonts w:eastAsiaTheme="minorHAnsi" w:cstheme="minorBidi"/>
                <w:color w:val="000000" w:themeColor="text1"/>
                <w:sz w:val="22"/>
                <w:szCs w:val="28"/>
                <w:cs/>
                <w:lang w:val="en-US" w:bidi="th-TH"/>
              </w:rPr>
            </w:pPr>
            <w:r w:rsidRPr="00A26B1B">
              <w:rPr>
                <w:rFonts w:eastAsiaTheme="minorHAnsi" w:cs="Calibri"/>
                <w:color w:val="000000" w:themeColor="text1"/>
                <w:sz w:val="22"/>
                <w:szCs w:val="22"/>
                <w:lang w:val="en-US"/>
              </w:rPr>
              <w:t>The A</w:t>
            </w:r>
            <w:r w:rsidR="00994049">
              <w:rPr>
                <w:rFonts w:eastAsiaTheme="minorHAnsi" w:cs="Calibri"/>
                <w:color w:val="000000" w:themeColor="text1"/>
                <w:sz w:val="22"/>
                <w:szCs w:val="22"/>
                <w:lang w:val="en-US"/>
              </w:rPr>
              <w:t>genda Management review in Y2020 on  Feb.227’20</w:t>
            </w:r>
            <w:r w:rsidRPr="00A26B1B">
              <w:rPr>
                <w:rFonts w:eastAsiaTheme="minorHAnsi" w:cs="Calibri"/>
                <w:color w:val="000000" w:themeColor="text1"/>
                <w:sz w:val="22"/>
                <w:szCs w:val="22"/>
                <w:lang w:val="en-US"/>
              </w:rPr>
              <w:t xml:space="preserve"> covers all Q</w:t>
            </w:r>
            <w:r w:rsidR="00994049">
              <w:rPr>
                <w:rFonts w:eastAsiaTheme="minorHAnsi" w:cs="Calibri"/>
                <w:color w:val="000000" w:themeColor="text1"/>
                <w:sz w:val="22"/>
                <w:szCs w:val="22"/>
                <w:lang w:val="en-US"/>
              </w:rPr>
              <w:t>E</w:t>
            </w:r>
            <w:r w:rsidRPr="00A26B1B">
              <w:rPr>
                <w:rFonts w:eastAsiaTheme="minorHAnsi" w:cs="Calibri"/>
                <w:color w:val="000000" w:themeColor="text1"/>
                <w:sz w:val="22"/>
                <w:szCs w:val="22"/>
                <w:lang w:val="en-US"/>
              </w:rPr>
              <w:t>MS’s requirements;</w:t>
            </w:r>
          </w:p>
          <w:p w:rsidR="0034795C" w:rsidRPr="00A26B1B" w:rsidRDefault="0034795C"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The Status of actions from previous management review</w:t>
            </w:r>
          </w:p>
          <w:p w:rsidR="0034795C" w:rsidRPr="00A26B1B" w:rsidRDefault="0034795C" w:rsidP="0034795C">
            <w:pPr>
              <w:numPr>
                <w:ilvl w:val="0"/>
                <w:numId w:val="41"/>
              </w:numPr>
              <w:contextualSpacing/>
              <w:rPr>
                <w:rFonts w:cs="Calibri"/>
                <w:color w:val="000000" w:themeColor="text1"/>
                <w:sz w:val="22"/>
                <w:szCs w:val="22"/>
              </w:rPr>
            </w:pPr>
            <w:r w:rsidRPr="00A26B1B">
              <w:rPr>
                <w:rFonts w:cs="Calibri"/>
                <w:color w:val="000000" w:themeColor="text1"/>
                <w:sz w:val="22"/>
                <w:szCs w:val="22"/>
              </w:rPr>
              <w:t>Initial Management review</w:t>
            </w:r>
          </w:p>
          <w:p w:rsidR="0034795C" w:rsidRPr="00A26B1B" w:rsidRDefault="0034795C"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Changes in external and internal issues that are relevant to the Q</w:t>
            </w:r>
            <w:r w:rsidR="00994049">
              <w:rPr>
                <w:rFonts w:eastAsia="Cordia New" w:cs="Calibri"/>
                <w:color w:val="000000" w:themeColor="text1"/>
                <w:sz w:val="22"/>
                <w:szCs w:val="22"/>
                <w:lang w:val="en-US" w:eastAsia="zh-CN" w:bidi="th-TH"/>
              </w:rPr>
              <w:t>E</w:t>
            </w:r>
            <w:r w:rsidRPr="00A26B1B">
              <w:rPr>
                <w:rFonts w:eastAsia="Cordia New" w:cs="Calibri"/>
                <w:color w:val="000000" w:themeColor="text1"/>
                <w:sz w:val="22"/>
                <w:szCs w:val="22"/>
                <w:lang w:val="en-US" w:eastAsia="zh-CN" w:bidi="th-TH"/>
              </w:rPr>
              <w:t>MS.</w:t>
            </w:r>
          </w:p>
          <w:p w:rsidR="0034795C" w:rsidRPr="00A26B1B" w:rsidRDefault="0034795C" w:rsidP="0034795C">
            <w:pPr>
              <w:numPr>
                <w:ilvl w:val="0"/>
                <w:numId w:val="41"/>
              </w:numPr>
              <w:contextualSpacing/>
              <w:rPr>
                <w:rFonts w:cs="Calibri"/>
                <w:color w:val="000000" w:themeColor="text1"/>
                <w:sz w:val="22"/>
                <w:szCs w:val="22"/>
              </w:rPr>
            </w:pPr>
            <w:r w:rsidRPr="00A26B1B">
              <w:rPr>
                <w:rFonts w:cs="Calibri"/>
                <w:color w:val="000000" w:themeColor="text1"/>
                <w:sz w:val="22"/>
                <w:szCs w:val="22"/>
              </w:rPr>
              <w:t>No change relevant to the Q</w:t>
            </w:r>
            <w:r w:rsidR="00994049">
              <w:rPr>
                <w:rFonts w:cs="Calibri"/>
                <w:color w:val="000000" w:themeColor="text1"/>
                <w:sz w:val="22"/>
                <w:szCs w:val="22"/>
              </w:rPr>
              <w:t>E</w:t>
            </w:r>
            <w:r w:rsidRPr="00A26B1B">
              <w:rPr>
                <w:rFonts w:cs="Calibri"/>
                <w:color w:val="000000" w:themeColor="text1"/>
                <w:sz w:val="22"/>
                <w:szCs w:val="22"/>
              </w:rPr>
              <w:t>MS</w:t>
            </w:r>
          </w:p>
          <w:p w:rsidR="0034795C" w:rsidRPr="00A26B1B" w:rsidRDefault="0034795C"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Information on the performances and effectiveness of the Q</w:t>
            </w:r>
            <w:r w:rsidR="00994049">
              <w:rPr>
                <w:rFonts w:eastAsia="Cordia New" w:cs="Calibri"/>
                <w:color w:val="000000" w:themeColor="text1"/>
                <w:sz w:val="22"/>
                <w:szCs w:val="22"/>
                <w:lang w:val="en-US" w:eastAsia="zh-CN" w:bidi="th-TH"/>
              </w:rPr>
              <w:t>E</w:t>
            </w:r>
            <w:r w:rsidRPr="00A26B1B">
              <w:rPr>
                <w:rFonts w:eastAsia="Cordia New" w:cs="Calibri"/>
                <w:color w:val="000000" w:themeColor="text1"/>
                <w:sz w:val="22"/>
                <w:szCs w:val="22"/>
                <w:lang w:val="en-US" w:eastAsia="zh-CN" w:bidi="th-TH"/>
              </w:rPr>
              <w:t>MS.</w:t>
            </w:r>
          </w:p>
          <w:p w:rsidR="0034795C" w:rsidRPr="00A26B1B" w:rsidRDefault="0034795C" w:rsidP="0034795C">
            <w:pPr>
              <w:numPr>
                <w:ilvl w:val="0"/>
                <w:numId w:val="41"/>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Customer satisfaction and feedback from relevant interested parties</w:t>
            </w:r>
          </w:p>
          <w:p w:rsidR="0034795C" w:rsidRPr="00A26B1B" w:rsidRDefault="0034795C" w:rsidP="0034795C">
            <w:pPr>
              <w:ind w:left="720"/>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Customer satisfaction survey, No customer complaint</w:t>
            </w:r>
          </w:p>
          <w:p w:rsidR="0034795C" w:rsidRPr="00A26B1B" w:rsidRDefault="0034795C" w:rsidP="0034795C">
            <w:pPr>
              <w:numPr>
                <w:ilvl w:val="0"/>
                <w:numId w:val="41"/>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The extent to which quality objectives have been met</w:t>
            </w:r>
          </w:p>
          <w:p w:rsidR="0034795C" w:rsidRPr="00A26B1B" w:rsidRDefault="0034795C" w:rsidP="0034795C">
            <w:pPr>
              <w:ind w:left="720"/>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All KPIs achieved target</w:t>
            </w:r>
          </w:p>
          <w:p w:rsidR="0034795C" w:rsidRPr="00A26B1B" w:rsidRDefault="0034795C" w:rsidP="0034795C">
            <w:pPr>
              <w:numPr>
                <w:ilvl w:val="0"/>
                <w:numId w:val="41"/>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Process performance and conformity of products and service</w:t>
            </w:r>
          </w:p>
          <w:p w:rsidR="0034795C" w:rsidRPr="00A26B1B" w:rsidRDefault="0034795C" w:rsidP="0034795C">
            <w:pPr>
              <w:ind w:left="720"/>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Quality report shown that company achieved customer requirements</w:t>
            </w:r>
          </w:p>
          <w:p w:rsidR="0034795C" w:rsidRPr="00A26B1B" w:rsidRDefault="0034795C" w:rsidP="0034795C">
            <w:pPr>
              <w:ind w:left="720"/>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Process performance follow KPI</w:t>
            </w:r>
          </w:p>
          <w:p w:rsidR="0034795C" w:rsidRPr="00A26B1B" w:rsidRDefault="0034795C" w:rsidP="0034795C">
            <w:pPr>
              <w:numPr>
                <w:ilvl w:val="0"/>
                <w:numId w:val="41"/>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Nonconformities and corrective actions</w:t>
            </w:r>
          </w:p>
          <w:p w:rsidR="0034795C" w:rsidRPr="00A26B1B" w:rsidRDefault="0034795C" w:rsidP="0034795C">
            <w:p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CAR all closed</w:t>
            </w:r>
          </w:p>
          <w:p w:rsidR="0034795C" w:rsidRPr="00A26B1B" w:rsidRDefault="0034795C" w:rsidP="0034795C">
            <w:pPr>
              <w:numPr>
                <w:ilvl w:val="0"/>
                <w:numId w:val="41"/>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Monitoring and measurement result</w:t>
            </w:r>
          </w:p>
          <w:p w:rsidR="0034795C" w:rsidRPr="00A26B1B" w:rsidRDefault="0034795C" w:rsidP="0034795C">
            <w:pPr>
              <w:ind w:left="720"/>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Customer satisfaction, analysis and evaluation, internal audit, management review</w:t>
            </w:r>
          </w:p>
          <w:p w:rsidR="0034795C" w:rsidRPr="00A26B1B" w:rsidRDefault="0034795C" w:rsidP="0034795C">
            <w:pPr>
              <w:numPr>
                <w:ilvl w:val="0"/>
                <w:numId w:val="41"/>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Audit result</w:t>
            </w:r>
          </w:p>
          <w:p w:rsidR="0034795C" w:rsidRPr="00A26B1B" w:rsidRDefault="0034795C" w:rsidP="0034795C">
            <w:pPr>
              <w:ind w:left="720"/>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 xml:space="preserve">Result of internal audit </w:t>
            </w:r>
            <w:r w:rsidR="00994049">
              <w:rPr>
                <w:rFonts w:asciiTheme="minorHAnsi" w:eastAsiaTheme="minorHAnsi" w:hAnsiTheme="minorHAnsi" w:cstheme="minorHAnsi"/>
                <w:color w:val="000000" w:themeColor="text1"/>
                <w:sz w:val="22"/>
                <w:szCs w:val="22"/>
                <w:lang w:eastAsia="zh-CN" w:bidi="th-TH"/>
              </w:rPr>
              <w:t>FEB.15’20</w:t>
            </w:r>
            <w:r w:rsidRPr="00A26B1B">
              <w:rPr>
                <w:rFonts w:eastAsia="Cordia New" w:cs="Calibri"/>
                <w:color w:val="000000" w:themeColor="text1"/>
                <w:sz w:val="22"/>
                <w:szCs w:val="22"/>
                <w:lang w:val="en-US" w:eastAsia="zh-CN" w:bidi="th-TH"/>
              </w:rPr>
              <w:t>)</w:t>
            </w:r>
          </w:p>
          <w:p w:rsidR="0034795C" w:rsidRPr="00A26B1B" w:rsidRDefault="0034795C" w:rsidP="0034795C">
            <w:pPr>
              <w:numPr>
                <w:ilvl w:val="0"/>
                <w:numId w:val="41"/>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The performance of external providers</w:t>
            </w:r>
          </w:p>
          <w:p w:rsidR="0034795C" w:rsidRPr="00A26B1B" w:rsidRDefault="0034795C" w:rsidP="0034795C">
            <w:pPr>
              <w:ind w:left="720"/>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 xml:space="preserve">External provider periodic evaluation </w:t>
            </w:r>
          </w:p>
          <w:p w:rsidR="0034795C" w:rsidRPr="00A26B1B" w:rsidRDefault="0034795C"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The adequacy of resources</w:t>
            </w:r>
          </w:p>
          <w:p w:rsidR="0034795C" w:rsidRPr="00A26B1B" w:rsidRDefault="0034795C"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The effectiveness of action taken to address risk and opportunities</w:t>
            </w:r>
          </w:p>
          <w:p w:rsidR="0034795C" w:rsidRPr="00A26B1B" w:rsidRDefault="0034795C"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Opportunities for improvement</w:t>
            </w:r>
          </w:p>
          <w:p w:rsidR="0034795C" w:rsidRPr="00A26B1B" w:rsidRDefault="0034795C" w:rsidP="0034795C">
            <w:pPr>
              <w:rPr>
                <w:rFonts w:eastAsiaTheme="minorHAnsi" w:cs="Calibri"/>
                <w:b/>
                <w:bCs/>
                <w:color w:val="000000" w:themeColor="text1"/>
                <w:sz w:val="22"/>
                <w:szCs w:val="22"/>
                <w:lang w:val="en-US"/>
              </w:rPr>
            </w:pPr>
          </w:p>
          <w:p w:rsidR="0034795C" w:rsidRPr="00A26B1B" w:rsidRDefault="0034795C" w:rsidP="0034795C">
            <w:pPr>
              <w:rPr>
                <w:rFonts w:eastAsiaTheme="minorHAnsi" w:cs="Calibri"/>
                <w:b/>
                <w:bCs/>
                <w:color w:val="000000" w:themeColor="text1"/>
                <w:sz w:val="22"/>
                <w:szCs w:val="22"/>
                <w:lang w:val="en-US"/>
              </w:rPr>
            </w:pPr>
            <w:r w:rsidRPr="00A26B1B">
              <w:rPr>
                <w:rFonts w:eastAsiaTheme="minorHAnsi" w:cs="Calibri"/>
                <w:b/>
                <w:bCs/>
                <w:color w:val="000000" w:themeColor="text1"/>
                <w:sz w:val="22"/>
                <w:szCs w:val="22"/>
                <w:lang w:val="en-US"/>
              </w:rPr>
              <w:t xml:space="preserve">(9.3.3) Management review outputs </w:t>
            </w:r>
          </w:p>
          <w:p w:rsidR="0034795C" w:rsidRPr="00A26B1B" w:rsidRDefault="0034795C" w:rsidP="0034795C">
            <w:p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 xml:space="preserve">The management decision had made, including:  </w:t>
            </w:r>
          </w:p>
          <w:p w:rsidR="0034795C" w:rsidRPr="00A26B1B" w:rsidRDefault="0034795C"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Mr.</w:t>
            </w:r>
            <w:r w:rsidR="00994049">
              <w:rPr>
                <w:rFonts w:eastAsia="Cordia New" w:cs="Calibri"/>
                <w:color w:val="000000" w:themeColor="text1"/>
                <w:sz w:val="22"/>
                <w:szCs w:val="22"/>
                <w:lang w:val="en-US" w:eastAsia="zh-CN" w:bidi="th-TH"/>
              </w:rPr>
              <w:t>Kittirat</w:t>
            </w:r>
            <w:r w:rsidRPr="00A26B1B">
              <w:rPr>
                <w:rFonts w:eastAsia="Cordia New" w:cs="Calibri"/>
                <w:color w:val="000000" w:themeColor="text1"/>
                <w:sz w:val="22"/>
                <w:szCs w:val="22"/>
                <w:lang w:val="en-US" w:eastAsia="zh-CN" w:bidi="th-TH"/>
              </w:rPr>
              <w:t xml:space="preserve">   – </w:t>
            </w:r>
            <w:proofErr w:type="gramStart"/>
            <w:r w:rsidRPr="00A26B1B">
              <w:rPr>
                <w:rFonts w:eastAsia="Cordia New" w:cs="Calibri"/>
                <w:color w:val="000000" w:themeColor="text1"/>
                <w:sz w:val="22"/>
                <w:szCs w:val="22"/>
                <w:lang w:val="en-US" w:eastAsia="zh-CN" w:bidi="th-TH"/>
              </w:rPr>
              <w:t>MD  order</w:t>
            </w:r>
            <w:proofErr w:type="gramEnd"/>
            <w:r w:rsidRPr="00A26B1B">
              <w:rPr>
                <w:rFonts w:eastAsia="Cordia New" w:cs="Calibri"/>
                <w:color w:val="000000" w:themeColor="text1"/>
                <w:sz w:val="22"/>
                <w:szCs w:val="22"/>
                <w:lang w:val="en-US" w:eastAsia="zh-CN" w:bidi="th-TH"/>
              </w:rPr>
              <w:t xml:space="preserve"> to every section consider new objective and send draft plan to</w:t>
            </w:r>
            <w:r w:rsidR="00994049">
              <w:rPr>
                <w:rFonts w:eastAsia="Cordia New" w:cs="Calibri"/>
                <w:color w:val="000000" w:themeColor="text1"/>
                <w:sz w:val="22"/>
                <w:szCs w:val="22"/>
                <w:lang w:val="en-US" w:eastAsia="zh-CN" w:bidi="th-TH"/>
              </w:rPr>
              <w:t xml:space="preserve"> him within first week of  FEB 25’2020</w:t>
            </w:r>
            <w:r w:rsidRPr="00A26B1B">
              <w:rPr>
                <w:rFonts w:eastAsia="Cordia New" w:cs="Calibri"/>
                <w:color w:val="000000" w:themeColor="text1"/>
                <w:sz w:val="22"/>
                <w:szCs w:val="22"/>
                <w:lang w:val="en-US" w:eastAsia="zh-CN" w:bidi="th-TH"/>
              </w:rPr>
              <w:t xml:space="preserve"> .</w:t>
            </w:r>
          </w:p>
          <w:p w:rsidR="0034795C" w:rsidRPr="00A26B1B" w:rsidRDefault="00994049"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Mr.</w:t>
            </w:r>
            <w:r>
              <w:rPr>
                <w:rFonts w:eastAsia="Cordia New" w:cs="Calibri"/>
                <w:color w:val="000000" w:themeColor="text1"/>
                <w:sz w:val="22"/>
                <w:szCs w:val="22"/>
                <w:lang w:val="en-US" w:eastAsia="zh-CN" w:bidi="th-TH"/>
              </w:rPr>
              <w:t>Kittirat</w:t>
            </w:r>
            <w:r w:rsidRPr="00A26B1B">
              <w:rPr>
                <w:rFonts w:eastAsia="Cordia New" w:cs="Calibri"/>
                <w:color w:val="000000" w:themeColor="text1"/>
                <w:sz w:val="22"/>
                <w:szCs w:val="22"/>
                <w:lang w:val="en-US" w:eastAsia="zh-CN" w:bidi="th-TH"/>
              </w:rPr>
              <w:t xml:space="preserve">   </w:t>
            </w:r>
            <w:r>
              <w:rPr>
                <w:rFonts w:eastAsia="Cordia New" w:cs="Calibri"/>
                <w:color w:val="000000" w:themeColor="text1"/>
                <w:sz w:val="22"/>
                <w:szCs w:val="22"/>
                <w:lang w:val="en-US" w:eastAsia="zh-CN" w:bidi="th-TH"/>
              </w:rPr>
              <w:t>– MD</w:t>
            </w:r>
            <w:r w:rsidR="0034795C" w:rsidRPr="00A26B1B">
              <w:rPr>
                <w:rFonts w:eastAsia="Cordia New" w:cs="Calibri"/>
                <w:color w:val="000000" w:themeColor="text1"/>
                <w:sz w:val="22"/>
                <w:szCs w:val="22"/>
                <w:lang w:val="en-US" w:eastAsia="zh-CN" w:bidi="th-TH"/>
              </w:rPr>
              <w:t xml:space="preserve"> and Vice </w:t>
            </w:r>
            <w:proofErr w:type="gramStart"/>
            <w:r w:rsidR="0034795C" w:rsidRPr="00A26B1B">
              <w:rPr>
                <w:rFonts w:eastAsia="Cordia New" w:cs="Calibri"/>
                <w:color w:val="000000" w:themeColor="text1"/>
                <w:sz w:val="22"/>
                <w:szCs w:val="22"/>
                <w:lang w:val="en-US" w:eastAsia="zh-CN" w:bidi="th-TH"/>
              </w:rPr>
              <w:t>president  concluded</w:t>
            </w:r>
            <w:proofErr w:type="gramEnd"/>
            <w:r w:rsidR="0034795C" w:rsidRPr="00A26B1B">
              <w:rPr>
                <w:rFonts w:eastAsia="Cordia New" w:cs="Calibri"/>
                <w:color w:val="000000" w:themeColor="text1"/>
                <w:sz w:val="22"/>
                <w:szCs w:val="22"/>
                <w:lang w:val="en-US" w:eastAsia="zh-CN" w:bidi="th-TH"/>
              </w:rPr>
              <w:t xml:space="preserve"> that no need for changes to the Q</w:t>
            </w:r>
            <w:r>
              <w:rPr>
                <w:rFonts w:eastAsia="Cordia New" w:cs="Calibri"/>
                <w:color w:val="000000" w:themeColor="text1"/>
                <w:sz w:val="22"/>
                <w:szCs w:val="22"/>
                <w:lang w:val="en-US" w:eastAsia="zh-CN" w:bidi="th-TH"/>
              </w:rPr>
              <w:t>E</w:t>
            </w:r>
            <w:r w:rsidR="0034795C" w:rsidRPr="00A26B1B">
              <w:rPr>
                <w:rFonts w:eastAsia="Cordia New" w:cs="Calibri"/>
                <w:color w:val="000000" w:themeColor="text1"/>
                <w:sz w:val="22"/>
                <w:szCs w:val="22"/>
                <w:lang w:val="en-US" w:eastAsia="zh-CN" w:bidi="th-TH"/>
              </w:rPr>
              <w:t>MS now.</w:t>
            </w:r>
          </w:p>
          <w:p w:rsidR="0034795C" w:rsidRPr="00A26B1B" w:rsidRDefault="00994049" w:rsidP="0034795C">
            <w:pPr>
              <w:numPr>
                <w:ilvl w:val="0"/>
                <w:numId w:val="40"/>
              </w:num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Mr.</w:t>
            </w:r>
            <w:r>
              <w:rPr>
                <w:rFonts w:eastAsia="Cordia New" w:cs="Calibri"/>
                <w:color w:val="000000" w:themeColor="text1"/>
                <w:sz w:val="22"/>
                <w:szCs w:val="22"/>
                <w:lang w:val="en-US" w:eastAsia="zh-CN" w:bidi="th-TH"/>
              </w:rPr>
              <w:t>Kittirat</w:t>
            </w:r>
            <w:r w:rsidRPr="00A26B1B">
              <w:rPr>
                <w:rFonts w:eastAsia="Cordia New" w:cs="Calibri"/>
                <w:color w:val="000000" w:themeColor="text1"/>
                <w:sz w:val="22"/>
                <w:szCs w:val="22"/>
                <w:lang w:val="en-US" w:eastAsia="zh-CN" w:bidi="th-TH"/>
              </w:rPr>
              <w:t xml:space="preserve">   </w:t>
            </w:r>
            <w:r>
              <w:rPr>
                <w:rFonts w:eastAsia="Cordia New" w:cs="Calibri"/>
                <w:color w:val="000000" w:themeColor="text1"/>
                <w:sz w:val="22"/>
                <w:szCs w:val="22"/>
                <w:lang w:val="en-US" w:eastAsia="zh-CN" w:bidi="th-TH"/>
              </w:rPr>
              <w:t>– MD</w:t>
            </w:r>
            <w:r w:rsidR="0034795C" w:rsidRPr="00A26B1B">
              <w:rPr>
                <w:rFonts w:eastAsia="Cordia New" w:cs="Calibri"/>
                <w:color w:val="000000" w:themeColor="text1"/>
                <w:sz w:val="22"/>
                <w:szCs w:val="22"/>
                <w:lang w:val="en-US" w:eastAsia="zh-CN" w:bidi="th-TH"/>
              </w:rPr>
              <w:t xml:space="preserve"> Vice </w:t>
            </w:r>
            <w:proofErr w:type="gramStart"/>
            <w:r w:rsidR="0034795C" w:rsidRPr="00A26B1B">
              <w:rPr>
                <w:rFonts w:eastAsia="Cordia New" w:cs="Calibri"/>
                <w:color w:val="000000" w:themeColor="text1"/>
                <w:sz w:val="22"/>
                <w:szCs w:val="22"/>
                <w:lang w:val="en-US" w:eastAsia="zh-CN" w:bidi="th-TH"/>
              </w:rPr>
              <w:t>president  judged</w:t>
            </w:r>
            <w:proofErr w:type="gramEnd"/>
            <w:r w:rsidR="0034795C" w:rsidRPr="00A26B1B">
              <w:rPr>
                <w:rFonts w:eastAsia="Cordia New" w:cs="Calibri"/>
                <w:color w:val="000000" w:themeColor="text1"/>
                <w:sz w:val="22"/>
                <w:szCs w:val="22"/>
                <w:lang w:val="en-US" w:eastAsia="zh-CN" w:bidi="th-TH"/>
              </w:rPr>
              <w:t xml:space="preserve"> that resource for operate QMS now is enough.</w:t>
            </w:r>
          </w:p>
          <w:p w:rsidR="0034795C" w:rsidRPr="00A26B1B" w:rsidRDefault="0034795C" w:rsidP="0034795C">
            <w:pPr>
              <w:ind w:left="360"/>
              <w:rPr>
                <w:rFonts w:eastAsia="Cordia New" w:cs="Calibri"/>
                <w:color w:val="000000" w:themeColor="text1"/>
                <w:sz w:val="22"/>
                <w:szCs w:val="22"/>
                <w:u w:val="single"/>
                <w:lang w:val="en-US" w:eastAsia="zh-CN" w:bidi="th-TH"/>
              </w:rPr>
            </w:pPr>
            <w:r w:rsidRPr="00A26B1B">
              <w:rPr>
                <w:rFonts w:eastAsia="Cordia New" w:cs="Calibri"/>
                <w:color w:val="000000" w:themeColor="text1"/>
                <w:sz w:val="22"/>
                <w:szCs w:val="22"/>
                <w:u w:val="single"/>
                <w:lang w:val="en-US" w:eastAsia="zh-CN" w:bidi="th-TH"/>
              </w:rPr>
              <w:t xml:space="preserve">Member  </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bidi="th-TH"/>
              </w:rPr>
              <w:t>1.</w:t>
            </w:r>
            <w:r w:rsidRPr="004679A8">
              <w:rPr>
                <w:rFonts w:asciiTheme="minorHAnsi" w:eastAsiaTheme="minorHAnsi" w:hAnsiTheme="minorHAnsi" w:cstheme="minorBidi"/>
                <w:color w:val="000000" w:themeColor="text1"/>
                <w:lang w:val="en-US"/>
              </w:rPr>
              <w:t>Mr.Kittirat</w:t>
            </w:r>
            <w:r w:rsidRPr="004679A8">
              <w:rPr>
                <w:rFonts w:asciiTheme="minorHAnsi" w:eastAsiaTheme="minorHAnsi" w:hAnsiTheme="minorHAnsi" w:cstheme="minorBidi"/>
                <w:color w:val="000000" w:themeColor="text1"/>
                <w:lang w:val="en-US"/>
              </w:rPr>
              <w:tab/>
              <w:t xml:space="preserve">   MD</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rPr>
              <w:t>2</w:t>
            </w:r>
            <w:r w:rsidRPr="004679A8">
              <w:rPr>
                <w:rFonts w:asciiTheme="minorHAnsi" w:eastAsiaTheme="minorHAnsi" w:hAnsiTheme="minorHAnsi" w:cstheme="minorBidi"/>
                <w:color w:val="000000" w:themeColor="text1"/>
                <w:lang w:val="en-US"/>
              </w:rPr>
              <w:t>Ms.Supaporn</w:t>
            </w:r>
            <w:r w:rsidRPr="004679A8">
              <w:rPr>
                <w:rFonts w:asciiTheme="minorHAnsi" w:eastAsiaTheme="minorHAnsi" w:hAnsiTheme="minorHAnsi" w:cstheme="minorBidi"/>
                <w:color w:val="000000" w:themeColor="text1"/>
                <w:lang w:val="en-US"/>
              </w:rPr>
              <w:tab/>
              <w:t xml:space="preserve">  Admin </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rPr>
              <w:t>3</w:t>
            </w:r>
            <w:r w:rsidRPr="004679A8">
              <w:rPr>
                <w:rFonts w:asciiTheme="minorHAnsi" w:eastAsiaTheme="minorHAnsi" w:hAnsiTheme="minorHAnsi" w:cstheme="minorBidi"/>
                <w:color w:val="000000" w:themeColor="text1"/>
                <w:lang w:val="en-US"/>
              </w:rPr>
              <w:t>Mr.Segoonbala</w:t>
            </w:r>
            <w:r w:rsidRPr="004679A8">
              <w:rPr>
                <w:rFonts w:asciiTheme="minorHAnsi" w:eastAsiaTheme="minorHAnsi" w:hAnsiTheme="minorHAnsi" w:cstheme="minorBidi"/>
                <w:color w:val="000000" w:themeColor="text1"/>
                <w:lang w:val="en-US"/>
              </w:rPr>
              <w:tab/>
              <w:t xml:space="preserve"> QA</w:t>
            </w:r>
          </w:p>
          <w:p w:rsidR="00994049" w:rsidRPr="004679A8" w:rsidRDefault="00994049" w:rsidP="00994049">
            <w:pPr>
              <w:rPr>
                <w:rFonts w:asciiTheme="minorHAnsi" w:eastAsiaTheme="minorHAnsi" w:hAnsiTheme="minorHAnsi" w:cstheme="minorBidi"/>
                <w:color w:val="000000" w:themeColor="text1"/>
                <w:lang w:val="en-US"/>
              </w:rPr>
            </w:pPr>
            <w:r>
              <w:rPr>
                <w:rFonts w:asciiTheme="minorHAnsi" w:eastAsiaTheme="minorHAnsi" w:hAnsiTheme="minorHAnsi" w:cstheme="minorBidi"/>
                <w:color w:val="000000" w:themeColor="text1"/>
                <w:lang w:val="en-US"/>
              </w:rPr>
              <w:t xml:space="preserve">4 </w:t>
            </w:r>
            <w:proofErr w:type="spellStart"/>
            <w:r w:rsidRPr="004679A8">
              <w:rPr>
                <w:rFonts w:asciiTheme="minorHAnsi" w:eastAsiaTheme="minorHAnsi" w:hAnsiTheme="minorHAnsi" w:cstheme="minorBidi"/>
                <w:color w:val="000000" w:themeColor="text1"/>
                <w:lang w:val="en-US"/>
              </w:rPr>
              <w:t>Mr.Adisorn</w:t>
            </w:r>
            <w:proofErr w:type="spellEnd"/>
            <w:r w:rsidRPr="004679A8">
              <w:rPr>
                <w:rFonts w:asciiTheme="minorHAnsi" w:eastAsiaTheme="minorHAnsi" w:hAnsiTheme="minorHAnsi" w:cstheme="minorBidi"/>
                <w:color w:val="000000" w:themeColor="text1"/>
                <w:lang w:val="en-US"/>
              </w:rPr>
              <w:tab/>
              <w:t xml:space="preserve"> Production </w:t>
            </w:r>
          </w:p>
          <w:p w:rsidR="0034795C" w:rsidRPr="00A26B1B" w:rsidRDefault="0034795C" w:rsidP="0034795C">
            <w:p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lastRenderedPageBreak/>
              <w:t>The review covered all topics required. Relevant persons attended and the top management attended.</w:t>
            </w:r>
          </w:p>
          <w:p w:rsidR="0034795C" w:rsidRPr="00A26B1B" w:rsidRDefault="0034795C" w:rsidP="0034795C">
            <w:pPr>
              <w:rPr>
                <w:rFonts w:eastAsia="Cordia New" w:cs="Calibri"/>
                <w:color w:val="000000" w:themeColor="text1"/>
                <w:sz w:val="22"/>
                <w:szCs w:val="22"/>
                <w:lang w:val="en-US" w:eastAsia="zh-CN" w:bidi="th-TH"/>
              </w:rPr>
            </w:pPr>
            <w:r w:rsidRPr="00A26B1B">
              <w:rPr>
                <w:rFonts w:eastAsia="Cordia New" w:cs="Calibri"/>
                <w:color w:val="000000" w:themeColor="text1"/>
                <w:sz w:val="22"/>
                <w:szCs w:val="22"/>
                <w:lang w:val="en-US" w:eastAsia="zh-CN" w:bidi="th-TH"/>
              </w:rPr>
              <w:t>The management review was effectively conducted by the management team, including the Top management.</w:t>
            </w:r>
          </w:p>
          <w:p w:rsidR="0034795C" w:rsidRPr="00A26B1B" w:rsidRDefault="0034795C" w:rsidP="0034795C">
            <w:pPr>
              <w:keepNext/>
              <w:rPr>
                <w:rFonts w:eastAsiaTheme="minorHAnsi" w:cs="Calibri"/>
                <w:color w:val="000000" w:themeColor="text1"/>
                <w:sz w:val="22"/>
                <w:szCs w:val="22"/>
                <w:lang w:val="en-US"/>
              </w:rPr>
            </w:pPr>
            <w:r w:rsidRPr="00A26B1B">
              <w:rPr>
                <w:rFonts w:asciiTheme="minorHAnsi" w:eastAsiaTheme="minorHAnsi" w:hAnsiTheme="minorHAnsi" w:cstheme="minorBidi"/>
                <w:color w:val="000000" w:themeColor="text1"/>
                <w:sz w:val="22"/>
                <w:szCs w:val="22"/>
                <w:lang w:val="en-US"/>
              </w:rPr>
              <w:t>Management review report was done on dated</w:t>
            </w:r>
            <w:proofErr w:type="gramStart"/>
            <w:r w:rsidRPr="00A26B1B">
              <w:rPr>
                <w:rFonts w:asciiTheme="minorHAnsi" w:eastAsiaTheme="minorHAnsi" w:hAnsiTheme="minorHAnsi" w:cstheme="minorBidi"/>
                <w:color w:val="000000" w:themeColor="text1"/>
                <w:sz w:val="22"/>
                <w:szCs w:val="22"/>
                <w:lang w:val="en-US"/>
              </w:rPr>
              <w:t xml:space="preserve">: </w:t>
            </w:r>
            <w:r w:rsidRPr="00A26B1B">
              <w:rPr>
                <w:rFonts w:asciiTheme="minorHAnsi" w:eastAsiaTheme="minorHAnsi" w:hAnsiTheme="minorHAnsi" w:cstheme="minorHAnsi"/>
                <w:color w:val="000000" w:themeColor="text1"/>
                <w:sz w:val="22"/>
                <w:szCs w:val="22"/>
              </w:rPr>
              <w:t>.</w:t>
            </w:r>
            <w:proofErr w:type="gramEnd"/>
            <w:r w:rsidRPr="00A26B1B">
              <w:rPr>
                <w:rFonts w:asciiTheme="minorHAnsi" w:eastAsiaTheme="minorHAnsi" w:hAnsiTheme="minorHAnsi" w:cstheme="minorHAnsi"/>
                <w:b/>
                <w:color w:val="000000" w:themeColor="text1"/>
                <w:sz w:val="22"/>
                <w:szCs w:val="22"/>
              </w:rPr>
              <w:t xml:space="preserve"> </w:t>
            </w:r>
            <w:r w:rsidR="00994049">
              <w:rPr>
                <w:rFonts w:eastAsiaTheme="minorHAnsi" w:cs="Calibri"/>
                <w:color w:val="000000" w:themeColor="text1"/>
                <w:sz w:val="22"/>
                <w:szCs w:val="22"/>
                <w:lang w:val="en-US"/>
              </w:rPr>
              <w:t xml:space="preserve">Feb </w:t>
            </w:r>
            <w:proofErr w:type="gramStart"/>
            <w:r w:rsidR="00994049">
              <w:rPr>
                <w:rFonts w:eastAsiaTheme="minorHAnsi" w:cs="Calibri"/>
                <w:color w:val="000000" w:themeColor="text1"/>
                <w:sz w:val="22"/>
                <w:szCs w:val="22"/>
                <w:lang w:val="en-US"/>
              </w:rPr>
              <w:t>25’2020</w:t>
            </w:r>
            <w:r w:rsidRPr="00A26B1B">
              <w:rPr>
                <w:rFonts w:eastAsiaTheme="minorHAnsi" w:cs="Calibri"/>
                <w:color w:val="000000" w:themeColor="text1"/>
                <w:sz w:val="22"/>
                <w:szCs w:val="22"/>
                <w:lang w:val="en-US"/>
              </w:rPr>
              <w:t xml:space="preserve"> .</w:t>
            </w:r>
            <w:proofErr w:type="gramEnd"/>
          </w:p>
          <w:p w:rsidR="0034795C" w:rsidRPr="00A26B1B" w:rsidRDefault="0034795C" w:rsidP="0034795C">
            <w:pPr>
              <w:keepNext/>
              <w:rPr>
                <w:rFonts w:asciiTheme="minorHAnsi" w:eastAsiaTheme="minorHAnsi" w:hAnsiTheme="minorHAnsi" w:cstheme="minorHAnsi"/>
                <w:bCs/>
                <w:color w:val="000000" w:themeColor="text1"/>
                <w:sz w:val="22"/>
                <w:szCs w:val="22"/>
              </w:rPr>
            </w:pPr>
          </w:p>
          <w:p w:rsidR="0034795C" w:rsidRPr="00A26B1B" w:rsidRDefault="0034795C" w:rsidP="0034795C">
            <w:pPr>
              <w:keepNext/>
              <w:rPr>
                <w:rFonts w:asciiTheme="minorHAnsi" w:eastAsiaTheme="minorHAnsi" w:hAnsiTheme="minorHAnsi" w:cstheme="minorHAnsi"/>
                <w:b/>
                <w:color w:val="000000" w:themeColor="text1"/>
                <w:sz w:val="22"/>
                <w:szCs w:val="22"/>
                <w:lang w:val="en-US"/>
              </w:rPr>
            </w:pPr>
            <w:r w:rsidRPr="00A26B1B">
              <w:rPr>
                <w:rFonts w:asciiTheme="minorHAnsi" w:eastAsiaTheme="minorHAnsi" w:hAnsiTheme="minorHAnsi" w:cstheme="minorHAnsi"/>
                <w:b/>
                <w:color w:val="000000" w:themeColor="text1"/>
                <w:sz w:val="22"/>
                <w:szCs w:val="22"/>
                <w:lang w:val="en-US"/>
              </w:rPr>
              <w:t>(10) Improvement</w:t>
            </w:r>
          </w:p>
          <w:p w:rsidR="0034795C" w:rsidRPr="00A26B1B" w:rsidRDefault="0034795C" w:rsidP="0034795C">
            <w:pPr>
              <w:keepNext/>
              <w:rPr>
                <w:rFonts w:asciiTheme="minorHAnsi" w:eastAsiaTheme="minorHAnsi" w:hAnsiTheme="minorHAnsi" w:cstheme="minorHAnsi"/>
                <w:b/>
                <w:color w:val="000000" w:themeColor="text1"/>
                <w:sz w:val="22"/>
                <w:szCs w:val="22"/>
                <w:lang w:val="en-US"/>
              </w:rPr>
            </w:pPr>
            <w:r w:rsidRPr="00A26B1B">
              <w:rPr>
                <w:rFonts w:asciiTheme="minorHAnsi" w:eastAsiaTheme="minorHAnsi" w:hAnsiTheme="minorHAnsi" w:cstheme="minorHAnsi"/>
                <w:b/>
                <w:color w:val="000000" w:themeColor="text1"/>
                <w:sz w:val="22"/>
                <w:szCs w:val="22"/>
                <w:lang w:val="en-US"/>
              </w:rPr>
              <w:t>(10.1) General</w:t>
            </w:r>
          </w:p>
          <w:p w:rsidR="0034795C" w:rsidRPr="00A26B1B" w:rsidRDefault="0034795C" w:rsidP="0034795C">
            <w:pPr>
              <w:keepNext/>
              <w:rPr>
                <w:rFonts w:asciiTheme="minorHAnsi" w:eastAsiaTheme="minorHAnsi" w:hAnsiTheme="minorHAnsi" w:cstheme="minorHAnsi"/>
                <w:b/>
                <w:color w:val="000000" w:themeColor="text1"/>
                <w:sz w:val="22"/>
                <w:szCs w:val="22"/>
                <w:lang w:val="en-US"/>
              </w:rPr>
            </w:pPr>
            <w:r w:rsidRPr="00A26B1B">
              <w:rPr>
                <w:rFonts w:asciiTheme="minorHAnsi" w:eastAsiaTheme="minorHAnsi" w:hAnsiTheme="minorHAnsi" w:cstheme="minorHAnsi"/>
                <w:b/>
                <w:color w:val="000000" w:themeColor="text1"/>
                <w:sz w:val="22"/>
                <w:szCs w:val="22"/>
                <w:lang w:val="en-US"/>
              </w:rPr>
              <w:t>(10.3) Continual improvement</w:t>
            </w:r>
          </w:p>
          <w:p w:rsidR="0034795C" w:rsidRPr="00A26B1B" w:rsidRDefault="0034795C" w:rsidP="0034795C">
            <w:pPr>
              <w:rPr>
                <w:rFonts w:eastAsiaTheme="minorHAnsi" w:cstheme="minorBidi"/>
                <w:color w:val="000000" w:themeColor="text1"/>
                <w:sz w:val="22"/>
                <w:lang w:val="en-US"/>
              </w:rPr>
            </w:pPr>
            <w:r w:rsidRPr="00A26B1B">
              <w:rPr>
                <w:rFonts w:eastAsiaTheme="minorHAnsi" w:cstheme="minorBidi"/>
                <w:color w:val="000000" w:themeColor="text1"/>
                <w:sz w:val="22"/>
                <w:lang w:val="en-US"/>
              </w:rPr>
              <w:t>Client do continual improvement through the use of quality policy, quality objectives, audit result, analysis and evaluation, Nonconformity and corrective action and management review.</w:t>
            </w:r>
          </w:p>
          <w:p w:rsidR="0034795C" w:rsidRPr="00A26B1B" w:rsidRDefault="0034795C" w:rsidP="0034795C">
            <w:pPr>
              <w:rPr>
                <w:rFonts w:asciiTheme="minorHAnsi" w:eastAsiaTheme="minorHAnsi" w:hAnsiTheme="minorHAnsi" w:cstheme="minorHAnsi"/>
                <w:color w:val="000000" w:themeColor="text1"/>
                <w:lang w:val="en-US"/>
              </w:rPr>
            </w:pPr>
            <w:r w:rsidRPr="00A26B1B">
              <w:rPr>
                <w:rFonts w:eastAsiaTheme="minorHAnsi" w:cstheme="minorBidi"/>
                <w:color w:val="000000" w:themeColor="text1"/>
                <w:sz w:val="22"/>
                <w:lang w:val="en-US"/>
              </w:rPr>
              <w:t xml:space="preserve">The continual improvement process has been effectively established and implemented. The evidence of improvement was found, records maintained- Done </w:t>
            </w:r>
          </w:p>
          <w:p w:rsidR="0034795C" w:rsidRPr="00786060" w:rsidRDefault="0034795C" w:rsidP="0054033E">
            <w:pPr>
              <w:rPr>
                <w:rFonts w:eastAsia="PMingLiU"/>
                <w:sz w:val="20"/>
                <w:szCs w:val="20"/>
                <w:lang w:eastAsia="zh-TW"/>
              </w:rPr>
            </w:pPr>
          </w:p>
        </w:tc>
      </w:tr>
      <w:tr w:rsidR="0034795C" w:rsidRPr="00786060" w:rsidTr="0054033E">
        <w:trPr>
          <w:trHeight w:val="809"/>
        </w:trPr>
        <w:tc>
          <w:tcPr>
            <w:tcW w:w="9924" w:type="dxa"/>
            <w:gridSpan w:val="4"/>
          </w:tcPr>
          <w:p w:rsidR="0034795C" w:rsidRPr="00786060" w:rsidRDefault="0034795C" w:rsidP="0054033E">
            <w:pPr>
              <w:rPr>
                <w:rFonts w:ascii="Calibri" w:hAnsi="Calibri" w:cs="Calibri"/>
                <w:sz w:val="20"/>
                <w:szCs w:val="22"/>
                <w:lang w:eastAsia="en-GB"/>
              </w:rPr>
            </w:pPr>
            <w:r w:rsidRPr="00786060">
              <w:rPr>
                <w:rFonts w:ascii="Calibri" w:eastAsia="Calibri" w:hAnsi="Calibri" w:cs="Calibri"/>
                <w:b/>
                <w:sz w:val="20"/>
                <w:szCs w:val="22"/>
                <w:lang w:eastAsia="en-GB"/>
              </w:rPr>
              <w:lastRenderedPageBreak/>
              <w:t>Conclusion of the overall effectiveness of the process</w:t>
            </w:r>
            <w:r w:rsidRPr="00786060">
              <w:rPr>
                <w:rFonts w:ascii="Calibri" w:hAnsi="Calibri" w:cs="Calibri"/>
                <w:sz w:val="20"/>
                <w:szCs w:val="22"/>
                <w:lang w:eastAsia="en-GB"/>
              </w:rPr>
              <w:t xml:space="preserve"> </w:t>
            </w:r>
            <w:sdt>
              <w:sdtPr>
                <w:rPr>
                  <w:rFonts w:cs="Calibri"/>
                  <w:sz w:val="20"/>
                  <w:szCs w:val="20"/>
                  <w:highlight w:val="yellow"/>
                  <w:lang w:eastAsia="en-GB"/>
                </w:rPr>
                <w:id w:val="-589230984"/>
                <w:placeholder>
                  <w:docPart w:val="7CEC8B155FD545F0A4AC387DC282629C"/>
                </w:placeholder>
                <w:dropDownList>
                  <w:listItem w:value="Choose an item."/>
                  <w:listItem w:displayText="Process / Audit Area satisfactory" w:value="Process / Audit Area satisfactory"/>
                  <w:listItem w:displayText="Process/ Audit Area is satisfactory - best practice(s) identified" w:value="Process/ Audit Area is satisfactory - best practice(s) identified"/>
                  <w:listItem w:displayText="Findings have been identified" w:value="Findings have been identified"/>
                  <w:listItem w:displayText="Major finding has been identified - Process / Area is unsatisfactory" w:value="Major finding has been identified - Process / Area is unsatisfactory"/>
                </w:dropDownList>
              </w:sdtPr>
              <w:sdtContent>
                <w:r w:rsidRPr="00786060">
                  <w:rPr>
                    <w:rFonts w:cs="Calibri"/>
                    <w:sz w:val="20"/>
                    <w:szCs w:val="20"/>
                    <w:highlight w:val="yellow"/>
                    <w:lang w:eastAsia="en-GB"/>
                  </w:rPr>
                  <w:t>Process / Audit Area satisfactory</w:t>
                </w:r>
              </w:sdtContent>
            </w:sdt>
          </w:p>
        </w:tc>
      </w:tr>
    </w:tbl>
    <w:p w:rsidR="0034795C" w:rsidRDefault="0034795C">
      <w:pPr>
        <w:rPr>
          <w:b/>
        </w:rPr>
      </w:pPr>
      <w:bookmarkStart w:id="3" w:name="_GoBack"/>
      <w:bookmarkEnd w:id="3"/>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34795C" w:rsidRDefault="0034795C">
      <w:pPr>
        <w:rPr>
          <w:b/>
        </w:rPr>
      </w:pPr>
    </w:p>
    <w:p w:rsidR="002C65F0" w:rsidRDefault="002C65F0">
      <w:pPr>
        <w:rPr>
          <w:b/>
        </w:rPr>
      </w:pPr>
    </w:p>
    <w:tbl>
      <w:tblPr>
        <w:tblW w:w="1006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20"/>
        <w:gridCol w:w="1032"/>
        <w:gridCol w:w="1813"/>
      </w:tblGrid>
      <w:tr w:rsidR="00DB554B" w:rsidRPr="00E37463" w:rsidTr="00E254C1">
        <w:tc>
          <w:tcPr>
            <w:tcW w:w="7220" w:type="dxa"/>
            <w:tcBorders>
              <w:top w:val="single" w:sz="12" w:space="0" w:color="4F81BD" w:themeColor="accent1"/>
              <w:left w:val="nil"/>
              <w:bottom w:val="single" w:sz="4" w:space="0" w:color="auto"/>
              <w:right w:val="nil"/>
            </w:tcBorders>
          </w:tcPr>
          <w:p w:rsidR="00DB554B" w:rsidRPr="00E37463" w:rsidRDefault="00DB554B" w:rsidP="00330AC4">
            <w:pPr>
              <w:rPr>
                <w:rFonts w:cs="Arial"/>
                <w:b/>
                <w:sz w:val="22"/>
                <w:szCs w:val="22"/>
              </w:rPr>
            </w:pPr>
          </w:p>
        </w:tc>
        <w:tc>
          <w:tcPr>
            <w:tcW w:w="1032" w:type="dxa"/>
            <w:tcBorders>
              <w:top w:val="single" w:sz="12" w:space="0" w:color="4F81BD" w:themeColor="accent1"/>
              <w:left w:val="nil"/>
              <w:bottom w:val="single" w:sz="4" w:space="0" w:color="auto"/>
              <w:right w:val="nil"/>
            </w:tcBorders>
          </w:tcPr>
          <w:p w:rsidR="00DB554B" w:rsidRPr="00E37463" w:rsidRDefault="00DB554B" w:rsidP="00ED47E3">
            <w:pPr>
              <w:rPr>
                <w:rFonts w:cs="Arial"/>
                <w:color w:val="FF0000"/>
                <w:sz w:val="16"/>
                <w:szCs w:val="16"/>
              </w:rPr>
            </w:pPr>
          </w:p>
        </w:tc>
        <w:tc>
          <w:tcPr>
            <w:tcW w:w="1813" w:type="dxa"/>
            <w:tcBorders>
              <w:top w:val="single" w:sz="12" w:space="0" w:color="4F81BD" w:themeColor="accent1"/>
              <w:left w:val="nil"/>
              <w:bottom w:val="single" w:sz="4" w:space="0" w:color="auto"/>
              <w:right w:val="nil"/>
            </w:tcBorders>
          </w:tcPr>
          <w:p w:rsidR="00DB554B" w:rsidRPr="00E37463" w:rsidRDefault="00DB554B" w:rsidP="00ED47E3">
            <w:pPr>
              <w:rPr>
                <w:rFonts w:cs="Arial"/>
                <w:sz w:val="16"/>
                <w:szCs w:val="16"/>
              </w:rPr>
            </w:pPr>
          </w:p>
        </w:tc>
      </w:tr>
      <w:tr w:rsidR="00DB554B" w:rsidRPr="00E37463" w:rsidTr="00E254C1">
        <w:tc>
          <w:tcPr>
            <w:tcW w:w="8252" w:type="dxa"/>
            <w:gridSpan w:val="2"/>
            <w:tcBorders>
              <w:top w:val="single" w:sz="4" w:space="0" w:color="auto"/>
              <w:left w:val="single" w:sz="4" w:space="0" w:color="auto"/>
              <w:bottom w:val="single" w:sz="4" w:space="0" w:color="auto"/>
              <w:right w:val="single" w:sz="4" w:space="0" w:color="auto"/>
            </w:tcBorders>
          </w:tcPr>
          <w:p w:rsidR="00DB554B" w:rsidRPr="00E37463" w:rsidRDefault="00DB554B" w:rsidP="00ED47E3">
            <w:pPr>
              <w:rPr>
                <w:rFonts w:cs="Arial"/>
                <w:color w:val="000000" w:themeColor="text1"/>
                <w:sz w:val="22"/>
                <w:szCs w:val="22"/>
              </w:rPr>
            </w:pPr>
            <w:r w:rsidRPr="00DB554B">
              <w:rPr>
                <w:rFonts w:asciiTheme="minorHAnsi" w:hAnsiTheme="minorHAnsi"/>
                <w:b/>
                <w:sz w:val="22"/>
                <w:szCs w:val="22"/>
              </w:rPr>
              <w:t>Use of Registration Mark (if used) is in accordance with the Rules of Registration</w:t>
            </w:r>
          </w:p>
        </w:tc>
        <w:sdt>
          <w:sdtPr>
            <w:rPr>
              <w:rStyle w:val="Style40"/>
            </w:rPr>
            <w:id w:val="-2096622442"/>
            <w:placeholder>
              <w:docPart w:val="CC16BA17E0E2401B98EE63F084788071"/>
            </w:placeholder>
            <w:dropDownList>
              <w:listItem w:value="Choose an item."/>
              <w:listItem w:displayText="Yes" w:value="Yes"/>
              <w:listItem w:displayText="No" w:value="No"/>
              <w:listItem w:displayText="N/A" w:value="N/A"/>
            </w:dropDownList>
          </w:sdtPr>
          <w:sdtEndPr>
            <w:rPr>
              <w:rStyle w:val="DefaultParagraphFont"/>
              <w:rFonts w:ascii="Times New Roman" w:hAnsi="Times New Roman" w:cs="Arial"/>
              <w:sz w:val="24"/>
              <w:szCs w:val="22"/>
            </w:rPr>
          </w:sdtEndPr>
          <w:sdtContent>
            <w:tc>
              <w:tcPr>
                <w:tcW w:w="1813" w:type="dxa"/>
                <w:tcBorders>
                  <w:top w:val="single" w:sz="4" w:space="0" w:color="auto"/>
                  <w:left w:val="single" w:sz="4" w:space="0" w:color="auto"/>
                  <w:bottom w:val="single" w:sz="4" w:space="0" w:color="auto"/>
                  <w:right w:val="single" w:sz="4" w:space="0" w:color="auto"/>
                </w:tcBorders>
              </w:tcPr>
              <w:p w:rsidR="00DB554B" w:rsidRPr="00E37463" w:rsidRDefault="00DB554B" w:rsidP="00ED47E3">
                <w:pPr>
                  <w:rPr>
                    <w:rFonts w:cs="Arial"/>
                    <w:sz w:val="16"/>
                    <w:szCs w:val="16"/>
                  </w:rPr>
                </w:pPr>
                <w:r>
                  <w:rPr>
                    <w:rStyle w:val="Style40"/>
                  </w:rPr>
                  <w:t>N/A</w:t>
                </w:r>
              </w:p>
            </w:tc>
          </w:sdtContent>
        </w:sdt>
      </w:tr>
      <w:tr w:rsidR="00DB554B" w:rsidRPr="00E37463" w:rsidTr="00E254C1">
        <w:trPr>
          <w:trHeight w:val="1365"/>
        </w:trPr>
        <w:tc>
          <w:tcPr>
            <w:tcW w:w="10065" w:type="dxa"/>
            <w:gridSpan w:val="3"/>
            <w:tcBorders>
              <w:top w:val="single" w:sz="4" w:space="0" w:color="auto"/>
              <w:left w:val="single" w:sz="4" w:space="0" w:color="auto"/>
              <w:bottom w:val="single" w:sz="4" w:space="0" w:color="auto"/>
              <w:right w:val="single" w:sz="4" w:space="0" w:color="auto"/>
            </w:tcBorders>
          </w:tcPr>
          <w:p w:rsidR="00DB554B" w:rsidRDefault="00DB554B" w:rsidP="00ED47E3">
            <w:pPr>
              <w:rPr>
                <w:rFonts w:cs="Arial"/>
                <w:i/>
                <w:color w:val="808080" w:themeColor="background1" w:themeShade="80"/>
                <w:sz w:val="22"/>
                <w:szCs w:val="22"/>
              </w:rPr>
            </w:pPr>
            <w:r w:rsidRPr="00E37463">
              <w:rPr>
                <w:rFonts w:cs="Arial"/>
                <w:i/>
                <w:color w:val="808080" w:themeColor="background1" w:themeShade="80"/>
                <w:sz w:val="22"/>
                <w:szCs w:val="22"/>
              </w:rPr>
              <w:t>&lt;&lt;Provide a brief summary of use</w:t>
            </w:r>
            <w:r>
              <w:rPr>
                <w:rFonts w:cs="Arial"/>
                <w:i/>
                <w:color w:val="808080" w:themeColor="background1" w:themeShade="80"/>
                <w:sz w:val="22"/>
                <w:szCs w:val="22"/>
              </w:rPr>
              <w:t xml:space="preserve"> if required</w:t>
            </w:r>
            <w:r w:rsidRPr="00E37463">
              <w:rPr>
                <w:rFonts w:cs="Arial"/>
                <w:i/>
                <w:color w:val="808080" w:themeColor="background1" w:themeShade="80"/>
                <w:sz w:val="22"/>
                <w:szCs w:val="22"/>
              </w:rPr>
              <w:t>&gt;&gt;</w:t>
            </w:r>
          </w:p>
          <w:p w:rsidR="00DB554B" w:rsidRDefault="00DB554B" w:rsidP="00ED47E3">
            <w:pPr>
              <w:rPr>
                <w:rFonts w:cs="Arial"/>
                <w:i/>
                <w:color w:val="808080" w:themeColor="background1" w:themeShade="80"/>
                <w:sz w:val="22"/>
                <w:szCs w:val="22"/>
              </w:rPr>
            </w:pPr>
          </w:p>
          <w:p w:rsidR="00DB554B" w:rsidRPr="00E37463" w:rsidRDefault="00DB554B" w:rsidP="002A30A8">
            <w:pPr>
              <w:rPr>
                <w:rFonts w:cs="Arial"/>
                <w:i/>
                <w:color w:val="808080" w:themeColor="background1" w:themeShade="80"/>
                <w:sz w:val="22"/>
                <w:szCs w:val="22"/>
              </w:rPr>
            </w:pPr>
          </w:p>
        </w:tc>
      </w:tr>
    </w:tbl>
    <w:p w:rsidR="00DB554B" w:rsidRPr="00DB554B" w:rsidRDefault="00DB554B" w:rsidP="00393931">
      <w:pPr>
        <w:rPr>
          <w:b/>
        </w:rPr>
      </w:pPr>
    </w:p>
    <w:p w:rsidR="00ED47E3" w:rsidRPr="00ED47E3" w:rsidRDefault="00ED47E3" w:rsidP="00ED47E3">
      <w:pPr>
        <w:rPr>
          <w:rFonts w:ascii="Arial" w:eastAsia="Times New Roman" w:hAnsi="Arial" w:cs="Arial"/>
          <w:color w:val="000000"/>
          <w:sz w:val="18"/>
          <w:szCs w:val="18"/>
          <w:lang w:val="en-US"/>
        </w:rPr>
      </w:pPr>
    </w:p>
    <w:sectPr w:rsidR="00ED47E3" w:rsidRPr="00ED47E3" w:rsidSect="004477F7">
      <w:headerReference w:type="default" r:id="rId11"/>
      <w:footerReference w:type="default" r:id="rId12"/>
      <w:pgSz w:w="11909" w:h="16834" w:code="9"/>
      <w:pgMar w:top="1152" w:right="1181" w:bottom="1138"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392" w:rsidRDefault="000D6392" w:rsidP="00B978C1">
      <w:r>
        <w:separator/>
      </w:r>
    </w:p>
  </w:endnote>
  <w:endnote w:type="continuationSeparator" w:id="0">
    <w:p w:rsidR="000D6392" w:rsidRDefault="000D6392" w:rsidP="00B9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Browallia New">
    <w:altName w:val="Browallia New"/>
    <w:panose1 w:val="020B06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rdiaUPC">
    <w:panose1 w:val="020B0304020202020204"/>
    <w:charset w:val="00"/>
    <w:family w:val="swiss"/>
    <w:pitch w:val="variable"/>
    <w:sig w:usb0="81000003" w:usb1="00000000" w:usb2="00000000" w:usb3="00000000" w:csb0="00010001" w:csb1="00000000"/>
  </w:font>
  <w:font w:name="Microsoft JhengHei">
    <w:altName w:val="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60" w:type="pct"/>
      <w:tblInd w:w="-852" w:type="dxa"/>
      <w:tblLook w:val="04A0" w:firstRow="1" w:lastRow="0" w:firstColumn="1" w:lastColumn="0" w:noHBand="0" w:noVBand="1"/>
    </w:tblPr>
    <w:tblGrid>
      <w:gridCol w:w="4395"/>
      <w:gridCol w:w="2896"/>
      <w:gridCol w:w="2883"/>
    </w:tblGrid>
    <w:tr w:rsidR="00900DE5" w:rsidRPr="00DB434E" w:rsidTr="00D57CC3">
      <w:trPr>
        <w:trHeight w:val="420"/>
      </w:trPr>
      <w:tc>
        <w:tcPr>
          <w:tcW w:w="2160" w:type="pct"/>
          <w:vAlign w:val="bottom"/>
        </w:tcPr>
        <w:p w:rsidR="00900DE5" w:rsidRPr="00A842B5" w:rsidRDefault="00900DE5" w:rsidP="00D45354">
          <w:pPr>
            <w:pStyle w:val="Footer"/>
            <w:ind w:leftChars="319" w:left="766"/>
            <w:rPr>
              <w:rStyle w:val="PageNumber"/>
              <w:rFonts w:ascii="Microsoft JhengHei" w:eastAsia="Microsoft JhengHei" w:hAnsi="Microsoft JhengHei" w:cstheme="minorHAnsi"/>
              <w:sz w:val="16"/>
              <w:szCs w:val="16"/>
              <w:lang w:eastAsia="zh-TW"/>
            </w:rPr>
          </w:pPr>
          <w:r w:rsidRPr="00A842B5">
            <w:rPr>
              <w:rFonts w:ascii="Microsoft JhengHei" w:eastAsia="Microsoft JhengHei" w:hAnsi="Microsoft JhengHei"/>
              <w:sz w:val="16"/>
            </w:rPr>
            <w:t>Form 0</w:t>
          </w:r>
          <w:r w:rsidRPr="00A842B5">
            <w:rPr>
              <w:rFonts w:ascii="Microsoft JhengHei" w:eastAsia="Microsoft JhengHei" w:hAnsi="Microsoft JhengHei"/>
              <w:sz w:val="16"/>
              <w:lang w:eastAsia="ko-KR"/>
            </w:rPr>
            <w:t>7</w:t>
          </w:r>
          <w:r>
            <w:rPr>
              <w:rFonts w:ascii="Microsoft JhengHei" w:eastAsia="Microsoft JhengHei" w:hAnsi="Microsoft JhengHei"/>
              <w:sz w:val="16"/>
              <w:lang w:eastAsia="ko-KR"/>
            </w:rPr>
            <w:t>-</w:t>
          </w:r>
          <w:r w:rsidRPr="00A842B5">
            <w:rPr>
              <w:rFonts w:ascii="Microsoft JhengHei" w:eastAsia="Microsoft JhengHei" w:hAnsi="Microsoft JhengHei"/>
              <w:sz w:val="16"/>
              <w:lang w:eastAsia="ko-KR"/>
            </w:rPr>
            <w:t>Audit Report Part B-Audit Record</w:t>
          </w:r>
        </w:p>
      </w:tc>
      <w:tc>
        <w:tcPr>
          <w:tcW w:w="1423" w:type="pct"/>
          <w:vAlign w:val="bottom"/>
        </w:tcPr>
        <w:p w:rsidR="00900DE5" w:rsidRPr="00A842B5" w:rsidRDefault="00900DE5" w:rsidP="00F93BBC">
          <w:pPr>
            <w:pStyle w:val="Footer"/>
            <w:jc w:val="center"/>
            <w:rPr>
              <w:rStyle w:val="PageNumber"/>
              <w:rFonts w:ascii="Microsoft JhengHei" w:eastAsia="Microsoft JhengHei" w:hAnsi="Microsoft JhengHei" w:cs="Calibri"/>
              <w:sz w:val="16"/>
              <w:szCs w:val="22"/>
              <w:lang w:eastAsia="ko-KR"/>
            </w:rPr>
          </w:pPr>
          <w:r w:rsidRPr="00A842B5">
            <w:rPr>
              <w:rStyle w:val="PageNumber"/>
              <w:rFonts w:ascii="Microsoft JhengHei" w:eastAsia="Microsoft JhengHei" w:hAnsi="Microsoft JhengHei" w:cstheme="minorHAnsi"/>
              <w:sz w:val="16"/>
            </w:rPr>
            <w:t xml:space="preserve">Page </w:t>
          </w:r>
          <w:r w:rsidRPr="00A842B5">
            <w:rPr>
              <w:rStyle w:val="PageNumber"/>
              <w:rFonts w:ascii="Microsoft JhengHei" w:eastAsia="Microsoft JhengHei" w:hAnsi="Microsoft JhengHei" w:cstheme="minorHAnsi"/>
              <w:b/>
              <w:sz w:val="16"/>
            </w:rPr>
            <w:fldChar w:fldCharType="begin"/>
          </w:r>
          <w:r w:rsidRPr="00A842B5">
            <w:rPr>
              <w:rStyle w:val="PageNumber"/>
              <w:rFonts w:ascii="Microsoft JhengHei" w:eastAsia="Microsoft JhengHei" w:hAnsi="Microsoft JhengHei" w:cstheme="minorHAnsi"/>
              <w:b/>
              <w:sz w:val="16"/>
            </w:rPr>
            <w:instrText xml:space="preserve"> PAGE  \* Arabic  \* MERGEFORMAT </w:instrText>
          </w:r>
          <w:r w:rsidRPr="00A842B5">
            <w:rPr>
              <w:rStyle w:val="PageNumber"/>
              <w:rFonts w:ascii="Microsoft JhengHei" w:eastAsia="Microsoft JhengHei" w:hAnsi="Microsoft JhengHei" w:cstheme="minorHAnsi"/>
              <w:b/>
              <w:sz w:val="16"/>
            </w:rPr>
            <w:fldChar w:fldCharType="separate"/>
          </w:r>
          <w:r w:rsidR="00994049">
            <w:rPr>
              <w:rStyle w:val="PageNumber"/>
              <w:rFonts w:ascii="Microsoft JhengHei" w:eastAsia="Microsoft JhengHei" w:hAnsi="Microsoft JhengHei" w:cstheme="minorHAnsi"/>
              <w:b/>
              <w:sz w:val="16"/>
            </w:rPr>
            <w:t>21</w:t>
          </w:r>
          <w:r w:rsidRPr="00A842B5">
            <w:rPr>
              <w:rStyle w:val="PageNumber"/>
              <w:rFonts w:ascii="Microsoft JhengHei" w:eastAsia="Microsoft JhengHei" w:hAnsi="Microsoft JhengHei" w:cstheme="minorHAnsi"/>
              <w:b/>
              <w:sz w:val="16"/>
            </w:rPr>
            <w:fldChar w:fldCharType="end"/>
          </w:r>
          <w:r w:rsidRPr="00A842B5">
            <w:rPr>
              <w:rStyle w:val="PageNumber"/>
              <w:rFonts w:ascii="Microsoft JhengHei" w:eastAsia="Microsoft JhengHei" w:hAnsi="Microsoft JhengHei" w:cstheme="minorHAnsi"/>
              <w:sz w:val="16"/>
            </w:rPr>
            <w:t xml:space="preserve"> of </w:t>
          </w:r>
          <w:r w:rsidRPr="00A842B5">
            <w:fldChar w:fldCharType="begin"/>
          </w:r>
          <w:r w:rsidRPr="00A842B5">
            <w:rPr>
              <w:rFonts w:ascii="Microsoft JhengHei" w:eastAsia="Microsoft JhengHei" w:hAnsi="Microsoft JhengHei"/>
              <w:sz w:val="16"/>
            </w:rPr>
            <w:instrText xml:space="preserve"> NUMPAGES  \* Arabic  \* MERGEFORMAT </w:instrText>
          </w:r>
          <w:r w:rsidRPr="00A842B5">
            <w:fldChar w:fldCharType="separate"/>
          </w:r>
          <w:r w:rsidR="00994049" w:rsidRPr="00994049">
            <w:rPr>
              <w:rStyle w:val="PageNumber"/>
              <w:rFonts w:cstheme="minorHAnsi"/>
              <w:b/>
            </w:rPr>
            <w:t>29</w:t>
          </w:r>
          <w:r w:rsidRPr="00A842B5">
            <w:rPr>
              <w:rStyle w:val="PageNumber"/>
              <w:rFonts w:ascii="Microsoft JhengHei" w:eastAsia="Microsoft JhengHei" w:hAnsi="Microsoft JhengHei" w:cstheme="minorHAnsi"/>
              <w:b/>
              <w:sz w:val="16"/>
            </w:rPr>
            <w:fldChar w:fldCharType="end"/>
          </w:r>
        </w:p>
      </w:tc>
      <w:tc>
        <w:tcPr>
          <w:tcW w:w="1417" w:type="pct"/>
          <w:vAlign w:val="bottom"/>
        </w:tcPr>
        <w:p w:rsidR="00900DE5" w:rsidRPr="00A842B5" w:rsidRDefault="00900DE5" w:rsidP="00A842B5">
          <w:pPr>
            <w:pStyle w:val="Footer"/>
            <w:ind w:rightChars="-1" w:right="-2"/>
            <w:jc w:val="right"/>
            <w:rPr>
              <w:rStyle w:val="PageNumber"/>
              <w:rFonts w:ascii="Microsoft JhengHei" w:eastAsia="Microsoft JhengHei" w:hAnsi="Microsoft JhengHei" w:cs="Calibri"/>
              <w:sz w:val="16"/>
              <w:lang w:eastAsia="ko-KR"/>
            </w:rPr>
          </w:pPr>
          <w:r w:rsidRPr="00A842B5">
            <w:rPr>
              <w:rStyle w:val="PageNumber"/>
              <w:rFonts w:ascii="Microsoft JhengHei" w:eastAsia="Microsoft JhengHei" w:hAnsi="Microsoft JhengHei" w:cs="Calibri"/>
              <w:sz w:val="16"/>
              <w:lang w:eastAsia="ko-KR"/>
            </w:rPr>
            <w:t>Rev.03/18</w:t>
          </w:r>
        </w:p>
      </w:tc>
    </w:tr>
  </w:tbl>
  <w:p w:rsidR="00900DE5" w:rsidRPr="0000419B" w:rsidRDefault="00900DE5" w:rsidP="0000419B">
    <w:pPr>
      <w:pStyle w:val="Footer"/>
      <w:rPr>
        <w:sz w:val="12"/>
        <w:szCs w:val="16"/>
      </w:rPr>
    </w:pPr>
    <w:r>
      <w:rPr>
        <w:rFonts w:ascii="PMingLiU" w:eastAsia="PMingLiU" w:hAnsi="PMingLiU" w:hint="eastAsia"/>
        <w:sz w:val="12"/>
        <w:szCs w:val="16"/>
        <w:lang w:eastAsia="zh-TW"/>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392" w:rsidRDefault="000D6392" w:rsidP="00B978C1">
      <w:r>
        <w:separator/>
      </w:r>
    </w:p>
  </w:footnote>
  <w:footnote w:type="continuationSeparator" w:id="0">
    <w:p w:rsidR="000D6392" w:rsidRDefault="000D6392" w:rsidP="00B97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0" w:type="dxa"/>
      <w:tblInd w:w="-252" w:type="dxa"/>
      <w:shd w:val="clear" w:color="auto" w:fill="99CCFF"/>
      <w:tblLook w:val="01E0" w:firstRow="1" w:lastRow="1" w:firstColumn="1" w:lastColumn="1" w:noHBand="0" w:noVBand="0"/>
    </w:tblPr>
    <w:tblGrid>
      <w:gridCol w:w="1812"/>
      <w:gridCol w:w="7938"/>
    </w:tblGrid>
    <w:tr w:rsidR="00900DE5" w:rsidRPr="00DF3A90" w:rsidTr="003C79B7">
      <w:trPr>
        <w:trHeight w:val="964"/>
      </w:trPr>
      <w:tc>
        <w:tcPr>
          <w:tcW w:w="1812" w:type="dxa"/>
          <w:shd w:val="clear" w:color="auto" w:fill="99CCFF"/>
          <w:vAlign w:val="center"/>
        </w:tcPr>
        <w:p w:rsidR="00900DE5" w:rsidRPr="00DF3A90" w:rsidRDefault="00900DE5" w:rsidP="00DF3A90">
          <w:pPr>
            <w:pStyle w:val="Header"/>
            <w:jc w:val="center"/>
            <w:rPr>
              <w:b/>
              <w:sz w:val="32"/>
              <w:szCs w:val="32"/>
            </w:rPr>
          </w:pPr>
          <w:r>
            <w:rPr>
              <w:lang w:bidi="th-TH"/>
            </w:rPr>
            <w:drawing>
              <wp:inline distT="0" distB="0" distL="0" distR="0" wp14:anchorId="178C0268" wp14:editId="714500B5">
                <wp:extent cx="694944" cy="685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4944" cy="685800"/>
                        </a:xfrm>
                        <a:prstGeom prst="rect">
                          <a:avLst/>
                        </a:prstGeom>
                        <a:noFill/>
                        <a:ln>
                          <a:noFill/>
                        </a:ln>
                      </pic:spPr>
                    </pic:pic>
                  </a:graphicData>
                </a:graphic>
              </wp:inline>
            </w:drawing>
          </w:r>
        </w:p>
      </w:tc>
      <w:tc>
        <w:tcPr>
          <w:tcW w:w="7938" w:type="dxa"/>
          <w:shd w:val="clear" w:color="auto" w:fill="99CCFF"/>
          <w:vAlign w:val="center"/>
        </w:tcPr>
        <w:p w:rsidR="00900DE5" w:rsidRPr="00DF3A90" w:rsidRDefault="00900DE5" w:rsidP="00A71819">
          <w:pPr>
            <w:pStyle w:val="Header"/>
            <w:jc w:val="left"/>
            <w:rPr>
              <w:b/>
              <w:sz w:val="32"/>
              <w:szCs w:val="32"/>
              <w:lang w:eastAsia="ko-KR"/>
            </w:rPr>
          </w:pPr>
          <w:r>
            <w:rPr>
              <w:b/>
              <w:sz w:val="32"/>
              <w:szCs w:val="32"/>
            </w:rPr>
            <w:t>Audit</w:t>
          </w:r>
          <w:r>
            <w:rPr>
              <w:b/>
              <w:sz w:val="32"/>
              <w:szCs w:val="32"/>
              <w:lang w:eastAsia="ko-KR"/>
            </w:rPr>
            <w:t xml:space="preserve"> Report Part B –</w:t>
          </w:r>
          <w:r w:rsidRPr="002A30A8">
            <w:rPr>
              <w:rFonts w:hint="eastAsia"/>
              <w:b/>
              <w:sz w:val="32"/>
              <w:szCs w:val="32"/>
              <w:lang w:eastAsia="ko-KR"/>
            </w:rPr>
            <w:t>Process Map</w:t>
          </w:r>
          <w:r w:rsidRPr="002A30A8">
            <w:rPr>
              <w:b/>
              <w:sz w:val="32"/>
              <w:szCs w:val="32"/>
              <w:lang w:eastAsia="ko-KR"/>
            </w:rPr>
            <w:t xml:space="preserve"> &amp;</w:t>
          </w:r>
          <w:r>
            <w:rPr>
              <w:rFonts w:ascii="Microsoft JhengHei" w:eastAsia="Microsoft JhengHei" w:hAnsi="Microsoft JhengHei" w:cs="Microsoft JhengHei"/>
              <w:b/>
              <w:sz w:val="32"/>
              <w:szCs w:val="32"/>
              <w:lang w:eastAsia="zh-TW"/>
            </w:rPr>
            <w:t xml:space="preserve"> </w:t>
          </w:r>
          <w:r>
            <w:rPr>
              <w:rFonts w:hint="eastAsia"/>
              <w:b/>
              <w:sz w:val="32"/>
              <w:szCs w:val="32"/>
              <w:lang w:eastAsia="ko-KR"/>
            </w:rPr>
            <w:t>Audit Record</w:t>
          </w:r>
        </w:p>
      </w:tc>
    </w:tr>
  </w:tbl>
  <w:p w:rsidR="00900DE5" w:rsidRDefault="00900DE5" w:rsidP="00A71176">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7DAA"/>
    <w:multiLevelType w:val="singleLevel"/>
    <w:tmpl w:val="041E0001"/>
    <w:lvl w:ilvl="0">
      <w:start w:val="1"/>
      <w:numFmt w:val="bullet"/>
      <w:lvlText w:val=""/>
      <w:lvlJc w:val="left"/>
      <w:pPr>
        <w:tabs>
          <w:tab w:val="num" w:pos="360"/>
        </w:tabs>
        <w:ind w:left="360" w:hanging="360"/>
      </w:pPr>
      <w:rPr>
        <w:rFonts w:ascii="Times New Roman" w:hAnsi="Symbol" w:hint="default"/>
      </w:rPr>
    </w:lvl>
  </w:abstractNum>
  <w:abstractNum w:abstractNumId="1">
    <w:nsid w:val="06506B81"/>
    <w:multiLevelType w:val="hybridMultilevel"/>
    <w:tmpl w:val="FE4083DC"/>
    <w:lvl w:ilvl="0" w:tplc="08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9AC3AE6"/>
    <w:multiLevelType w:val="hybridMultilevel"/>
    <w:tmpl w:val="60D2B800"/>
    <w:lvl w:ilvl="0" w:tplc="1C30DC26">
      <w:start w:val="16"/>
      <w:numFmt w:val="bullet"/>
      <w:lvlText w:val="-"/>
      <w:lvlJc w:val="left"/>
      <w:pPr>
        <w:ind w:left="720" w:hanging="360"/>
      </w:pPr>
      <w:rPr>
        <w:rFonts w:ascii="Microsoft Sans Serif" w:eastAsia="Cordia New" w:hAnsi="Microsoft Sans Serif" w:cs="Microsoft Sans Serif"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81A2F"/>
    <w:multiLevelType w:val="multilevel"/>
    <w:tmpl w:val="772EA02C"/>
    <w:lvl w:ilvl="0">
      <w:start w:val="1"/>
      <w:numFmt w:val="bullet"/>
      <w:lvlText w:val=""/>
      <w:lvlJc w:val="left"/>
      <w:pPr>
        <w:tabs>
          <w:tab w:val="num" w:pos="360"/>
        </w:tabs>
        <w:ind w:left="360" w:hanging="360"/>
      </w:pPr>
      <w:rPr>
        <w:rFonts w:ascii="Times New Roman" w:hAnsi="Symbol" w:hint="default"/>
        <w:color w:val="auto"/>
        <w:sz w:val="20"/>
        <w:szCs w:val="20"/>
      </w:rPr>
    </w:lvl>
    <w:lvl w:ilvl="1">
      <w:numFmt w:val="bullet"/>
      <w:lvlText w:val="-"/>
      <w:lvlJc w:val="left"/>
      <w:pPr>
        <w:ind w:left="1440" w:hanging="360"/>
      </w:pPr>
      <w:rPr>
        <w:rFonts w:ascii="Calibri" w:eastAsia="Cordia New" w:hAnsi="Calibri" w:cs="Calibri" w:hint="default"/>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4">
    <w:nsid w:val="0C8E5B1F"/>
    <w:multiLevelType w:val="hybridMultilevel"/>
    <w:tmpl w:val="0E8C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E4750"/>
    <w:multiLevelType w:val="hybridMultilevel"/>
    <w:tmpl w:val="0804C9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DD06A3"/>
    <w:multiLevelType w:val="hybridMultilevel"/>
    <w:tmpl w:val="7296673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A6718BA"/>
    <w:multiLevelType w:val="hybridMultilevel"/>
    <w:tmpl w:val="9AE02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E817C58"/>
    <w:multiLevelType w:val="hybridMultilevel"/>
    <w:tmpl w:val="037C0FA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07C793E"/>
    <w:multiLevelType w:val="hybridMultilevel"/>
    <w:tmpl w:val="3EA4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13513"/>
    <w:multiLevelType w:val="hybridMultilevel"/>
    <w:tmpl w:val="D246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5EF76EF"/>
    <w:multiLevelType w:val="hybridMultilevel"/>
    <w:tmpl w:val="1BB2D3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6281F"/>
    <w:multiLevelType w:val="hybridMultilevel"/>
    <w:tmpl w:val="0BE4A4E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3">
    <w:nsid w:val="26CD3A3B"/>
    <w:multiLevelType w:val="hybridMultilevel"/>
    <w:tmpl w:val="59A80E8A"/>
    <w:lvl w:ilvl="0" w:tplc="773CA478">
      <w:start w:val="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9E605A9"/>
    <w:multiLevelType w:val="hybridMultilevel"/>
    <w:tmpl w:val="318C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DC5594"/>
    <w:multiLevelType w:val="hybridMultilevel"/>
    <w:tmpl w:val="84D8E4FA"/>
    <w:lvl w:ilvl="0" w:tplc="04090001">
      <w:start w:val="1"/>
      <w:numFmt w:val="bullet"/>
      <w:lvlText w:val=""/>
      <w:lvlJc w:val="left"/>
      <w:pPr>
        <w:ind w:left="880" w:hanging="480"/>
      </w:pPr>
      <w:rPr>
        <w:rFonts w:ascii="Wingdings" w:hAnsi="Wingdings" w:hint="default"/>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6">
    <w:nsid w:val="33CB2CC2"/>
    <w:multiLevelType w:val="multilevel"/>
    <w:tmpl w:val="8AA8EBFE"/>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decimal"/>
      <w:lvlText w:val="%2."/>
      <w:lvlJc w:val="left"/>
      <w:pPr>
        <w:tabs>
          <w:tab w:val="num" w:pos="1440"/>
        </w:tabs>
        <w:ind w:left="1440" w:hanging="360"/>
      </w:pPr>
      <w:rPr>
        <w:rFonts w:hint="default"/>
        <w:color w:val="auto"/>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17">
    <w:nsid w:val="394E324C"/>
    <w:multiLevelType w:val="hybridMultilevel"/>
    <w:tmpl w:val="6DEC6EF8"/>
    <w:lvl w:ilvl="0" w:tplc="B3D20058">
      <w:start w:val="1"/>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DD30F24"/>
    <w:multiLevelType w:val="hybridMultilevel"/>
    <w:tmpl w:val="29784A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D10118"/>
    <w:multiLevelType w:val="hybridMultilevel"/>
    <w:tmpl w:val="82F8E468"/>
    <w:lvl w:ilvl="0" w:tplc="22B857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4C75B43"/>
    <w:multiLevelType w:val="hybridMultilevel"/>
    <w:tmpl w:val="46D23400"/>
    <w:lvl w:ilvl="0" w:tplc="15F4B27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45265E"/>
    <w:multiLevelType w:val="multilevel"/>
    <w:tmpl w:val="684CC60E"/>
    <w:lvl w:ilvl="0">
      <w:start w:val="1"/>
      <w:numFmt w:val="bullet"/>
      <w:lvlText w:val=""/>
      <w:lvlJc w:val="left"/>
      <w:pPr>
        <w:tabs>
          <w:tab w:val="num" w:pos="360"/>
        </w:tabs>
        <w:ind w:left="360" w:hanging="360"/>
      </w:pPr>
      <w:rPr>
        <w:rFonts w:ascii="Times New Roman" w:hAnsi="Symbol" w:hint="default"/>
        <w:color w:val="auto"/>
        <w:sz w:val="20"/>
        <w:szCs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Times New Roman" w:hAnsi="Wingding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22">
    <w:nsid w:val="4FC3294D"/>
    <w:multiLevelType w:val="hybridMultilevel"/>
    <w:tmpl w:val="AD948992"/>
    <w:lvl w:ilvl="0" w:tplc="976C7742">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1271409"/>
    <w:multiLevelType w:val="hybridMultilevel"/>
    <w:tmpl w:val="FC3047DE"/>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4">
    <w:nsid w:val="5CB2730E"/>
    <w:multiLevelType w:val="hybridMultilevel"/>
    <w:tmpl w:val="ABFA3A84"/>
    <w:lvl w:ilvl="0" w:tplc="2F041F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D96874"/>
    <w:multiLevelType w:val="hybridMultilevel"/>
    <w:tmpl w:val="EFD8E5E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6">
    <w:nsid w:val="5F993020"/>
    <w:multiLevelType w:val="hybridMultilevel"/>
    <w:tmpl w:val="6DD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03DFB"/>
    <w:multiLevelType w:val="hybridMultilevel"/>
    <w:tmpl w:val="C0D095CA"/>
    <w:lvl w:ilvl="0" w:tplc="04090001">
      <w:start w:val="1"/>
      <w:numFmt w:val="bullet"/>
      <w:lvlText w:val=""/>
      <w:lvlJc w:val="left"/>
      <w:pPr>
        <w:ind w:left="933" w:hanging="480"/>
      </w:pPr>
      <w:rPr>
        <w:rFonts w:ascii="Wingdings" w:hAnsi="Wingdings" w:hint="default"/>
      </w:rPr>
    </w:lvl>
    <w:lvl w:ilvl="1" w:tplc="04090003" w:tentative="1">
      <w:start w:val="1"/>
      <w:numFmt w:val="bullet"/>
      <w:lvlText w:val=""/>
      <w:lvlJc w:val="left"/>
      <w:pPr>
        <w:ind w:left="1413" w:hanging="480"/>
      </w:pPr>
      <w:rPr>
        <w:rFonts w:ascii="Wingdings" w:hAnsi="Wingdings" w:hint="default"/>
      </w:rPr>
    </w:lvl>
    <w:lvl w:ilvl="2" w:tplc="04090005" w:tentative="1">
      <w:start w:val="1"/>
      <w:numFmt w:val="bullet"/>
      <w:lvlText w:val=""/>
      <w:lvlJc w:val="left"/>
      <w:pPr>
        <w:ind w:left="1893" w:hanging="480"/>
      </w:pPr>
      <w:rPr>
        <w:rFonts w:ascii="Wingdings" w:hAnsi="Wingdings" w:hint="default"/>
      </w:rPr>
    </w:lvl>
    <w:lvl w:ilvl="3" w:tplc="04090001" w:tentative="1">
      <w:start w:val="1"/>
      <w:numFmt w:val="bullet"/>
      <w:lvlText w:val=""/>
      <w:lvlJc w:val="left"/>
      <w:pPr>
        <w:ind w:left="2373" w:hanging="480"/>
      </w:pPr>
      <w:rPr>
        <w:rFonts w:ascii="Wingdings" w:hAnsi="Wingdings" w:hint="default"/>
      </w:rPr>
    </w:lvl>
    <w:lvl w:ilvl="4" w:tplc="04090003" w:tentative="1">
      <w:start w:val="1"/>
      <w:numFmt w:val="bullet"/>
      <w:lvlText w:val=""/>
      <w:lvlJc w:val="left"/>
      <w:pPr>
        <w:ind w:left="2853" w:hanging="480"/>
      </w:pPr>
      <w:rPr>
        <w:rFonts w:ascii="Wingdings" w:hAnsi="Wingdings" w:hint="default"/>
      </w:rPr>
    </w:lvl>
    <w:lvl w:ilvl="5" w:tplc="04090005" w:tentative="1">
      <w:start w:val="1"/>
      <w:numFmt w:val="bullet"/>
      <w:lvlText w:val=""/>
      <w:lvlJc w:val="left"/>
      <w:pPr>
        <w:ind w:left="3333" w:hanging="480"/>
      </w:pPr>
      <w:rPr>
        <w:rFonts w:ascii="Wingdings" w:hAnsi="Wingdings" w:hint="default"/>
      </w:rPr>
    </w:lvl>
    <w:lvl w:ilvl="6" w:tplc="04090001" w:tentative="1">
      <w:start w:val="1"/>
      <w:numFmt w:val="bullet"/>
      <w:lvlText w:val=""/>
      <w:lvlJc w:val="left"/>
      <w:pPr>
        <w:ind w:left="3813" w:hanging="480"/>
      </w:pPr>
      <w:rPr>
        <w:rFonts w:ascii="Wingdings" w:hAnsi="Wingdings" w:hint="default"/>
      </w:rPr>
    </w:lvl>
    <w:lvl w:ilvl="7" w:tplc="04090003" w:tentative="1">
      <w:start w:val="1"/>
      <w:numFmt w:val="bullet"/>
      <w:lvlText w:val=""/>
      <w:lvlJc w:val="left"/>
      <w:pPr>
        <w:ind w:left="4293" w:hanging="480"/>
      </w:pPr>
      <w:rPr>
        <w:rFonts w:ascii="Wingdings" w:hAnsi="Wingdings" w:hint="default"/>
      </w:rPr>
    </w:lvl>
    <w:lvl w:ilvl="8" w:tplc="04090005" w:tentative="1">
      <w:start w:val="1"/>
      <w:numFmt w:val="bullet"/>
      <w:lvlText w:val=""/>
      <w:lvlJc w:val="left"/>
      <w:pPr>
        <w:ind w:left="4773" w:hanging="480"/>
      </w:pPr>
      <w:rPr>
        <w:rFonts w:ascii="Wingdings" w:hAnsi="Wingdings" w:hint="default"/>
      </w:rPr>
    </w:lvl>
  </w:abstractNum>
  <w:abstractNum w:abstractNumId="28">
    <w:nsid w:val="655E25B5"/>
    <w:multiLevelType w:val="hybridMultilevel"/>
    <w:tmpl w:val="A71C63B2"/>
    <w:lvl w:ilvl="0" w:tplc="1C9E32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5AA6AC0"/>
    <w:multiLevelType w:val="hybridMultilevel"/>
    <w:tmpl w:val="E6AA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E932EC"/>
    <w:multiLevelType w:val="hybridMultilevel"/>
    <w:tmpl w:val="81E465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9318C3"/>
    <w:multiLevelType w:val="hybridMultilevel"/>
    <w:tmpl w:val="58BA4E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05131D9"/>
    <w:multiLevelType w:val="hybridMultilevel"/>
    <w:tmpl w:val="3FE8096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71214115"/>
    <w:multiLevelType w:val="hybridMultilevel"/>
    <w:tmpl w:val="AA864A14"/>
    <w:lvl w:ilvl="0" w:tplc="2F041F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550DC2"/>
    <w:multiLevelType w:val="hybridMultilevel"/>
    <w:tmpl w:val="F002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E2462E"/>
    <w:multiLevelType w:val="hybridMultilevel"/>
    <w:tmpl w:val="1794E3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75671B5"/>
    <w:multiLevelType w:val="multilevel"/>
    <w:tmpl w:val="B75A678A"/>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Times New Roman"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Times New Roman" w:hAnsi="Wingdings" w:hint="default"/>
      </w:rPr>
    </w:lvl>
    <w:lvl w:ilvl="6" w:tentative="1">
      <w:start w:val="1"/>
      <w:numFmt w:val="bullet"/>
      <w:lvlText w:val=""/>
      <w:lvlJc w:val="left"/>
      <w:pPr>
        <w:tabs>
          <w:tab w:val="num" w:pos="5040"/>
        </w:tabs>
        <w:ind w:left="5040" w:hanging="360"/>
      </w:pPr>
      <w:rPr>
        <w:rFonts w:ascii="Times New Roman"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Times New Roman" w:hAnsi="Wingdings" w:hint="default"/>
      </w:rPr>
    </w:lvl>
  </w:abstractNum>
  <w:abstractNum w:abstractNumId="37">
    <w:nsid w:val="79946600"/>
    <w:multiLevelType w:val="hybridMultilevel"/>
    <w:tmpl w:val="E696C618"/>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7AA9711A"/>
    <w:multiLevelType w:val="hybridMultilevel"/>
    <w:tmpl w:val="8F14922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7F2B7434"/>
    <w:multiLevelType w:val="hybridMultilevel"/>
    <w:tmpl w:val="96E44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7E516F"/>
    <w:multiLevelType w:val="hybridMultilevel"/>
    <w:tmpl w:val="9162D492"/>
    <w:lvl w:ilvl="0" w:tplc="0409000F">
      <w:start w:val="1"/>
      <w:numFmt w:val="decimal"/>
      <w:lvlText w:val="%1."/>
      <w:lvlJc w:val="left"/>
      <w:pPr>
        <w:ind w:left="304" w:hanging="480"/>
      </w:pPr>
    </w:lvl>
    <w:lvl w:ilvl="1" w:tplc="04090019" w:tentative="1">
      <w:start w:val="1"/>
      <w:numFmt w:val="ideographTraditional"/>
      <w:lvlText w:val="%2、"/>
      <w:lvlJc w:val="left"/>
      <w:pPr>
        <w:ind w:left="784" w:hanging="480"/>
      </w:pPr>
    </w:lvl>
    <w:lvl w:ilvl="2" w:tplc="0409001B" w:tentative="1">
      <w:start w:val="1"/>
      <w:numFmt w:val="lowerRoman"/>
      <w:lvlText w:val="%3."/>
      <w:lvlJc w:val="right"/>
      <w:pPr>
        <w:ind w:left="1264" w:hanging="480"/>
      </w:pPr>
    </w:lvl>
    <w:lvl w:ilvl="3" w:tplc="0409000F" w:tentative="1">
      <w:start w:val="1"/>
      <w:numFmt w:val="decimal"/>
      <w:lvlText w:val="%4."/>
      <w:lvlJc w:val="left"/>
      <w:pPr>
        <w:ind w:left="1744" w:hanging="480"/>
      </w:pPr>
    </w:lvl>
    <w:lvl w:ilvl="4" w:tplc="04090019" w:tentative="1">
      <w:start w:val="1"/>
      <w:numFmt w:val="ideographTraditional"/>
      <w:lvlText w:val="%5、"/>
      <w:lvlJc w:val="left"/>
      <w:pPr>
        <w:ind w:left="2224" w:hanging="480"/>
      </w:pPr>
    </w:lvl>
    <w:lvl w:ilvl="5" w:tplc="0409001B" w:tentative="1">
      <w:start w:val="1"/>
      <w:numFmt w:val="lowerRoman"/>
      <w:lvlText w:val="%6."/>
      <w:lvlJc w:val="right"/>
      <w:pPr>
        <w:ind w:left="2704" w:hanging="480"/>
      </w:pPr>
    </w:lvl>
    <w:lvl w:ilvl="6" w:tplc="0409000F" w:tentative="1">
      <w:start w:val="1"/>
      <w:numFmt w:val="decimal"/>
      <w:lvlText w:val="%7."/>
      <w:lvlJc w:val="left"/>
      <w:pPr>
        <w:ind w:left="3184" w:hanging="480"/>
      </w:pPr>
    </w:lvl>
    <w:lvl w:ilvl="7" w:tplc="04090019" w:tentative="1">
      <w:start w:val="1"/>
      <w:numFmt w:val="ideographTraditional"/>
      <w:lvlText w:val="%8、"/>
      <w:lvlJc w:val="left"/>
      <w:pPr>
        <w:ind w:left="3664" w:hanging="480"/>
      </w:pPr>
    </w:lvl>
    <w:lvl w:ilvl="8" w:tplc="0409001B" w:tentative="1">
      <w:start w:val="1"/>
      <w:numFmt w:val="lowerRoman"/>
      <w:lvlText w:val="%9."/>
      <w:lvlJc w:val="right"/>
      <w:pPr>
        <w:ind w:left="4144" w:hanging="480"/>
      </w:pPr>
    </w:lvl>
  </w:abstractNum>
  <w:num w:numId="1">
    <w:abstractNumId w:val="23"/>
  </w:num>
  <w:num w:numId="2">
    <w:abstractNumId w:val="22"/>
  </w:num>
  <w:num w:numId="3">
    <w:abstractNumId w:val="31"/>
  </w:num>
  <w:num w:numId="4">
    <w:abstractNumId w:val="39"/>
  </w:num>
  <w:num w:numId="5">
    <w:abstractNumId w:val="35"/>
  </w:num>
  <w:num w:numId="6">
    <w:abstractNumId w:val="11"/>
  </w:num>
  <w:num w:numId="7">
    <w:abstractNumId w:val="18"/>
  </w:num>
  <w:num w:numId="8">
    <w:abstractNumId w:val="5"/>
  </w:num>
  <w:num w:numId="9">
    <w:abstractNumId w:val="30"/>
  </w:num>
  <w:num w:numId="10">
    <w:abstractNumId w:val="6"/>
  </w:num>
  <w:num w:numId="11">
    <w:abstractNumId w:val="8"/>
  </w:num>
  <w:num w:numId="12">
    <w:abstractNumId w:val="38"/>
  </w:num>
  <w:num w:numId="13">
    <w:abstractNumId w:val="32"/>
  </w:num>
  <w:num w:numId="14">
    <w:abstractNumId w:val="37"/>
  </w:num>
  <w:num w:numId="15">
    <w:abstractNumId w:val="17"/>
  </w:num>
  <w:num w:numId="16">
    <w:abstractNumId w:val="19"/>
  </w:num>
  <w:num w:numId="17">
    <w:abstractNumId w:val="1"/>
  </w:num>
  <w:num w:numId="18">
    <w:abstractNumId w:val="12"/>
  </w:num>
  <w:num w:numId="19">
    <w:abstractNumId w:val="7"/>
  </w:num>
  <w:num w:numId="20">
    <w:abstractNumId w:val="10"/>
  </w:num>
  <w:num w:numId="21">
    <w:abstractNumId w:val="28"/>
  </w:num>
  <w:num w:numId="22">
    <w:abstractNumId w:val="40"/>
  </w:num>
  <w:num w:numId="23">
    <w:abstractNumId w:val="25"/>
  </w:num>
  <w:num w:numId="24">
    <w:abstractNumId w:val="15"/>
  </w:num>
  <w:num w:numId="25">
    <w:abstractNumId w:val="27"/>
  </w:num>
  <w:num w:numId="26">
    <w:abstractNumId w:val="33"/>
  </w:num>
  <w:num w:numId="27">
    <w:abstractNumId w:val="36"/>
  </w:num>
  <w:num w:numId="28">
    <w:abstractNumId w:val="16"/>
  </w:num>
  <w:num w:numId="29">
    <w:abstractNumId w:val="29"/>
  </w:num>
  <w:num w:numId="30">
    <w:abstractNumId w:val="34"/>
  </w:num>
  <w:num w:numId="31">
    <w:abstractNumId w:val="3"/>
  </w:num>
  <w:num w:numId="32">
    <w:abstractNumId w:val="24"/>
  </w:num>
  <w:num w:numId="33">
    <w:abstractNumId w:val="9"/>
  </w:num>
  <w:num w:numId="34">
    <w:abstractNumId w:val="14"/>
  </w:num>
  <w:num w:numId="35">
    <w:abstractNumId w:val="2"/>
  </w:num>
  <w:num w:numId="36">
    <w:abstractNumId w:val="4"/>
  </w:num>
  <w:num w:numId="37">
    <w:abstractNumId w:val="26"/>
  </w:num>
  <w:num w:numId="38">
    <w:abstractNumId w:val="13"/>
  </w:num>
  <w:num w:numId="39">
    <w:abstractNumId w:val="2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ED"/>
    <w:rsid w:val="0000419B"/>
    <w:rsid w:val="0001188B"/>
    <w:rsid w:val="00012583"/>
    <w:rsid w:val="000125E9"/>
    <w:rsid w:val="0001496E"/>
    <w:rsid w:val="000159CD"/>
    <w:rsid w:val="000175C4"/>
    <w:rsid w:val="00021041"/>
    <w:rsid w:val="00024B50"/>
    <w:rsid w:val="00031573"/>
    <w:rsid w:val="00046333"/>
    <w:rsid w:val="000477C3"/>
    <w:rsid w:val="00052598"/>
    <w:rsid w:val="000565A0"/>
    <w:rsid w:val="000642CB"/>
    <w:rsid w:val="00075047"/>
    <w:rsid w:val="00076EFB"/>
    <w:rsid w:val="00080611"/>
    <w:rsid w:val="000856FC"/>
    <w:rsid w:val="00086BD2"/>
    <w:rsid w:val="00086E95"/>
    <w:rsid w:val="00090C0D"/>
    <w:rsid w:val="000934E6"/>
    <w:rsid w:val="00094B87"/>
    <w:rsid w:val="000958DC"/>
    <w:rsid w:val="000A38AE"/>
    <w:rsid w:val="000A7735"/>
    <w:rsid w:val="000B352A"/>
    <w:rsid w:val="000B3D39"/>
    <w:rsid w:val="000B4569"/>
    <w:rsid w:val="000B6CC3"/>
    <w:rsid w:val="000B78E3"/>
    <w:rsid w:val="000B7BD2"/>
    <w:rsid w:val="000C3579"/>
    <w:rsid w:val="000C4D2F"/>
    <w:rsid w:val="000C52B7"/>
    <w:rsid w:val="000C5977"/>
    <w:rsid w:val="000D4167"/>
    <w:rsid w:val="000D5B3A"/>
    <w:rsid w:val="000D5D5D"/>
    <w:rsid w:val="000D6392"/>
    <w:rsid w:val="000D6CD9"/>
    <w:rsid w:val="000E16DA"/>
    <w:rsid w:val="000E2901"/>
    <w:rsid w:val="000E2ED7"/>
    <w:rsid w:val="000E6025"/>
    <w:rsid w:val="000E6A97"/>
    <w:rsid w:val="000E7F99"/>
    <w:rsid w:val="000F6197"/>
    <w:rsid w:val="00101705"/>
    <w:rsid w:val="00102464"/>
    <w:rsid w:val="001032ED"/>
    <w:rsid w:val="0010342E"/>
    <w:rsid w:val="001065FA"/>
    <w:rsid w:val="00111671"/>
    <w:rsid w:val="001142A0"/>
    <w:rsid w:val="00117AF9"/>
    <w:rsid w:val="00121C44"/>
    <w:rsid w:val="001223D2"/>
    <w:rsid w:val="00123FFF"/>
    <w:rsid w:val="00125B7C"/>
    <w:rsid w:val="00125EC4"/>
    <w:rsid w:val="0013104C"/>
    <w:rsid w:val="00132635"/>
    <w:rsid w:val="001341D0"/>
    <w:rsid w:val="00134F43"/>
    <w:rsid w:val="00140158"/>
    <w:rsid w:val="00142604"/>
    <w:rsid w:val="00151770"/>
    <w:rsid w:val="00151DF9"/>
    <w:rsid w:val="00162A79"/>
    <w:rsid w:val="001672F7"/>
    <w:rsid w:val="0017216D"/>
    <w:rsid w:val="0017467A"/>
    <w:rsid w:val="0017744C"/>
    <w:rsid w:val="00180D5E"/>
    <w:rsid w:val="00184271"/>
    <w:rsid w:val="0018722E"/>
    <w:rsid w:val="001904C6"/>
    <w:rsid w:val="00193655"/>
    <w:rsid w:val="001955FA"/>
    <w:rsid w:val="00195D01"/>
    <w:rsid w:val="001A0FD1"/>
    <w:rsid w:val="001A1470"/>
    <w:rsid w:val="001A14C9"/>
    <w:rsid w:val="001B121C"/>
    <w:rsid w:val="001B1537"/>
    <w:rsid w:val="001B40D4"/>
    <w:rsid w:val="001C17F1"/>
    <w:rsid w:val="001C18BB"/>
    <w:rsid w:val="001C18C3"/>
    <w:rsid w:val="001C228F"/>
    <w:rsid w:val="001C3CC3"/>
    <w:rsid w:val="001C3E42"/>
    <w:rsid w:val="001C594F"/>
    <w:rsid w:val="001C61A0"/>
    <w:rsid w:val="001C78D7"/>
    <w:rsid w:val="001D16E2"/>
    <w:rsid w:val="001D1AE6"/>
    <w:rsid w:val="001E05EE"/>
    <w:rsid w:val="001E09F3"/>
    <w:rsid w:val="001E1762"/>
    <w:rsid w:val="001E1A78"/>
    <w:rsid w:val="001E33E4"/>
    <w:rsid w:val="001E640C"/>
    <w:rsid w:val="001E7C37"/>
    <w:rsid w:val="001F1E9F"/>
    <w:rsid w:val="001F4008"/>
    <w:rsid w:val="00202459"/>
    <w:rsid w:val="00202EC9"/>
    <w:rsid w:val="00203124"/>
    <w:rsid w:val="0021074F"/>
    <w:rsid w:val="00212674"/>
    <w:rsid w:val="00223ABA"/>
    <w:rsid w:val="00226431"/>
    <w:rsid w:val="00226B01"/>
    <w:rsid w:val="002273D5"/>
    <w:rsid w:val="00231C22"/>
    <w:rsid w:val="00234B7C"/>
    <w:rsid w:val="00236A1C"/>
    <w:rsid w:val="00237196"/>
    <w:rsid w:val="00243C9D"/>
    <w:rsid w:val="00243F29"/>
    <w:rsid w:val="00244064"/>
    <w:rsid w:val="0025765B"/>
    <w:rsid w:val="0026062E"/>
    <w:rsid w:val="00262BA5"/>
    <w:rsid w:val="00262D41"/>
    <w:rsid w:val="002756B4"/>
    <w:rsid w:val="002757D3"/>
    <w:rsid w:val="00275C0B"/>
    <w:rsid w:val="002828ED"/>
    <w:rsid w:val="002839FD"/>
    <w:rsid w:val="00284A16"/>
    <w:rsid w:val="002877A1"/>
    <w:rsid w:val="00290DC7"/>
    <w:rsid w:val="00291512"/>
    <w:rsid w:val="002923F3"/>
    <w:rsid w:val="002942AF"/>
    <w:rsid w:val="00297AD8"/>
    <w:rsid w:val="002A2FFC"/>
    <w:rsid w:val="002A30A8"/>
    <w:rsid w:val="002B2912"/>
    <w:rsid w:val="002B5142"/>
    <w:rsid w:val="002B56C9"/>
    <w:rsid w:val="002C5069"/>
    <w:rsid w:val="002C65F0"/>
    <w:rsid w:val="002D1BB8"/>
    <w:rsid w:val="002D3072"/>
    <w:rsid w:val="002D3224"/>
    <w:rsid w:val="002E5D1D"/>
    <w:rsid w:val="00303634"/>
    <w:rsid w:val="00307C18"/>
    <w:rsid w:val="00310C61"/>
    <w:rsid w:val="00311040"/>
    <w:rsid w:val="00311F18"/>
    <w:rsid w:val="00313B8B"/>
    <w:rsid w:val="00314E36"/>
    <w:rsid w:val="00316802"/>
    <w:rsid w:val="003178CA"/>
    <w:rsid w:val="003250C6"/>
    <w:rsid w:val="00327AEF"/>
    <w:rsid w:val="00330AC4"/>
    <w:rsid w:val="00333005"/>
    <w:rsid w:val="00333488"/>
    <w:rsid w:val="003416D5"/>
    <w:rsid w:val="00344FEF"/>
    <w:rsid w:val="0034607F"/>
    <w:rsid w:val="003460D9"/>
    <w:rsid w:val="00346C49"/>
    <w:rsid w:val="003471D4"/>
    <w:rsid w:val="0034795C"/>
    <w:rsid w:val="00353C64"/>
    <w:rsid w:val="003561DA"/>
    <w:rsid w:val="003568F1"/>
    <w:rsid w:val="00356CA7"/>
    <w:rsid w:val="003571E8"/>
    <w:rsid w:val="00363F5E"/>
    <w:rsid w:val="00364B3D"/>
    <w:rsid w:val="00365FA7"/>
    <w:rsid w:val="0037003A"/>
    <w:rsid w:val="003717C8"/>
    <w:rsid w:val="003810D6"/>
    <w:rsid w:val="003852A8"/>
    <w:rsid w:val="00387B43"/>
    <w:rsid w:val="00393931"/>
    <w:rsid w:val="00394848"/>
    <w:rsid w:val="003978B7"/>
    <w:rsid w:val="003A0216"/>
    <w:rsid w:val="003A79A6"/>
    <w:rsid w:val="003B4C26"/>
    <w:rsid w:val="003C240A"/>
    <w:rsid w:val="003C3A4A"/>
    <w:rsid w:val="003C5D6D"/>
    <w:rsid w:val="003C64C2"/>
    <w:rsid w:val="003C7346"/>
    <w:rsid w:val="003C79B7"/>
    <w:rsid w:val="003D6E73"/>
    <w:rsid w:val="003D7D7F"/>
    <w:rsid w:val="003E093C"/>
    <w:rsid w:val="003E243E"/>
    <w:rsid w:val="003F0F29"/>
    <w:rsid w:val="003F1AD9"/>
    <w:rsid w:val="003F62C6"/>
    <w:rsid w:val="003F7211"/>
    <w:rsid w:val="003F73C7"/>
    <w:rsid w:val="003F7967"/>
    <w:rsid w:val="00401457"/>
    <w:rsid w:val="00402402"/>
    <w:rsid w:val="00406E12"/>
    <w:rsid w:val="00410728"/>
    <w:rsid w:val="00412364"/>
    <w:rsid w:val="00412A48"/>
    <w:rsid w:val="0041436F"/>
    <w:rsid w:val="00415061"/>
    <w:rsid w:val="004158C6"/>
    <w:rsid w:val="00421007"/>
    <w:rsid w:val="0042121C"/>
    <w:rsid w:val="00423CD6"/>
    <w:rsid w:val="00427A19"/>
    <w:rsid w:val="00427DA6"/>
    <w:rsid w:val="004305D8"/>
    <w:rsid w:val="00440C09"/>
    <w:rsid w:val="00442A91"/>
    <w:rsid w:val="00442C69"/>
    <w:rsid w:val="004477F7"/>
    <w:rsid w:val="00451BA7"/>
    <w:rsid w:val="004550C1"/>
    <w:rsid w:val="00455161"/>
    <w:rsid w:val="00455BF4"/>
    <w:rsid w:val="004568CC"/>
    <w:rsid w:val="0046141A"/>
    <w:rsid w:val="00463D80"/>
    <w:rsid w:val="00466009"/>
    <w:rsid w:val="0046664A"/>
    <w:rsid w:val="00466D55"/>
    <w:rsid w:val="004670FD"/>
    <w:rsid w:val="004679A8"/>
    <w:rsid w:val="00481EA9"/>
    <w:rsid w:val="00482706"/>
    <w:rsid w:val="00483CB4"/>
    <w:rsid w:val="00484F22"/>
    <w:rsid w:val="004859C3"/>
    <w:rsid w:val="0048672D"/>
    <w:rsid w:val="00486F5B"/>
    <w:rsid w:val="00490643"/>
    <w:rsid w:val="004933DF"/>
    <w:rsid w:val="004A3B8E"/>
    <w:rsid w:val="004A3C57"/>
    <w:rsid w:val="004B0AED"/>
    <w:rsid w:val="004B230F"/>
    <w:rsid w:val="004B63A9"/>
    <w:rsid w:val="004B67A6"/>
    <w:rsid w:val="004C1639"/>
    <w:rsid w:val="004C2858"/>
    <w:rsid w:val="004C366F"/>
    <w:rsid w:val="004C76B7"/>
    <w:rsid w:val="004D1963"/>
    <w:rsid w:val="004D1B51"/>
    <w:rsid w:val="004D2CBB"/>
    <w:rsid w:val="004D5A65"/>
    <w:rsid w:val="004E0D71"/>
    <w:rsid w:val="004E6435"/>
    <w:rsid w:val="004E6C4B"/>
    <w:rsid w:val="004E74E1"/>
    <w:rsid w:val="004F1427"/>
    <w:rsid w:val="004F3A2B"/>
    <w:rsid w:val="00501310"/>
    <w:rsid w:val="00503E4C"/>
    <w:rsid w:val="005068CD"/>
    <w:rsid w:val="00506D2D"/>
    <w:rsid w:val="0050720E"/>
    <w:rsid w:val="00507B04"/>
    <w:rsid w:val="00511C69"/>
    <w:rsid w:val="00515B53"/>
    <w:rsid w:val="005222B5"/>
    <w:rsid w:val="0052340A"/>
    <w:rsid w:val="00523D16"/>
    <w:rsid w:val="005254D3"/>
    <w:rsid w:val="00525A36"/>
    <w:rsid w:val="005302B8"/>
    <w:rsid w:val="00530E23"/>
    <w:rsid w:val="00534149"/>
    <w:rsid w:val="00543FE8"/>
    <w:rsid w:val="005454E9"/>
    <w:rsid w:val="00545E60"/>
    <w:rsid w:val="0054613C"/>
    <w:rsid w:val="0055382F"/>
    <w:rsid w:val="005569B4"/>
    <w:rsid w:val="00560DA3"/>
    <w:rsid w:val="00564B29"/>
    <w:rsid w:val="0056558C"/>
    <w:rsid w:val="00566AE5"/>
    <w:rsid w:val="0056755A"/>
    <w:rsid w:val="00567A48"/>
    <w:rsid w:val="00572011"/>
    <w:rsid w:val="00572115"/>
    <w:rsid w:val="00577D4A"/>
    <w:rsid w:val="00577D81"/>
    <w:rsid w:val="0058177F"/>
    <w:rsid w:val="00582C08"/>
    <w:rsid w:val="0058663B"/>
    <w:rsid w:val="00587690"/>
    <w:rsid w:val="00587C23"/>
    <w:rsid w:val="0059177B"/>
    <w:rsid w:val="00595E36"/>
    <w:rsid w:val="00596885"/>
    <w:rsid w:val="005A1391"/>
    <w:rsid w:val="005A463B"/>
    <w:rsid w:val="005A4FC7"/>
    <w:rsid w:val="005A7726"/>
    <w:rsid w:val="005A7A67"/>
    <w:rsid w:val="005B1BC5"/>
    <w:rsid w:val="005B3E04"/>
    <w:rsid w:val="005B562D"/>
    <w:rsid w:val="005D11EB"/>
    <w:rsid w:val="005D476A"/>
    <w:rsid w:val="005E55BF"/>
    <w:rsid w:val="005F0F7A"/>
    <w:rsid w:val="005F3D13"/>
    <w:rsid w:val="005F41A0"/>
    <w:rsid w:val="005F4DF3"/>
    <w:rsid w:val="005F712C"/>
    <w:rsid w:val="00602FC3"/>
    <w:rsid w:val="00606453"/>
    <w:rsid w:val="0061117D"/>
    <w:rsid w:val="006137C3"/>
    <w:rsid w:val="00614B57"/>
    <w:rsid w:val="00616937"/>
    <w:rsid w:val="00617BEA"/>
    <w:rsid w:val="00617C3D"/>
    <w:rsid w:val="00627B6D"/>
    <w:rsid w:val="0063056F"/>
    <w:rsid w:val="006350B7"/>
    <w:rsid w:val="00637565"/>
    <w:rsid w:val="00637C6F"/>
    <w:rsid w:val="006416D4"/>
    <w:rsid w:val="006512AB"/>
    <w:rsid w:val="00652AC7"/>
    <w:rsid w:val="00653271"/>
    <w:rsid w:val="00661049"/>
    <w:rsid w:val="006625A7"/>
    <w:rsid w:val="00665711"/>
    <w:rsid w:val="00667EB1"/>
    <w:rsid w:val="00671AD8"/>
    <w:rsid w:val="00671D2F"/>
    <w:rsid w:val="0067453F"/>
    <w:rsid w:val="00681BE0"/>
    <w:rsid w:val="006851E7"/>
    <w:rsid w:val="00685C36"/>
    <w:rsid w:val="00687FC6"/>
    <w:rsid w:val="00695B7E"/>
    <w:rsid w:val="0069681F"/>
    <w:rsid w:val="006969C9"/>
    <w:rsid w:val="00696EDB"/>
    <w:rsid w:val="00697629"/>
    <w:rsid w:val="00697EDB"/>
    <w:rsid w:val="006A01E7"/>
    <w:rsid w:val="006A0502"/>
    <w:rsid w:val="006A0F95"/>
    <w:rsid w:val="006A2144"/>
    <w:rsid w:val="006A3604"/>
    <w:rsid w:val="006A4057"/>
    <w:rsid w:val="006A44A9"/>
    <w:rsid w:val="006A63C4"/>
    <w:rsid w:val="006B1147"/>
    <w:rsid w:val="006B1CF1"/>
    <w:rsid w:val="006B3526"/>
    <w:rsid w:val="006B4C0C"/>
    <w:rsid w:val="006B7CAB"/>
    <w:rsid w:val="006B7F72"/>
    <w:rsid w:val="006C6705"/>
    <w:rsid w:val="006D7CC6"/>
    <w:rsid w:val="006E2358"/>
    <w:rsid w:val="006E750B"/>
    <w:rsid w:val="006F2380"/>
    <w:rsid w:val="006F3D6D"/>
    <w:rsid w:val="006F54E0"/>
    <w:rsid w:val="00702603"/>
    <w:rsid w:val="00710162"/>
    <w:rsid w:val="0071346F"/>
    <w:rsid w:val="00714CF2"/>
    <w:rsid w:val="00714F9C"/>
    <w:rsid w:val="007156A7"/>
    <w:rsid w:val="00720E8F"/>
    <w:rsid w:val="00721FEC"/>
    <w:rsid w:val="00723B27"/>
    <w:rsid w:val="007248A5"/>
    <w:rsid w:val="0073293E"/>
    <w:rsid w:val="00732A72"/>
    <w:rsid w:val="00732C5D"/>
    <w:rsid w:val="00740032"/>
    <w:rsid w:val="00742E6F"/>
    <w:rsid w:val="00747EC7"/>
    <w:rsid w:val="00750236"/>
    <w:rsid w:val="007502BA"/>
    <w:rsid w:val="007541A4"/>
    <w:rsid w:val="0075507E"/>
    <w:rsid w:val="00765476"/>
    <w:rsid w:val="00766568"/>
    <w:rsid w:val="00766B8D"/>
    <w:rsid w:val="00776704"/>
    <w:rsid w:val="00776F63"/>
    <w:rsid w:val="0077746D"/>
    <w:rsid w:val="00784C91"/>
    <w:rsid w:val="00786060"/>
    <w:rsid w:val="00787588"/>
    <w:rsid w:val="007915D7"/>
    <w:rsid w:val="00791DC6"/>
    <w:rsid w:val="0079336E"/>
    <w:rsid w:val="00794679"/>
    <w:rsid w:val="00796576"/>
    <w:rsid w:val="007A1809"/>
    <w:rsid w:val="007A2A55"/>
    <w:rsid w:val="007A39F8"/>
    <w:rsid w:val="007A42EA"/>
    <w:rsid w:val="007A6144"/>
    <w:rsid w:val="007A6D00"/>
    <w:rsid w:val="007A6F3C"/>
    <w:rsid w:val="007B06AA"/>
    <w:rsid w:val="007B0D23"/>
    <w:rsid w:val="007B0F8B"/>
    <w:rsid w:val="007B4276"/>
    <w:rsid w:val="007B6A87"/>
    <w:rsid w:val="007B6B33"/>
    <w:rsid w:val="007C0EF5"/>
    <w:rsid w:val="007C60B7"/>
    <w:rsid w:val="007D1D00"/>
    <w:rsid w:val="007E4E97"/>
    <w:rsid w:val="007E509B"/>
    <w:rsid w:val="007E56DF"/>
    <w:rsid w:val="007F0632"/>
    <w:rsid w:val="007F0E82"/>
    <w:rsid w:val="007F16D8"/>
    <w:rsid w:val="007F1C22"/>
    <w:rsid w:val="007F734D"/>
    <w:rsid w:val="00807C90"/>
    <w:rsid w:val="00813F46"/>
    <w:rsid w:val="00814E8E"/>
    <w:rsid w:val="008208F2"/>
    <w:rsid w:val="00821234"/>
    <w:rsid w:val="0082162B"/>
    <w:rsid w:val="00830413"/>
    <w:rsid w:val="00830D9B"/>
    <w:rsid w:val="00833211"/>
    <w:rsid w:val="008410B0"/>
    <w:rsid w:val="00841709"/>
    <w:rsid w:val="00841873"/>
    <w:rsid w:val="0084193C"/>
    <w:rsid w:val="00844F8A"/>
    <w:rsid w:val="008463D5"/>
    <w:rsid w:val="00851BF5"/>
    <w:rsid w:val="008521A4"/>
    <w:rsid w:val="008533C7"/>
    <w:rsid w:val="008541E4"/>
    <w:rsid w:val="0085566A"/>
    <w:rsid w:val="00862070"/>
    <w:rsid w:val="00865B7D"/>
    <w:rsid w:val="00865BD6"/>
    <w:rsid w:val="00865EC3"/>
    <w:rsid w:val="008673CA"/>
    <w:rsid w:val="0087022C"/>
    <w:rsid w:val="00875D51"/>
    <w:rsid w:val="0088291D"/>
    <w:rsid w:val="00884D3A"/>
    <w:rsid w:val="00886CD8"/>
    <w:rsid w:val="00890A6B"/>
    <w:rsid w:val="008946AD"/>
    <w:rsid w:val="00895513"/>
    <w:rsid w:val="008965C3"/>
    <w:rsid w:val="00897533"/>
    <w:rsid w:val="008A24A0"/>
    <w:rsid w:val="008B0740"/>
    <w:rsid w:val="008B3A4E"/>
    <w:rsid w:val="008B4C6A"/>
    <w:rsid w:val="008B796C"/>
    <w:rsid w:val="008C0D32"/>
    <w:rsid w:val="008C6796"/>
    <w:rsid w:val="008D2105"/>
    <w:rsid w:val="008D44BD"/>
    <w:rsid w:val="008D649C"/>
    <w:rsid w:val="008D6BA1"/>
    <w:rsid w:val="008D79C6"/>
    <w:rsid w:val="008E1774"/>
    <w:rsid w:val="008E2CCE"/>
    <w:rsid w:val="008E5733"/>
    <w:rsid w:val="008F016B"/>
    <w:rsid w:val="008F1F4E"/>
    <w:rsid w:val="008F224E"/>
    <w:rsid w:val="008F53BF"/>
    <w:rsid w:val="008F5813"/>
    <w:rsid w:val="00900DE5"/>
    <w:rsid w:val="00904068"/>
    <w:rsid w:val="00911642"/>
    <w:rsid w:val="00913EE8"/>
    <w:rsid w:val="0091498A"/>
    <w:rsid w:val="00920D70"/>
    <w:rsid w:val="009256CD"/>
    <w:rsid w:val="0092701E"/>
    <w:rsid w:val="00927983"/>
    <w:rsid w:val="00932FA0"/>
    <w:rsid w:val="00934DEA"/>
    <w:rsid w:val="0093634D"/>
    <w:rsid w:val="00940DCA"/>
    <w:rsid w:val="00941CBC"/>
    <w:rsid w:val="00941D91"/>
    <w:rsid w:val="009427AD"/>
    <w:rsid w:val="009455B3"/>
    <w:rsid w:val="00955467"/>
    <w:rsid w:val="00955729"/>
    <w:rsid w:val="009576B3"/>
    <w:rsid w:val="00957ED1"/>
    <w:rsid w:val="009603EE"/>
    <w:rsid w:val="00960581"/>
    <w:rsid w:val="009644AA"/>
    <w:rsid w:val="009716A2"/>
    <w:rsid w:val="009733EE"/>
    <w:rsid w:val="00973CB1"/>
    <w:rsid w:val="009769FD"/>
    <w:rsid w:val="00981FCF"/>
    <w:rsid w:val="00982B3E"/>
    <w:rsid w:val="00986B96"/>
    <w:rsid w:val="00991CEC"/>
    <w:rsid w:val="00993211"/>
    <w:rsid w:val="009935CF"/>
    <w:rsid w:val="00994049"/>
    <w:rsid w:val="00996257"/>
    <w:rsid w:val="00996886"/>
    <w:rsid w:val="009A15E8"/>
    <w:rsid w:val="009A1EAA"/>
    <w:rsid w:val="009A4A3E"/>
    <w:rsid w:val="009A7031"/>
    <w:rsid w:val="009A7CCD"/>
    <w:rsid w:val="009B0305"/>
    <w:rsid w:val="009B3814"/>
    <w:rsid w:val="009C18F7"/>
    <w:rsid w:val="009C22CA"/>
    <w:rsid w:val="009C7520"/>
    <w:rsid w:val="009D20B2"/>
    <w:rsid w:val="009D27D7"/>
    <w:rsid w:val="009D350C"/>
    <w:rsid w:val="009E20EE"/>
    <w:rsid w:val="009E4F6B"/>
    <w:rsid w:val="009E503D"/>
    <w:rsid w:val="009E6753"/>
    <w:rsid w:val="009E7E55"/>
    <w:rsid w:val="009F3535"/>
    <w:rsid w:val="009F3B4F"/>
    <w:rsid w:val="009F4471"/>
    <w:rsid w:val="00A00955"/>
    <w:rsid w:val="00A0236B"/>
    <w:rsid w:val="00A04120"/>
    <w:rsid w:val="00A07971"/>
    <w:rsid w:val="00A07A3C"/>
    <w:rsid w:val="00A10136"/>
    <w:rsid w:val="00A110F6"/>
    <w:rsid w:val="00A11459"/>
    <w:rsid w:val="00A12712"/>
    <w:rsid w:val="00A127F4"/>
    <w:rsid w:val="00A17FED"/>
    <w:rsid w:val="00A236FB"/>
    <w:rsid w:val="00A253C7"/>
    <w:rsid w:val="00A32EC0"/>
    <w:rsid w:val="00A44976"/>
    <w:rsid w:val="00A4509F"/>
    <w:rsid w:val="00A47B61"/>
    <w:rsid w:val="00A52280"/>
    <w:rsid w:val="00A5266B"/>
    <w:rsid w:val="00A530FE"/>
    <w:rsid w:val="00A5483C"/>
    <w:rsid w:val="00A569A0"/>
    <w:rsid w:val="00A57990"/>
    <w:rsid w:val="00A57E04"/>
    <w:rsid w:val="00A60268"/>
    <w:rsid w:val="00A61251"/>
    <w:rsid w:val="00A62A74"/>
    <w:rsid w:val="00A6638D"/>
    <w:rsid w:val="00A71176"/>
    <w:rsid w:val="00A71819"/>
    <w:rsid w:val="00A73671"/>
    <w:rsid w:val="00A812BD"/>
    <w:rsid w:val="00A8166B"/>
    <w:rsid w:val="00A842B5"/>
    <w:rsid w:val="00A8733B"/>
    <w:rsid w:val="00A90A09"/>
    <w:rsid w:val="00A913F1"/>
    <w:rsid w:val="00A92339"/>
    <w:rsid w:val="00A93437"/>
    <w:rsid w:val="00AA375F"/>
    <w:rsid w:val="00AA5310"/>
    <w:rsid w:val="00AA7419"/>
    <w:rsid w:val="00AB34AB"/>
    <w:rsid w:val="00AB6FB9"/>
    <w:rsid w:val="00AB76DC"/>
    <w:rsid w:val="00AC2986"/>
    <w:rsid w:val="00AC2C7A"/>
    <w:rsid w:val="00AC6242"/>
    <w:rsid w:val="00AD1097"/>
    <w:rsid w:val="00AD2678"/>
    <w:rsid w:val="00AD3E98"/>
    <w:rsid w:val="00AD72F6"/>
    <w:rsid w:val="00AE173B"/>
    <w:rsid w:val="00AE4C3B"/>
    <w:rsid w:val="00AE5FA9"/>
    <w:rsid w:val="00AF2BCD"/>
    <w:rsid w:val="00AF3807"/>
    <w:rsid w:val="00B03BC1"/>
    <w:rsid w:val="00B04DA1"/>
    <w:rsid w:val="00B05113"/>
    <w:rsid w:val="00B06A45"/>
    <w:rsid w:val="00B11873"/>
    <w:rsid w:val="00B2151E"/>
    <w:rsid w:val="00B21553"/>
    <w:rsid w:val="00B25901"/>
    <w:rsid w:val="00B26442"/>
    <w:rsid w:val="00B415A0"/>
    <w:rsid w:val="00B4604C"/>
    <w:rsid w:val="00B47A7D"/>
    <w:rsid w:val="00B51087"/>
    <w:rsid w:val="00B5181F"/>
    <w:rsid w:val="00B51FAE"/>
    <w:rsid w:val="00B55603"/>
    <w:rsid w:val="00B559E6"/>
    <w:rsid w:val="00B61B1E"/>
    <w:rsid w:val="00B6498B"/>
    <w:rsid w:val="00B66B62"/>
    <w:rsid w:val="00B727BE"/>
    <w:rsid w:val="00B735C6"/>
    <w:rsid w:val="00B74BA1"/>
    <w:rsid w:val="00B75748"/>
    <w:rsid w:val="00B76672"/>
    <w:rsid w:val="00B80191"/>
    <w:rsid w:val="00B8106A"/>
    <w:rsid w:val="00B81B6B"/>
    <w:rsid w:val="00B82619"/>
    <w:rsid w:val="00B857B0"/>
    <w:rsid w:val="00B87596"/>
    <w:rsid w:val="00B931FD"/>
    <w:rsid w:val="00B9647E"/>
    <w:rsid w:val="00B96F2E"/>
    <w:rsid w:val="00B978C1"/>
    <w:rsid w:val="00B97FF6"/>
    <w:rsid w:val="00BA4626"/>
    <w:rsid w:val="00BA5AC7"/>
    <w:rsid w:val="00BB0022"/>
    <w:rsid w:val="00BB48D9"/>
    <w:rsid w:val="00BC0895"/>
    <w:rsid w:val="00BC2E64"/>
    <w:rsid w:val="00BD313A"/>
    <w:rsid w:val="00BD45B7"/>
    <w:rsid w:val="00BD5619"/>
    <w:rsid w:val="00BD6548"/>
    <w:rsid w:val="00BE308E"/>
    <w:rsid w:val="00BE4550"/>
    <w:rsid w:val="00BF227C"/>
    <w:rsid w:val="00BF23AE"/>
    <w:rsid w:val="00BF5EE4"/>
    <w:rsid w:val="00BF6A0D"/>
    <w:rsid w:val="00C00188"/>
    <w:rsid w:val="00C00951"/>
    <w:rsid w:val="00C02BF5"/>
    <w:rsid w:val="00C048A5"/>
    <w:rsid w:val="00C04CAF"/>
    <w:rsid w:val="00C06A5D"/>
    <w:rsid w:val="00C108D7"/>
    <w:rsid w:val="00C11EA7"/>
    <w:rsid w:val="00C1470E"/>
    <w:rsid w:val="00C1539D"/>
    <w:rsid w:val="00C24F4F"/>
    <w:rsid w:val="00C26985"/>
    <w:rsid w:val="00C305CB"/>
    <w:rsid w:val="00C33953"/>
    <w:rsid w:val="00C379B1"/>
    <w:rsid w:val="00C401A3"/>
    <w:rsid w:val="00C4157B"/>
    <w:rsid w:val="00C41CF5"/>
    <w:rsid w:val="00C46339"/>
    <w:rsid w:val="00C47788"/>
    <w:rsid w:val="00C53652"/>
    <w:rsid w:val="00C634A5"/>
    <w:rsid w:val="00C64F62"/>
    <w:rsid w:val="00C65F2B"/>
    <w:rsid w:val="00C65F74"/>
    <w:rsid w:val="00C76ED4"/>
    <w:rsid w:val="00C77AC4"/>
    <w:rsid w:val="00C8110B"/>
    <w:rsid w:val="00C82992"/>
    <w:rsid w:val="00C83621"/>
    <w:rsid w:val="00C85E3B"/>
    <w:rsid w:val="00C8607E"/>
    <w:rsid w:val="00C87DF1"/>
    <w:rsid w:val="00C91B52"/>
    <w:rsid w:val="00C93DAC"/>
    <w:rsid w:val="00C94959"/>
    <w:rsid w:val="00C96DEF"/>
    <w:rsid w:val="00C9711D"/>
    <w:rsid w:val="00CB22A4"/>
    <w:rsid w:val="00CB460F"/>
    <w:rsid w:val="00CB7E43"/>
    <w:rsid w:val="00CC1A1A"/>
    <w:rsid w:val="00CC443B"/>
    <w:rsid w:val="00CC4FB9"/>
    <w:rsid w:val="00CD0884"/>
    <w:rsid w:val="00CD4F69"/>
    <w:rsid w:val="00CD5B7D"/>
    <w:rsid w:val="00CD6D45"/>
    <w:rsid w:val="00CE27DD"/>
    <w:rsid w:val="00CE2DC5"/>
    <w:rsid w:val="00CE2DF6"/>
    <w:rsid w:val="00CE6812"/>
    <w:rsid w:val="00CE729E"/>
    <w:rsid w:val="00CF0DA3"/>
    <w:rsid w:val="00CF3DAB"/>
    <w:rsid w:val="00CF505D"/>
    <w:rsid w:val="00CF6073"/>
    <w:rsid w:val="00CF7132"/>
    <w:rsid w:val="00D03F0B"/>
    <w:rsid w:val="00D05B6F"/>
    <w:rsid w:val="00D06E11"/>
    <w:rsid w:val="00D10BF4"/>
    <w:rsid w:val="00D229D0"/>
    <w:rsid w:val="00D26EF6"/>
    <w:rsid w:val="00D27D84"/>
    <w:rsid w:val="00D3429D"/>
    <w:rsid w:val="00D37786"/>
    <w:rsid w:val="00D40D06"/>
    <w:rsid w:val="00D45354"/>
    <w:rsid w:val="00D45D61"/>
    <w:rsid w:val="00D46A43"/>
    <w:rsid w:val="00D46C67"/>
    <w:rsid w:val="00D555AF"/>
    <w:rsid w:val="00D57CC3"/>
    <w:rsid w:val="00D62CE4"/>
    <w:rsid w:val="00D63206"/>
    <w:rsid w:val="00D64470"/>
    <w:rsid w:val="00D64924"/>
    <w:rsid w:val="00D728F8"/>
    <w:rsid w:val="00D7579C"/>
    <w:rsid w:val="00D77A69"/>
    <w:rsid w:val="00D82437"/>
    <w:rsid w:val="00D82553"/>
    <w:rsid w:val="00D85F4A"/>
    <w:rsid w:val="00D86FF8"/>
    <w:rsid w:val="00D92C2C"/>
    <w:rsid w:val="00D967E0"/>
    <w:rsid w:val="00D9790B"/>
    <w:rsid w:val="00DA021F"/>
    <w:rsid w:val="00DA1C48"/>
    <w:rsid w:val="00DA3225"/>
    <w:rsid w:val="00DA365A"/>
    <w:rsid w:val="00DA66D1"/>
    <w:rsid w:val="00DA69DE"/>
    <w:rsid w:val="00DB0906"/>
    <w:rsid w:val="00DB2B67"/>
    <w:rsid w:val="00DB374E"/>
    <w:rsid w:val="00DB554B"/>
    <w:rsid w:val="00DB55BB"/>
    <w:rsid w:val="00DB75C5"/>
    <w:rsid w:val="00DC07C8"/>
    <w:rsid w:val="00DC1C6C"/>
    <w:rsid w:val="00DC2B96"/>
    <w:rsid w:val="00DC7077"/>
    <w:rsid w:val="00DC76A0"/>
    <w:rsid w:val="00DD4112"/>
    <w:rsid w:val="00DD4F4C"/>
    <w:rsid w:val="00DE1056"/>
    <w:rsid w:val="00DE474E"/>
    <w:rsid w:val="00DE4F13"/>
    <w:rsid w:val="00DE5077"/>
    <w:rsid w:val="00DE5896"/>
    <w:rsid w:val="00DE6F48"/>
    <w:rsid w:val="00DF19A5"/>
    <w:rsid w:val="00DF3A90"/>
    <w:rsid w:val="00DF682A"/>
    <w:rsid w:val="00E00065"/>
    <w:rsid w:val="00E04D2D"/>
    <w:rsid w:val="00E070C2"/>
    <w:rsid w:val="00E139E7"/>
    <w:rsid w:val="00E1728D"/>
    <w:rsid w:val="00E247D1"/>
    <w:rsid w:val="00E254C1"/>
    <w:rsid w:val="00E315F1"/>
    <w:rsid w:val="00E32A4F"/>
    <w:rsid w:val="00E32B2A"/>
    <w:rsid w:val="00E3482B"/>
    <w:rsid w:val="00E42135"/>
    <w:rsid w:val="00E44B4D"/>
    <w:rsid w:val="00E45870"/>
    <w:rsid w:val="00E46141"/>
    <w:rsid w:val="00E466D7"/>
    <w:rsid w:val="00E47AEF"/>
    <w:rsid w:val="00E51618"/>
    <w:rsid w:val="00E5257E"/>
    <w:rsid w:val="00E52591"/>
    <w:rsid w:val="00E55A53"/>
    <w:rsid w:val="00E578B4"/>
    <w:rsid w:val="00E64229"/>
    <w:rsid w:val="00E70E57"/>
    <w:rsid w:val="00E714FC"/>
    <w:rsid w:val="00E81C34"/>
    <w:rsid w:val="00E82EBA"/>
    <w:rsid w:val="00E8310C"/>
    <w:rsid w:val="00E9684B"/>
    <w:rsid w:val="00E96C06"/>
    <w:rsid w:val="00E97A86"/>
    <w:rsid w:val="00EA27E4"/>
    <w:rsid w:val="00EA4D9A"/>
    <w:rsid w:val="00EA5576"/>
    <w:rsid w:val="00EA60DA"/>
    <w:rsid w:val="00EA7110"/>
    <w:rsid w:val="00EB4EE2"/>
    <w:rsid w:val="00EB56AA"/>
    <w:rsid w:val="00EB592C"/>
    <w:rsid w:val="00EB7B6C"/>
    <w:rsid w:val="00EC2E02"/>
    <w:rsid w:val="00EC3E5D"/>
    <w:rsid w:val="00EC4FEE"/>
    <w:rsid w:val="00ED2619"/>
    <w:rsid w:val="00ED47E3"/>
    <w:rsid w:val="00ED5AF5"/>
    <w:rsid w:val="00ED6E86"/>
    <w:rsid w:val="00ED725E"/>
    <w:rsid w:val="00EE4E43"/>
    <w:rsid w:val="00EE5DA3"/>
    <w:rsid w:val="00EE7225"/>
    <w:rsid w:val="00EE7388"/>
    <w:rsid w:val="00EF0960"/>
    <w:rsid w:val="00EF0FFB"/>
    <w:rsid w:val="00EF0FFE"/>
    <w:rsid w:val="00EF219D"/>
    <w:rsid w:val="00EF53DF"/>
    <w:rsid w:val="00EF65DE"/>
    <w:rsid w:val="00F03016"/>
    <w:rsid w:val="00F0381E"/>
    <w:rsid w:val="00F05EAD"/>
    <w:rsid w:val="00F11A30"/>
    <w:rsid w:val="00F232AF"/>
    <w:rsid w:val="00F27E5F"/>
    <w:rsid w:val="00F318BA"/>
    <w:rsid w:val="00F44011"/>
    <w:rsid w:val="00F45237"/>
    <w:rsid w:val="00F45E1B"/>
    <w:rsid w:val="00F47E5A"/>
    <w:rsid w:val="00F50608"/>
    <w:rsid w:val="00F52978"/>
    <w:rsid w:val="00F54EEE"/>
    <w:rsid w:val="00F559AD"/>
    <w:rsid w:val="00F61203"/>
    <w:rsid w:val="00F61E62"/>
    <w:rsid w:val="00F64B63"/>
    <w:rsid w:val="00F66C3D"/>
    <w:rsid w:val="00F67211"/>
    <w:rsid w:val="00F70698"/>
    <w:rsid w:val="00F71980"/>
    <w:rsid w:val="00F73EDD"/>
    <w:rsid w:val="00F7551D"/>
    <w:rsid w:val="00F8075B"/>
    <w:rsid w:val="00F8081E"/>
    <w:rsid w:val="00F83AD4"/>
    <w:rsid w:val="00F8564D"/>
    <w:rsid w:val="00F85BA5"/>
    <w:rsid w:val="00F916AE"/>
    <w:rsid w:val="00F93BBC"/>
    <w:rsid w:val="00F9456C"/>
    <w:rsid w:val="00F974E7"/>
    <w:rsid w:val="00FA460E"/>
    <w:rsid w:val="00FB1CFA"/>
    <w:rsid w:val="00FB50AF"/>
    <w:rsid w:val="00FB749B"/>
    <w:rsid w:val="00FC46C4"/>
    <w:rsid w:val="00FC7A26"/>
    <w:rsid w:val="00FD3578"/>
    <w:rsid w:val="00FD5EF8"/>
    <w:rsid w:val="00FD630F"/>
    <w:rsid w:val="00FD6E70"/>
    <w:rsid w:val="00FE2BDC"/>
    <w:rsid w:val="00FE4CBA"/>
    <w:rsid w:val="00FF1503"/>
    <w:rsid w:val="00FF25B4"/>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2B3F24-496C-4F3E-AE46-A7A5B0EF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16D"/>
    <w:rPr>
      <w:sz w:val="24"/>
      <w:szCs w:val="24"/>
      <w:lang w:eastAsia="en-US"/>
    </w:rPr>
  </w:style>
  <w:style w:type="paragraph" w:styleId="Heading1">
    <w:name w:val="heading 1"/>
    <w:basedOn w:val="Normal"/>
    <w:next w:val="Normal"/>
    <w:qFormat/>
    <w:rsid w:val="00B76672"/>
    <w:pPr>
      <w:keepNext/>
      <w:jc w:val="center"/>
      <w:outlineLvl w:val="0"/>
    </w:pPr>
    <w:rPr>
      <w:rFonts w:ascii="Arial" w:hAnsi="Arial"/>
      <w:b/>
      <w:noProof/>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76672"/>
    <w:pPr>
      <w:tabs>
        <w:tab w:val="center" w:pos="4320"/>
        <w:tab w:val="right" w:pos="8640"/>
      </w:tabs>
      <w:jc w:val="both"/>
    </w:pPr>
    <w:rPr>
      <w:rFonts w:ascii="Arial" w:hAnsi="Arial"/>
      <w:noProof/>
      <w:szCs w:val="20"/>
      <w:lang w:val="en-US"/>
    </w:rPr>
  </w:style>
  <w:style w:type="paragraph" w:styleId="Footer">
    <w:name w:val="footer"/>
    <w:basedOn w:val="Normal"/>
    <w:link w:val="FooterChar"/>
    <w:uiPriority w:val="99"/>
    <w:rsid w:val="00B76672"/>
    <w:pPr>
      <w:tabs>
        <w:tab w:val="center" w:pos="4320"/>
        <w:tab w:val="right" w:pos="8640"/>
      </w:tabs>
      <w:jc w:val="both"/>
    </w:pPr>
    <w:rPr>
      <w:rFonts w:ascii="Arial" w:hAnsi="Arial"/>
      <w:noProof/>
      <w:szCs w:val="20"/>
      <w:lang w:val="en-US"/>
    </w:rPr>
  </w:style>
  <w:style w:type="character" w:styleId="PageNumber">
    <w:name w:val="page number"/>
    <w:basedOn w:val="DefaultParagraphFont"/>
    <w:rsid w:val="00B76672"/>
  </w:style>
  <w:style w:type="table" w:styleId="TableGrid">
    <w:name w:val="Table Grid"/>
    <w:basedOn w:val="TableNormal"/>
    <w:rsid w:val="00B766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74BA1"/>
    <w:rPr>
      <w:color w:val="0000FF"/>
      <w:u w:val="single"/>
    </w:rPr>
  </w:style>
  <w:style w:type="paragraph" w:styleId="BalloonText">
    <w:name w:val="Balloon Text"/>
    <w:basedOn w:val="Normal"/>
    <w:link w:val="BalloonTextChar"/>
    <w:rsid w:val="00076EFB"/>
    <w:rPr>
      <w:rFonts w:ascii="Tahoma" w:hAnsi="Tahoma" w:cs="Tahoma"/>
      <w:sz w:val="16"/>
      <w:szCs w:val="16"/>
    </w:rPr>
  </w:style>
  <w:style w:type="character" w:customStyle="1" w:styleId="BalloonTextChar">
    <w:name w:val="Balloon Text Char"/>
    <w:basedOn w:val="DefaultParagraphFont"/>
    <w:link w:val="BalloonText"/>
    <w:rsid w:val="00076EFB"/>
    <w:rPr>
      <w:rFonts w:ascii="Tahoma" w:hAnsi="Tahoma" w:cs="Tahoma"/>
      <w:sz w:val="16"/>
      <w:szCs w:val="16"/>
      <w:lang w:eastAsia="en-US"/>
    </w:rPr>
  </w:style>
  <w:style w:type="character" w:styleId="PlaceholderText">
    <w:name w:val="Placeholder Text"/>
    <w:basedOn w:val="DefaultParagraphFont"/>
    <w:uiPriority w:val="99"/>
    <w:semiHidden/>
    <w:rsid w:val="00076EFB"/>
    <w:rPr>
      <w:color w:val="808080"/>
    </w:rPr>
  </w:style>
  <w:style w:type="character" w:styleId="FollowedHyperlink">
    <w:name w:val="FollowedHyperlink"/>
    <w:basedOn w:val="DefaultParagraphFont"/>
    <w:rsid w:val="004D1963"/>
    <w:rPr>
      <w:color w:val="800080" w:themeColor="followedHyperlink"/>
      <w:u w:val="single"/>
    </w:rPr>
  </w:style>
  <w:style w:type="paragraph" w:styleId="ListParagraph">
    <w:name w:val="List Paragraph"/>
    <w:basedOn w:val="Normal"/>
    <w:uiPriority w:val="34"/>
    <w:qFormat/>
    <w:rsid w:val="004D1963"/>
    <w:pPr>
      <w:ind w:left="720"/>
      <w:contextualSpacing/>
    </w:pPr>
  </w:style>
  <w:style w:type="paragraph" w:customStyle="1" w:styleId="NQAStyle-Bold">
    <w:name w:val="NQA Style - Bold"/>
    <w:basedOn w:val="Normal"/>
    <w:link w:val="NQAStyle-BoldChar"/>
    <w:qFormat/>
    <w:rsid w:val="00F64B63"/>
    <w:rPr>
      <w:rFonts w:ascii="Calibri" w:hAnsi="Calibri"/>
      <w:b/>
      <w:sz w:val="22"/>
      <w:szCs w:val="22"/>
    </w:rPr>
  </w:style>
  <w:style w:type="character" w:customStyle="1" w:styleId="NQAStyle-BoldChar">
    <w:name w:val="NQA Style - Bold Char"/>
    <w:basedOn w:val="DefaultParagraphFont"/>
    <w:link w:val="NQAStyle-Bold"/>
    <w:rsid w:val="00F64B63"/>
    <w:rPr>
      <w:rFonts w:ascii="Calibri" w:hAnsi="Calibri"/>
      <w:b/>
      <w:sz w:val="22"/>
      <w:szCs w:val="22"/>
      <w:lang w:eastAsia="en-US"/>
    </w:rPr>
  </w:style>
  <w:style w:type="character" w:customStyle="1" w:styleId="Style1">
    <w:name w:val="Style1"/>
    <w:basedOn w:val="DefaultParagraphFont"/>
    <w:uiPriority w:val="1"/>
    <w:rsid w:val="00415061"/>
    <w:rPr>
      <w:sz w:val="22"/>
    </w:rPr>
  </w:style>
  <w:style w:type="character" w:customStyle="1" w:styleId="Style2">
    <w:name w:val="Style2"/>
    <w:basedOn w:val="DefaultParagraphFont"/>
    <w:uiPriority w:val="1"/>
    <w:rsid w:val="00415061"/>
    <w:rPr>
      <w:sz w:val="22"/>
    </w:rPr>
  </w:style>
  <w:style w:type="character" w:customStyle="1" w:styleId="Style3">
    <w:name w:val="Style3"/>
    <w:basedOn w:val="DefaultParagraphFont"/>
    <w:uiPriority w:val="1"/>
    <w:rsid w:val="00415061"/>
    <w:rPr>
      <w:rFonts w:ascii="Calibri" w:hAnsi="Calibri"/>
    </w:rPr>
  </w:style>
  <w:style w:type="character" w:customStyle="1" w:styleId="Style4">
    <w:name w:val="Style4"/>
    <w:basedOn w:val="DefaultParagraphFont"/>
    <w:uiPriority w:val="1"/>
    <w:rsid w:val="00415061"/>
    <w:rPr>
      <w:rFonts w:ascii="Calibri" w:hAnsi="Calibri"/>
      <w:sz w:val="22"/>
    </w:rPr>
  </w:style>
  <w:style w:type="character" w:customStyle="1" w:styleId="Style5">
    <w:name w:val="Style5"/>
    <w:basedOn w:val="DefaultParagraphFont"/>
    <w:uiPriority w:val="1"/>
    <w:rsid w:val="00415061"/>
    <w:rPr>
      <w:rFonts w:ascii="Calibri" w:hAnsi="Calibri"/>
      <w:sz w:val="22"/>
    </w:rPr>
  </w:style>
  <w:style w:type="character" w:customStyle="1" w:styleId="Style6">
    <w:name w:val="Style6"/>
    <w:basedOn w:val="DefaultParagraphFont"/>
    <w:uiPriority w:val="1"/>
    <w:rsid w:val="006F3D6D"/>
    <w:rPr>
      <w:rFonts w:ascii="Calibri" w:hAnsi="Calibri"/>
      <w:sz w:val="22"/>
    </w:rPr>
  </w:style>
  <w:style w:type="character" w:styleId="Strong">
    <w:name w:val="Strong"/>
    <w:qFormat/>
    <w:rsid w:val="00B05113"/>
    <w:rPr>
      <w:b/>
      <w:bCs/>
    </w:rPr>
  </w:style>
  <w:style w:type="character" w:customStyle="1" w:styleId="FooterChar">
    <w:name w:val="Footer Char"/>
    <w:basedOn w:val="DefaultParagraphFont"/>
    <w:link w:val="Footer"/>
    <w:uiPriority w:val="99"/>
    <w:rsid w:val="00442C69"/>
    <w:rPr>
      <w:rFonts w:ascii="Arial" w:hAnsi="Arial"/>
      <w:noProof/>
      <w:sz w:val="24"/>
      <w:lang w:val="en-US" w:eastAsia="en-US"/>
    </w:rPr>
  </w:style>
  <w:style w:type="paragraph" w:styleId="DocumentMap">
    <w:name w:val="Document Map"/>
    <w:basedOn w:val="Normal"/>
    <w:link w:val="DocumentMapChar"/>
    <w:rsid w:val="00BD5619"/>
    <w:rPr>
      <w:rFonts w:ascii="Gulim" w:eastAsia="Gulim"/>
      <w:sz w:val="18"/>
      <w:szCs w:val="18"/>
    </w:rPr>
  </w:style>
  <w:style w:type="character" w:customStyle="1" w:styleId="DocumentMapChar">
    <w:name w:val="Document Map Char"/>
    <w:basedOn w:val="DefaultParagraphFont"/>
    <w:link w:val="DocumentMap"/>
    <w:rsid w:val="00BD5619"/>
    <w:rPr>
      <w:rFonts w:ascii="Gulim" w:eastAsia="Gulim"/>
      <w:sz w:val="18"/>
      <w:szCs w:val="18"/>
      <w:lang w:eastAsia="en-US"/>
    </w:rPr>
  </w:style>
  <w:style w:type="character" w:customStyle="1" w:styleId="Style26">
    <w:name w:val="Style26"/>
    <w:basedOn w:val="DefaultParagraphFont"/>
    <w:uiPriority w:val="1"/>
    <w:rsid w:val="00393931"/>
    <w:rPr>
      <w:rFonts w:ascii="Calibri" w:hAnsi="Calibri"/>
    </w:rPr>
  </w:style>
  <w:style w:type="character" w:customStyle="1" w:styleId="Style27">
    <w:name w:val="Style27"/>
    <w:basedOn w:val="DefaultParagraphFont"/>
    <w:uiPriority w:val="1"/>
    <w:rsid w:val="00393931"/>
    <w:rPr>
      <w:rFonts w:ascii="Calibri" w:hAnsi="Calibri"/>
    </w:rPr>
  </w:style>
  <w:style w:type="character" w:customStyle="1" w:styleId="Style40">
    <w:name w:val="Style40"/>
    <w:basedOn w:val="DefaultParagraphFont"/>
    <w:uiPriority w:val="1"/>
    <w:rsid w:val="00DB554B"/>
    <w:rPr>
      <w:rFonts w:ascii="Calibri" w:hAnsi="Calibri"/>
      <w:sz w:val="22"/>
    </w:rPr>
  </w:style>
  <w:style w:type="paragraph" w:styleId="BodyText">
    <w:name w:val="Body Text"/>
    <w:basedOn w:val="Normal"/>
    <w:link w:val="BodyTextChar"/>
    <w:rsid w:val="00ED47E3"/>
    <w:pPr>
      <w:tabs>
        <w:tab w:val="left" w:pos="1980"/>
      </w:tabs>
      <w:overflowPunct w:val="0"/>
      <w:autoSpaceDE w:val="0"/>
      <w:autoSpaceDN w:val="0"/>
      <w:adjustRightInd w:val="0"/>
      <w:textAlignment w:val="baseline"/>
    </w:pPr>
    <w:rPr>
      <w:rFonts w:ascii="Book Antiqua" w:eastAsia="Times New Roman" w:hAnsi="Book Antiqua"/>
      <w:sz w:val="20"/>
      <w:szCs w:val="20"/>
      <w:lang w:val="x-none" w:eastAsia="x-none"/>
    </w:rPr>
  </w:style>
  <w:style w:type="character" w:customStyle="1" w:styleId="BodyTextChar">
    <w:name w:val="Body Text Char"/>
    <w:basedOn w:val="DefaultParagraphFont"/>
    <w:link w:val="BodyText"/>
    <w:rsid w:val="00ED47E3"/>
    <w:rPr>
      <w:rFonts w:ascii="Book Antiqua" w:eastAsia="Times New Roman" w:hAnsi="Book Antiqua"/>
      <w:lang w:val="x-none" w:eastAsia="x-none"/>
    </w:rPr>
  </w:style>
  <w:style w:type="table" w:customStyle="1" w:styleId="1">
    <w:name w:val="表格格線1"/>
    <w:basedOn w:val="TableNormal"/>
    <w:next w:val="TableGrid"/>
    <w:rsid w:val="00ED47E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786060"/>
    <w:rPr>
      <w:rFonts w:eastAsia="Malgun Gothi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314E3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nhideWhenUsed/>
    <w:rsid w:val="00314E36"/>
    <w:pPr>
      <w:spacing w:after="120" w:line="480" w:lineRule="auto"/>
    </w:pPr>
  </w:style>
  <w:style w:type="character" w:customStyle="1" w:styleId="BodyText2Char">
    <w:name w:val="Body Text 2 Char"/>
    <w:basedOn w:val="DefaultParagraphFont"/>
    <w:link w:val="BodyText2"/>
    <w:rsid w:val="00314E36"/>
    <w:rPr>
      <w:sz w:val="24"/>
      <w:szCs w:val="24"/>
      <w:lang w:eastAsia="en-US"/>
    </w:rPr>
  </w:style>
  <w:style w:type="table" w:customStyle="1" w:styleId="TableGrid6">
    <w:name w:val="Table Grid6"/>
    <w:basedOn w:val="TableNormal"/>
    <w:next w:val="TableGrid"/>
    <w:rsid w:val="00DE10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link w:val="SubtitleChar"/>
    <w:qFormat/>
    <w:rsid w:val="00DE1056"/>
    <w:pPr>
      <w:jc w:val="center"/>
    </w:pPr>
    <w:rPr>
      <w:rFonts w:ascii="Cordia New" w:eastAsia="Cordia New" w:hAnsi="Cordia New" w:cs="Cordia New"/>
      <w:sz w:val="72"/>
      <w:szCs w:val="72"/>
      <w:lang w:val="en-US" w:eastAsia="zh-CN" w:bidi="th-TH"/>
    </w:rPr>
  </w:style>
  <w:style w:type="character" w:customStyle="1" w:styleId="SubtitleChar">
    <w:name w:val="Subtitle Char"/>
    <w:basedOn w:val="DefaultParagraphFont"/>
    <w:link w:val="Subtitle"/>
    <w:rsid w:val="00DE1056"/>
    <w:rPr>
      <w:rFonts w:ascii="Cordia New" w:eastAsia="Cordia New" w:hAnsi="Cordia New" w:cs="Cordia New"/>
      <w:sz w:val="72"/>
      <w:szCs w:val="72"/>
      <w:lang w:val="en-US" w:eastAsia="zh-CN" w:bidi="th-TH"/>
    </w:rPr>
  </w:style>
  <w:style w:type="character" w:customStyle="1" w:styleId="Style34">
    <w:name w:val="Style34"/>
    <w:basedOn w:val="DefaultParagraphFont"/>
    <w:uiPriority w:val="1"/>
    <w:rsid w:val="00DE1056"/>
    <w:rPr>
      <w:rFonts w:ascii="Calibri" w:hAnsi="Calibri"/>
    </w:rPr>
  </w:style>
  <w:style w:type="table" w:customStyle="1" w:styleId="TableGrid9">
    <w:name w:val="Table Grid9"/>
    <w:basedOn w:val="TableNormal"/>
    <w:next w:val="TableGrid"/>
    <w:rsid w:val="002C65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4348">
      <w:bodyDiv w:val="1"/>
      <w:marLeft w:val="0"/>
      <w:marRight w:val="0"/>
      <w:marTop w:val="0"/>
      <w:marBottom w:val="0"/>
      <w:divBdr>
        <w:top w:val="none" w:sz="0" w:space="0" w:color="auto"/>
        <w:left w:val="none" w:sz="0" w:space="0" w:color="auto"/>
        <w:bottom w:val="none" w:sz="0" w:space="0" w:color="auto"/>
        <w:right w:val="none" w:sz="0" w:space="0" w:color="auto"/>
      </w:divBdr>
    </w:div>
    <w:div w:id="64881732">
      <w:bodyDiv w:val="1"/>
      <w:marLeft w:val="0"/>
      <w:marRight w:val="0"/>
      <w:marTop w:val="0"/>
      <w:marBottom w:val="0"/>
      <w:divBdr>
        <w:top w:val="none" w:sz="0" w:space="0" w:color="auto"/>
        <w:left w:val="none" w:sz="0" w:space="0" w:color="auto"/>
        <w:bottom w:val="none" w:sz="0" w:space="0" w:color="auto"/>
        <w:right w:val="none" w:sz="0" w:space="0" w:color="auto"/>
      </w:divBdr>
    </w:div>
    <w:div w:id="78796718">
      <w:bodyDiv w:val="1"/>
      <w:marLeft w:val="0"/>
      <w:marRight w:val="0"/>
      <w:marTop w:val="0"/>
      <w:marBottom w:val="0"/>
      <w:divBdr>
        <w:top w:val="none" w:sz="0" w:space="0" w:color="auto"/>
        <w:left w:val="none" w:sz="0" w:space="0" w:color="auto"/>
        <w:bottom w:val="none" w:sz="0" w:space="0" w:color="auto"/>
        <w:right w:val="none" w:sz="0" w:space="0" w:color="auto"/>
      </w:divBdr>
    </w:div>
    <w:div w:id="135949077">
      <w:bodyDiv w:val="1"/>
      <w:marLeft w:val="0"/>
      <w:marRight w:val="0"/>
      <w:marTop w:val="0"/>
      <w:marBottom w:val="0"/>
      <w:divBdr>
        <w:top w:val="none" w:sz="0" w:space="0" w:color="auto"/>
        <w:left w:val="none" w:sz="0" w:space="0" w:color="auto"/>
        <w:bottom w:val="none" w:sz="0" w:space="0" w:color="auto"/>
        <w:right w:val="none" w:sz="0" w:space="0" w:color="auto"/>
      </w:divBdr>
    </w:div>
    <w:div w:id="156191577">
      <w:bodyDiv w:val="1"/>
      <w:marLeft w:val="0"/>
      <w:marRight w:val="0"/>
      <w:marTop w:val="0"/>
      <w:marBottom w:val="0"/>
      <w:divBdr>
        <w:top w:val="none" w:sz="0" w:space="0" w:color="auto"/>
        <w:left w:val="none" w:sz="0" w:space="0" w:color="auto"/>
        <w:bottom w:val="none" w:sz="0" w:space="0" w:color="auto"/>
        <w:right w:val="none" w:sz="0" w:space="0" w:color="auto"/>
      </w:divBdr>
    </w:div>
    <w:div w:id="294020762">
      <w:bodyDiv w:val="1"/>
      <w:marLeft w:val="0"/>
      <w:marRight w:val="0"/>
      <w:marTop w:val="0"/>
      <w:marBottom w:val="0"/>
      <w:divBdr>
        <w:top w:val="none" w:sz="0" w:space="0" w:color="auto"/>
        <w:left w:val="none" w:sz="0" w:space="0" w:color="auto"/>
        <w:bottom w:val="none" w:sz="0" w:space="0" w:color="auto"/>
        <w:right w:val="none" w:sz="0" w:space="0" w:color="auto"/>
      </w:divBdr>
    </w:div>
    <w:div w:id="421879663">
      <w:bodyDiv w:val="1"/>
      <w:marLeft w:val="0"/>
      <w:marRight w:val="0"/>
      <w:marTop w:val="0"/>
      <w:marBottom w:val="0"/>
      <w:divBdr>
        <w:top w:val="none" w:sz="0" w:space="0" w:color="auto"/>
        <w:left w:val="none" w:sz="0" w:space="0" w:color="auto"/>
        <w:bottom w:val="none" w:sz="0" w:space="0" w:color="auto"/>
        <w:right w:val="none" w:sz="0" w:space="0" w:color="auto"/>
      </w:divBdr>
    </w:div>
    <w:div w:id="531916609">
      <w:bodyDiv w:val="1"/>
      <w:marLeft w:val="0"/>
      <w:marRight w:val="0"/>
      <w:marTop w:val="0"/>
      <w:marBottom w:val="0"/>
      <w:divBdr>
        <w:top w:val="none" w:sz="0" w:space="0" w:color="auto"/>
        <w:left w:val="none" w:sz="0" w:space="0" w:color="auto"/>
        <w:bottom w:val="none" w:sz="0" w:space="0" w:color="auto"/>
        <w:right w:val="none" w:sz="0" w:space="0" w:color="auto"/>
      </w:divBdr>
    </w:div>
    <w:div w:id="624584423">
      <w:bodyDiv w:val="1"/>
      <w:marLeft w:val="0"/>
      <w:marRight w:val="0"/>
      <w:marTop w:val="0"/>
      <w:marBottom w:val="0"/>
      <w:divBdr>
        <w:top w:val="none" w:sz="0" w:space="0" w:color="auto"/>
        <w:left w:val="none" w:sz="0" w:space="0" w:color="auto"/>
        <w:bottom w:val="none" w:sz="0" w:space="0" w:color="auto"/>
        <w:right w:val="none" w:sz="0" w:space="0" w:color="auto"/>
      </w:divBdr>
    </w:div>
    <w:div w:id="661389704">
      <w:bodyDiv w:val="1"/>
      <w:marLeft w:val="0"/>
      <w:marRight w:val="0"/>
      <w:marTop w:val="0"/>
      <w:marBottom w:val="0"/>
      <w:divBdr>
        <w:top w:val="none" w:sz="0" w:space="0" w:color="auto"/>
        <w:left w:val="none" w:sz="0" w:space="0" w:color="auto"/>
        <w:bottom w:val="none" w:sz="0" w:space="0" w:color="auto"/>
        <w:right w:val="none" w:sz="0" w:space="0" w:color="auto"/>
      </w:divBdr>
    </w:div>
    <w:div w:id="712076405">
      <w:bodyDiv w:val="1"/>
      <w:marLeft w:val="0"/>
      <w:marRight w:val="0"/>
      <w:marTop w:val="0"/>
      <w:marBottom w:val="0"/>
      <w:divBdr>
        <w:top w:val="none" w:sz="0" w:space="0" w:color="auto"/>
        <w:left w:val="none" w:sz="0" w:space="0" w:color="auto"/>
        <w:bottom w:val="none" w:sz="0" w:space="0" w:color="auto"/>
        <w:right w:val="none" w:sz="0" w:space="0" w:color="auto"/>
      </w:divBdr>
    </w:div>
    <w:div w:id="718632957">
      <w:bodyDiv w:val="1"/>
      <w:marLeft w:val="0"/>
      <w:marRight w:val="0"/>
      <w:marTop w:val="0"/>
      <w:marBottom w:val="0"/>
      <w:divBdr>
        <w:top w:val="none" w:sz="0" w:space="0" w:color="auto"/>
        <w:left w:val="none" w:sz="0" w:space="0" w:color="auto"/>
        <w:bottom w:val="none" w:sz="0" w:space="0" w:color="auto"/>
        <w:right w:val="none" w:sz="0" w:space="0" w:color="auto"/>
      </w:divBdr>
    </w:div>
    <w:div w:id="727722588">
      <w:bodyDiv w:val="1"/>
      <w:marLeft w:val="0"/>
      <w:marRight w:val="0"/>
      <w:marTop w:val="0"/>
      <w:marBottom w:val="0"/>
      <w:divBdr>
        <w:top w:val="none" w:sz="0" w:space="0" w:color="auto"/>
        <w:left w:val="none" w:sz="0" w:space="0" w:color="auto"/>
        <w:bottom w:val="none" w:sz="0" w:space="0" w:color="auto"/>
        <w:right w:val="none" w:sz="0" w:space="0" w:color="auto"/>
      </w:divBdr>
    </w:div>
    <w:div w:id="828205576">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93006766">
      <w:bodyDiv w:val="1"/>
      <w:marLeft w:val="0"/>
      <w:marRight w:val="0"/>
      <w:marTop w:val="0"/>
      <w:marBottom w:val="0"/>
      <w:divBdr>
        <w:top w:val="none" w:sz="0" w:space="0" w:color="auto"/>
        <w:left w:val="none" w:sz="0" w:space="0" w:color="auto"/>
        <w:bottom w:val="none" w:sz="0" w:space="0" w:color="auto"/>
        <w:right w:val="none" w:sz="0" w:space="0" w:color="auto"/>
      </w:divBdr>
    </w:div>
    <w:div w:id="898592881">
      <w:bodyDiv w:val="1"/>
      <w:marLeft w:val="0"/>
      <w:marRight w:val="0"/>
      <w:marTop w:val="0"/>
      <w:marBottom w:val="0"/>
      <w:divBdr>
        <w:top w:val="none" w:sz="0" w:space="0" w:color="auto"/>
        <w:left w:val="none" w:sz="0" w:space="0" w:color="auto"/>
        <w:bottom w:val="none" w:sz="0" w:space="0" w:color="auto"/>
        <w:right w:val="none" w:sz="0" w:space="0" w:color="auto"/>
      </w:divBdr>
    </w:div>
    <w:div w:id="918099285">
      <w:bodyDiv w:val="1"/>
      <w:marLeft w:val="0"/>
      <w:marRight w:val="0"/>
      <w:marTop w:val="0"/>
      <w:marBottom w:val="0"/>
      <w:divBdr>
        <w:top w:val="none" w:sz="0" w:space="0" w:color="auto"/>
        <w:left w:val="none" w:sz="0" w:space="0" w:color="auto"/>
        <w:bottom w:val="none" w:sz="0" w:space="0" w:color="auto"/>
        <w:right w:val="none" w:sz="0" w:space="0" w:color="auto"/>
      </w:divBdr>
    </w:div>
    <w:div w:id="962226806">
      <w:bodyDiv w:val="1"/>
      <w:marLeft w:val="0"/>
      <w:marRight w:val="0"/>
      <w:marTop w:val="0"/>
      <w:marBottom w:val="0"/>
      <w:divBdr>
        <w:top w:val="none" w:sz="0" w:space="0" w:color="auto"/>
        <w:left w:val="none" w:sz="0" w:space="0" w:color="auto"/>
        <w:bottom w:val="none" w:sz="0" w:space="0" w:color="auto"/>
        <w:right w:val="none" w:sz="0" w:space="0" w:color="auto"/>
      </w:divBdr>
    </w:div>
    <w:div w:id="973407817">
      <w:bodyDiv w:val="1"/>
      <w:marLeft w:val="0"/>
      <w:marRight w:val="0"/>
      <w:marTop w:val="0"/>
      <w:marBottom w:val="0"/>
      <w:divBdr>
        <w:top w:val="none" w:sz="0" w:space="0" w:color="auto"/>
        <w:left w:val="none" w:sz="0" w:space="0" w:color="auto"/>
        <w:bottom w:val="none" w:sz="0" w:space="0" w:color="auto"/>
        <w:right w:val="none" w:sz="0" w:space="0" w:color="auto"/>
      </w:divBdr>
    </w:div>
    <w:div w:id="986711468">
      <w:bodyDiv w:val="1"/>
      <w:marLeft w:val="0"/>
      <w:marRight w:val="0"/>
      <w:marTop w:val="0"/>
      <w:marBottom w:val="0"/>
      <w:divBdr>
        <w:top w:val="none" w:sz="0" w:space="0" w:color="auto"/>
        <w:left w:val="none" w:sz="0" w:space="0" w:color="auto"/>
        <w:bottom w:val="none" w:sz="0" w:space="0" w:color="auto"/>
        <w:right w:val="none" w:sz="0" w:space="0" w:color="auto"/>
      </w:divBdr>
    </w:div>
    <w:div w:id="1169371664">
      <w:bodyDiv w:val="1"/>
      <w:marLeft w:val="0"/>
      <w:marRight w:val="0"/>
      <w:marTop w:val="0"/>
      <w:marBottom w:val="0"/>
      <w:divBdr>
        <w:top w:val="none" w:sz="0" w:space="0" w:color="auto"/>
        <w:left w:val="none" w:sz="0" w:space="0" w:color="auto"/>
        <w:bottom w:val="none" w:sz="0" w:space="0" w:color="auto"/>
        <w:right w:val="none" w:sz="0" w:space="0" w:color="auto"/>
      </w:divBdr>
    </w:div>
    <w:div w:id="1219320109">
      <w:bodyDiv w:val="1"/>
      <w:marLeft w:val="0"/>
      <w:marRight w:val="0"/>
      <w:marTop w:val="0"/>
      <w:marBottom w:val="0"/>
      <w:divBdr>
        <w:top w:val="none" w:sz="0" w:space="0" w:color="auto"/>
        <w:left w:val="none" w:sz="0" w:space="0" w:color="auto"/>
        <w:bottom w:val="none" w:sz="0" w:space="0" w:color="auto"/>
        <w:right w:val="none" w:sz="0" w:space="0" w:color="auto"/>
      </w:divBdr>
    </w:div>
    <w:div w:id="1264610169">
      <w:bodyDiv w:val="1"/>
      <w:marLeft w:val="0"/>
      <w:marRight w:val="0"/>
      <w:marTop w:val="0"/>
      <w:marBottom w:val="0"/>
      <w:divBdr>
        <w:top w:val="none" w:sz="0" w:space="0" w:color="auto"/>
        <w:left w:val="none" w:sz="0" w:space="0" w:color="auto"/>
        <w:bottom w:val="none" w:sz="0" w:space="0" w:color="auto"/>
        <w:right w:val="none" w:sz="0" w:space="0" w:color="auto"/>
      </w:divBdr>
    </w:div>
    <w:div w:id="1290550396">
      <w:bodyDiv w:val="1"/>
      <w:marLeft w:val="0"/>
      <w:marRight w:val="0"/>
      <w:marTop w:val="0"/>
      <w:marBottom w:val="0"/>
      <w:divBdr>
        <w:top w:val="none" w:sz="0" w:space="0" w:color="auto"/>
        <w:left w:val="none" w:sz="0" w:space="0" w:color="auto"/>
        <w:bottom w:val="none" w:sz="0" w:space="0" w:color="auto"/>
        <w:right w:val="none" w:sz="0" w:space="0" w:color="auto"/>
      </w:divBdr>
    </w:div>
    <w:div w:id="1402479938">
      <w:bodyDiv w:val="1"/>
      <w:marLeft w:val="0"/>
      <w:marRight w:val="0"/>
      <w:marTop w:val="0"/>
      <w:marBottom w:val="0"/>
      <w:divBdr>
        <w:top w:val="none" w:sz="0" w:space="0" w:color="auto"/>
        <w:left w:val="none" w:sz="0" w:space="0" w:color="auto"/>
        <w:bottom w:val="none" w:sz="0" w:space="0" w:color="auto"/>
        <w:right w:val="none" w:sz="0" w:space="0" w:color="auto"/>
      </w:divBdr>
    </w:div>
    <w:div w:id="1403677272">
      <w:bodyDiv w:val="1"/>
      <w:marLeft w:val="0"/>
      <w:marRight w:val="0"/>
      <w:marTop w:val="0"/>
      <w:marBottom w:val="0"/>
      <w:divBdr>
        <w:top w:val="none" w:sz="0" w:space="0" w:color="auto"/>
        <w:left w:val="none" w:sz="0" w:space="0" w:color="auto"/>
        <w:bottom w:val="none" w:sz="0" w:space="0" w:color="auto"/>
        <w:right w:val="none" w:sz="0" w:space="0" w:color="auto"/>
      </w:divBdr>
    </w:div>
    <w:div w:id="1489244415">
      <w:bodyDiv w:val="1"/>
      <w:marLeft w:val="0"/>
      <w:marRight w:val="0"/>
      <w:marTop w:val="0"/>
      <w:marBottom w:val="0"/>
      <w:divBdr>
        <w:top w:val="none" w:sz="0" w:space="0" w:color="auto"/>
        <w:left w:val="none" w:sz="0" w:space="0" w:color="auto"/>
        <w:bottom w:val="none" w:sz="0" w:space="0" w:color="auto"/>
        <w:right w:val="none" w:sz="0" w:space="0" w:color="auto"/>
      </w:divBdr>
    </w:div>
    <w:div w:id="1495605747">
      <w:bodyDiv w:val="1"/>
      <w:marLeft w:val="0"/>
      <w:marRight w:val="0"/>
      <w:marTop w:val="0"/>
      <w:marBottom w:val="0"/>
      <w:divBdr>
        <w:top w:val="none" w:sz="0" w:space="0" w:color="auto"/>
        <w:left w:val="none" w:sz="0" w:space="0" w:color="auto"/>
        <w:bottom w:val="none" w:sz="0" w:space="0" w:color="auto"/>
        <w:right w:val="none" w:sz="0" w:space="0" w:color="auto"/>
      </w:divBdr>
    </w:div>
    <w:div w:id="1524585924">
      <w:bodyDiv w:val="1"/>
      <w:marLeft w:val="0"/>
      <w:marRight w:val="0"/>
      <w:marTop w:val="0"/>
      <w:marBottom w:val="0"/>
      <w:divBdr>
        <w:top w:val="none" w:sz="0" w:space="0" w:color="auto"/>
        <w:left w:val="none" w:sz="0" w:space="0" w:color="auto"/>
        <w:bottom w:val="none" w:sz="0" w:space="0" w:color="auto"/>
        <w:right w:val="none" w:sz="0" w:space="0" w:color="auto"/>
      </w:divBdr>
    </w:div>
    <w:div w:id="1545754091">
      <w:bodyDiv w:val="1"/>
      <w:marLeft w:val="0"/>
      <w:marRight w:val="0"/>
      <w:marTop w:val="0"/>
      <w:marBottom w:val="0"/>
      <w:divBdr>
        <w:top w:val="none" w:sz="0" w:space="0" w:color="auto"/>
        <w:left w:val="none" w:sz="0" w:space="0" w:color="auto"/>
        <w:bottom w:val="none" w:sz="0" w:space="0" w:color="auto"/>
        <w:right w:val="none" w:sz="0" w:space="0" w:color="auto"/>
      </w:divBdr>
    </w:div>
    <w:div w:id="1658149450">
      <w:bodyDiv w:val="1"/>
      <w:marLeft w:val="0"/>
      <w:marRight w:val="0"/>
      <w:marTop w:val="0"/>
      <w:marBottom w:val="0"/>
      <w:divBdr>
        <w:top w:val="none" w:sz="0" w:space="0" w:color="auto"/>
        <w:left w:val="none" w:sz="0" w:space="0" w:color="auto"/>
        <w:bottom w:val="none" w:sz="0" w:space="0" w:color="auto"/>
        <w:right w:val="none" w:sz="0" w:space="0" w:color="auto"/>
      </w:divBdr>
    </w:div>
    <w:div w:id="1693729782">
      <w:bodyDiv w:val="1"/>
      <w:marLeft w:val="0"/>
      <w:marRight w:val="0"/>
      <w:marTop w:val="0"/>
      <w:marBottom w:val="0"/>
      <w:divBdr>
        <w:top w:val="none" w:sz="0" w:space="0" w:color="auto"/>
        <w:left w:val="none" w:sz="0" w:space="0" w:color="auto"/>
        <w:bottom w:val="none" w:sz="0" w:space="0" w:color="auto"/>
        <w:right w:val="none" w:sz="0" w:space="0" w:color="auto"/>
      </w:divBdr>
    </w:div>
    <w:div w:id="1783301403">
      <w:bodyDiv w:val="1"/>
      <w:marLeft w:val="0"/>
      <w:marRight w:val="0"/>
      <w:marTop w:val="0"/>
      <w:marBottom w:val="0"/>
      <w:divBdr>
        <w:top w:val="none" w:sz="0" w:space="0" w:color="auto"/>
        <w:left w:val="none" w:sz="0" w:space="0" w:color="auto"/>
        <w:bottom w:val="none" w:sz="0" w:space="0" w:color="auto"/>
        <w:right w:val="none" w:sz="0" w:space="0" w:color="auto"/>
      </w:divBdr>
    </w:div>
    <w:div w:id="2026980043">
      <w:bodyDiv w:val="1"/>
      <w:marLeft w:val="0"/>
      <w:marRight w:val="0"/>
      <w:marTop w:val="0"/>
      <w:marBottom w:val="0"/>
      <w:divBdr>
        <w:top w:val="none" w:sz="0" w:space="0" w:color="auto"/>
        <w:left w:val="none" w:sz="0" w:space="0" w:color="auto"/>
        <w:bottom w:val="none" w:sz="0" w:space="0" w:color="auto"/>
        <w:right w:val="none" w:sz="0" w:space="0" w:color="auto"/>
      </w:divBdr>
    </w:div>
    <w:div w:id="2052412724">
      <w:bodyDiv w:val="1"/>
      <w:marLeft w:val="0"/>
      <w:marRight w:val="0"/>
      <w:marTop w:val="0"/>
      <w:marBottom w:val="0"/>
      <w:divBdr>
        <w:top w:val="none" w:sz="0" w:space="0" w:color="auto"/>
        <w:left w:val="none" w:sz="0" w:space="0" w:color="auto"/>
        <w:bottom w:val="none" w:sz="0" w:space="0" w:color="auto"/>
        <w:right w:val="none" w:sz="0" w:space="0" w:color="auto"/>
      </w:divBdr>
    </w:div>
    <w:div w:id="20795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oan\LOCALS~1\Temp\Temporary%20Directory%202%20for%20Process%20Based%20Report%206.0%20dotm.zip\Process%20Based%20Report%206.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16BA17E0E2401B98EE63F084788071"/>
        <w:category>
          <w:name w:val="一般"/>
          <w:gallery w:val="placeholder"/>
        </w:category>
        <w:types>
          <w:type w:val="bbPlcHdr"/>
        </w:types>
        <w:behaviors>
          <w:behavior w:val="content"/>
        </w:behaviors>
        <w:guid w:val="{D57C3EF0-0ABF-44FE-88C5-9E1BF092A38E}"/>
      </w:docPartPr>
      <w:docPartBody>
        <w:p w:rsidR="00347421" w:rsidRDefault="00347421" w:rsidP="00347421">
          <w:pPr>
            <w:pStyle w:val="CC16BA17E0E2401B98EE63F084788071"/>
          </w:pPr>
          <w:r w:rsidRPr="00E37463">
            <w:rPr>
              <w:rStyle w:val="PlaceholderText"/>
              <w:sz w:val="20"/>
              <w:szCs w:val="20"/>
              <w:shd w:val="clear" w:color="auto" w:fill="FFFF00"/>
            </w:rPr>
            <w:t>Choose an item.</w:t>
          </w:r>
        </w:p>
      </w:docPartBody>
    </w:docPart>
    <w:docPart>
      <w:docPartPr>
        <w:name w:val="1FBBEF1289614F7E8F195D9F06179A0D"/>
        <w:category>
          <w:name w:val="一般"/>
          <w:gallery w:val="placeholder"/>
        </w:category>
        <w:types>
          <w:type w:val="bbPlcHdr"/>
        </w:types>
        <w:behaviors>
          <w:behavior w:val="content"/>
        </w:behaviors>
        <w:guid w:val="{F525BC2E-9D4A-4C26-B1E3-BE656DF6C4D7}"/>
      </w:docPartPr>
      <w:docPartBody>
        <w:p w:rsidR="00136559" w:rsidRDefault="00950E15" w:rsidP="00950E15">
          <w:pPr>
            <w:pStyle w:val="1FBBEF1289614F7E8F195D9F06179A0D1"/>
          </w:pPr>
          <w:r w:rsidRPr="002B4C28">
            <w:rPr>
              <w:rStyle w:val="PlaceholderText"/>
              <w:highlight w:val="yellow"/>
            </w:rPr>
            <w:t>Choose an item.</w:t>
          </w:r>
        </w:p>
      </w:docPartBody>
    </w:docPart>
    <w:docPart>
      <w:docPartPr>
        <w:name w:val="BB4BD4568463479C8E962D9D35972E47"/>
        <w:category>
          <w:name w:val="General"/>
          <w:gallery w:val="placeholder"/>
        </w:category>
        <w:types>
          <w:type w:val="bbPlcHdr"/>
        </w:types>
        <w:behaviors>
          <w:behavior w:val="content"/>
        </w:behaviors>
        <w:guid w:val="{44E1C480-DAD8-47A1-A5C6-42624C3F7EAE}"/>
      </w:docPartPr>
      <w:docPartBody>
        <w:p w:rsidR="00D318FF" w:rsidRDefault="00D318FF" w:rsidP="00D318FF">
          <w:pPr>
            <w:pStyle w:val="BB4BD4568463479C8E962D9D35972E47"/>
          </w:pPr>
          <w:r w:rsidRPr="002B4C28">
            <w:rPr>
              <w:rStyle w:val="PlaceholderText"/>
              <w:highlight w:val="yellow"/>
            </w:rPr>
            <w:t>Choose an item.</w:t>
          </w:r>
        </w:p>
      </w:docPartBody>
    </w:docPart>
    <w:docPart>
      <w:docPartPr>
        <w:name w:val="28C94ECC14F54CD29B384A6DD0BE532C"/>
        <w:category>
          <w:name w:val="General"/>
          <w:gallery w:val="placeholder"/>
        </w:category>
        <w:types>
          <w:type w:val="bbPlcHdr"/>
        </w:types>
        <w:behaviors>
          <w:behavior w:val="content"/>
        </w:behaviors>
        <w:guid w:val="{18358386-0D19-44BF-A92F-ECCD055EDAB1}"/>
      </w:docPartPr>
      <w:docPartBody>
        <w:p w:rsidR="00D318FF" w:rsidRDefault="00D318FF" w:rsidP="00D318FF">
          <w:pPr>
            <w:pStyle w:val="28C94ECC14F54CD29B384A6DD0BE532C"/>
          </w:pPr>
          <w:r w:rsidRPr="002B4C28">
            <w:rPr>
              <w:rStyle w:val="PlaceholderText"/>
              <w:highlight w:val="yellow"/>
            </w:rPr>
            <w:t>Choose an item.</w:t>
          </w:r>
        </w:p>
      </w:docPartBody>
    </w:docPart>
    <w:docPart>
      <w:docPartPr>
        <w:name w:val="440BD60B82E840F389B4CACE99AB50CB"/>
        <w:category>
          <w:name w:val="General"/>
          <w:gallery w:val="placeholder"/>
        </w:category>
        <w:types>
          <w:type w:val="bbPlcHdr"/>
        </w:types>
        <w:behaviors>
          <w:behavior w:val="content"/>
        </w:behaviors>
        <w:guid w:val="{1E455189-BEA5-409C-976B-EA3BCDECB651}"/>
      </w:docPartPr>
      <w:docPartBody>
        <w:p w:rsidR="00432699" w:rsidRDefault="00432699" w:rsidP="00432699">
          <w:pPr>
            <w:pStyle w:val="440BD60B82E840F389B4CACE99AB50CB"/>
          </w:pPr>
          <w:r w:rsidRPr="002B4C28">
            <w:rPr>
              <w:rStyle w:val="PlaceholderText"/>
              <w:highlight w:val="yellow"/>
            </w:rPr>
            <w:t>Choose an item.</w:t>
          </w:r>
        </w:p>
      </w:docPartBody>
    </w:docPart>
    <w:docPart>
      <w:docPartPr>
        <w:name w:val="AB28623F42EF4B8ABDF49FA89A8A4F5B"/>
        <w:category>
          <w:name w:val="General"/>
          <w:gallery w:val="placeholder"/>
        </w:category>
        <w:types>
          <w:type w:val="bbPlcHdr"/>
        </w:types>
        <w:behaviors>
          <w:behavior w:val="content"/>
        </w:behaviors>
        <w:guid w:val="{6D610BEA-B2D7-480D-9046-A61546E941AC}"/>
      </w:docPartPr>
      <w:docPartBody>
        <w:p w:rsidR="00432699" w:rsidRDefault="00432699" w:rsidP="00432699">
          <w:pPr>
            <w:pStyle w:val="AB28623F42EF4B8ABDF49FA89A8A4F5B"/>
          </w:pPr>
          <w:r w:rsidRPr="002B4C28">
            <w:rPr>
              <w:rStyle w:val="PlaceholderText"/>
              <w:highlight w:val="yellow"/>
            </w:rPr>
            <w:t>Choose an item.</w:t>
          </w:r>
        </w:p>
      </w:docPartBody>
    </w:docPart>
    <w:docPart>
      <w:docPartPr>
        <w:name w:val="72887313A4E34E289255E2D934024EF8"/>
        <w:category>
          <w:name w:val="General"/>
          <w:gallery w:val="placeholder"/>
        </w:category>
        <w:types>
          <w:type w:val="bbPlcHdr"/>
        </w:types>
        <w:behaviors>
          <w:behavior w:val="content"/>
        </w:behaviors>
        <w:guid w:val="{6A2F1CAF-9E3D-47B7-981A-0AB28B022381}"/>
      </w:docPartPr>
      <w:docPartBody>
        <w:p w:rsidR="00000000" w:rsidRDefault="00432699" w:rsidP="00432699">
          <w:pPr>
            <w:pStyle w:val="72887313A4E34E289255E2D934024EF8"/>
          </w:pPr>
          <w:r w:rsidRPr="002B4C28">
            <w:rPr>
              <w:rStyle w:val="PlaceholderText"/>
              <w:highlight w:val="yellow"/>
            </w:rPr>
            <w:t>Choose an item.</w:t>
          </w:r>
        </w:p>
      </w:docPartBody>
    </w:docPart>
    <w:docPart>
      <w:docPartPr>
        <w:name w:val="D8AA5387D9E845959175221A7D9F5759"/>
        <w:category>
          <w:name w:val="General"/>
          <w:gallery w:val="placeholder"/>
        </w:category>
        <w:types>
          <w:type w:val="bbPlcHdr"/>
        </w:types>
        <w:behaviors>
          <w:behavior w:val="content"/>
        </w:behaviors>
        <w:guid w:val="{70DC08A5-290C-4DD2-A823-6FF3D66BAAC5}"/>
      </w:docPartPr>
      <w:docPartBody>
        <w:p w:rsidR="00000000" w:rsidRDefault="00432699" w:rsidP="00432699">
          <w:pPr>
            <w:pStyle w:val="D8AA5387D9E845959175221A7D9F5759"/>
          </w:pPr>
          <w:r w:rsidRPr="002B4C28">
            <w:rPr>
              <w:rStyle w:val="PlaceholderText"/>
              <w:highlight w:val="yellow"/>
            </w:rPr>
            <w:t>Choose an item.</w:t>
          </w:r>
        </w:p>
      </w:docPartBody>
    </w:docPart>
    <w:docPart>
      <w:docPartPr>
        <w:name w:val="07783651006E4CA8BF0CA865F745F89C"/>
        <w:category>
          <w:name w:val="General"/>
          <w:gallery w:val="placeholder"/>
        </w:category>
        <w:types>
          <w:type w:val="bbPlcHdr"/>
        </w:types>
        <w:behaviors>
          <w:behavior w:val="content"/>
        </w:behaviors>
        <w:guid w:val="{11658A82-CAD4-419B-83A3-ABFDA4169C6D}"/>
      </w:docPartPr>
      <w:docPartBody>
        <w:p w:rsidR="00000000" w:rsidRDefault="00432699" w:rsidP="00432699">
          <w:pPr>
            <w:pStyle w:val="07783651006E4CA8BF0CA865F745F89C"/>
          </w:pPr>
          <w:r w:rsidRPr="002B4C28">
            <w:rPr>
              <w:rStyle w:val="PlaceholderText"/>
              <w:highlight w:val="yellow"/>
            </w:rPr>
            <w:t>Choose an item.</w:t>
          </w:r>
        </w:p>
      </w:docPartBody>
    </w:docPart>
    <w:docPart>
      <w:docPartPr>
        <w:name w:val="18349E461C51494F896296FC01C0C536"/>
        <w:category>
          <w:name w:val="General"/>
          <w:gallery w:val="placeholder"/>
        </w:category>
        <w:types>
          <w:type w:val="bbPlcHdr"/>
        </w:types>
        <w:behaviors>
          <w:behavior w:val="content"/>
        </w:behaviors>
        <w:guid w:val="{05C26509-51CD-4785-85C2-F25E4272DFCB}"/>
      </w:docPartPr>
      <w:docPartBody>
        <w:p w:rsidR="00000000" w:rsidRDefault="00432699" w:rsidP="00432699">
          <w:pPr>
            <w:pStyle w:val="18349E461C51494F896296FC01C0C536"/>
          </w:pPr>
          <w:r w:rsidRPr="002B4C28">
            <w:rPr>
              <w:rStyle w:val="PlaceholderText"/>
              <w:highlight w:val="yellow"/>
            </w:rPr>
            <w:t>Choose an item.</w:t>
          </w:r>
        </w:p>
      </w:docPartBody>
    </w:docPart>
    <w:docPart>
      <w:docPartPr>
        <w:name w:val="2C25A0783E364C34BDBCE64B4DC0371A"/>
        <w:category>
          <w:name w:val="General"/>
          <w:gallery w:val="placeholder"/>
        </w:category>
        <w:types>
          <w:type w:val="bbPlcHdr"/>
        </w:types>
        <w:behaviors>
          <w:behavior w:val="content"/>
        </w:behaviors>
        <w:guid w:val="{F64F318D-418A-49CF-9209-5CB7ABC6F84E}"/>
      </w:docPartPr>
      <w:docPartBody>
        <w:p w:rsidR="00000000" w:rsidRDefault="00432699" w:rsidP="00432699">
          <w:pPr>
            <w:pStyle w:val="2C25A0783E364C34BDBCE64B4DC0371A"/>
          </w:pPr>
          <w:r w:rsidRPr="002B4C28">
            <w:rPr>
              <w:rStyle w:val="PlaceholderText"/>
              <w:highlight w:val="yellow"/>
            </w:rPr>
            <w:t>Choose an item.</w:t>
          </w:r>
        </w:p>
      </w:docPartBody>
    </w:docPart>
    <w:docPart>
      <w:docPartPr>
        <w:name w:val="8B2AF8C94434452B9DE77BA14ECA48B7"/>
        <w:category>
          <w:name w:val="General"/>
          <w:gallery w:val="placeholder"/>
        </w:category>
        <w:types>
          <w:type w:val="bbPlcHdr"/>
        </w:types>
        <w:behaviors>
          <w:behavior w:val="content"/>
        </w:behaviors>
        <w:guid w:val="{0EF6925B-A0D4-4860-9594-A024B34916F4}"/>
      </w:docPartPr>
      <w:docPartBody>
        <w:p w:rsidR="00000000" w:rsidRDefault="00432699" w:rsidP="00432699">
          <w:pPr>
            <w:pStyle w:val="8B2AF8C94434452B9DE77BA14ECA48B7"/>
          </w:pPr>
          <w:r w:rsidRPr="002B4C28">
            <w:rPr>
              <w:rStyle w:val="PlaceholderText"/>
              <w:highlight w:val="yellow"/>
            </w:rPr>
            <w:t>Choose an item.</w:t>
          </w:r>
        </w:p>
      </w:docPartBody>
    </w:docPart>
    <w:docPart>
      <w:docPartPr>
        <w:name w:val="7CEC8B155FD545F0A4AC387DC282629C"/>
        <w:category>
          <w:name w:val="General"/>
          <w:gallery w:val="placeholder"/>
        </w:category>
        <w:types>
          <w:type w:val="bbPlcHdr"/>
        </w:types>
        <w:behaviors>
          <w:behavior w:val="content"/>
        </w:behaviors>
        <w:guid w:val="{F0842C1B-13C0-4CC6-8707-4EB7C9F197C6}"/>
      </w:docPartPr>
      <w:docPartBody>
        <w:p w:rsidR="00000000" w:rsidRDefault="00432699" w:rsidP="00432699">
          <w:pPr>
            <w:pStyle w:val="7CEC8B155FD545F0A4AC387DC282629C"/>
          </w:pPr>
          <w:r w:rsidRPr="002B4C28">
            <w:rPr>
              <w:rStyle w:val="PlaceholderText"/>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Browallia New">
    <w:altName w:val="Browallia New"/>
    <w:panose1 w:val="020B06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rdiaUPC">
    <w:panose1 w:val="020B0304020202020204"/>
    <w:charset w:val="00"/>
    <w:family w:val="swiss"/>
    <w:pitch w:val="variable"/>
    <w:sig w:usb0="81000003" w:usb1="00000000" w:usb2="00000000" w:usb3="00000000" w:csb0="00010001" w:csb1="00000000"/>
  </w:font>
  <w:font w:name="Microsoft JhengHei">
    <w:altName w:val="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formatting="0" w:inkAnnotation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21"/>
    <w:rsid w:val="00093BE0"/>
    <w:rsid w:val="000E7B33"/>
    <w:rsid w:val="00111325"/>
    <w:rsid w:val="001219B4"/>
    <w:rsid w:val="00136559"/>
    <w:rsid w:val="00165C92"/>
    <w:rsid w:val="00322874"/>
    <w:rsid w:val="00347421"/>
    <w:rsid w:val="003C2C0D"/>
    <w:rsid w:val="00432699"/>
    <w:rsid w:val="004701B3"/>
    <w:rsid w:val="00615611"/>
    <w:rsid w:val="00707582"/>
    <w:rsid w:val="00794E51"/>
    <w:rsid w:val="00797500"/>
    <w:rsid w:val="00887D49"/>
    <w:rsid w:val="00950E15"/>
    <w:rsid w:val="009E203F"/>
    <w:rsid w:val="00A03DB1"/>
    <w:rsid w:val="00AD0ADD"/>
    <w:rsid w:val="00C030CC"/>
    <w:rsid w:val="00CA5B58"/>
    <w:rsid w:val="00D15A0B"/>
    <w:rsid w:val="00D318FF"/>
    <w:rsid w:val="00D47F4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699"/>
    <w:rPr>
      <w:color w:val="808080"/>
    </w:rPr>
  </w:style>
  <w:style w:type="paragraph" w:customStyle="1" w:styleId="B7E36D4F727747DC9A1CD5327D8DD381">
    <w:name w:val="B7E36D4F727747DC9A1CD5327D8DD381"/>
    <w:rsid w:val="00347421"/>
    <w:pPr>
      <w:widowControl w:val="0"/>
    </w:pPr>
  </w:style>
  <w:style w:type="paragraph" w:customStyle="1" w:styleId="7160E9A5533548D1AB4DF8677F92A41E">
    <w:name w:val="7160E9A5533548D1AB4DF8677F92A41E"/>
    <w:rsid w:val="00347421"/>
    <w:pPr>
      <w:widowControl w:val="0"/>
    </w:pPr>
  </w:style>
  <w:style w:type="paragraph" w:customStyle="1" w:styleId="E683D60CB2C04F79BDF73D0C1B112A0B">
    <w:name w:val="E683D60CB2C04F79BDF73D0C1B112A0B"/>
    <w:rsid w:val="00347421"/>
    <w:pPr>
      <w:widowControl w:val="0"/>
    </w:pPr>
  </w:style>
  <w:style w:type="paragraph" w:customStyle="1" w:styleId="1746C1B172D440319DAF48ACB8328BB6">
    <w:name w:val="1746C1B172D440319DAF48ACB8328BB6"/>
    <w:rsid w:val="00347421"/>
    <w:pPr>
      <w:widowControl w:val="0"/>
    </w:pPr>
  </w:style>
  <w:style w:type="paragraph" w:customStyle="1" w:styleId="B13F93711F924C74937F361D105838DC">
    <w:name w:val="B13F93711F924C74937F361D105838DC"/>
    <w:rsid w:val="00347421"/>
    <w:pPr>
      <w:widowControl w:val="0"/>
    </w:pPr>
  </w:style>
  <w:style w:type="paragraph" w:customStyle="1" w:styleId="01C682242FFD48E69C4998130E37A22A">
    <w:name w:val="01C682242FFD48E69C4998130E37A22A"/>
    <w:rsid w:val="00347421"/>
    <w:pPr>
      <w:widowControl w:val="0"/>
    </w:pPr>
  </w:style>
  <w:style w:type="paragraph" w:customStyle="1" w:styleId="9EFFE3C2054D401CA0E238EBAE0E857A">
    <w:name w:val="9EFFE3C2054D401CA0E238EBAE0E857A"/>
    <w:rsid w:val="00347421"/>
    <w:pPr>
      <w:widowControl w:val="0"/>
    </w:pPr>
  </w:style>
  <w:style w:type="paragraph" w:customStyle="1" w:styleId="A54C514DB645495A9E3378B2CECDF26F">
    <w:name w:val="A54C514DB645495A9E3378B2CECDF26F"/>
    <w:rsid w:val="00347421"/>
    <w:pPr>
      <w:widowControl w:val="0"/>
    </w:pPr>
  </w:style>
  <w:style w:type="paragraph" w:customStyle="1" w:styleId="5691A1B562244026AD63296763C2F3FD">
    <w:name w:val="5691A1B562244026AD63296763C2F3FD"/>
    <w:rsid w:val="00347421"/>
    <w:pPr>
      <w:widowControl w:val="0"/>
    </w:pPr>
  </w:style>
  <w:style w:type="paragraph" w:customStyle="1" w:styleId="7FA8063BAB0D43DE84D033674B67E2B1">
    <w:name w:val="7FA8063BAB0D43DE84D033674B67E2B1"/>
    <w:rsid w:val="00347421"/>
    <w:pPr>
      <w:widowControl w:val="0"/>
    </w:pPr>
  </w:style>
  <w:style w:type="paragraph" w:customStyle="1" w:styleId="CC16BA17E0E2401B98EE63F084788071">
    <w:name w:val="CC16BA17E0E2401B98EE63F084788071"/>
    <w:rsid w:val="00347421"/>
    <w:pPr>
      <w:widowControl w:val="0"/>
    </w:pPr>
  </w:style>
  <w:style w:type="paragraph" w:customStyle="1" w:styleId="10F1F83805EE40DD86C947BC4FA678C0">
    <w:name w:val="10F1F83805EE40DD86C947BC4FA678C0"/>
    <w:rsid w:val="00347421"/>
    <w:pPr>
      <w:widowControl w:val="0"/>
    </w:pPr>
  </w:style>
  <w:style w:type="paragraph" w:customStyle="1" w:styleId="E5A6BBD95CD6487CAA75481509985C9C">
    <w:name w:val="E5A6BBD95CD6487CAA75481509985C9C"/>
    <w:rsid w:val="00347421"/>
    <w:pPr>
      <w:widowControl w:val="0"/>
    </w:pPr>
  </w:style>
  <w:style w:type="paragraph" w:customStyle="1" w:styleId="37B0C150B7554452AEEE79BBB6960DDB">
    <w:name w:val="37B0C150B7554452AEEE79BBB6960DDB"/>
    <w:rsid w:val="00347421"/>
    <w:pPr>
      <w:widowControl w:val="0"/>
    </w:pPr>
  </w:style>
  <w:style w:type="paragraph" w:customStyle="1" w:styleId="7F36391087424CA9B290A629E2CE6CDE">
    <w:name w:val="7F36391087424CA9B290A629E2CE6CDE"/>
    <w:rsid w:val="00347421"/>
    <w:pPr>
      <w:widowControl w:val="0"/>
    </w:pPr>
  </w:style>
  <w:style w:type="paragraph" w:customStyle="1" w:styleId="7A16580B4A0143B3A79EE137933921FA">
    <w:name w:val="7A16580B4A0143B3A79EE137933921FA"/>
    <w:rsid w:val="00347421"/>
    <w:pPr>
      <w:widowControl w:val="0"/>
    </w:pPr>
  </w:style>
  <w:style w:type="paragraph" w:customStyle="1" w:styleId="C287482850B949ECBA79B65BC92BA31E">
    <w:name w:val="C287482850B949ECBA79B65BC92BA31E"/>
    <w:rsid w:val="00347421"/>
    <w:pPr>
      <w:widowControl w:val="0"/>
    </w:pPr>
  </w:style>
  <w:style w:type="paragraph" w:customStyle="1" w:styleId="E48245DDEB084658921112B67B9A4D1A">
    <w:name w:val="E48245DDEB084658921112B67B9A4D1A"/>
    <w:rsid w:val="00347421"/>
    <w:pPr>
      <w:widowControl w:val="0"/>
    </w:pPr>
  </w:style>
  <w:style w:type="paragraph" w:customStyle="1" w:styleId="1989F33152CF40A884370D5922D7EE10">
    <w:name w:val="1989F33152CF40A884370D5922D7EE10"/>
    <w:rsid w:val="00347421"/>
    <w:pPr>
      <w:widowControl w:val="0"/>
    </w:pPr>
  </w:style>
  <w:style w:type="paragraph" w:customStyle="1" w:styleId="570C06FDBF49493C91222369EE7DA73E">
    <w:name w:val="570C06FDBF49493C91222369EE7DA73E"/>
    <w:rsid w:val="00347421"/>
    <w:pPr>
      <w:widowControl w:val="0"/>
    </w:pPr>
  </w:style>
  <w:style w:type="paragraph" w:customStyle="1" w:styleId="06D098AD99E24739980CC2A84C8E13D8">
    <w:name w:val="06D098AD99E24739980CC2A84C8E13D8"/>
    <w:rsid w:val="00347421"/>
    <w:pPr>
      <w:widowControl w:val="0"/>
    </w:pPr>
  </w:style>
  <w:style w:type="paragraph" w:customStyle="1" w:styleId="8CDDC72B62E84EFFB02D7386C980FEE8">
    <w:name w:val="8CDDC72B62E84EFFB02D7386C980FEE8"/>
    <w:rsid w:val="00347421"/>
    <w:pPr>
      <w:widowControl w:val="0"/>
    </w:pPr>
  </w:style>
  <w:style w:type="paragraph" w:customStyle="1" w:styleId="D72C10688A0C47CEB4281F42C8E8B005">
    <w:name w:val="D72C10688A0C47CEB4281F42C8E8B005"/>
    <w:rsid w:val="00347421"/>
    <w:pPr>
      <w:widowControl w:val="0"/>
    </w:pPr>
  </w:style>
  <w:style w:type="paragraph" w:customStyle="1" w:styleId="D09E5D869C0D4D4F8D023F52BB288828">
    <w:name w:val="D09E5D869C0D4D4F8D023F52BB288828"/>
    <w:rsid w:val="00347421"/>
    <w:pPr>
      <w:widowControl w:val="0"/>
    </w:pPr>
  </w:style>
  <w:style w:type="paragraph" w:customStyle="1" w:styleId="A9BF4ADF9A57491A8B4610F149C1765B">
    <w:name w:val="A9BF4ADF9A57491A8B4610F149C1765B"/>
    <w:rsid w:val="000E7B33"/>
    <w:pPr>
      <w:widowControl w:val="0"/>
    </w:pPr>
  </w:style>
  <w:style w:type="paragraph" w:customStyle="1" w:styleId="2E60DD3B8BB24F53BAE5BA8A82565B38">
    <w:name w:val="2E60DD3B8BB24F53BAE5BA8A82565B38"/>
    <w:rsid w:val="000E7B33"/>
    <w:pPr>
      <w:widowControl w:val="0"/>
    </w:pPr>
  </w:style>
  <w:style w:type="paragraph" w:customStyle="1" w:styleId="421DD024D1814F9C9F29985FA7A186C5">
    <w:name w:val="421DD024D1814F9C9F29985FA7A186C5"/>
    <w:rsid w:val="000E7B33"/>
    <w:pPr>
      <w:widowControl w:val="0"/>
    </w:pPr>
  </w:style>
  <w:style w:type="paragraph" w:customStyle="1" w:styleId="9730760BCFE34044B2BAF615A79836FC">
    <w:name w:val="9730760BCFE34044B2BAF615A79836FC"/>
    <w:rsid w:val="000E7B33"/>
    <w:pPr>
      <w:widowControl w:val="0"/>
    </w:pPr>
  </w:style>
  <w:style w:type="paragraph" w:customStyle="1" w:styleId="907DB3EC832C47A6BEBA9C35FAAE3A90">
    <w:name w:val="907DB3EC832C47A6BEBA9C35FAAE3A90"/>
    <w:rsid w:val="000E7B33"/>
    <w:pPr>
      <w:widowControl w:val="0"/>
    </w:pPr>
  </w:style>
  <w:style w:type="paragraph" w:customStyle="1" w:styleId="1FBBEF1289614F7E8F195D9F06179A0D">
    <w:name w:val="1FBBEF1289614F7E8F195D9F06179A0D"/>
    <w:rsid w:val="000E7B33"/>
    <w:pPr>
      <w:widowControl w:val="0"/>
    </w:pPr>
  </w:style>
  <w:style w:type="paragraph" w:customStyle="1" w:styleId="1FBBEF1289614F7E8F195D9F06179A0D1">
    <w:name w:val="1FBBEF1289614F7E8F195D9F06179A0D1"/>
    <w:rsid w:val="00950E15"/>
    <w:rPr>
      <w:rFonts w:ascii="Times New Roman" w:hAnsi="Times New Roman" w:cs="Times New Roman"/>
      <w:kern w:val="0"/>
      <w:szCs w:val="24"/>
      <w:lang w:val="en-GB" w:eastAsia="en-US"/>
    </w:rPr>
  </w:style>
  <w:style w:type="paragraph" w:customStyle="1" w:styleId="9730760BCFE34044B2BAF615A79836FC1">
    <w:name w:val="9730760BCFE34044B2BAF615A79836FC1"/>
    <w:rsid w:val="00950E15"/>
    <w:rPr>
      <w:rFonts w:ascii="Times New Roman" w:hAnsi="Times New Roman" w:cs="Times New Roman"/>
      <w:kern w:val="0"/>
      <w:szCs w:val="24"/>
      <w:lang w:val="en-GB" w:eastAsia="en-US"/>
    </w:rPr>
  </w:style>
  <w:style w:type="paragraph" w:customStyle="1" w:styleId="907DB3EC832C47A6BEBA9C35FAAE3A901">
    <w:name w:val="907DB3EC832C47A6BEBA9C35FAAE3A901"/>
    <w:rsid w:val="00950E15"/>
    <w:rPr>
      <w:rFonts w:ascii="Times New Roman" w:hAnsi="Times New Roman" w:cs="Times New Roman"/>
      <w:kern w:val="0"/>
      <w:szCs w:val="24"/>
      <w:lang w:val="en-GB" w:eastAsia="en-US"/>
    </w:rPr>
  </w:style>
  <w:style w:type="paragraph" w:customStyle="1" w:styleId="421DD024D1814F9C9F29985FA7A186C51">
    <w:name w:val="421DD024D1814F9C9F29985FA7A186C51"/>
    <w:rsid w:val="00950E15"/>
    <w:rPr>
      <w:rFonts w:ascii="Times New Roman" w:hAnsi="Times New Roman" w:cs="Times New Roman"/>
      <w:kern w:val="0"/>
      <w:szCs w:val="24"/>
      <w:lang w:val="en-GB" w:eastAsia="en-US"/>
    </w:rPr>
  </w:style>
  <w:style w:type="paragraph" w:customStyle="1" w:styleId="CBB475112D954C20BCF28943C3DB7244">
    <w:name w:val="CBB475112D954C20BCF28943C3DB7244"/>
    <w:rsid w:val="00093BE0"/>
    <w:pPr>
      <w:widowControl w:val="0"/>
    </w:pPr>
  </w:style>
  <w:style w:type="paragraph" w:customStyle="1" w:styleId="650FECA26AD94FD698792CDD9B949273">
    <w:name w:val="650FECA26AD94FD698792CDD9B949273"/>
    <w:rsid w:val="00093BE0"/>
    <w:pPr>
      <w:widowControl w:val="0"/>
    </w:pPr>
  </w:style>
  <w:style w:type="paragraph" w:customStyle="1" w:styleId="1381189E4D7B47349B82E156BEDFBE54">
    <w:name w:val="1381189E4D7B47349B82E156BEDFBE54"/>
    <w:rsid w:val="00093BE0"/>
    <w:pPr>
      <w:widowControl w:val="0"/>
    </w:pPr>
  </w:style>
  <w:style w:type="paragraph" w:customStyle="1" w:styleId="94ACC02183E7461AA191C7FFCD5DEF8D">
    <w:name w:val="94ACC02183E7461AA191C7FFCD5DEF8D"/>
    <w:rsid w:val="00093BE0"/>
    <w:pPr>
      <w:widowControl w:val="0"/>
    </w:pPr>
  </w:style>
  <w:style w:type="paragraph" w:customStyle="1" w:styleId="238893CDC7C24E499512A783E075E63A">
    <w:name w:val="238893CDC7C24E499512A783E075E63A"/>
    <w:rsid w:val="00093BE0"/>
    <w:pPr>
      <w:widowControl w:val="0"/>
    </w:pPr>
  </w:style>
  <w:style w:type="paragraph" w:customStyle="1" w:styleId="E3D910427A214A348E8BBB712E202355">
    <w:name w:val="E3D910427A214A348E8BBB712E202355"/>
    <w:rsid w:val="00093BE0"/>
    <w:pPr>
      <w:widowControl w:val="0"/>
    </w:pPr>
  </w:style>
  <w:style w:type="paragraph" w:customStyle="1" w:styleId="D008C54E99124304A4646E9CBFA91736">
    <w:name w:val="D008C54E99124304A4646E9CBFA91736"/>
    <w:rsid w:val="00093BE0"/>
    <w:pPr>
      <w:widowControl w:val="0"/>
    </w:pPr>
  </w:style>
  <w:style w:type="paragraph" w:customStyle="1" w:styleId="28F7D5A017AB4AC9B96EC2ABB014108C">
    <w:name w:val="28F7D5A017AB4AC9B96EC2ABB014108C"/>
    <w:rsid w:val="00794E51"/>
    <w:pPr>
      <w:widowControl w:val="0"/>
    </w:pPr>
  </w:style>
  <w:style w:type="paragraph" w:customStyle="1" w:styleId="3BF445F8452D40C18353348A215C8A3C">
    <w:name w:val="3BF445F8452D40C18353348A215C8A3C"/>
    <w:rsid w:val="00794E51"/>
    <w:pPr>
      <w:widowControl w:val="0"/>
    </w:pPr>
  </w:style>
  <w:style w:type="paragraph" w:customStyle="1" w:styleId="E140041FFC5C456488DCF682184C9C6A">
    <w:name w:val="E140041FFC5C456488DCF682184C9C6A"/>
    <w:rsid w:val="00794E51"/>
    <w:pPr>
      <w:widowControl w:val="0"/>
    </w:pPr>
  </w:style>
  <w:style w:type="paragraph" w:customStyle="1" w:styleId="EC34C0E4E7E7462195A781BC855AABBC">
    <w:name w:val="EC34C0E4E7E7462195A781BC855AABBC"/>
    <w:rsid w:val="00794E51"/>
    <w:pPr>
      <w:widowControl w:val="0"/>
    </w:pPr>
  </w:style>
  <w:style w:type="paragraph" w:customStyle="1" w:styleId="BBEE2F504BB244E49557301F26E91D40">
    <w:name w:val="BBEE2F504BB244E49557301F26E91D40"/>
    <w:rsid w:val="00794E51"/>
    <w:pPr>
      <w:widowControl w:val="0"/>
    </w:pPr>
  </w:style>
  <w:style w:type="paragraph" w:customStyle="1" w:styleId="BD75D2775FD84969A92DA59B63F94655">
    <w:name w:val="BD75D2775FD84969A92DA59B63F94655"/>
    <w:rsid w:val="00794E51"/>
    <w:pPr>
      <w:widowControl w:val="0"/>
    </w:pPr>
  </w:style>
  <w:style w:type="paragraph" w:customStyle="1" w:styleId="F01949130D3546AEA82E668AF9FAC672">
    <w:name w:val="F01949130D3546AEA82E668AF9FAC672"/>
    <w:rsid w:val="00794E51"/>
    <w:pPr>
      <w:widowControl w:val="0"/>
    </w:pPr>
  </w:style>
  <w:style w:type="paragraph" w:customStyle="1" w:styleId="550C41B7CFAA4B6B918CE85A371C5D7E">
    <w:name w:val="550C41B7CFAA4B6B918CE85A371C5D7E"/>
    <w:rsid w:val="00794E51"/>
    <w:pPr>
      <w:widowControl w:val="0"/>
    </w:pPr>
  </w:style>
  <w:style w:type="paragraph" w:customStyle="1" w:styleId="27F16AF9FC10447A80F8BFDAEE92C59F">
    <w:name w:val="27F16AF9FC10447A80F8BFDAEE92C59F"/>
    <w:rsid w:val="00794E51"/>
    <w:pPr>
      <w:widowControl w:val="0"/>
    </w:pPr>
  </w:style>
  <w:style w:type="paragraph" w:customStyle="1" w:styleId="008A31641C344A6987E4A05569464F9D">
    <w:name w:val="008A31641C344A6987E4A05569464F9D"/>
    <w:rsid w:val="00794E51"/>
    <w:pPr>
      <w:widowControl w:val="0"/>
    </w:pPr>
  </w:style>
  <w:style w:type="paragraph" w:customStyle="1" w:styleId="60260A97EB0A45B9BAF0D7D1A543C89D">
    <w:name w:val="60260A97EB0A45B9BAF0D7D1A543C89D"/>
    <w:rsid w:val="00AD0ADD"/>
    <w:pPr>
      <w:spacing w:after="160" w:line="259" w:lineRule="auto"/>
    </w:pPr>
    <w:rPr>
      <w:kern w:val="0"/>
      <w:sz w:val="22"/>
      <w:szCs w:val="28"/>
      <w:lang w:eastAsia="en-US" w:bidi="th-TH"/>
    </w:rPr>
  </w:style>
  <w:style w:type="paragraph" w:customStyle="1" w:styleId="BB4BD4568463479C8E962D9D35972E47">
    <w:name w:val="BB4BD4568463479C8E962D9D35972E47"/>
    <w:rsid w:val="00D318FF"/>
    <w:pPr>
      <w:spacing w:after="160" w:line="259" w:lineRule="auto"/>
    </w:pPr>
    <w:rPr>
      <w:kern w:val="0"/>
      <w:sz w:val="22"/>
      <w:szCs w:val="28"/>
      <w:lang w:eastAsia="en-US" w:bidi="th-TH"/>
    </w:rPr>
  </w:style>
  <w:style w:type="paragraph" w:customStyle="1" w:styleId="28C94ECC14F54CD29B384A6DD0BE532C">
    <w:name w:val="28C94ECC14F54CD29B384A6DD0BE532C"/>
    <w:rsid w:val="00D318FF"/>
    <w:pPr>
      <w:spacing w:after="160" w:line="259" w:lineRule="auto"/>
    </w:pPr>
    <w:rPr>
      <w:kern w:val="0"/>
      <w:sz w:val="22"/>
      <w:szCs w:val="28"/>
      <w:lang w:eastAsia="en-US" w:bidi="th-TH"/>
    </w:rPr>
  </w:style>
  <w:style w:type="paragraph" w:customStyle="1" w:styleId="F692547EBC594572B34A835FFCC03842">
    <w:name w:val="F692547EBC594572B34A835FFCC03842"/>
    <w:rsid w:val="00D318FF"/>
    <w:pPr>
      <w:spacing w:after="160" w:line="259" w:lineRule="auto"/>
    </w:pPr>
    <w:rPr>
      <w:kern w:val="0"/>
      <w:sz w:val="22"/>
      <w:szCs w:val="28"/>
      <w:lang w:eastAsia="en-US" w:bidi="th-TH"/>
    </w:rPr>
  </w:style>
  <w:style w:type="paragraph" w:customStyle="1" w:styleId="CDF717A25BDC42C59CD2D4A62EAA2847">
    <w:name w:val="CDF717A25BDC42C59CD2D4A62EAA2847"/>
    <w:rsid w:val="00432699"/>
    <w:pPr>
      <w:spacing w:after="160" w:line="259" w:lineRule="auto"/>
    </w:pPr>
    <w:rPr>
      <w:kern w:val="0"/>
      <w:sz w:val="22"/>
      <w:szCs w:val="28"/>
      <w:lang w:eastAsia="en-US" w:bidi="th-TH"/>
    </w:rPr>
  </w:style>
  <w:style w:type="paragraph" w:customStyle="1" w:styleId="8B86356EACDA4068A98B6DF4F807F3F2">
    <w:name w:val="8B86356EACDA4068A98B6DF4F807F3F2"/>
    <w:rsid w:val="00432699"/>
    <w:pPr>
      <w:spacing w:after="160" w:line="259" w:lineRule="auto"/>
    </w:pPr>
    <w:rPr>
      <w:kern w:val="0"/>
      <w:sz w:val="22"/>
      <w:szCs w:val="28"/>
      <w:lang w:eastAsia="en-US" w:bidi="th-TH"/>
    </w:rPr>
  </w:style>
  <w:style w:type="paragraph" w:customStyle="1" w:styleId="440BD60B82E840F389B4CACE99AB50CB">
    <w:name w:val="440BD60B82E840F389B4CACE99AB50CB"/>
    <w:rsid w:val="00432699"/>
    <w:pPr>
      <w:spacing w:after="160" w:line="259" w:lineRule="auto"/>
    </w:pPr>
    <w:rPr>
      <w:kern w:val="0"/>
      <w:sz w:val="22"/>
      <w:szCs w:val="28"/>
      <w:lang w:eastAsia="en-US" w:bidi="th-TH"/>
    </w:rPr>
  </w:style>
  <w:style w:type="paragraph" w:customStyle="1" w:styleId="AB28623F42EF4B8ABDF49FA89A8A4F5B">
    <w:name w:val="AB28623F42EF4B8ABDF49FA89A8A4F5B"/>
    <w:rsid w:val="00432699"/>
    <w:pPr>
      <w:spacing w:after="160" w:line="259" w:lineRule="auto"/>
    </w:pPr>
    <w:rPr>
      <w:kern w:val="0"/>
      <w:sz w:val="22"/>
      <w:szCs w:val="28"/>
      <w:lang w:eastAsia="en-US" w:bidi="th-TH"/>
    </w:rPr>
  </w:style>
  <w:style w:type="paragraph" w:customStyle="1" w:styleId="4414818EAC0D4D6DAF557B6A21A7BFE7">
    <w:name w:val="4414818EAC0D4D6DAF557B6A21A7BFE7"/>
    <w:rsid w:val="00432699"/>
    <w:pPr>
      <w:spacing w:after="160" w:line="259" w:lineRule="auto"/>
    </w:pPr>
    <w:rPr>
      <w:kern w:val="0"/>
      <w:sz w:val="22"/>
      <w:szCs w:val="28"/>
      <w:lang w:eastAsia="en-US" w:bidi="th-TH"/>
    </w:rPr>
  </w:style>
  <w:style w:type="paragraph" w:customStyle="1" w:styleId="72887313A4E34E289255E2D934024EF8">
    <w:name w:val="72887313A4E34E289255E2D934024EF8"/>
    <w:rsid w:val="00432699"/>
    <w:pPr>
      <w:spacing w:after="160" w:line="259" w:lineRule="auto"/>
    </w:pPr>
    <w:rPr>
      <w:kern w:val="0"/>
      <w:sz w:val="22"/>
      <w:szCs w:val="28"/>
      <w:lang w:eastAsia="en-US" w:bidi="th-TH"/>
    </w:rPr>
  </w:style>
  <w:style w:type="paragraph" w:customStyle="1" w:styleId="D66753F77B534C2EA1B4D1AF94447CF4">
    <w:name w:val="D66753F77B534C2EA1B4D1AF94447CF4"/>
    <w:rsid w:val="00432699"/>
    <w:pPr>
      <w:spacing w:after="160" w:line="259" w:lineRule="auto"/>
    </w:pPr>
    <w:rPr>
      <w:kern w:val="0"/>
      <w:sz w:val="22"/>
      <w:szCs w:val="28"/>
      <w:lang w:eastAsia="en-US" w:bidi="th-TH"/>
    </w:rPr>
  </w:style>
  <w:style w:type="paragraph" w:customStyle="1" w:styleId="D8AA5387D9E845959175221A7D9F5759">
    <w:name w:val="D8AA5387D9E845959175221A7D9F5759"/>
    <w:rsid w:val="00432699"/>
    <w:pPr>
      <w:spacing w:after="160" w:line="259" w:lineRule="auto"/>
    </w:pPr>
    <w:rPr>
      <w:kern w:val="0"/>
      <w:sz w:val="22"/>
      <w:szCs w:val="28"/>
      <w:lang w:eastAsia="en-US" w:bidi="th-TH"/>
    </w:rPr>
  </w:style>
  <w:style w:type="paragraph" w:customStyle="1" w:styleId="07783651006E4CA8BF0CA865F745F89C">
    <w:name w:val="07783651006E4CA8BF0CA865F745F89C"/>
    <w:rsid w:val="00432699"/>
    <w:pPr>
      <w:spacing w:after="160" w:line="259" w:lineRule="auto"/>
    </w:pPr>
    <w:rPr>
      <w:kern w:val="0"/>
      <w:sz w:val="22"/>
      <w:szCs w:val="28"/>
      <w:lang w:eastAsia="en-US" w:bidi="th-TH"/>
    </w:rPr>
  </w:style>
  <w:style w:type="paragraph" w:customStyle="1" w:styleId="18349E461C51494F896296FC01C0C536">
    <w:name w:val="18349E461C51494F896296FC01C0C536"/>
    <w:rsid w:val="00432699"/>
    <w:pPr>
      <w:spacing w:after="160" w:line="259" w:lineRule="auto"/>
    </w:pPr>
    <w:rPr>
      <w:kern w:val="0"/>
      <w:sz w:val="22"/>
      <w:szCs w:val="28"/>
      <w:lang w:eastAsia="en-US" w:bidi="th-TH"/>
    </w:rPr>
  </w:style>
  <w:style w:type="paragraph" w:customStyle="1" w:styleId="2C25A0783E364C34BDBCE64B4DC0371A">
    <w:name w:val="2C25A0783E364C34BDBCE64B4DC0371A"/>
    <w:rsid w:val="00432699"/>
    <w:pPr>
      <w:spacing w:after="160" w:line="259" w:lineRule="auto"/>
    </w:pPr>
    <w:rPr>
      <w:kern w:val="0"/>
      <w:sz w:val="22"/>
      <w:szCs w:val="28"/>
      <w:lang w:eastAsia="en-US" w:bidi="th-TH"/>
    </w:rPr>
  </w:style>
  <w:style w:type="paragraph" w:customStyle="1" w:styleId="8B2AF8C94434452B9DE77BA14ECA48B7">
    <w:name w:val="8B2AF8C94434452B9DE77BA14ECA48B7"/>
    <w:rsid w:val="00432699"/>
    <w:pPr>
      <w:spacing w:after="160" w:line="259" w:lineRule="auto"/>
    </w:pPr>
    <w:rPr>
      <w:kern w:val="0"/>
      <w:sz w:val="22"/>
      <w:szCs w:val="28"/>
      <w:lang w:eastAsia="en-US" w:bidi="th-TH"/>
    </w:rPr>
  </w:style>
  <w:style w:type="paragraph" w:customStyle="1" w:styleId="7CEC8B155FD545F0A4AC387DC282629C">
    <w:name w:val="7CEC8B155FD545F0A4AC387DC282629C"/>
    <w:rsid w:val="00432699"/>
    <w:pPr>
      <w:spacing w:after="160" w:line="259" w:lineRule="auto"/>
    </w:pPr>
    <w:rPr>
      <w:kern w:val="0"/>
      <w:sz w:val="22"/>
      <w:szCs w:val="28"/>
      <w:lang w:eastAsia="en-US" w:bidi="th-TH"/>
    </w:rPr>
  </w:style>
  <w:style w:type="paragraph" w:customStyle="1" w:styleId="AC31063D11E24024AA6A9F718D4F4888">
    <w:name w:val="AC31063D11E24024AA6A9F718D4F4888"/>
    <w:rsid w:val="00432699"/>
    <w:pPr>
      <w:spacing w:after="160" w:line="259" w:lineRule="auto"/>
    </w:pPr>
    <w:rPr>
      <w:kern w:val="0"/>
      <w:sz w:val="22"/>
      <w:szCs w:val="28"/>
      <w:lang w:eastAsia="en-US" w:bidi="th-T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D1A1DDE60C934C9D5EAC6FD11D9672" ma:contentTypeVersion="2" ma:contentTypeDescription="Create a new document." ma:contentTypeScope="" ma:versionID="bf0578361492ebdd1a4c635198bc572e">
  <xsd:schema xmlns:xsd="http://www.w3.org/2001/XMLSchema" xmlns:p="http://schemas.microsoft.com/office/2006/metadata/properties" targetNamespace="http://schemas.microsoft.com/office/2006/metadata/properties" ma:root="true" ma:fieldsID="0ba68c0e4c402bc7560cbd1acf2e5a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ED959-48A0-42BF-A064-EE5C75E9A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93AA23A-C198-47F0-960D-2CC92B9029ED}">
  <ds:schemaRefs>
    <ds:schemaRef ds:uri="http://schemas.microsoft.com/office/2006/metadata/properties"/>
  </ds:schemaRefs>
</ds:datastoreItem>
</file>

<file path=customXml/itemProps3.xml><?xml version="1.0" encoding="utf-8"?>
<ds:datastoreItem xmlns:ds="http://schemas.openxmlformats.org/officeDocument/2006/customXml" ds:itemID="{C7086288-8DC4-4F2A-AAE6-6FC56BAAD658}">
  <ds:schemaRefs>
    <ds:schemaRef ds:uri="http://schemas.microsoft.com/sharepoint/v3/contenttype/forms"/>
  </ds:schemaRefs>
</ds:datastoreItem>
</file>

<file path=customXml/itemProps4.xml><?xml version="1.0" encoding="utf-8"?>
<ds:datastoreItem xmlns:ds="http://schemas.openxmlformats.org/officeDocument/2006/customXml" ds:itemID="{C810D994-963B-4064-A0B8-CB23EA34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Process Based Report 6.0</Template>
  <TotalTime>83</TotalTime>
  <Pages>29</Pages>
  <Words>6926</Words>
  <Characters>39484</Characters>
  <Application>Microsoft Office Word</Application>
  <DocSecurity>0</DocSecurity>
  <Lines>329</Lines>
  <Paragraphs>92</Paragraphs>
  <ScaleCrop>false</ScaleCrop>
  <HeadingPairs>
    <vt:vector size="6" baseType="variant">
      <vt:variant>
        <vt:lpstr>Title</vt:lpstr>
      </vt:variant>
      <vt:variant>
        <vt:i4>1</vt:i4>
      </vt:variant>
      <vt:variant>
        <vt:lpstr>ชื่อเรื่อง</vt:lpstr>
      </vt:variant>
      <vt:variant>
        <vt:i4>1</vt:i4>
      </vt:variant>
      <vt:variant>
        <vt:lpstr>제목</vt:lpstr>
      </vt:variant>
      <vt:variant>
        <vt:i4>1</vt:i4>
      </vt:variant>
    </vt:vector>
  </HeadingPairs>
  <TitlesOfParts>
    <vt:vector size="3" baseType="lpstr">
      <vt:lpstr>Process Based Report</vt:lpstr>
      <vt:lpstr>Process Based Report</vt:lpstr>
      <vt:lpstr>Process Based Report</vt:lpstr>
    </vt:vector>
  </TitlesOfParts>
  <Company>FP Training Ltd</Company>
  <LinksUpToDate>false</LinksUpToDate>
  <CharactersWithSpaces>46318</CharactersWithSpaces>
  <SharedDoc>false</SharedDoc>
  <HLinks>
    <vt:vector size="12" baseType="variant">
      <vt:variant>
        <vt:i4>2752608</vt:i4>
      </vt:variant>
      <vt:variant>
        <vt:i4>5</vt:i4>
      </vt:variant>
      <vt:variant>
        <vt:i4>0</vt:i4>
      </vt:variant>
      <vt:variant>
        <vt:i4>5</vt:i4>
      </vt:variant>
      <vt:variant>
        <vt:lpwstr>http://www.nqa.com/</vt:lpwstr>
      </vt:variant>
      <vt:variant>
        <vt:lpwstr/>
      </vt:variant>
      <vt:variant>
        <vt:i4>5439520</vt:i4>
      </vt:variant>
      <vt:variant>
        <vt:i4>2</vt:i4>
      </vt:variant>
      <vt:variant>
        <vt:i4>0</vt:i4>
      </vt:variant>
      <vt:variant>
        <vt:i4>5</vt:i4>
      </vt:variant>
      <vt:variant>
        <vt:lpwstr>mailto:mervyn.parker@nqa.com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Based Report</dc:title>
  <dc:creator>loan</dc:creator>
  <cp:lastModifiedBy>User</cp:lastModifiedBy>
  <cp:revision>11</cp:revision>
  <cp:lastPrinted>2019-12-10T14:37:00Z</cp:lastPrinted>
  <dcterms:created xsi:type="dcterms:W3CDTF">2020-01-08T08:39:00Z</dcterms:created>
  <dcterms:modified xsi:type="dcterms:W3CDTF">2020-03-11T10:36:00Z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NQA</vt:lpwstr>
  </property>
  <property fmtid="{D5CDD505-2E9C-101B-9397-08002B2CF9AE}" pid="3" name="ContentTypeId">
    <vt:lpwstr>0x01010018D1A1DDE60C934C9D5EAC6FD11D9672</vt:lpwstr>
  </property>
</Properties>
</file>