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BB" w:rsidRPr="004537BB" w:rsidRDefault="004537BB" w:rsidP="004537BB">
      <w:pPr>
        <w:pStyle w:val="mb-20"/>
        <w:shd w:val="clear" w:color="auto" w:fill="FFFFFF"/>
        <w:jc w:val="center"/>
        <w:rPr>
          <w:rFonts w:ascii="Arial" w:hAnsi="Arial" w:cs="Arial"/>
          <w:b/>
          <w:color w:val="000000"/>
        </w:rPr>
      </w:pPr>
      <w:r w:rsidRPr="004537BB">
        <w:rPr>
          <w:rFonts w:ascii="Arial" w:hAnsi="Arial" w:cs="Arial"/>
          <w:b/>
          <w:color w:val="000000"/>
        </w:rPr>
        <w:t>ZAKAT FITRAH</w:t>
      </w:r>
    </w:p>
    <w:p w:rsidR="004537BB" w:rsidRPr="00B33BF8" w:rsidRDefault="004537BB" w:rsidP="004537BB">
      <w:pPr>
        <w:pStyle w:val="mb-20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</w:rPr>
      </w:pPr>
      <w:proofErr w:type="spellStart"/>
      <w:r w:rsidRPr="00B33BF8">
        <w:rPr>
          <w:rFonts w:ascii="Arial" w:hAnsi="Arial" w:cs="Arial"/>
          <w:color w:val="000000"/>
        </w:rPr>
        <w:t>Pengertian</w:t>
      </w:r>
      <w:proofErr w:type="spellEnd"/>
      <w:r w:rsidRPr="00B33BF8">
        <w:rPr>
          <w:rFonts w:ascii="Arial" w:hAnsi="Arial" w:cs="Arial"/>
          <w:color w:val="000000"/>
        </w:rPr>
        <w:t xml:space="preserve"> Zakat </w:t>
      </w:r>
      <w:proofErr w:type="spellStart"/>
      <w:r w:rsidRPr="00B33BF8">
        <w:rPr>
          <w:rFonts w:ascii="Arial" w:hAnsi="Arial" w:cs="Arial"/>
          <w:color w:val="000000"/>
        </w:rPr>
        <w:t>Fitrah</w:t>
      </w:r>
      <w:proofErr w:type="spellEnd"/>
    </w:p>
    <w:p w:rsidR="004537BB" w:rsidRPr="00B33BF8" w:rsidRDefault="008D0C51" w:rsidP="004537BB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B33BF8">
        <w:rPr>
          <w:rFonts w:ascii="Arial" w:hAnsi="Arial" w:cs="Arial"/>
          <w:sz w:val="28"/>
          <w:szCs w:val="28"/>
        </w:rPr>
        <w:t xml:space="preserve">Zakat </w:t>
      </w:r>
      <w:proofErr w:type="spellStart"/>
      <w:r w:rsidRPr="00B33BF8">
        <w:rPr>
          <w:rFonts w:ascii="Arial" w:hAnsi="Arial" w:cs="Arial"/>
          <w:sz w:val="28"/>
          <w:szCs w:val="28"/>
        </w:rPr>
        <w:t>fitrah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(zakat al-</w:t>
      </w:r>
      <w:proofErr w:type="spellStart"/>
      <w:r w:rsidRPr="00B33BF8">
        <w:rPr>
          <w:rFonts w:ascii="Arial" w:hAnsi="Arial" w:cs="Arial"/>
          <w:sz w:val="28"/>
          <w:szCs w:val="28"/>
        </w:rPr>
        <w:t>fitr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B33BF8">
        <w:rPr>
          <w:rFonts w:ascii="Arial" w:hAnsi="Arial" w:cs="Arial"/>
          <w:sz w:val="28"/>
          <w:szCs w:val="28"/>
        </w:rPr>
        <w:t>adalah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zakat yang </w:t>
      </w:r>
      <w:proofErr w:type="spellStart"/>
      <w:r w:rsidRPr="00B33BF8">
        <w:rPr>
          <w:rFonts w:ascii="Arial" w:hAnsi="Arial" w:cs="Arial"/>
          <w:sz w:val="28"/>
          <w:szCs w:val="28"/>
        </w:rPr>
        <w:t>diwajibkan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atas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setiap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jiwa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baik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lelaki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dan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perempuan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33BF8">
        <w:rPr>
          <w:rFonts w:ascii="Arial" w:hAnsi="Arial" w:cs="Arial"/>
          <w:sz w:val="28"/>
          <w:szCs w:val="28"/>
        </w:rPr>
        <w:t>muslim</w:t>
      </w:r>
      <w:proofErr w:type="spellEnd"/>
      <w:proofErr w:type="gramEnd"/>
      <w:r w:rsidRPr="00B33BF8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B33BF8">
        <w:rPr>
          <w:rFonts w:ascii="Arial" w:hAnsi="Arial" w:cs="Arial"/>
          <w:sz w:val="28"/>
          <w:szCs w:val="28"/>
        </w:rPr>
        <w:t>dilakukan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pada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bulan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Ramadhan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pada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Idul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Fitri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537BB" w:rsidRPr="00B33BF8">
        <w:rPr>
          <w:rFonts w:ascii="Arial" w:hAnsi="Arial" w:cs="Arial"/>
          <w:sz w:val="28"/>
          <w:szCs w:val="28"/>
        </w:rPr>
        <w:t>Sebagaimana</w:t>
      </w:r>
      <w:proofErr w:type="spellEnd"/>
      <w:r w:rsidR="004537BB"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37BB" w:rsidRPr="00B33BF8">
        <w:rPr>
          <w:rFonts w:ascii="Arial" w:hAnsi="Arial" w:cs="Arial"/>
          <w:sz w:val="28"/>
          <w:szCs w:val="28"/>
        </w:rPr>
        <w:t>hadist</w:t>
      </w:r>
      <w:proofErr w:type="spellEnd"/>
      <w:r w:rsidR="004537BB"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37BB" w:rsidRPr="00B33BF8">
        <w:rPr>
          <w:rFonts w:ascii="Arial" w:hAnsi="Arial" w:cs="Arial"/>
          <w:sz w:val="28"/>
          <w:szCs w:val="28"/>
        </w:rPr>
        <w:t>Ibnu</w:t>
      </w:r>
      <w:proofErr w:type="spellEnd"/>
      <w:r w:rsidR="004537BB" w:rsidRPr="00B33BF8">
        <w:rPr>
          <w:rFonts w:ascii="Arial" w:hAnsi="Arial" w:cs="Arial"/>
          <w:sz w:val="28"/>
          <w:szCs w:val="28"/>
        </w:rPr>
        <w:t xml:space="preserve"> Umar </w:t>
      </w:r>
      <w:proofErr w:type="spellStart"/>
      <w:r w:rsidR="004537BB" w:rsidRPr="00B33BF8">
        <w:rPr>
          <w:rFonts w:ascii="Arial" w:hAnsi="Arial" w:cs="Arial"/>
          <w:sz w:val="28"/>
          <w:szCs w:val="28"/>
        </w:rPr>
        <w:t>ra</w:t>
      </w:r>
      <w:proofErr w:type="spellEnd"/>
    </w:p>
    <w:p w:rsidR="00B33BF8" w:rsidRPr="00831FF4" w:rsidRDefault="008D0C51" w:rsidP="00831FF4">
      <w:pPr>
        <w:ind w:left="360"/>
        <w:jc w:val="both"/>
        <w:rPr>
          <w:rFonts w:ascii="Arial" w:hAnsi="Arial" w:cs="Arial"/>
          <w:sz w:val="28"/>
          <w:szCs w:val="28"/>
        </w:rPr>
      </w:pPr>
      <w:r w:rsidRPr="00B33BF8">
        <w:rPr>
          <w:rFonts w:ascii="Arial" w:hAnsi="Arial" w:cs="Arial"/>
          <w:i/>
          <w:iCs/>
          <w:sz w:val="28"/>
          <w:szCs w:val="28"/>
        </w:rPr>
        <w:t>"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Rasulullah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SAW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mewajibkan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zakat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fitrah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satu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sha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’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kurma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atau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satu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sha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’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gandum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atas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umat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proofErr w:type="gramStart"/>
      <w:r w:rsidRPr="00B33BF8">
        <w:rPr>
          <w:rFonts w:ascii="Arial" w:hAnsi="Arial" w:cs="Arial"/>
          <w:i/>
          <w:iCs/>
          <w:sz w:val="28"/>
          <w:szCs w:val="28"/>
        </w:rPr>
        <w:t>muslim</w:t>
      </w:r>
      <w:proofErr w:type="spellEnd"/>
      <w:proofErr w:type="gramEnd"/>
      <w:r w:rsidRPr="00B33BF8">
        <w:rPr>
          <w:rFonts w:ascii="Arial" w:hAnsi="Arial" w:cs="Arial"/>
          <w:i/>
          <w:iCs/>
          <w:sz w:val="28"/>
          <w:szCs w:val="28"/>
        </w:rPr>
        <w:t xml:space="preserve">;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baik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hamba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sahaya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maupun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merdeka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laki-laki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maupun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perempuan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kecil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maupun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besar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.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Beliau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saw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memerintahkannya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dilaksanakan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sebelum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orang-orang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keluar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untuk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shalat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>.”</w:t>
      </w:r>
      <w:r w:rsidRPr="00B33BF8">
        <w:rPr>
          <w:rFonts w:ascii="Arial" w:hAnsi="Arial" w:cs="Arial"/>
          <w:sz w:val="28"/>
          <w:szCs w:val="28"/>
        </w:rPr>
        <w:t> (</w:t>
      </w:r>
      <w:r w:rsidRPr="00B33BF8">
        <w:rPr>
          <w:rFonts w:ascii="Arial" w:hAnsi="Arial" w:cs="Arial"/>
          <w:i/>
          <w:iCs/>
          <w:sz w:val="28"/>
          <w:szCs w:val="28"/>
        </w:rPr>
        <w:t xml:space="preserve">HR </w:t>
      </w:r>
      <w:proofErr w:type="spellStart"/>
      <w:r w:rsidRPr="00B33BF8">
        <w:rPr>
          <w:rFonts w:ascii="Arial" w:hAnsi="Arial" w:cs="Arial"/>
          <w:i/>
          <w:iCs/>
          <w:sz w:val="28"/>
          <w:szCs w:val="28"/>
        </w:rPr>
        <w:t>Bukhari</w:t>
      </w:r>
      <w:proofErr w:type="spellEnd"/>
      <w:r w:rsidRPr="00B33BF8">
        <w:rPr>
          <w:rFonts w:ascii="Arial" w:hAnsi="Arial" w:cs="Arial"/>
          <w:i/>
          <w:iCs/>
          <w:sz w:val="28"/>
          <w:szCs w:val="28"/>
        </w:rPr>
        <w:t xml:space="preserve"> Muslim</w:t>
      </w:r>
      <w:r w:rsidRPr="00B33BF8">
        <w:rPr>
          <w:rFonts w:ascii="Arial" w:hAnsi="Arial" w:cs="Arial"/>
          <w:sz w:val="28"/>
          <w:szCs w:val="28"/>
        </w:rPr>
        <w:t>)</w:t>
      </w:r>
    </w:p>
    <w:p w:rsidR="004537BB" w:rsidRPr="004537BB" w:rsidRDefault="00B33BF8" w:rsidP="004537BB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9C7555" wp14:editId="4B4E141F">
            <wp:extent cx="5376669" cy="2223820"/>
            <wp:effectExtent l="0" t="0" r="0" b="5080"/>
            <wp:docPr id="7" name="Picture 7" descr="C:\Users\USER X\Pictures\ay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X\Pictures\ay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" t="14245" r="2528" b="11572"/>
                    <a:stretch/>
                  </pic:blipFill>
                  <pic:spPr bwMode="auto">
                    <a:xfrm>
                      <a:off x="0" y="0"/>
                      <a:ext cx="5386616" cy="22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51" w:rsidRPr="00B33BF8" w:rsidRDefault="008D0C51" w:rsidP="004537BB">
      <w:pPr>
        <w:ind w:firstLine="360"/>
        <w:jc w:val="both"/>
        <w:rPr>
          <w:rFonts w:ascii="Arial" w:hAnsi="Arial" w:cs="Arial"/>
          <w:sz w:val="28"/>
          <w:szCs w:val="28"/>
        </w:rPr>
      </w:pPr>
      <w:proofErr w:type="spellStart"/>
      <w:r w:rsidRPr="00B33BF8">
        <w:rPr>
          <w:rFonts w:ascii="Arial" w:hAnsi="Arial" w:cs="Arial"/>
          <w:sz w:val="28"/>
          <w:szCs w:val="28"/>
        </w:rPr>
        <w:t>Selain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untuk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mensucikan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diri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setelah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menunaikan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ibadah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B33BF8">
        <w:rPr>
          <w:rFonts w:ascii="Arial" w:hAnsi="Arial" w:cs="Arial"/>
          <w:sz w:val="28"/>
          <w:szCs w:val="28"/>
        </w:rPr>
        <w:t>bulan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Ramadhan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, zakat </w:t>
      </w:r>
      <w:proofErr w:type="spellStart"/>
      <w:r w:rsidRPr="00B33BF8">
        <w:rPr>
          <w:rFonts w:ascii="Arial" w:hAnsi="Arial" w:cs="Arial"/>
          <w:sz w:val="28"/>
          <w:szCs w:val="28"/>
        </w:rPr>
        <w:t>fitrah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juga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dapat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dimaknai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sebagai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bentuk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kepedulian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terhadap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orang yang </w:t>
      </w:r>
      <w:proofErr w:type="spellStart"/>
      <w:r w:rsidRPr="00B33BF8">
        <w:rPr>
          <w:rFonts w:ascii="Arial" w:hAnsi="Arial" w:cs="Arial"/>
          <w:sz w:val="28"/>
          <w:szCs w:val="28"/>
        </w:rPr>
        <w:t>kurang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mampu</w:t>
      </w:r>
      <w:proofErr w:type="gramStart"/>
      <w:r w:rsidRPr="00B33BF8">
        <w:rPr>
          <w:rFonts w:ascii="Arial" w:hAnsi="Arial" w:cs="Arial"/>
          <w:sz w:val="28"/>
          <w:szCs w:val="28"/>
        </w:rPr>
        <w:t>,membagi</w:t>
      </w:r>
      <w:proofErr w:type="spellEnd"/>
      <w:proofErr w:type="gramEnd"/>
      <w:r w:rsidRPr="00B33BF8">
        <w:rPr>
          <w:rFonts w:ascii="Arial" w:hAnsi="Arial" w:cs="Arial"/>
          <w:sz w:val="28"/>
          <w:szCs w:val="28"/>
        </w:rPr>
        <w:t xml:space="preserve"> rasa </w:t>
      </w:r>
      <w:proofErr w:type="spellStart"/>
      <w:r w:rsidRPr="00B33BF8">
        <w:rPr>
          <w:rFonts w:ascii="Arial" w:hAnsi="Arial" w:cs="Arial"/>
          <w:sz w:val="28"/>
          <w:szCs w:val="28"/>
        </w:rPr>
        <w:t>kebahagiaan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dan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kemenangan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B33BF8">
        <w:rPr>
          <w:rFonts w:ascii="Arial" w:hAnsi="Arial" w:cs="Arial"/>
          <w:sz w:val="28"/>
          <w:szCs w:val="28"/>
        </w:rPr>
        <w:t>hari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raya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B33BF8">
        <w:rPr>
          <w:rFonts w:ascii="Arial" w:hAnsi="Arial" w:cs="Arial"/>
          <w:sz w:val="28"/>
          <w:szCs w:val="28"/>
        </w:rPr>
        <w:t>dapat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dirasakan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semuanya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termasuk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masyarakat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miskin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B33BF8">
        <w:rPr>
          <w:rFonts w:ascii="Arial" w:hAnsi="Arial" w:cs="Arial"/>
          <w:sz w:val="28"/>
          <w:szCs w:val="28"/>
        </w:rPr>
        <w:t>serba</w:t>
      </w:r>
      <w:proofErr w:type="spellEnd"/>
      <w:r w:rsidRPr="00B33BF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3BF8">
        <w:rPr>
          <w:rFonts w:ascii="Arial" w:hAnsi="Arial" w:cs="Arial"/>
          <w:sz w:val="28"/>
          <w:szCs w:val="28"/>
        </w:rPr>
        <w:t>kekurangan</w:t>
      </w:r>
      <w:proofErr w:type="spellEnd"/>
      <w:r w:rsidRPr="00B33BF8">
        <w:rPr>
          <w:rFonts w:ascii="Arial" w:hAnsi="Arial" w:cs="Arial"/>
          <w:sz w:val="28"/>
          <w:szCs w:val="28"/>
        </w:rPr>
        <w:t>.</w:t>
      </w:r>
    </w:p>
    <w:p w:rsidR="00BC027F" w:rsidRDefault="00BC027F"/>
    <w:p w:rsidR="00B33BF8" w:rsidRDefault="00B33BF8"/>
    <w:p w:rsidR="00B33BF8" w:rsidRDefault="00B33BF8"/>
    <w:p w:rsidR="00B33BF8" w:rsidRDefault="00B33BF8"/>
    <w:p w:rsidR="00831FF4" w:rsidRDefault="00831FF4"/>
    <w:p w:rsidR="008D0C51" w:rsidRPr="00B33BF8" w:rsidRDefault="008D0C51" w:rsidP="00B33BF8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B33BF8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Besaran</w:t>
      </w:r>
      <w:proofErr w:type="spellEnd"/>
      <w:r w:rsidRPr="00B33BF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Zakat </w:t>
      </w:r>
      <w:proofErr w:type="spellStart"/>
      <w:r w:rsidRPr="00B33BF8">
        <w:rPr>
          <w:rFonts w:ascii="Arial" w:eastAsia="Times New Roman" w:hAnsi="Arial" w:cs="Arial"/>
          <w:b/>
          <w:bCs/>
          <w:color w:val="000000"/>
          <w:sz w:val="28"/>
          <w:szCs w:val="28"/>
        </w:rPr>
        <w:t>Fitrah</w:t>
      </w:r>
      <w:proofErr w:type="spellEnd"/>
    </w:p>
    <w:p w:rsidR="008D0C51" w:rsidRPr="00B33BF8" w:rsidRDefault="008D0C51" w:rsidP="00EB2A9C">
      <w:pPr>
        <w:shd w:val="clear" w:color="auto" w:fill="FFFFFF"/>
        <w:spacing w:line="360" w:lineRule="auto"/>
        <w:ind w:firstLine="36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Zakat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fitrah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wajib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ditunaikan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bagi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setiap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jiwa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syarat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beragama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Islam,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hidup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pada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saat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bulan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Ramadhan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memiliki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kelebihan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rezeki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atau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kebutuhan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pokok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untuk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malam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Hari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Raya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Idul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Fitri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Besarannya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adalah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beras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atau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makanan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pokok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seberat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2</w:t>
      </w:r>
      <w:proofErr w:type="gram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,5</w:t>
      </w:r>
      <w:proofErr w:type="gram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kg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atau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3,5 liter per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jiwa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EB2A9C" w:rsidRDefault="008D0C51" w:rsidP="00EB2A9C">
      <w:pPr>
        <w:shd w:val="clear" w:color="auto" w:fill="FFFFFF"/>
        <w:spacing w:line="360" w:lineRule="auto"/>
        <w:ind w:firstLine="357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Para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ulama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diantaranya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Shaikh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Yusuf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Qardawi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telah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membolehkan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zakat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fitrah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ditunaikan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dalam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bentuk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uang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yang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setara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sha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’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gandum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kurma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atau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beras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Nominal zakat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fitrah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yang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ditunaikan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dalam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bentuk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uang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menyesuaikan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harga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beras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 xml:space="preserve"> yang </w:t>
      </w:r>
      <w:proofErr w:type="spellStart"/>
      <w:r w:rsidRPr="00B33BF8">
        <w:rPr>
          <w:rFonts w:ascii="Arial" w:eastAsia="Times New Roman" w:hAnsi="Arial" w:cs="Arial"/>
          <w:color w:val="000000"/>
          <w:sz w:val="28"/>
          <w:szCs w:val="28"/>
        </w:rPr>
        <w:t>dikonsumsi</w:t>
      </w:r>
      <w:proofErr w:type="spellEnd"/>
      <w:r w:rsidRPr="00B33BF8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</w:p>
    <w:p w:rsidR="00EB2A9C" w:rsidRPr="00B33BF8" w:rsidRDefault="00EB2A9C" w:rsidP="00EB2A9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317914" w:rsidRPr="008638BD" w:rsidRDefault="00317914" w:rsidP="00EB2A9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38BD">
        <w:rPr>
          <w:rFonts w:ascii="Arial" w:hAnsi="Arial" w:cs="Arial"/>
          <w:b/>
          <w:bCs/>
          <w:sz w:val="28"/>
          <w:szCs w:val="28"/>
        </w:rPr>
        <w:t>Golongan</w:t>
      </w:r>
      <w:proofErr w:type="spellEnd"/>
      <w:r w:rsidRPr="008638BD">
        <w:rPr>
          <w:rFonts w:ascii="Arial" w:hAnsi="Arial" w:cs="Arial"/>
          <w:b/>
          <w:bCs/>
          <w:sz w:val="28"/>
          <w:szCs w:val="28"/>
        </w:rPr>
        <w:t xml:space="preserve"> yang </w:t>
      </w:r>
      <w:proofErr w:type="spellStart"/>
      <w:r w:rsidRPr="008638BD">
        <w:rPr>
          <w:rFonts w:ascii="Arial" w:hAnsi="Arial" w:cs="Arial"/>
          <w:b/>
          <w:bCs/>
          <w:sz w:val="28"/>
          <w:szCs w:val="28"/>
        </w:rPr>
        <w:t>Berhak</w:t>
      </w:r>
      <w:proofErr w:type="spellEnd"/>
      <w:r w:rsidRPr="008638B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b/>
          <w:bCs/>
          <w:sz w:val="28"/>
          <w:szCs w:val="28"/>
        </w:rPr>
        <w:t>Menerima</w:t>
      </w:r>
      <w:proofErr w:type="spellEnd"/>
      <w:r w:rsidRPr="008638BD">
        <w:rPr>
          <w:rFonts w:ascii="Arial" w:hAnsi="Arial" w:cs="Arial"/>
          <w:b/>
          <w:bCs/>
          <w:sz w:val="28"/>
          <w:szCs w:val="28"/>
        </w:rPr>
        <w:t xml:space="preserve"> Zakat</w:t>
      </w:r>
    </w:p>
    <w:p w:rsidR="00317914" w:rsidRPr="008638BD" w:rsidRDefault="00317914" w:rsidP="00EB2A9C">
      <w:pPr>
        <w:spacing w:after="0"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638BD">
        <w:rPr>
          <w:rFonts w:ascii="Arial" w:hAnsi="Arial" w:cs="Arial"/>
          <w:sz w:val="28"/>
          <w:szCs w:val="28"/>
        </w:rPr>
        <w:t>Sebagai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instrumen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8638BD">
        <w:rPr>
          <w:rFonts w:ascii="Arial" w:hAnsi="Arial" w:cs="Arial"/>
          <w:sz w:val="28"/>
          <w:szCs w:val="28"/>
        </w:rPr>
        <w:t>masuk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dalam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salah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satu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Rukun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Islam, zakat </w:t>
      </w:r>
      <w:proofErr w:type="spellStart"/>
      <w:r w:rsidRPr="008638BD">
        <w:rPr>
          <w:rFonts w:ascii="Arial" w:hAnsi="Arial" w:cs="Arial"/>
          <w:sz w:val="28"/>
          <w:szCs w:val="28"/>
        </w:rPr>
        <w:t>tentu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saja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memiliki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aturan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mengikat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dari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segi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ilmu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fiqihnya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38BD">
        <w:rPr>
          <w:rFonts w:ascii="Arial" w:hAnsi="Arial" w:cs="Arial"/>
          <w:sz w:val="28"/>
          <w:szCs w:val="28"/>
        </w:rPr>
        <w:t>salah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satu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diantaranya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adalah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kepada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siapa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zakat </w:t>
      </w:r>
      <w:proofErr w:type="spellStart"/>
      <w:r w:rsidRPr="008638BD">
        <w:rPr>
          <w:rFonts w:ascii="Arial" w:hAnsi="Arial" w:cs="Arial"/>
          <w:sz w:val="28"/>
          <w:szCs w:val="28"/>
        </w:rPr>
        <w:t>diberikan</w:t>
      </w:r>
      <w:proofErr w:type="spellEnd"/>
      <w:r w:rsidRPr="008638BD">
        <w:rPr>
          <w:rFonts w:ascii="Arial" w:hAnsi="Arial" w:cs="Arial"/>
          <w:sz w:val="28"/>
          <w:szCs w:val="28"/>
        </w:rPr>
        <w:t>.</w:t>
      </w:r>
      <w:proofErr w:type="gramEnd"/>
    </w:p>
    <w:p w:rsidR="00317914" w:rsidRPr="008638BD" w:rsidRDefault="00317914" w:rsidP="00EB2A9C">
      <w:pPr>
        <w:spacing w:after="0"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638BD">
        <w:rPr>
          <w:rFonts w:ascii="Arial" w:hAnsi="Arial" w:cs="Arial"/>
          <w:sz w:val="28"/>
          <w:szCs w:val="28"/>
        </w:rPr>
        <w:t>Dalam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QS.</w:t>
      </w:r>
      <w:proofErr w:type="gramEnd"/>
      <w:r w:rsidRPr="008638BD">
        <w:rPr>
          <w:rFonts w:ascii="Arial" w:hAnsi="Arial" w:cs="Arial"/>
          <w:sz w:val="28"/>
          <w:szCs w:val="28"/>
        </w:rPr>
        <w:t xml:space="preserve"> At-</w:t>
      </w:r>
      <w:proofErr w:type="spellStart"/>
      <w:r w:rsidRPr="008638BD">
        <w:rPr>
          <w:rFonts w:ascii="Arial" w:hAnsi="Arial" w:cs="Arial"/>
          <w:sz w:val="28"/>
          <w:szCs w:val="28"/>
        </w:rPr>
        <w:t>Taubah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ayat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60, Allah </w:t>
      </w:r>
      <w:proofErr w:type="spellStart"/>
      <w:r w:rsidRPr="008638BD">
        <w:rPr>
          <w:rFonts w:ascii="Arial" w:hAnsi="Arial" w:cs="Arial"/>
          <w:sz w:val="28"/>
          <w:szCs w:val="28"/>
        </w:rPr>
        <w:t>memberikan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ketentuan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ada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delapan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golongan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orang yang </w:t>
      </w:r>
      <w:proofErr w:type="spellStart"/>
      <w:r w:rsidRPr="008638BD">
        <w:rPr>
          <w:rFonts w:ascii="Arial" w:hAnsi="Arial" w:cs="Arial"/>
          <w:sz w:val="28"/>
          <w:szCs w:val="28"/>
        </w:rPr>
        <w:t>menerima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zakat </w:t>
      </w:r>
      <w:proofErr w:type="spellStart"/>
      <w:r w:rsidRPr="008638BD">
        <w:rPr>
          <w:rFonts w:ascii="Arial" w:hAnsi="Arial" w:cs="Arial"/>
          <w:sz w:val="28"/>
          <w:szCs w:val="28"/>
        </w:rPr>
        <w:t>yaitu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sebagai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berikut</w:t>
      </w:r>
      <w:proofErr w:type="spellEnd"/>
      <w:r w:rsidRPr="008638BD">
        <w:rPr>
          <w:rFonts w:ascii="Arial" w:hAnsi="Arial" w:cs="Arial"/>
          <w:sz w:val="28"/>
          <w:szCs w:val="28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17914" w:rsidRPr="008638BD" w:rsidTr="00317914"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Fakir</w:t>
            </w:r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mereka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hampir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tidak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memiliki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apa-apa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sehingga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tidak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mampu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memenuhi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kebutuhan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pokok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hidup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17914" w:rsidRPr="008638BD" w:rsidTr="00317914"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Miskin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mereka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memiliki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harta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namun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tidak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cukup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untuk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memenuhi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kebutuhan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dasar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kehidupan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17914" w:rsidRPr="008638BD" w:rsidTr="00317914"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Amil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mereka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mengumpulkan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mendistribusikan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zakat.</w:t>
            </w:r>
          </w:p>
        </w:tc>
      </w:tr>
      <w:tr w:rsidR="00317914" w:rsidRPr="008638BD" w:rsidTr="00317914"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Mualaf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mereka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baru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masuk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Islam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membutuhkan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bantuan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untuk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menguatkan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dalam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tauhid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syariah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17914" w:rsidRPr="008638BD" w:rsidTr="00317914"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Riqab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budak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atau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hamba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sahaya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ingin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memerdekakan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dirinya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17914" w:rsidRPr="008638BD" w:rsidTr="00317914"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Gharimin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mereka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berhutang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untuk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kebutuhan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hidup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dalam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lastRenderedPageBreak/>
              <w:t>mempertahankan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jiwa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izzahnya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17914" w:rsidRPr="008638BD" w:rsidTr="00317914"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Fisabilillah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mereka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berjuang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jalan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Allah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dalam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bentuk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kegiatan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dakwah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jihad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sebagainya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17914" w:rsidRPr="008638BD" w:rsidTr="008638BD">
        <w:trPr>
          <w:trHeight w:val="709"/>
        </w:trPr>
        <w:tc>
          <w:tcPr>
            <w:tcW w:w="3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Pr="008638BD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17914" w:rsidRDefault="00317914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Ibnu</w:t>
            </w:r>
            <w:proofErr w:type="spellEnd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b/>
                <w:bCs/>
                <w:sz w:val="28"/>
                <w:szCs w:val="28"/>
              </w:rPr>
              <w:t>Sabil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mereka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kehabisan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biaya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perjalanan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dalam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ketaatan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38BD">
              <w:rPr>
                <w:rFonts w:ascii="Arial" w:hAnsi="Arial" w:cs="Arial"/>
                <w:sz w:val="28"/>
                <w:szCs w:val="28"/>
              </w:rPr>
              <w:t>kepada</w:t>
            </w:r>
            <w:proofErr w:type="spellEnd"/>
            <w:r w:rsidRPr="008638BD">
              <w:rPr>
                <w:rFonts w:ascii="Arial" w:hAnsi="Arial" w:cs="Arial"/>
                <w:sz w:val="28"/>
                <w:szCs w:val="28"/>
              </w:rPr>
              <w:t xml:space="preserve"> Allah.</w:t>
            </w:r>
          </w:p>
          <w:p w:rsidR="00EB2A9C" w:rsidRPr="008638BD" w:rsidRDefault="00EB2A9C" w:rsidP="00EB2A9C">
            <w:pPr>
              <w:spacing w:after="0"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17914" w:rsidRPr="00EB2A9C" w:rsidRDefault="00317914" w:rsidP="00EB2A9C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color w:val="111111"/>
          <w:sz w:val="28"/>
          <w:szCs w:val="28"/>
        </w:rPr>
      </w:pPr>
      <w:proofErr w:type="spellStart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>Kapan</w:t>
      </w:r>
      <w:proofErr w:type="spellEnd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 xml:space="preserve"> Zakat </w:t>
      </w:r>
      <w:proofErr w:type="spellStart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>Fitrah</w:t>
      </w:r>
      <w:proofErr w:type="spellEnd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 xml:space="preserve"> </w:t>
      </w:r>
      <w:proofErr w:type="spellStart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>Harus</w:t>
      </w:r>
      <w:proofErr w:type="spellEnd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 xml:space="preserve"> </w:t>
      </w:r>
      <w:proofErr w:type="spellStart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>Dikeluarkan</w:t>
      </w:r>
      <w:proofErr w:type="spellEnd"/>
      <w:r w:rsidRPr="00EB2A9C">
        <w:rPr>
          <w:rFonts w:ascii="Arial" w:eastAsia="Times New Roman" w:hAnsi="Arial" w:cs="Arial"/>
          <w:b/>
          <w:bCs/>
          <w:color w:val="111111"/>
          <w:sz w:val="28"/>
          <w:szCs w:val="28"/>
        </w:rPr>
        <w:t>?</w:t>
      </w:r>
    </w:p>
    <w:p w:rsidR="008638BD" w:rsidRPr="008638BD" w:rsidRDefault="00317914" w:rsidP="00EB2A9C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8638BD">
        <w:rPr>
          <w:rFonts w:ascii="Arial" w:hAnsi="Arial" w:cs="Arial"/>
          <w:sz w:val="28"/>
          <w:szCs w:val="28"/>
        </w:rPr>
        <w:t>Waktu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Harus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638BD">
        <w:rPr>
          <w:rFonts w:ascii="Arial" w:hAnsi="Arial" w:cs="Arial"/>
          <w:sz w:val="28"/>
          <w:szCs w:val="28"/>
        </w:rPr>
        <w:t>bermula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dari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awal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Ramadhan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sampai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akhir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bulan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Ramadhan</w:t>
      </w:r>
      <w:proofErr w:type="spellEnd"/>
      <w:r w:rsidRPr="008638BD">
        <w:rPr>
          <w:rFonts w:ascii="Arial" w:hAnsi="Arial" w:cs="Arial"/>
          <w:sz w:val="28"/>
          <w:szCs w:val="28"/>
        </w:rPr>
        <w:t>.</w:t>
      </w:r>
    </w:p>
    <w:p w:rsidR="008638BD" w:rsidRDefault="00317914" w:rsidP="00EB2A9C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8638BD">
        <w:rPr>
          <w:rFonts w:ascii="Arial" w:hAnsi="Arial" w:cs="Arial"/>
          <w:sz w:val="28"/>
          <w:szCs w:val="28"/>
        </w:rPr>
        <w:t>Waktu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Wajib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638BD">
        <w:rPr>
          <w:rFonts w:ascii="Arial" w:hAnsi="Arial" w:cs="Arial"/>
          <w:sz w:val="28"/>
          <w:szCs w:val="28"/>
        </w:rPr>
        <w:t>setelah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matahari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terbenam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pada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akhir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bulan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Ramadhan</w:t>
      </w:r>
      <w:proofErr w:type="spellEnd"/>
      <w:r w:rsidRPr="008638BD">
        <w:rPr>
          <w:rFonts w:ascii="Arial" w:hAnsi="Arial" w:cs="Arial"/>
          <w:sz w:val="28"/>
          <w:szCs w:val="28"/>
        </w:rPr>
        <w:t>.</w:t>
      </w:r>
    </w:p>
    <w:p w:rsidR="008638BD" w:rsidRDefault="00317914" w:rsidP="00EB2A9C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8638BD">
        <w:rPr>
          <w:rFonts w:ascii="Arial" w:hAnsi="Arial" w:cs="Arial"/>
          <w:sz w:val="28"/>
          <w:szCs w:val="28"/>
        </w:rPr>
        <w:t>Waktu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Afdhal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638BD">
        <w:rPr>
          <w:rFonts w:ascii="Arial" w:hAnsi="Arial" w:cs="Arial"/>
          <w:sz w:val="28"/>
          <w:szCs w:val="28"/>
        </w:rPr>
        <w:t>setelah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melaksanakan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solat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subuh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pada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hari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akhir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Ramadhan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sampai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sebelum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mengerjakan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sholat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idul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fitri</w:t>
      </w:r>
      <w:proofErr w:type="spellEnd"/>
      <w:r w:rsidRPr="008638BD">
        <w:rPr>
          <w:rFonts w:ascii="Arial" w:hAnsi="Arial" w:cs="Arial"/>
          <w:sz w:val="28"/>
          <w:szCs w:val="28"/>
        </w:rPr>
        <w:t>.</w:t>
      </w:r>
    </w:p>
    <w:p w:rsidR="008638BD" w:rsidRDefault="00317914" w:rsidP="00EB2A9C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8638BD">
        <w:rPr>
          <w:rFonts w:ascii="Arial" w:hAnsi="Arial" w:cs="Arial"/>
          <w:sz w:val="28"/>
          <w:szCs w:val="28"/>
        </w:rPr>
        <w:t>Waktu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Makruh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638BD">
        <w:rPr>
          <w:rFonts w:ascii="Arial" w:hAnsi="Arial" w:cs="Arial"/>
          <w:sz w:val="28"/>
          <w:szCs w:val="28"/>
        </w:rPr>
        <w:t>melaksanakan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sholat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idul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fitri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sehingga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sebelum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terbenam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matahari</w:t>
      </w:r>
      <w:proofErr w:type="spellEnd"/>
      <w:r w:rsidRPr="008638BD">
        <w:rPr>
          <w:rFonts w:ascii="Arial" w:hAnsi="Arial" w:cs="Arial"/>
          <w:sz w:val="28"/>
          <w:szCs w:val="28"/>
        </w:rPr>
        <w:t>.</w:t>
      </w:r>
    </w:p>
    <w:p w:rsidR="00317914" w:rsidRDefault="00317914" w:rsidP="00EB2A9C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8638BD">
        <w:rPr>
          <w:rFonts w:ascii="Arial" w:hAnsi="Arial" w:cs="Arial"/>
          <w:sz w:val="28"/>
          <w:szCs w:val="28"/>
        </w:rPr>
        <w:t>Waktu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Haram: </w:t>
      </w:r>
      <w:proofErr w:type="spellStart"/>
      <w:r w:rsidRPr="008638BD">
        <w:rPr>
          <w:rFonts w:ascii="Arial" w:hAnsi="Arial" w:cs="Arial"/>
          <w:sz w:val="28"/>
          <w:szCs w:val="28"/>
        </w:rPr>
        <w:t>setelah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matahari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terbenam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pada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hari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raya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Idul</w:t>
      </w:r>
      <w:proofErr w:type="spellEnd"/>
      <w:r w:rsidRPr="008638B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38BD">
        <w:rPr>
          <w:rFonts w:ascii="Arial" w:hAnsi="Arial" w:cs="Arial"/>
          <w:sz w:val="28"/>
          <w:szCs w:val="28"/>
        </w:rPr>
        <w:t>Fitri</w:t>
      </w:r>
      <w:proofErr w:type="spellEnd"/>
      <w:r w:rsidRPr="008638BD">
        <w:rPr>
          <w:rFonts w:ascii="Arial" w:hAnsi="Arial" w:cs="Arial"/>
          <w:sz w:val="28"/>
          <w:szCs w:val="28"/>
        </w:rPr>
        <w:t>.</w:t>
      </w:r>
    </w:p>
    <w:p w:rsidR="00EB2A9C" w:rsidRDefault="00EB2A9C" w:rsidP="00EB2A9C">
      <w:pPr>
        <w:pStyle w:val="ListParagraph"/>
        <w:spacing w:after="0" w:line="360" w:lineRule="auto"/>
        <w:rPr>
          <w:rFonts w:ascii="Arial" w:hAnsi="Arial" w:cs="Arial"/>
          <w:sz w:val="28"/>
          <w:szCs w:val="28"/>
        </w:rPr>
      </w:pPr>
    </w:p>
    <w:p w:rsidR="00831FF4" w:rsidRDefault="00831FF4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A66C9B" w:rsidRDefault="00A66C9B" w:rsidP="00831FF4">
      <w:pPr>
        <w:pStyle w:val="ListParagraph"/>
        <w:rPr>
          <w:rFonts w:ascii="Arial" w:hAnsi="Arial" w:cs="Arial"/>
          <w:sz w:val="28"/>
          <w:szCs w:val="28"/>
        </w:rPr>
      </w:pPr>
    </w:p>
    <w:p w:rsidR="00317914" w:rsidRPr="00A66C9B" w:rsidRDefault="00EB2A9C" w:rsidP="00317914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Niat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Zakat </w:t>
      </w:r>
      <w:proofErr w:type="spellStart"/>
      <w:r>
        <w:rPr>
          <w:rFonts w:ascii="Arial" w:hAnsi="Arial" w:cs="Arial"/>
          <w:b/>
          <w:sz w:val="28"/>
          <w:szCs w:val="28"/>
        </w:rPr>
        <w:t>Fitrah</w:t>
      </w:r>
      <w:proofErr w:type="spellEnd"/>
    </w:p>
    <w:p w:rsidR="00977556" w:rsidRDefault="00977556" w:rsidP="00317914">
      <w:r>
        <w:rPr>
          <w:noProof/>
        </w:rPr>
        <w:drawing>
          <wp:inline distT="0" distB="0" distL="0" distR="0" wp14:anchorId="4136CCFC" wp14:editId="6D5F6159">
            <wp:extent cx="5940716" cy="3416198"/>
            <wp:effectExtent l="0" t="0" r="3175" b="0"/>
            <wp:docPr id="6" name="Picture 6" descr="Simak! Bacaan Niat Zakat Fitrah untuk Diri Sendiri dan Seluruh Keluarga -  Liputan Bek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ak! Bacaan Niat Zakat Fitrah untuk Diri Sendiri dan Seluruh Keluarga -  Liputan Beka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56" w:rsidRDefault="00977556" w:rsidP="00317914"/>
    <w:p w:rsidR="00977556" w:rsidRPr="00A66C9B" w:rsidRDefault="00977556" w:rsidP="00A66C9B">
      <w:pPr>
        <w:pStyle w:val="ListParagraph"/>
        <w:numPr>
          <w:ilvl w:val="0"/>
          <w:numId w:val="7"/>
        </w:numPr>
        <w:shd w:val="clear" w:color="auto" w:fill="FAFAFA"/>
        <w:spacing w:before="450" w:after="180" w:line="36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>Hikmah</w:t>
      </w:r>
      <w:proofErr w:type="spellEnd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>Bagi</w:t>
      </w:r>
      <w:proofErr w:type="spellEnd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Islam</w:t>
      </w:r>
    </w:p>
    <w:p w:rsidR="00977556" w:rsidRPr="00A66C9B" w:rsidRDefault="00977556" w:rsidP="00A66C9B">
      <w:pPr>
        <w:shd w:val="clear" w:color="auto" w:fill="FAFAFA"/>
        <w:spacing w:after="45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sz w:val="28"/>
          <w:szCs w:val="28"/>
        </w:rPr>
        <w:t>Berzakat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memiliki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hikmah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kita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petik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bersama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Berikut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6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hikmah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bagi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Islam:</w:t>
      </w:r>
    </w:p>
    <w:p w:rsidR="00977556" w:rsidRPr="00A66C9B" w:rsidRDefault="00977556" w:rsidP="00A66C9B">
      <w:pPr>
        <w:numPr>
          <w:ilvl w:val="0"/>
          <w:numId w:val="1"/>
        </w:numPr>
        <w:shd w:val="clear" w:color="auto" w:fill="FAFAFA"/>
        <w:spacing w:before="75" w:after="75" w:line="360" w:lineRule="auto"/>
        <w:rPr>
          <w:rFonts w:ascii="Arial" w:eastAsia="Times New Roman" w:hAnsi="Arial" w:cs="Arial"/>
          <w:sz w:val="28"/>
          <w:szCs w:val="28"/>
        </w:rPr>
      </w:pPr>
      <w:r w:rsidRPr="00A66C9B">
        <w:rPr>
          <w:rFonts w:ascii="Arial" w:eastAsia="Times New Roman" w:hAnsi="Arial" w:cs="Arial"/>
          <w:b/>
          <w:bCs/>
          <w:sz w:val="28"/>
          <w:szCs w:val="28"/>
        </w:rPr>
        <w:t xml:space="preserve">Zakat </w:t>
      </w:r>
      <w:proofErr w:type="spellStart"/>
      <w:r w:rsidRPr="00A66C9B">
        <w:rPr>
          <w:rFonts w:ascii="Arial" w:eastAsia="Times New Roman" w:hAnsi="Arial" w:cs="Arial"/>
          <w:b/>
          <w:bCs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sz w:val="28"/>
          <w:szCs w:val="28"/>
        </w:rPr>
        <w:t>Menyucikan</w:t>
      </w:r>
      <w:proofErr w:type="spellEnd"/>
      <w:r w:rsidRPr="00A66C9B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sz w:val="28"/>
          <w:szCs w:val="28"/>
        </w:rPr>
        <w:t>Jiwa</w:t>
      </w:r>
      <w:proofErr w:type="spellEnd"/>
    </w:p>
    <w:p w:rsidR="00977556" w:rsidRPr="00A66C9B" w:rsidRDefault="00977556" w:rsidP="00A66C9B">
      <w:pPr>
        <w:shd w:val="clear" w:color="auto" w:fill="FAFAFA"/>
        <w:spacing w:after="450" w:line="36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sz w:val="28"/>
          <w:szCs w:val="28"/>
        </w:rPr>
        <w:t>Membayar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membersihkan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jiwa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A66C9B">
        <w:rPr>
          <w:rFonts w:ascii="Arial" w:eastAsia="Times New Roman" w:hAnsi="Arial" w:cs="Arial"/>
          <w:sz w:val="28"/>
          <w:szCs w:val="28"/>
        </w:rPr>
        <w:t xml:space="preserve">Hal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difirmankan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oleh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Allah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Quran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Surat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At-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Taubah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ayat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 xml:space="preserve"> 103 yang </w:t>
      </w:r>
      <w:proofErr w:type="spellStart"/>
      <w:r w:rsidRPr="00A66C9B">
        <w:rPr>
          <w:rFonts w:ascii="Arial" w:eastAsia="Times New Roman" w:hAnsi="Arial" w:cs="Arial"/>
          <w:sz w:val="28"/>
          <w:szCs w:val="28"/>
        </w:rPr>
        <w:t>artinya</w:t>
      </w:r>
      <w:proofErr w:type="spellEnd"/>
      <w:r w:rsidRPr="00A66C9B">
        <w:rPr>
          <w:rFonts w:ascii="Arial" w:eastAsia="Times New Roman" w:hAnsi="Arial" w:cs="Arial"/>
          <w:sz w:val="28"/>
          <w:szCs w:val="28"/>
        </w:rPr>
        <w:t>,</w:t>
      </w:r>
      <w:r w:rsidRPr="00A66C9B">
        <w:rPr>
          <w:rFonts w:ascii="Arial" w:eastAsia="Times New Roman" w:hAnsi="Arial" w:cs="Arial"/>
          <w:iCs/>
          <w:sz w:val="28"/>
          <w:szCs w:val="28"/>
        </w:rPr>
        <w:t> “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Ambillah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dari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sebagian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harta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mereka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itu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kamu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membersihkan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mensucikan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mereka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berdoalah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mereka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iCs/>
          <w:sz w:val="28"/>
          <w:szCs w:val="28"/>
        </w:rPr>
        <w:t>Sesungguhnnya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do’a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kamu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itu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ketentraman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jiwa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bagi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mereka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gramStart"/>
      <w:r w:rsidRPr="00A66C9B">
        <w:rPr>
          <w:rFonts w:ascii="Arial" w:eastAsia="Times New Roman" w:hAnsi="Arial" w:cs="Arial"/>
          <w:iCs/>
          <w:sz w:val="28"/>
          <w:szCs w:val="28"/>
        </w:rPr>
        <w:t xml:space="preserve">Dan Allah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Maha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Mendengar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lagi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Maha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Cs/>
          <w:sz w:val="28"/>
          <w:szCs w:val="28"/>
        </w:rPr>
        <w:t>Mengetahui</w:t>
      </w:r>
      <w:proofErr w:type="spellEnd"/>
      <w:r w:rsidRPr="00A66C9B">
        <w:rPr>
          <w:rFonts w:ascii="Arial" w:eastAsia="Times New Roman" w:hAnsi="Arial" w:cs="Arial"/>
          <w:iCs/>
          <w:sz w:val="28"/>
          <w:szCs w:val="28"/>
        </w:rPr>
        <w:t>.”</w:t>
      </w:r>
      <w:proofErr w:type="gramEnd"/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lastRenderedPageBreak/>
        <w:t>Bulan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Ramadhan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bulan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penuh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berkah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tersedia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pahala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berlipat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ganda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bagi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siapapun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beribadah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namun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menjadi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kesempatan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menyucikan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jiwa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melalui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Membawa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muslim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kembali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Yaitu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jiwa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bersih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tulus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beribadah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Allah SWT.</w:t>
      </w:r>
      <w:proofErr w:type="gramEnd"/>
    </w:p>
    <w:p w:rsidR="00977556" w:rsidRPr="00A66C9B" w:rsidRDefault="00977556" w:rsidP="00A66C9B">
      <w:pPr>
        <w:numPr>
          <w:ilvl w:val="0"/>
          <w:numId w:val="2"/>
        </w:num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Memperoleh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Keberkahan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Harta</w:t>
      </w:r>
      <w:proofErr w:type="spellEnd"/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Selain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berfungsi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menyucikan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jiwa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membersihkan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proses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memperoleh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sehari-hari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barangkali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mengenakkan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terjadi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Misalnya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proses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jual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beli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pelanggan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merasa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terpaksa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telah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dipatok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kemudian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membelinya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ikhlas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100%. </w:t>
      </w:r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Hal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menjadi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sandungan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memperoleh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Hukumnya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haram,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namun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proses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baik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Proses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disucikan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membayar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zakat. 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Walaupun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berfungsi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membersihkan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fungsi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berlaku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apabila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diperoleh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seseorang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melalui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cara-cara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diharamkan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Seperti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hasil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korupsi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hasil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pencurian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atau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perampokan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ataupun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hasil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menipu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orang lain.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cara-cara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memperoleh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rezeki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seperti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dibenarkan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dibersihkan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melalui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977556" w:rsidRPr="00A66C9B" w:rsidRDefault="00977556" w:rsidP="00A66C9B">
      <w:pPr>
        <w:numPr>
          <w:ilvl w:val="0"/>
          <w:numId w:val="3"/>
        </w:num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Sarana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Menjalin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Kepedulian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Silaturahim</w:t>
      </w:r>
      <w:proofErr w:type="spellEnd"/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ajaran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Islam, Allah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mengajarkan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nilai-nilai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kemanusiaan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Salah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satunya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melalui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Sebagai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upaya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muslim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saling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membantu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menyambungkan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kehidupan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muslim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selainnya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Selain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menjalin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kepedulian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memberikan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sarana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mempererat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tali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silaturahim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antar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muslim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Menguatkan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ikatan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persaudaran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antara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mustahik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muzaki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Muzaki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peduli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mustahik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lastRenderedPageBreak/>
        <w:t>mustahik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mendokan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muzaki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Kepedulian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silaturahim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memperkuat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hubungan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antar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muslim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Apalagi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di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pandemi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virus corona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belakangan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nilai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hikmah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diberikan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mustahik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akan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sangat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berharga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Wabah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virus Covid-19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berdampak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besar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bagi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seluruh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sektor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perekonomian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kalangan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ekonomi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menengah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atas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mungkin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masih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bertahan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dana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simpanan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dimiliki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 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Tentu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berbeda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kondisi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para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mustahiq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di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ekonomi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menengah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bawah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Mereka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, </w:t>
      </w:r>
      <w:proofErr w:type="spellStart"/>
      <w:r w:rsidR="00EB2A9C" w:rsidRPr="00A66C9B">
        <w:rPr>
          <w:rFonts w:ascii="Arial" w:hAnsi="Arial" w:cs="Arial"/>
          <w:sz w:val="28"/>
          <w:szCs w:val="28"/>
        </w:rPr>
        <w:fldChar w:fldCharType="begin"/>
      </w:r>
      <w:r w:rsidR="00EB2A9C" w:rsidRPr="00A66C9B">
        <w:rPr>
          <w:rFonts w:ascii="Arial" w:hAnsi="Arial" w:cs="Arial"/>
          <w:sz w:val="28"/>
          <w:szCs w:val="28"/>
        </w:rPr>
        <w:instrText xml:space="preserve"> HYPERLINK "http://dompetdhuafa.org/id/berita/detail/golongan-yang-berhak-menerima-zakat" </w:instrText>
      </w:r>
      <w:r w:rsidR="00EB2A9C" w:rsidRPr="00A66C9B">
        <w:rPr>
          <w:rFonts w:ascii="Arial" w:hAnsi="Arial" w:cs="Arial"/>
          <w:sz w:val="28"/>
          <w:szCs w:val="28"/>
        </w:rPr>
        <w:fldChar w:fldCharType="separate"/>
      </w:r>
      <w:r w:rsidRPr="00A66C9B">
        <w:rPr>
          <w:rFonts w:ascii="Arial" w:eastAsia="Times New Roman" w:hAnsi="Arial" w:cs="Arial"/>
          <w:color w:val="63B849"/>
          <w:sz w:val="28"/>
          <w:szCs w:val="28"/>
        </w:rPr>
        <w:t>golongan</w:t>
      </w:r>
      <w:proofErr w:type="spellEnd"/>
      <w:r w:rsidRPr="00A66C9B">
        <w:rPr>
          <w:rFonts w:ascii="Arial" w:eastAsia="Times New Roman" w:hAnsi="Arial" w:cs="Arial"/>
          <w:color w:val="63B849"/>
          <w:sz w:val="28"/>
          <w:szCs w:val="28"/>
        </w:rPr>
        <w:t xml:space="preserve"> orang yang </w:t>
      </w:r>
      <w:proofErr w:type="spellStart"/>
      <w:r w:rsidRPr="00A66C9B">
        <w:rPr>
          <w:rFonts w:ascii="Arial" w:eastAsia="Times New Roman" w:hAnsi="Arial" w:cs="Arial"/>
          <w:color w:val="63B849"/>
          <w:sz w:val="28"/>
          <w:szCs w:val="28"/>
        </w:rPr>
        <w:t>berhak</w:t>
      </w:r>
      <w:proofErr w:type="spellEnd"/>
      <w:r w:rsidRPr="00A66C9B">
        <w:rPr>
          <w:rFonts w:ascii="Arial" w:eastAsia="Times New Roman" w:hAnsi="Arial" w:cs="Arial"/>
          <w:color w:val="63B849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63B849"/>
          <w:sz w:val="28"/>
          <w:szCs w:val="28"/>
        </w:rPr>
        <w:t>menerima</w:t>
      </w:r>
      <w:proofErr w:type="spellEnd"/>
      <w:r w:rsidRPr="00A66C9B">
        <w:rPr>
          <w:rFonts w:ascii="Arial" w:eastAsia="Times New Roman" w:hAnsi="Arial" w:cs="Arial"/>
          <w:color w:val="63B849"/>
          <w:sz w:val="28"/>
          <w:szCs w:val="28"/>
        </w:rPr>
        <w:t xml:space="preserve"> zakat,</w:t>
      </w:r>
      <w:r w:rsidR="00EB2A9C" w:rsidRPr="00A66C9B">
        <w:rPr>
          <w:rFonts w:ascii="Arial" w:eastAsia="Times New Roman" w:hAnsi="Arial" w:cs="Arial"/>
          <w:color w:val="63B849"/>
          <w:sz w:val="28"/>
          <w:szCs w:val="28"/>
        </w:rPr>
        <w:fldChar w:fldCharType="end"/>
      </w:r>
      <w:r w:rsidRPr="00A66C9B">
        <w:rPr>
          <w:rFonts w:ascii="Arial" w:eastAsia="Times New Roman" w:hAnsi="Arial" w:cs="Arial"/>
          <w:color w:val="333333"/>
          <w:sz w:val="28"/>
          <w:szCs w:val="28"/>
        </w:rPr>
        <w:t> 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sangat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kesulitan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bertahan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menghidupi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kebutuhan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sehari-hari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meringankan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beban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mereka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menjalani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kehidupan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pandemi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977556" w:rsidRPr="00A66C9B" w:rsidRDefault="00977556" w:rsidP="00A66C9B">
      <w:pPr>
        <w:numPr>
          <w:ilvl w:val="0"/>
          <w:numId w:val="4"/>
        </w:num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Sebagai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Bentuk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Rasa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Syukur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Allah SWT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Berzakat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melatih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kita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mensyukuri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nikmat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Allah SWT,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membagi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orang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membutuhkan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Dari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setiap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hasil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kerja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kita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orang lain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Allah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proses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memperolehnya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 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Orang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bersyukur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tentu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akan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selalu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merasa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kurang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apa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dimilikinya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ingin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berbagi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penuh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perhitungan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memberikan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sesuatu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Membayar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melatih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pribadi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kita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lebih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bersyukur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atas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nikmat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Allah.</w:t>
      </w:r>
      <w:proofErr w:type="gramEnd"/>
    </w:p>
    <w:p w:rsidR="00977556" w:rsidRPr="00A66C9B" w:rsidRDefault="00977556" w:rsidP="00A66C9B">
      <w:pPr>
        <w:numPr>
          <w:ilvl w:val="0"/>
          <w:numId w:val="5"/>
        </w:num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Berbagi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Kebahagiaan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Sesama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Muslim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merayakan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Raya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Idul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biasanya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muslim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merayakannya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cara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bersama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atau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saling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bersilaturahim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sanak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saudara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proses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silaturahim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pastilah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tuan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rumah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butuh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menghidangkan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makanan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kepada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tamu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berfungsi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membantu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orang-orang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mampu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merasakan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nikmat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raya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Sehingga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kemenangan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lastRenderedPageBreak/>
        <w:t>hanya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dirasakan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oleh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mereka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ekonomi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menengah-atas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namun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para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mustahik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merasakan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sama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merasa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kekurangan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makanan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saat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raya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Selain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berbagi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orang </w:t>
      </w:r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lain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sering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pula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ada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pertanyaan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mengenai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penyaluran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keluarga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Selengkapnya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baca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artikel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berikut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mengenai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berzakat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keluarga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sendiri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</w:p>
    <w:p w:rsidR="00977556" w:rsidRPr="00A66C9B" w:rsidRDefault="00977556" w:rsidP="00A66C9B">
      <w:pPr>
        <w:numPr>
          <w:ilvl w:val="0"/>
          <w:numId w:val="6"/>
        </w:num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Membersihkan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Diri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dari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Perbuatan</w:t>
      </w:r>
      <w:proofErr w:type="spellEnd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b/>
          <w:bCs/>
          <w:color w:val="333333"/>
          <w:sz w:val="28"/>
          <w:szCs w:val="28"/>
        </w:rPr>
        <w:t>Sia-sia</w:t>
      </w:r>
      <w:proofErr w:type="spellEnd"/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Hikmah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membersihkan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perbuatan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sia-sia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Terkadang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proses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menjalani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ibadah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puasa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kita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pernah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merasa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akan</w:t>
      </w:r>
      <w:proofErr w:type="spellEnd"/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sesuatu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kesal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sesuatu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bahkan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juga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memaki-maki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membayar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kita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membersihkan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dari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perilaku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sia-sia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tersebut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77556" w:rsidRPr="00A66C9B" w:rsidRDefault="00977556" w:rsidP="00A66C9B">
      <w:pPr>
        <w:shd w:val="clear" w:color="auto" w:fill="FAFAFA"/>
        <w:spacing w:after="0" w:line="360" w:lineRule="auto"/>
        <w:jc w:val="both"/>
        <w:rPr>
          <w:sz w:val="28"/>
          <w:szCs w:val="28"/>
        </w:rPr>
      </w:pPr>
      <w:proofErr w:type="spellStart"/>
      <w:proofErr w:type="gram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Seperti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telah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disabdakan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Rasulullah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Hadits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Riwayat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Abu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Daud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Ibnu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color w:val="333333"/>
          <w:sz w:val="28"/>
          <w:szCs w:val="28"/>
        </w:rPr>
        <w:t>Majah</w:t>
      </w:r>
      <w:proofErr w:type="spellEnd"/>
      <w:r w:rsidRPr="00A66C9B">
        <w:rPr>
          <w:rFonts w:ascii="Arial" w:eastAsia="Times New Roman" w:hAnsi="Arial" w:cs="Arial"/>
          <w:color w:val="333333"/>
          <w:sz w:val="28"/>
          <w:szCs w:val="28"/>
        </w:rPr>
        <w:t>, </w:t>
      </w:r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“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Rasulullah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SAW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mewajibkan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zakat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fitrah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itu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sebagai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pembersih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bagi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orang yang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berpuasa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dari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perbuatan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sia-sia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perkataan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kotor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dan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sebagai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makanan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bagi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orang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miskin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.</w:t>
      </w:r>
      <w:proofErr w:type="gram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proofErr w:type="gram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Karena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itu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,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barang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siapa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mengeluarkan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sesudah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salat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maka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dia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itu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adalah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shadaqoh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 xml:space="preserve"> </w:t>
      </w:r>
      <w:proofErr w:type="spellStart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biasa</w:t>
      </w:r>
      <w:proofErr w:type="spellEnd"/>
      <w:r w:rsidRPr="00A66C9B">
        <w:rPr>
          <w:rFonts w:ascii="Arial" w:eastAsia="Times New Roman" w:hAnsi="Arial" w:cs="Arial"/>
          <w:i/>
          <w:iCs/>
          <w:color w:val="333333"/>
          <w:sz w:val="28"/>
          <w:szCs w:val="28"/>
        </w:rPr>
        <w:t>.”</w:t>
      </w:r>
      <w:proofErr w:type="gramEnd"/>
      <w:r w:rsidR="00A66C9B" w:rsidRPr="00A66C9B">
        <w:rPr>
          <w:sz w:val="28"/>
          <w:szCs w:val="28"/>
        </w:rPr>
        <w:t xml:space="preserve"> </w:t>
      </w:r>
    </w:p>
    <w:p w:rsidR="00977556" w:rsidRPr="00A66C9B" w:rsidRDefault="00977556" w:rsidP="00317914">
      <w:pPr>
        <w:rPr>
          <w:sz w:val="28"/>
          <w:szCs w:val="28"/>
        </w:rPr>
      </w:pPr>
    </w:p>
    <w:sectPr w:rsidR="00977556" w:rsidRPr="00A66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37E"/>
    <w:multiLevelType w:val="multilevel"/>
    <w:tmpl w:val="0FAA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82874"/>
    <w:multiLevelType w:val="multilevel"/>
    <w:tmpl w:val="57F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A2B25"/>
    <w:multiLevelType w:val="multilevel"/>
    <w:tmpl w:val="E56E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7E38C8"/>
    <w:multiLevelType w:val="multilevel"/>
    <w:tmpl w:val="0D9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A3261"/>
    <w:multiLevelType w:val="multilevel"/>
    <w:tmpl w:val="06B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748D4"/>
    <w:multiLevelType w:val="hybridMultilevel"/>
    <w:tmpl w:val="85AE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E4C9A"/>
    <w:multiLevelType w:val="hybridMultilevel"/>
    <w:tmpl w:val="2102C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B58"/>
    <w:multiLevelType w:val="multilevel"/>
    <w:tmpl w:val="B6A2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7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7A"/>
    <w:rsid w:val="000D1A04"/>
    <w:rsid w:val="00317914"/>
    <w:rsid w:val="004537BB"/>
    <w:rsid w:val="004C327A"/>
    <w:rsid w:val="00831FF4"/>
    <w:rsid w:val="008638BD"/>
    <w:rsid w:val="008D0C51"/>
    <w:rsid w:val="00977556"/>
    <w:rsid w:val="009E53D2"/>
    <w:rsid w:val="00A66C9B"/>
    <w:rsid w:val="00B33BF8"/>
    <w:rsid w:val="00BC027F"/>
    <w:rsid w:val="00D7778F"/>
    <w:rsid w:val="00E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0">
    <w:name w:val="mb-20"/>
    <w:basedOn w:val="Normal"/>
    <w:rsid w:val="008D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0">
    <w:name w:val="mb-20"/>
    <w:basedOn w:val="Normal"/>
    <w:rsid w:val="008D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8</cp:revision>
  <dcterms:created xsi:type="dcterms:W3CDTF">2023-04-04T02:56:00Z</dcterms:created>
  <dcterms:modified xsi:type="dcterms:W3CDTF">2023-04-05T02:47:00Z</dcterms:modified>
</cp:coreProperties>
</file>