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AB8F9" w14:textId="1DDFD004" w:rsidR="008325F0" w:rsidRPr="009F7537" w:rsidRDefault="00956C43" w:rsidP="00956C43">
      <w:pPr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实验思路主要参照论文《</w:t>
      </w:r>
      <w:r w:rsidRPr="009F7537">
        <w:rPr>
          <w:rFonts w:ascii="Times New Roman" w:eastAsia="宋体" w:hAnsi="Times New Roman"/>
        </w:rPr>
        <w:t>ChatGPT, Stock Market Predictability and</w:t>
      </w:r>
      <w:r w:rsidRPr="009F7537">
        <w:rPr>
          <w:rFonts w:ascii="Times New Roman" w:eastAsia="宋体" w:hAnsi="Times New Roman" w:hint="eastAsia"/>
        </w:rPr>
        <w:t xml:space="preserve"> </w:t>
      </w:r>
      <w:r w:rsidRPr="009F7537">
        <w:rPr>
          <w:rFonts w:ascii="Times New Roman" w:eastAsia="宋体" w:hAnsi="Times New Roman"/>
        </w:rPr>
        <w:t>Links to the Macroeconomy</w:t>
      </w:r>
      <w:r w:rsidRPr="009F7537">
        <w:rPr>
          <w:rFonts w:ascii="Times New Roman" w:eastAsia="宋体" w:hAnsi="Times New Roman" w:hint="eastAsia"/>
        </w:rPr>
        <w:t>》</w:t>
      </w:r>
    </w:p>
    <w:p w14:paraId="59077501" w14:textId="77777777" w:rsidR="00956C43" w:rsidRDefault="00956C43" w:rsidP="00956C43">
      <w:pPr>
        <w:rPr>
          <w:rFonts w:ascii="Times New Roman" w:eastAsia="宋体" w:hAnsi="Times New Roman"/>
        </w:rPr>
      </w:pPr>
    </w:p>
    <w:p w14:paraId="3E3C3DC2" w14:textId="7B64DF54" w:rsidR="001938B3" w:rsidRDefault="00E420DA" w:rsidP="00956C4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代码在</w:t>
      </w:r>
      <w:hyperlink r:id="rId7" w:history="1">
        <w:r w:rsidR="001938B3" w:rsidRPr="009B591D">
          <w:rPr>
            <w:rStyle w:val="af2"/>
            <w:rFonts w:ascii="Times New Roman" w:eastAsia="宋体" w:hAnsi="Times New Roman"/>
          </w:rPr>
          <w:t>https://github.com/Atticsu/NLP_based_marktet_risk_predict</w:t>
        </w:r>
      </w:hyperlink>
    </w:p>
    <w:p w14:paraId="3577D0D1" w14:textId="1AAEC806" w:rsidR="00E420DA" w:rsidRDefault="00E420DA" w:rsidP="00956C4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介绍在</w:t>
      </w:r>
      <w:r>
        <w:rPr>
          <w:rFonts w:ascii="Times New Roman" w:eastAsia="宋体" w:hAnsi="Times New Roman" w:hint="eastAsia"/>
        </w:rPr>
        <w:t>Readme</w:t>
      </w:r>
      <w:r>
        <w:rPr>
          <w:rFonts w:ascii="Times New Roman" w:eastAsia="宋体" w:hAnsi="Times New Roman" w:hint="eastAsia"/>
        </w:rPr>
        <w:t>文件中</w:t>
      </w:r>
    </w:p>
    <w:p w14:paraId="10AF2206" w14:textId="77777777" w:rsidR="001938B3" w:rsidRPr="001938B3" w:rsidRDefault="001938B3" w:rsidP="00956C43">
      <w:pPr>
        <w:rPr>
          <w:rFonts w:ascii="Times New Roman" w:eastAsia="宋体" w:hAnsi="Times New Roman" w:hint="eastAsia"/>
        </w:rPr>
      </w:pPr>
    </w:p>
    <w:p w14:paraId="5310F011" w14:textId="043452E3" w:rsidR="00956C43" w:rsidRPr="009F7537" w:rsidRDefault="00956C43" w:rsidP="00956C43">
      <w:pPr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主要步骤为：</w:t>
      </w:r>
    </w:p>
    <w:p w14:paraId="03232C8F" w14:textId="706E45A7" w:rsidR="00956C43" w:rsidRPr="009F7537" w:rsidRDefault="00956C43" w:rsidP="00956C43">
      <w:pPr>
        <w:pStyle w:val="a9"/>
        <w:numPr>
          <w:ilvl w:val="0"/>
          <w:numId w:val="1"/>
        </w:numPr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获取数据：编写爬虫，</w:t>
      </w:r>
      <w:proofErr w:type="gramStart"/>
      <w:r w:rsidRPr="009F7537">
        <w:rPr>
          <w:rFonts w:ascii="Times New Roman" w:eastAsia="宋体" w:hAnsi="Times New Roman" w:hint="eastAsia"/>
        </w:rPr>
        <w:t>爬取新</w:t>
      </w:r>
      <w:proofErr w:type="gramEnd"/>
      <w:r w:rsidRPr="009F7537">
        <w:rPr>
          <w:rFonts w:ascii="Times New Roman" w:eastAsia="宋体" w:hAnsi="Times New Roman" w:hint="eastAsia"/>
        </w:rPr>
        <w:t>浪财经快讯（只保留有“重要</w:t>
      </w:r>
      <w:r w:rsidRPr="009F7537">
        <w:rPr>
          <w:rFonts w:ascii="Times New Roman" w:eastAsia="宋体" w:hAnsi="Times New Roman"/>
        </w:rPr>
        <w:t>”</w:t>
      </w:r>
      <w:r w:rsidRPr="009F7537">
        <w:rPr>
          <w:rFonts w:ascii="Times New Roman" w:eastAsia="宋体" w:hAnsi="Times New Roman" w:hint="eastAsia"/>
        </w:rPr>
        <w:t>标识的</w:t>
      </w:r>
      <w:r w:rsidRPr="009F7537">
        <w:rPr>
          <w:rFonts w:ascii="Times New Roman" w:eastAsia="宋体" w:hAnsi="Times New Roman" w:hint="eastAsia"/>
        </w:rPr>
        <w:t xml:space="preserve"> </w:t>
      </w:r>
      <w:r w:rsidRPr="009F7537">
        <w:rPr>
          <w:rFonts w:ascii="Times New Roman" w:eastAsia="宋体" w:hAnsi="Times New Roman" w:hint="eastAsia"/>
        </w:rPr>
        <w:t>防止噪声）的全样本历史数据</w:t>
      </w:r>
    </w:p>
    <w:p w14:paraId="2319D709" w14:textId="419EE191" w:rsidR="00956C43" w:rsidRPr="009F7537" w:rsidRDefault="00956C43" w:rsidP="00956C43">
      <w:pPr>
        <w:pStyle w:val="a9"/>
        <w:ind w:left="360"/>
        <w:rPr>
          <w:rFonts w:ascii="Times New Roman" w:eastAsia="宋体" w:hAnsi="Times New Roman"/>
        </w:rPr>
      </w:pPr>
      <w:hyperlink r:id="rId8" w:history="1">
        <w:r w:rsidRPr="009F7537">
          <w:rPr>
            <w:rStyle w:val="af2"/>
            <w:rFonts w:ascii="Times New Roman" w:eastAsia="宋体" w:hAnsi="Times New Roman"/>
          </w:rPr>
          <w:t>https://finance.sina.com.cn/7x24/</w:t>
        </w:r>
      </w:hyperlink>
    </w:p>
    <w:p w14:paraId="0D956B14" w14:textId="77777777" w:rsidR="00956C43" w:rsidRPr="009F7537" w:rsidRDefault="00956C43" w:rsidP="00956C43">
      <w:pPr>
        <w:rPr>
          <w:rFonts w:ascii="Times New Roman" w:eastAsia="宋体" w:hAnsi="Times New Roman"/>
        </w:rPr>
      </w:pPr>
    </w:p>
    <w:p w14:paraId="5584E1A8" w14:textId="604D90F1" w:rsidR="00956C43" w:rsidRPr="009F7537" w:rsidRDefault="00956C43" w:rsidP="00956C43">
      <w:pPr>
        <w:pStyle w:val="a9"/>
        <w:numPr>
          <w:ilvl w:val="0"/>
          <w:numId w:val="1"/>
        </w:numPr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情感分析：</w:t>
      </w:r>
    </w:p>
    <w:p w14:paraId="58E4E5B7" w14:textId="22966260" w:rsidR="00956C43" w:rsidRPr="009F7537" w:rsidRDefault="00956C43" w:rsidP="00956C43">
      <w:pPr>
        <w:pStyle w:val="a9"/>
        <w:ind w:left="360"/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1</w:t>
      </w:r>
      <w:r w:rsidRPr="009F7537">
        <w:rPr>
          <w:rFonts w:ascii="Times New Roman" w:eastAsia="宋体" w:hAnsi="Times New Roman" w:hint="eastAsia"/>
        </w:rPr>
        <w:t>）目前主流情感分析很多依赖大模型进行，而大模型收费较贵（快讯数据量较大，约</w:t>
      </w:r>
      <w:r w:rsidRPr="009F7537">
        <w:rPr>
          <w:rFonts w:ascii="Times New Roman" w:eastAsia="宋体" w:hAnsi="Times New Roman" w:hint="eastAsia"/>
        </w:rPr>
        <w:t>20</w:t>
      </w:r>
      <w:r w:rsidRPr="009F7537">
        <w:rPr>
          <w:rFonts w:ascii="Times New Roman" w:eastAsia="宋体" w:hAnsi="Times New Roman" w:hint="eastAsia"/>
        </w:rPr>
        <w:t>万条，调用</w:t>
      </w:r>
      <w:r w:rsidRPr="009F7537">
        <w:rPr>
          <w:rFonts w:ascii="Times New Roman" w:eastAsia="宋体" w:hAnsi="Times New Roman" w:hint="eastAsia"/>
        </w:rPr>
        <w:t>API</w:t>
      </w:r>
      <w:r w:rsidRPr="009F7537">
        <w:rPr>
          <w:rFonts w:ascii="Times New Roman" w:eastAsia="宋体" w:hAnsi="Times New Roman" w:hint="eastAsia"/>
        </w:rPr>
        <w:t>开销可能较贵）因此采用调用在金融语料上特训过的</w:t>
      </w:r>
      <w:proofErr w:type="spellStart"/>
      <w:r w:rsidRPr="009F7537">
        <w:rPr>
          <w:rFonts w:ascii="Times New Roman" w:eastAsia="宋体" w:hAnsi="Times New Roman" w:hint="eastAsia"/>
        </w:rPr>
        <w:t>FinBERT</w:t>
      </w:r>
      <w:proofErr w:type="spellEnd"/>
      <w:r w:rsidRPr="009F7537">
        <w:rPr>
          <w:rFonts w:ascii="Times New Roman" w:eastAsia="宋体" w:hAnsi="Times New Roman" w:hint="eastAsia"/>
        </w:rPr>
        <w:t>模型进行情感分析作为替代</w:t>
      </w:r>
    </w:p>
    <w:p w14:paraId="31C3ECB6" w14:textId="58677B48" w:rsidR="00956C43" w:rsidRPr="009F7537" w:rsidRDefault="00956C43" w:rsidP="00956C43">
      <w:pPr>
        <w:pStyle w:val="a9"/>
        <w:ind w:left="360"/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2</w:t>
      </w:r>
      <w:r w:rsidRPr="009F7537">
        <w:rPr>
          <w:rFonts w:ascii="Times New Roman" w:eastAsia="宋体" w:hAnsi="Times New Roman" w:hint="eastAsia"/>
        </w:rPr>
        <w:t>）</w:t>
      </w:r>
      <w:proofErr w:type="spellStart"/>
      <w:r w:rsidRPr="009F7537">
        <w:rPr>
          <w:rFonts w:ascii="Times New Roman" w:eastAsia="宋体" w:hAnsi="Times New Roman" w:hint="eastAsia"/>
        </w:rPr>
        <w:t>FinBERT</w:t>
      </w:r>
      <w:proofErr w:type="spellEnd"/>
      <w:r w:rsidRPr="009F7537">
        <w:rPr>
          <w:rFonts w:ascii="Times New Roman" w:eastAsia="宋体" w:hAnsi="Times New Roman" w:hint="eastAsia"/>
        </w:rPr>
        <w:t>模型的原版模型是基于英文的，在中文表现一般；因此采取了两种方式进行，分别为</w:t>
      </w:r>
      <w:r w:rsidR="00C6162D" w:rsidRPr="009F7537">
        <w:rPr>
          <w:rFonts w:ascii="Times New Roman" w:eastAsia="宋体" w:hAnsi="Times New Roman" w:hint="eastAsia"/>
        </w:rPr>
        <w:t>：</w:t>
      </w:r>
      <w:r w:rsidR="00C6162D" w:rsidRPr="009F7537">
        <w:rPr>
          <w:rFonts w:ascii="Times New Roman" w:eastAsia="宋体" w:hAnsi="Times New Roman" w:hint="eastAsia"/>
        </w:rPr>
        <w:t>a)</w:t>
      </w:r>
      <w:r w:rsidR="00C6162D" w:rsidRPr="009F7537">
        <w:rPr>
          <w:rFonts w:ascii="Times New Roman" w:eastAsia="宋体" w:hAnsi="Times New Roman" w:hint="eastAsia"/>
        </w:rPr>
        <w:t>调用</w:t>
      </w:r>
      <w:proofErr w:type="gramStart"/>
      <w:r w:rsidR="00C6162D" w:rsidRPr="009F7537">
        <w:rPr>
          <w:rFonts w:ascii="Times New Roman" w:eastAsia="宋体" w:hAnsi="Times New Roman" w:hint="eastAsia"/>
        </w:rPr>
        <w:t>港科发布</w:t>
      </w:r>
      <w:proofErr w:type="gramEnd"/>
      <w:r w:rsidR="00C6162D" w:rsidRPr="009F7537">
        <w:rPr>
          <w:rFonts w:ascii="Times New Roman" w:eastAsia="宋体" w:hAnsi="Times New Roman" w:hint="eastAsia"/>
        </w:rPr>
        <w:t>的基于中文微调后的</w:t>
      </w:r>
      <w:proofErr w:type="spellStart"/>
      <w:r w:rsidR="00C6162D" w:rsidRPr="009F7537">
        <w:rPr>
          <w:rFonts w:ascii="Times New Roman" w:eastAsia="宋体" w:hAnsi="Times New Roman" w:hint="eastAsia"/>
        </w:rPr>
        <w:t>finbert_tone_chinese</w:t>
      </w:r>
      <w:proofErr w:type="spellEnd"/>
      <w:r w:rsidR="00C6162D" w:rsidRPr="009F7537">
        <w:rPr>
          <w:rFonts w:ascii="Times New Roman" w:eastAsia="宋体" w:hAnsi="Times New Roman" w:hint="eastAsia"/>
        </w:rPr>
        <w:t>模型</w:t>
      </w:r>
      <w:r w:rsidR="00C6162D" w:rsidRPr="009F7537">
        <w:rPr>
          <w:rFonts w:ascii="Times New Roman" w:eastAsia="宋体" w:hAnsi="Times New Roman" w:hint="eastAsia"/>
        </w:rPr>
        <w:t>;b)</w:t>
      </w:r>
      <w:r w:rsidR="00C6162D" w:rsidRPr="009F7537">
        <w:rPr>
          <w:rFonts w:ascii="Times New Roman" w:eastAsia="宋体" w:hAnsi="Times New Roman" w:hint="eastAsia"/>
        </w:rPr>
        <w:t>调用</w:t>
      </w:r>
      <w:r w:rsidR="00C6162D" w:rsidRPr="009F7537">
        <w:rPr>
          <w:rFonts w:ascii="Times New Roman" w:eastAsia="宋体" w:hAnsi="Times New Roman"/>
        </w:rPr>
        <w:t>Helsinki-NLP/opus-mt-</w:t>
      </w:r>
      <w:proofErr w:type="spellStart"/>
      <w:r w:rsidR="00C6162D" w:rsidRPr="009F7537">
        <w:rPr>
          <w:rFonts w:ascii="Times New Roman" w:eastAsia="宋体" w:hAnsi="Times New Roman"/>
        </w:rPr>
        <w:t>zh</w:t>
      </w:r>
      <w:proofErr w:type="spellEnd"/>
      <w:r w:rsidR="00C6162D" w:rsidRPr="009F7537">
        <w:rPr>
          <w:rFonts w:ascii="Times New Roman" w:eastAsia="宋体" w:hAnsi="Times New Roman"/>
        </w:rPr>
        <w:t>-</w:t>
      </w:r>
      <w:proofErr w:type="spellStart"/>
      <w:r w:rsidR="00C6162D" w:rsidRPr="009F7537">
        <w:rPr>
          <w:rFonts w:ascii="Times New Roman" w:eastAsia="宋体" w:hAnsi="Times New Roman"/>
        </w:rPr>
        <w:t>en</w:t>
      </w:r>
      <w:proofErr w:type="spellEnd"/>
      <w:r w:rsidR="00C6162D" w:rsidRPr="009F7537">
        <w:rPr>
          <w:rFonts w:ascii="Times New Roman" w:eastAsia="宋体" w:hAnsi="Times New Roman" w:hint="eastAsia"/>
        </w:rPr>
        <w:t>将原始数据翻译为英文，再调用原版</w:t>
      </w:r>
      <w:proofErr w:type="spellStart"/>
      <w:r w:rsidR="00C6162D" w:rsidRPr="009F7537">
        <w:rPr>
          <w:rFonts w:ascii="Times New Roman" w:eastAsia="宋体" w:hAnsi="Times New Roman" w:hint="eastAsia"/>
        </w:rPr>
        <w:t>FinBERT</w:t>
      </w:r>
      <w:proofErr w:type="spellEnd"/>
      <w:r w:rsidR="00C6162D" w:rsidRPr="009F7537">
        <w:rPr>
          <w:rFonts w:ascii="Times New Roman" w:eastAsia="宋体" w:hAnsi="Times New Roman" w:hint="eastAsia"/>
        </w:rPr>
        <w:t>，最终两个的效果都输出去比较</w:t>
      </w:r>
    </w:p>
    <w:p w14:paraId="02217FFC" w14:textId="77777777" w:rsidR="00C6162D" w:rsidRPr="009F7537" w:rsidRDefault="00C6162D" w:rsidP="00956C43">
      <w:pPr>
        <w:pStyle w:val="a9"/>
        <w:ind w:left="360"/>
        <w:rPr>
          <w:rFonts w:ascii="Times New Roman" w:eastAsia="宋体" w:hAnsi="Times New Roman"/>
        </w:rPr>
      </w:pPr>
    </w:p>
    <w:p w14:paraId="4B0E9A8B" w14:textId="7C2FF1DB" w:rsidR="00AD24DB" w:rsidRPr="009F7537" w:rsidRDefault="00AD24DB" w:rsidP="00956C43">
      <w:pPr>
        <w:pStyle w:val="a9"/>
        <w:ind w:left="360"/>
        <w:rPr>
          <w:rFonts w:ascii="Times New Roman" w:eastAsia="宋体" w:hAnsi="Times New Roman" w:hint="eastAsia"/>
        </w:rPr>
      </w:pPr>
      <w:r w:rsidRPr="009F7537">
        <w:rPr>
          <w:rFonts w:ascii="Times New Roman" w:eastAsia="宋体" w:hAnsi="Times New Roman" w:hint="eastAsia"/>
        </w:rPr>
        <w:t>模型输出为：</w:t>
      </w:r>
      <w:r w:rsidR="008267C3" w:rsidRPr="009F7537">
        <w:rPr>
          <w:rFonts w:ascii="Times New Roman" w:eastAsia="宋体" w:hAnsi="Times New Roman" w:hint="eastAsia"/>
        </w:rPr>
        <w:t>该快讯情绪为</w:t>
      </w:r>
      <w:r w:rsidRPr="009F7537">
        <w:rPr>
          <w:rFonts w:ascii="Times New Roman" w:eastAsia="宋体" w:hAnsi="Times New Roman" w:hint="eastAsia"/>
        </w:rPr>
        <w:t>Positive/</w:t>
      </w:r>
      <w:r w:rsidR="008267C3" w:rsidRPr="009F7537">
        <w:rPr>
          <w:rFonts w:ascii="Times New Roman" w:eastAsia="宋体" w:hAnsi="Times New Roman"/>
        </w:rPr>
        <w:t>Neutral</w:t>
      </w:r>
      <w:r w:rsidR="008267C3" w:rsidRPr="009F7537">
        <w:rPr>
          <w:rFonts w:ascii="Times New Roman" w:eastAsia="宋体" w:hAnsi="Times New Roman" w:hint="eastAsia"/>
        </w:rPr>
        <w:t>/Negative</w:t>
      </w:r>
      <w:r w:rsidR="008267C3" w:rsidRPr="009F7537">
        <w:rPr>
          <w:rFonts w:ascii="Times New Roman" w:eastAsia="宋体" w:hAnsi="Times New Roman" w:hint="eastAsia"/>
        </w:rPr>
        <w:t>的概率值，当且仅当某项情感置信度超过</w:t>
      </w:r>
      <w:r w:rsidR="008267C3" w:rsidRPr="009F7537">
        <w:rPr>
          <w:rFonts w:ascii="Times New Roman" w:eastAsia="宋体" w:hAnsi="Times New Roman" w:hint="eastAsia"/>
          <w:b/>
          <w:bCs/>
        </w:rPr>
        <w:t>95%</w:t>
      </w:r>
      <w:r w:rsidR="008267C3" w:rsidRPr="009F7537">
        <w:rPr>
          <w:rFonts w:ascii="Times New Roman" w:eastAsia="宋体" w:hAnsi="Times New Roman" w:hint="eastAsia"/>
        </w:rPr>
        <w:t>时确认情感类别</w:t>
      </w:r>
    </w:p>
    <w:p w14:paraId="41449C70" w14:textId="77777777" w:rsidR="00496508" w:rsidRPr="009F7537" w:rsidRDefault="00496508" w:rsidP="00956C43">
      <w:pPr>
        <w:pStyle w:val="a9"/>
        <w:ind w:left="360"/>
        <w:rPr>
          <w:rFonts w:ascii="Times New Roman" w:eastAsia="宋体" w:hAnsi="Times New Roman" w:hint="eastAsia"/>
        </w:rPr>
      </w:pPr>
    </w:p>
    <w:p w14:paraId="4BD92E23" w14:textId="58A8B4DC" w:rsidR="00956C43" w:rsidRPr="009F7537" w:rsidRDefault="00C6162D" w:rsidP="00C6162D">
      <w:pPr>
        <w:pStyle w:val="a9"/>
        <w:numPr>
          <w:ilvl w:val="0"/>
          <w:numId w:val="1"/>
        </w:numPr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指标构建和</w:t>
      </w:r>
      <w:r w:rsidR="00496508" w:rsidRPr="009F7537">
        <w:rPr>
          <w:rFonts w:ascii="Times New Roman" w:eastAsia="宋体" w:hAnsi="Times New Roman" w:hint="eastAsia"/>
        </w:rPr>
        <w:t>评价</w:t>
      </w:r>
      <w:r w:rsidRPr="009F7537">
        <w:rPr>
          <w:rFonts w:ascii="Times New Roman" w:eastAsia="宋体" w:hAnsi="Times New Roman" w:hint="eastAsia"/>
        </w:rPr>
        <w:t>：指标参照论文方式构建，较为简单，分别为</w:t>
      </w:r>
      <w:proofErr w:type="spellStart"/>
      <w:r w:rsidRPr="009F7537">
        <w:rPr>
          <w:rFonts w:ascii="Times New Roman" w:eastAsia="宋体" w:hAnsi="Times New Roman" w:hint="eastAsia"/>
        </w:rPr>
        <w:t>pov_ratio</w:t>
      </w:r>
      <w:proofErr w:type="spellEnd"/>
      <w:r w:rsidRPr="009F7537">
        <w:rPr>
          <w:rFonts w:ascii="Times New Roman" w:eastAsia="宋体" w:hAnsi="Times New Roman" w:hint="eastAsia"/>
        </w:rPr>
        <w:t>和</w:t>
      </w:r>
      <w:proofErr w:type="spellStart"/>
      <w:r w:rsidRPr="009F7537">
        <w:rPr>
          <w:rFonts w:ascii="Times New Roman" w:eastAsia="宋体" w:hAnsi="Times New Roman" w:hint="eastAsia"/>
        </w:rPr>
        <w:t>neg_ratio</w:t>
      </w:r>
      <w:proofErr w:type="spellEnd"/>
      <w:r w:rsidRPr="009F7537">
        <w:rPr>
          <w:rFonts w:ascii="Times New Roman" w:eastAsia="宋体" w:hAnsi="Times New Roman" w:hint="eastAsia"/>
        </w:rPr>
        <w:t>两个</w:t>
      </w:r>
    </w:p>
    <w:p w14:paraId="3EEFBFB5" w14:textId="54BADD89" w:rsidR="00C6162D" w:rsidRPr="009F7537" w:rsidRDefault="00C6162D" w:rsidP="00C6162D">
      <w:pPr>
        <w:pStyle w:val="a9"/>
        <w:ind w:left="360"/>
        <w:rPr>
          <w:rFonts w:ascii="Times New Roman" w:eastAsia="宋体" w:hAnsi="Times New Roman"/>
        </w:rPr>
      </w:pPr>
      <w:proofErr w:type="spellStart"/>
      <w:r w:rsidRPr="009F7537">
        <w:rPr>
          <w:rFonts w:ascii="Times New Roman" w:eastAsia="宋体" w:hAnsi="Times New Roman"/>
        </w:rPr>
        <w:t>P</w:t>
      </w:r>
      <w:r w:rsidRPr="009F7537">
        <w:rPr>
          <w:rFonts w:ascii="Times New Roman" w:eastAsia="宋体" w:hAnsi="Times New Roman" w:hint="eastAsia"/>
        </w:rPr>
        <w:t>ov_ratio</w:t>
      </w:r>
      <w:proofErr w:type="spellEnd"/>
      <w:r w:rsidRPr="009F7537">
        <w:rPr>
          <w:rFonts w:ascii="Times New Roman" w:eastAsia="宋体" w:hAnsi="Times New Roman" w:hint="eastAsia"/>
        </w:rPr>
        <w:t xml:space="preserve">: </w:t>
      </w:r>
      <w:r w:rsidRPr="009F7537">
        <w:rPr>
          <w:rFonts w:ascii="Times New Roman" w:eastAsia="宋体" w:hAnsi="Times New Roman" w:hint="eastAsia"/>
        </w:rPr>
        <w:t>正面情绪的新闻占总新闻的比重（月度）</w:t>
      </w:r>
    </w:p>
    <w:p w14:paraId="4D08EC1F" w14:textId="387182FF" w:rsidR="00C6162D" w:rsidRPr="009F7537" w:rsidRDefault="00C6162D" w:rsidP="00C6162D">
      <w:pPr>
        <w:pStyle w:val="a9"/>
        <w:ind w:left="360"/>
        <w:rPr>
          <w:rFonts w:ascii="Times New Roman" w:eastAsia="宋体" w:hAnsi="Times New Roman"/>
        </w:rPr>
      </w:pPr>
      <w:proofErr w:type="spellStart"/>
      <w:r w:rsidRPr="009F7537">
        <w:rPr>
          <w:rFonts w:ascii="Times New Roman" w:eastAsia="宋体" w:hAnsi="Times New Roman"/>
        </w:rPr>
        <w:t>N</w:t>
      </w:r>
      <w:r w:rsidRPr="009F7537">
        <w:rPr>
          <w:rFonts w:ascii="Times New Roman" w:eastAsia="宋体" w:hAnsi="Times New Roman" w:hint="eastAsia"/>
        </w:rPr>
        <w:t>eg_ratio</w:t>
      </w:r>
      <w:proofErr w:type="spellEnd"/>
      <w:r w:rsidRPr="009F7537">
        <w:rPr>
          <w:rFonts w:ascii="Times New Roman" w:eastAsia="宋体" w:hAnsi="Times New Roman" w:hint="eastAsia"/>
        </w:rPr>
        <w:t>：负面情绪的新闻占总新闻的比重（月度）</w:t>
      </w:r>
    </w:p>
    <w:p w14:paraId="58500730" w14:textId="77777777" w:rsidR="00760117" w:rsidRPr="009F7537" w:rsidRDefault="00760117" w:rsidP="00C6162D">
      <w:pPr>
        <w:pStyle w:val="a9"/>
        <w:ind w:left="360"/>
        <w:rPr>
          <w:rFonts w:ascii="Times New Roman" w:eastAsia="宋体" w:hAnsi="Times New Roman"/>
        </w:rPr>
      </w:pPr>
    </w:p>
    <w:p w14:paraId="0F8C18C5" w14:textId="5A235853" w:rsidR="00760117" w:rsidRPr="009F7537" w:rsidRDefault="00E501EA" w:rsidP="00C6162D">
      <w:pPr>
        <w:pStyle w:val="a9"/>
        <w:ind w:left="360"/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回归方程：</w:t>
      </w:r>
    </w:p>
    <w:p w14:paraId="3B1891A0" w14:textId="5B9DD18F" w:rsidR="00E501EA" w:rsidRPr="009F7537" w:rsidRDefault="00E501EA" w:rsidP="00C6162D">
      <w:pPr>
        <w:pStyle w:val="a9"/>
        <w:ind w:left="360"/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/>
          <w:position w:val="-12"/>
        </w:rPr>
        <w:object w:dxaOrig="3640" w:dyaOrig="380" w14:anchorId="74A43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5pt;height:39.25pt" o:ole="">
            <v:imagedata r:id="rId9" o:title=""/>
          </v:shape>
          <o:OLEObject Type="Embed" ProgID="Equation.DSMT4" ShapeID="_x0000_i1025" DrawAspect="Content" ObjectID="_1795044616" r:id="rId10"/>
        </w:object>
      </w:r>
    </w:p>
    <w:p w14:paraId="1B79FE2B" w14:textId="77777777" w:rsidR="007952A5" w:rsidRPr="009F7537" w:rsidRDefault="00E501EA" w:rsidP="00C6162D">
      <w:pPr>
        <w:pStyle w:val="a9"/>
        <w:ind w:left="360"/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其中，</w:t>
      </w:r>
      <w:r w:rsidRPr="009F7537">
        <w:rPr>
          <w:rFonts w:ascii="Times New Roman" w:eastAsia="宋体" w:hAnsi="Times New Roman"/>
          <w:position w:val="-12"/>
        </w:rPr>
        <w:object w:dxaOrig="440" w:dyaOrig="360" w14:anchorId="035A12DA">
          <v:shape id="_x0000_i1028" type="#_x0000_t75" style="width:21.8pt;height:18pt" o:ole="">
            <v:imagedata r:id="rId11" o:title=""/>
          </v:shape>
          <o:OLEObject Type="Embed" ProgID="Equation.DSMT4" ShapeID="_x0000_i1028" DrawAspect="Content" ObjectID="_1795044617" r:id="rId12"/>
        </w:object>
      </w:r>
      <w:r w:rsidRPr="009F7537">
        <w:rPr>
          <w:rFonts w:ascii="Times New Roman" w:eastAsia="宋体" w:hAnsi="Times New Roman" w:hint="eastAsia"/>
        </w:rPr>
        <w:t>为因变量，</w:t>
      </w:r>
      <w:proofErr w:type="spellStart"/>
      <w:r w:rsidRPr="009F7537">
        <w:rPr>
          <w:rFonts w:ascii="Times New Roman" w:eastAsia="宋体" w:hAnsi="Times New Roman" w:hint="eastAsia"/>
        </w:rPr>
        <w:t>t+h</w:t>
      </w:r>
      <w:proofErr w:type="spellEnd"/>
      <w:r w:rsidRPr="009F7537">
        <w:rPr>
          <w:rFonts w:ascii="Times New Roman" w:eastAsia="宋体" w:hAnsi="Times New Roman" w:hint="eastAsia"/>
        </w:rPr>
        <w:t>为覆盖的时间窗口，</w:t>
      </w:r>
      <w:r w:rsidRPr="009F7537">
        <w:rPr>
          <w:rFonts w:ascii="Times New Roman" w:eastAsia="宋体" w:hAnsi="Times New Roman" w:hint="eastAsia"/>
        </w:rPr>
        <w:t>h</w:t>
      </w:r>
      <w:r w:rsidRPr="009F7537">
        <w:rPr>
          <w:rFonts w:ascii="Times New Roman" w:eastAsia="宋体" w:hAnsi="Times New Roman" w:hint="eastAsia"/>
        </w:rPr>
        <w:t>分别采取</w:t>
      </w:r>
      <w:r w:rsidRPr="009F7537">
        <w:rPr>
          <w:rFonts w:ascii="Times New Roman" w:eastAsia="宋体" w:hAnsi="Times New Roman" w:hint="eastAsia"/>
        </w:rPr>
        <w:t>0</w:t>
      </w:r>
      <w:r w:rsidRPr="009F7537">
        <w:rPr>
          <w:rFonts w:ascii="Times New Roman" w:eastAsia="宋体" w:hAnsi="Times New Roman" w:hint="eastAsia"/>
        </w:rPr>
        <w:t>（当月</w:t>
      </w:r>
      <w:r w:rsidRPr="009F7537">
        <w:rPr>
          <w:rFonts w:ascii="Times New Roman" w:eastAsia="宋体" w:hAnsi="Times New Roman"/>
        </w:rPr>
        <w:t>）</w:t>
      </w:r>
      <w:r w:rsidRPr="009F7537">
        <w:rPr>
          <w:rFonts w:ascii="Times New Roman" w:eastAsia="宋体" w:hAnsi="Times New Roman" w:hint="eastAsia"/>
        </w:rPr>
        <w:t>,1,3,6,9,12</w:t>
      </w:r>
      <w:r w:rsidRPr="009F7537">
        <w:rPr>
          <w:rFonts w:ascii="Times New Roman" w:eastAsia="宋体" w:hAnsi="Times New Roman" w:hint="eastAsia"/>
        </w:rPr>
        <w:t>，分别检验了</w:t>
      </w:r>
    </w:p>
    <w:p w14:paraId="7307E562" w14:textId="62BCEAE9" w:rsidR="00E501EA" w:rsidRPr="009F7537" w:rsidRDefault="007952A5" w:rsidP="007952A5">
      <w:pPr>
        <w:pStyle w:val="a9"/>
        <w:ind w:left="360"/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上证指数（</w:t>
      </w:r>
      <w:proofErr w:type="spellStart"/>
      <w:r w:rsidRPr="009F7537">
        <w:rPr>
          <w:rFonts w:ascii="Times New Roman" w:eastAsia="宋体" w:hAnsi="Times New Roman" w:hint="eastAsia"/>
        </w:rPr>
        <w:t>sh_index</w:t>
      </w:r>
      <w:proofErr w:type="spellEnd"/>
      <w:r w:rsidRPr="009F7537">
        <w:rPr>
          <w:rFonts w:ascii="Times New Roman" w:eastAsia="宋体" w:hAnsi="Times New Roman"/>
        </w:rPr>
        <w:t>）</w:t>
      </w:r>
      <w:r w:rsidRPr="009F7537">
        <w:rPr>
          <w:rFonts w:ascii="Times New Roman" w:eastAsia="宋体" w:hAnsi="Times New Roman" w:hint="eastAsia"/>
        </w:rPr>
        <w:t>，中证</w:t>
      </w:r>
      <w:r w:rsidRPr="009F7537">
        <w:rPr>
          <w:rFonts w:ascii="Times New Roman" w:eastAsia="宋体" w:hAnsi="Times New Roman" w:hint="eastAsia"/>
        </w:rPr>
        <w:t>1000</w:t>
      </w:r>
      <w:r w:rsidRPr="009F7537">
        <w:rPr>
          <w:rFonts w:ascii="Times New Roman" w:eastAsia="宋体" w:hAnsi="Times New Roman" w:hint="eastAsia"/>
        </w:rPr>
        <w:t>（</w:t>
      </w:r>
      <w:r w:rsidRPr="009F7537">
        <w:rPr>
          <w:rFonts w:ascii="Times New Roman" w:eastAsia="宋体" w:hAnsi="Times New Roman" w:hint="eastAsia"/>
        </w:rPr>
        <w:t>cn_1000</w:t>
      </w:r>
      <w:r w:rsidRPr="009F7537">
        <w:rPr>
          <w:rFonts w:ascii="Times New Roman" w:eastAsia="宋体" w:hAnsi="Times New Roman"/>
        </w:rPr>
        <w:t>）</w:t>
      </w:r>
      <w:r w:rsidRPr="009F7537">
        <w:rPr>
          <w:rFonts w:ascii="Times New Roman" w:eastAsia="宋体" w:hAnsi="Times New Roman" w:hint="eastAsia"/>
        </w:rPr>
        <w:t>，中证</w:t>
      </w:r>
      <w:r w:rsidRPr="009F7537">
        <w:rPr>
          <w:rFonts w:ascii="Times New Roman" w:eastAsia="宋体" w:hAnsi="Times New Roman" w:hint="eastAsia"/>
        </w:rPr>
        <w:t>500</w:t>
      </w:r>
      <w:r w:rsidRPr="009F7537">
        <w:rPr>
          <w:rFonts w:ascii="Times New Roman" w:eastAsia="宋体" w:hAnsi="Times New Roman" w:hint="eastAsia"/>
        </w:rPr>
        <w:t>（</w:t>
      </w:r>
      <w:r w:rsidRPr="009F7537">
        <w:rPr>
          <w:rFonts w:ascii="Times New Roman" w:eastAsia="宋体" w:hAnsi="Times New Roman" w:hint="eastAsia"/>
        </w:rPr>
        <w:t>cn_500</w:t>
      </w:r>
      <w:r w:rsidRPr="009F7537">
        <w:rPr>
          <w:rFonts w:ascii="Times New Roman" w:eastAsia="宋体" w:hAnsi="Times New Roman"/>
        </w:rPr>
        <w:t>）</w:t>
      </w:r>
      <w:r w:rsidRPr="009F7537">
        <w:rPr>
          <w:rFonts w:ascii="Times New Roman" w:eastAsia="宋体" w:hAnsi="Times New Roman" w:hint="eastAsia"/>
        </w:rPr>
        <w:t>,</w:t>
      </w:r>
      <w:proofErr w:type="gramStart"/>
      <w:r w:rsidRPr="009F7537">
        <w:rPr>
          <w:rFonts w:ascii="Times New Roman" w:eastAsia="宋体" w:hAnsi="Times New Roman" w:hint="eastAsia"/>
        </w:rPr>
        <w:t>科创</w:t>
      </w:r>
      <w:proofErr w:type="gramEnd"/>
      <w:r w:rsidRPr="009F7537">
        <w:rPr>
          <w:rFonts w:ascii="Times New Roman" w:eastAsia="宋体" w:hAnsi="Times New Roman" w:hint="eastAsia"/>
        </w:rPr>
        <w:t>50</w:t>
      </w:r>
      <w:r w:rsidRPr="009F7537">
        <w:rPr>
          <w:rFonts w:ascii="Times New Roman" w:eastAsia="宋体" w:hAnsi="Times New Roman" w:hint="eastAsia"/>
        </w:rPr>
        <w:t>（</w:t>
      </w:r>
      <w:r w:rsidRPr="009F7537">
        <w:rPr>
          <w:rFonts w:ascii="Times New Roman" w:eastAsia="宋体" w:hAnsi="Times New Roman" w:hint="eastAsia"/>
        </w:rPr>
        <w:t>tech_50</w:t>
      </w:r>
      <w:r w:rsidRPr="009F7537">
        <w:rPr>
          <w:rFonts w:ascii="Times New Roman" w:eastAsia="宋体" w:hAnsi="Times New Roman"/>
        </w:rPr>
        <w:t>）</w:t>
      </w:r>
      <w:r w:rsidRPr="009F7537">
        <w:rPr>
          <w:rFonts w:ascii="Times New Roman" w:eastAsia="宋体" w:hAnsi="Times New Roman" w:hint="eastAsia"/>
        </w:rPr>
        <w:t>的</w:t>
      </w:r>
      <w:r w:rsidR="00E501EA" w:rsidRPr="009F7537">
        <w:rPr>
          <w:rFonts w:ascii="Times New Roman" w:eastAsia="宋体" w:hAnsi="Times New Roman" w:hint="eastAsia"/>
        </w:rPr>
        <w:t>收益率，标准差</w:t>
      </w:r>
      <w:r w:rsidRPr="009F7537">
        <w:rPr>
          <w:rFonts w:ascii="Times New Roman" w:eastAsia="宋体" w:hAnsi="Times New Roman" w:hint="eastAsia"/>
        </w:rPr>
        <w:t>（成分股，采取最新成分股数据，</w:t>
      </w:r>
      <w:r w:rsidR="002D592A" w:rsidRPr="009F7537">
        <w:rPr>
          <w:rFonts w:ascii="Times New Roman" w:eastAsia="宋体" w:hAnsi="Times New Roman" w:hint="eastAsia"/>
        </w:rPr>
        <w:t>由于数据可得性问题，</w:t>
      </w:r>
      <w:r w:rsidRPr="009F7537">
        <w:rPr>
          <w:rFonts w:ascii="Times New Roman" w:eastAsia="宋体" w:hAnsi="Times New Roman" w:hint="eastAsia"/>
        </w:rPr>
        <w:t>未根据历史调整）</w:t>
      </w:r>
      <w:r w:rsidR="00E501EA" w:rsidRPr="009F7537">
        <w:rPr>
          <w:rFonts w:ascii="Times New Roman" w:eastAsia="宋体" w:hAnsi="Times New Roman" w:hint="eastAsia"/>
        </w:rPr>
        <w:t>，夏普比率（收益</w:t>
      </w:r>
      <w:r w:rsidR="00E501EA" w:rsidRPr="009F7537">
        <w:rPr>
          <w:rFonts w:ascii="Times New Roman" w:eastAsia="宋体" w:hAnsi="Times New Roman" w:hint="eastAsia"/>
        </w:rPr>
        <w:t>/</w:t>
      </w:r>
      <w:r w:rsidR="00E501EA" w:rsidRPr="009F7537">
        <w:rPr>
          <w:rFonts w:ascii="Times New Roman" w:eastAsia="宋体" w:hAnsi="Times New Roman" w:hint="eastAsia"/>
        </w:rPr>
        <w:t>波动）</w:t>
      </w:r>
    </w:p>
    <w:p w14:paraId="2F9CA739" w14:textId="77777777" w:rsidR="00397466" w:rsidRPr="009F7537" w:rsidRDefault="00397466" w:rsidP="007952A5">
      <w:pPr>
        <w:pStyle w:val="a9"/>
        <w:ind w:left="360"/>
        <w:rPr>
          <w:rFonts w:ascii="Times New Roman" w:eastAsia="宋体" w:hAnsi="Times New Roman" w:hint="eastAsia"/>
        </w:rPr>
      </w:pPr>
    </w:p>
    <w:p w14:paraId="6C1E3AB2" w14:textId="737CF6C5" w:rsidR="00E501EA" w:rsidRPr="009F7537" w:rsidRDefault="00E501EA" w:rsidP="00C6162D">
      <w:pPr>
        <w:pStyle w:val="a9"/>
        <w:ind w:left="360"/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Ratio</w:t>
      </w:r>
      <w:r w:rsidRPr="009F7537">
        <w:rPr>
          <w:rFonts w:ascii="Times New Roman" w:eastAsia="宋体" w:hAnsi="Times New Roman" w:hint="eastAsia"/>
        </w:rPr>
        <w:t>为检测的指标，</w:t>
      </w:r>
      <w:proofErr w:type="spellStart"/>
      <w:r w:rsidRPr="009F7537">
        <w:rPr>
          <w:rFonts w:ascii="Times New Roman" w:eastAsia="宋体" w:hAnsi="Times New Roman" w:hint="eastAsia"/>
        </w:rPr>
        <w:t>pov</w:t>
      </w:r>
      <w:proofErr w:type="spellEnd"/>
      <w:r w:rsidRPr="009F7537">
        <w:rPr>
          <w:rFonts w:ascii="Times New Roman" w:eastAsia="宋体" w:hAnsi="Times New Roman" w:hint="eastAsia"/>
        </w:rPr>
        <w:t>和</w:t>
      </w:r>
      <w:r w:rsidRPr="009F7537">
        <w:rPr>
          <w:rFonts w:ascii="Times New Roman" w:eastAsia="宋体" w:hAnsi="Times New Roman" w:hint="eastAsia"/>
        </w:rPr>
        <w:t>neg</w:t>
      </w:r>
      <w:r w:rsidRPr="009F7537">
        <w:rPr>
          <w:rFonts w:ascii="Times New Roman" w:eastAsia="宋体" w:hAnsi="Times New Roman" w:hint="eastAsia"/>
        </w:rPr>
        <w:t>分别检测</w:t>
      </w:r>
    </w:p>
    <w:p w14:paraId="1ED32C7E" w14:textId="77777777" w:rsidR="007952A5" w:rsidRPr="009F7537" w:rsidRDefault="007952A5" w:rsidP="00C6162D">
      <w:pPr>
        <w:pStyle w:val="a9"/>
        <w:ind w:left="360"/>
        <w:rPr>
          <w:rFonts w:ascii="Times New Roman" w:eastAsia="宋体" w:hAnsi="Times New Roman"/>
        </w:rPr>
      </w:pPr>
    </w:p>
    <w:p w14:paraId="6D739BEB" w14:textId="6F8256A0" w:rsidR="009A480A" w:rsidRDefault="00397466" w:rsidP="00B5677C">
      <w:pPr>
        <w:pStyle w:val="a9"/>
        <w:ind w:left="360"/>
        <w:rPr>
          <w:rFonts w:ascii="Times New Roman" w:eastAsia="宋体" w:hAnsi="Times New Roman"/>
        </w:rPr>
      </w:pPr>
      <w:r w:rsidRPr="009F7537">
        <w:rPr>
          <w:rFonts w:ascii="Times New Roman" w:eastAsia="宋体" w:hAnsi="Times New Roman" w:hint="eastAsia"/>
        </w:rPr>
        <w:t>结果在</w:t>
      </w:r>
      <w:r w:rsidRPr="009F7537">
        <w:rPr>
          <w:rFonts w:ascii="Times New Roman" w:eastAsia="宋体" w:hAnsi="Times New Roman" w:hint="eastAsia"/>
        </w:rPr>
        <w:t>Excel</w:t>
      </w:r>
      <w:r w:rsidRPr="009F7537">
        <w:rPr>
          <w:rFonts w:ascii="Times New Roman" w:eastAsia="宋体" w:hAnsi="Times New Roman" w:hint="eastAsia"/>
        </w:rPr>
        <w:t>中</w:t>
      </w:r>
      <w:r w:rsidR="009C4C40" w:rsidRPr="009F7537">
        <w:rPr>
          <w:rFonts w:ascii="Times New Roman" w:eastAsia="宋体" w:hAnsi="Times New Roman" w:hint="eastAsia"/>
        </w:rPr>
        <w:t>，</w:t>
      </w:r>
      <w:r w:rsidR="00ED4CD0">
        <w:rPr>
          <w:rFonts w:ascii="Times New Roman" w:eastAsia="宋体" w:hAnsi="Times New Roman" w:hint="eastAsia"/>
        </w:rPr>
        <w:t>此处</w:t>
      </w:r>
      <w:r w:rsidR="00B5677C">
        <w:rPr>
          <w:rFonts w:ascii="Times New Roman" w:eastAsia="宋体" w:hAnsi="Times New Roman" w:hint="eastAsia"/>
        </w:rPr>
        <w:t>不再重复</w:t>
      </w:r>
    </w:p>
    <w:p w14:paraId="6769085E" w14:textId="60867A91" w:rsidR="005B545F" w:rsidRDefault="005B545F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2A1F3C34" w14:textId="76AC80EA" w:rsidR="007633E7" w:rsidRPr="005B545F" w:rsidRDefault="007633E7" w:rsidP="005B545F">
      <w:pPr>
        <w:rPr>
          <w:rFonts w:ascii="Times New Roman" w:eastAsia="宋体" w:hAnsi="Times New Roman"/>
        </w:rPr>
      </w:pPr>
      <w:r w:rsidRPr="005B545F">
        <w:rPr>
          <w:rFonts w:ascii="Times New Roman" w:eastAsia="宋体" w:hAnsi="Times New Roman"/>
        </w:rPr>
        <w:lastRenderedPageBreak/>
        <w:t>E</w:t>
      </w:r>
      <w:r w:rsidRPr="005B545F">
        <w:rPr>
          <w:rFonts w:ascii="Times New Roman" w:eastAsia="宋体" w:hAnsi="Times New Roman" w:hint="eastAsia"/>
        </w:rPr>
        <w:t>xcel</w:t>
      </w:r>
      <w:r w:rsidRPr="005B545F">
        <w:rPr>
          <w:rFonts w:ascii="Times New Roman" w:eastAsia="宋体" w:hAnsi="Times New Roman" w:hint="eastAsia"/>
        </w:rPr>
        <w:t>中因变量命名：</w:t>
      </w:r>
    </w:p>
    <w:p w14:paraId="7DFC8572" w14:textId="10E29BFA" w:rsidR="005B545F" w:rsidRDefault="005B545F" w:rsidP="005B545F">
      <w:pPr>
        <w:pStyle w:val="a9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{xxx}_lag{h} </w:t>
      </w:r>
      <w:r>
        <w:rPr>
          <w:rFonts w:ascii="Times New Roman" w:eastAsia="宋体" w:hAnsi="Times New Roman" w:hint="eastAsia"/>
        </w:rPr>
        <w:t>为滞后</w:t>
      </w: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 w:hint="eastAsia"/>
        </w:rPr>
        <w:t>窗口的累计收益率</w:t>
      </w:r>
    </w:p>
    <w:p w14:paraId="307CCA81" w14:textId="287C339D" w:rsidR="005B545F" w:rsidRDefault="005B545F" w:rsidP="005B545F">
      <w:pPr>
        <w:pStyle w:val="a9"/>
        <w:ind w:left="36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monthly_return</w:t>
      </w:r>
      <w:proofErr w:type="spellEnd"/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monthly_sharp</w:t>
      </w:r>
      <w:proofErr w:type="spellEnd"/>
      <w:r>
        <w:rPr>
          <w:rFonts w:ascii="Times New Roman" w:eastAsia="宋体" w:hAnsi="Times New Roman" w:hint="eastAsia"/>
        </w:rPr>
        <w:t xml:space="preserve"> 1_month_std: </w:t>
      </w:r>
      <w:r>
        <w:rPr>
          <w:rFonts w:ascii="Times New Roman" w:eastAsia="宋体" w:hAnsi="Times New Roman" w:hint="eastAsia"/>
        </w:rPr>
        <w:t>为当期收益率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夏普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标准差</w:t>
      </w:r>
    </w:p>
    <w:p w14:paraId="2173B158" w14:textId="0438A562" w:rsidR="00596FA0" w:rsidRDefault="00596FA0" w:rsidP="00596FA0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i</w:t>
      </w:r>
      <w:r w:rsidRPr="00596FA0">
        <w:rPr>
          <w:rFonts w:ascii="Times New Roman" w:eastAsia="宋体" w:hAnsi="Times New Roman" w:hint="eastAsia"/>
        </w:rPr>
        <w:t>ndex_name</w:t>
      </w:r>
      <w:proofErr w:type="spellEnd"/>
      <w:r>
        <w:rPr>
          <w:rFonts w:ascii="Times New Roman" w:eastAsia="宋体" w:hAnsi="Times New Roman" w:hint="eastAsia"/>
        </w:rPr>
        <w:t>对应为：</w:t>
      </w:r>
      <w:r w:rsidRPr="00596FA0">
        <w:rPr>
          <w:rFonts w:ascii="Times New Roman" w:eastAsia="宋体" w:hAnsi="Times New Roman" w:hint="eastAsia"/>
        </w:rPr>
        <w:t>上证指数（</w:t>
      </w:r>
      <w:proofErr w:type="spellStart"/>
      <w:r w:rsidRPr="00596FA0">
        <w:rPr>
          <w:rFonts w:ascii="Times New Roman" w:eastAsia="宋体" w:hAnsi="Times New Roman"/>
        </w:rPr>
        <w:t>sh_index</w:t>
      </w:r>
      <w:proofErr w:type="spellEnd"/>
      <w:r w:rsidRPr="00596FA0">
        <w:rPr>
          <w:rFonts w:ascii="Times New Roman" w:eastAsia="宋体" w:hAnsi="Times New Roman"/>
        </w:rPr>
        <w:t>），中证</w:t>
      </w:r>
      <w:r w:rsidRPr="00596FA0">
        <w:rPr>
          <w:rFonts w:ascii="Times New Roman" w:eastAsia="宋体" w:hAnsi="Times New Roman"/>
        </w:rPr>
        <w:t>1000</w:t>
      </w:r>
      <w:r w:rsidRPr="00596FA0">
        <w:rPr>
          <w:rFonts w:ascii="Times New Roman" w:eastAsia="宋体" w:hAnsi="Times New Roman"/>
        </w:rPr>
        <w:t>（</w:t>
      </w:r>
      <w:r w:rsidRPr="00596FA0">
        <w:rPr>
          <w:rFonts w:ascii="Times New Roman" w:eastAsia="宋体" w:hAnsi="Times New Roman"/>
        </w:rPr>
        <w:t>cn_1000</w:t>
      </w:r>
      <w:r w:rsidRPr="00596FA0">
        <w:rPr>
          <w:rFonts w:ascii="Times New Roman" w:eastAsia="宋体" w:hAnsi="Times New Roman"/>
        </w:rPr>
        <w:t>），中证</w:t>
      </w:r>
      <w:r w:rsidRPr="00596FA0">
        <w:rPr>
          <w:rFonts w:ascii="Times New Roman" w:eastAsia="宋体" w:hAnsi="Times New Roman"/>
        </w:rPr>
        <w:t>500</w:t>
      </w:r>
      <w:r w:rsidRPr="00596FA0">
        <w:rPr>
          <w:rFonts w:ascii="Times New Roman" w:eastAsia="宋体" w:hAnsi="Times New Roman"/>
        </w:rPr>
        <w:t>（</w:t>
      </w:r>
      <w:r w:rsidRPr="00596FA0">
        <w:rPr>
          <w:rFonts w:ascii="Times New Roman" w:eastAsia="宋体" w:hAnsi="Times New Roman"/>
        </w:rPr>
        <w:t>cn_500</w:t>
      </w:r>
      <w:r w:rsidRPr="00596FA0">
        <w:rPr>
          <w:rFonts w:ascii="Times New Roman" w:eastAsia="宋体" w:hAnsi="Times New Roman"/>
        </w:rPr>
        <w:t>）</w:t>
      </w:r>
      <w:r w:rsidRPr="00596FA0">
        <w:rPr>
          <w:rFonts w:ascii="Times New Roman" w:eastAsia="宋体" w:hAnsi="Times New Roman"/>
        </w:rPr>
        <w:t>,</w:t>
      </w:r>
      <w:proofErr w:type="gramStart"/>
      <w:r w:rsidRPr="00596FA0">
        <w:rPr>
          <w:rFonts w:ascii="Times New Roman" w:eastAsia="宋体" w:hAnsi="Times New Roman"/>
        </w:rPr>
        <w:t>科创</w:t>
      </w:r>
      <w:proofErr w:type="gramEnd"/>
      <w:r w:rsidRPr="00596FA0">
        <w:rPr>
          <w:rFonts w:ascii="Times New Roman" w:eastAsia="宋体" w:hAnsi="Times New Roman"/>
        </w:rPr>
        <w:t>50</w:t>
      </w:r>
      <w:r w:rsidRPr="00596FA0">
        <w:rPr>
          <w:rFonts w:ascii="Times New Roman" w:eastAsia="宋体" w:hAnsi="Times New Roman"/>
        </w:rPr>
        <w:t>（</w:t>
      </w:r>
      <w:r w:rsidRPr="00596FA0">
        <w:rPr>
          <w:rFonts w:ascii="Times New Roman" w:eastAsia="宋体" w:hAnsi="Times New Roman"/>
        </w:rPr>
        <w:t>tech_50</w:t>
      </w:r>
      <w:r w:rsidRPr="00596FA0">
        <w:rPr>
          <w:rFonts w:ascii="Times New Roman" w:eastAsia="宋体" w:hAnsi="Times New Roman"/>
        </w:rPr>
        <w:t>）</w:t>
      </w:r>
    </w:p>
    <w:p w14:paraId="7EA94CE9" w14:textId="77777777" w:rsidR="00596FA0" w:rsidRPr="00596FA0" w:rsidRDefault="00596FA0" w:rsidP="00596FA0">
      <w:pPr>
        <w:rPr>
          <w:rFonts w:ascii="Times New Roman" w:eastAsia="宋体" w:hAnsi="Times New Roman" w:hint="eastAsia"/>
        </w:rPr>
      </w:pPr>
    </w:p>
    <w:sectPr w:rsidR="00596FA0" w:rsidRPr="0059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2134C" w14:textId="77777777" w:rsidR="00A92EEF" w:rsidRDefault="00A92EEF" w:rsidP="00956C43">
      <w:r>
        <w:separator/>
      </w:r>
    </w:p>
  </w:endnote>
  <w:endnote w:type="continuationSeparator" w:id="0">
    <w:p w14:paraId="5E8B0DAE" w14:textId="77777777" w:rsidR="00A92EEF" w:rsidRDefault="00A92EEF" w:rsidP="0095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285E3" w14:textId="77777777" w:rsidR="00A92EEF" w:rsidRDefault="00A92EEF" w:rsidP="00956C43">
      <w:r>
        <w:separator/>
      </w:r>
    </w:p>
  </w:footnote>
  <w:footnote w:type="continuationSeparator" w:id="0">
    <w:p w14:paraId="056FC3AF" w14:textId="77777777" w:rsidR="00A92EEF" w:rsidRDefault="00A92EEF" w:rsidP="00956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2B4E"/>
    <w:multiLevelType w:val="hybridMultilevel"/>
    <w:tmpl w:val="BE704BEC"/>
    <w:lvl w:ilvl="0" w:tplc="B6A44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122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8A3"/>
    <w:rsid w:val="001938B3"/>
    <w:rsid w:val="002D592A"/>
    <w:rsid w:val="00397466"/>
    <w:rsid w:val="003D2A9B"/>
    <w:rsid w:val="004628A3"/>
    <w:rsid w:val="00496508"/>
    <w:rsid w:val="00596FA0"/>
    <w:rsid w:val="005B545F"/>
    <w:rsid w:val="005C312B"/>
    <w:rsid w:val="00760117"/>
    <w:rsid w:val="007633E7"/>
    <w:rsid w:val="007952A5"/>
    <w:rsid w:val="008267C3"/>
    <w:rsid w:val="008325F0"/>
    <w:rsid w:val="00956C43"/>
    <w:rsid w:val="009A480A"/>
    <w:rsid w:val="009C4C40"/>
    <w:rsid w:val="009F7537"/>
    <w:rsid w:val="00A92EEF"/>
    <w:rsid w:val="00AD24DB"/>
    <w:rsid w:val="00B5677C"/>
    <w:rsid w:val="00C6162D"/>
    <w:rsid w:val="00DF57F6"/>
    <w:rsid w:val="00E420DA"/>
    <w:rsid w:val="00E501EA"/>
    <w:rsid w:val="00E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EF424"/>
  <w15:chartTrackingRefBased/>
  <w15:docId w15:val="{C47990F9-92D3-472D-B6C6-5E83B826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28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8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8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8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8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8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8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8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8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8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8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28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8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8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8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8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8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8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8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8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8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8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8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8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6C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6C4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6C43"/>
    <w:rPr>
      <w:sz w:val="18"/>
      <w:szCs w:val="18"/>
    </w:rPr>
  </w:style>
  <w:style w:type="character" w:styleId="af2">
    <w:name w:val="Hyperlink"/>
    <w:basedOn w:val="a0"/>
    <w:uiPriority w:val="99"/>
    <w:unhideWhenUsed/>
    <w:rsid w:val="00956C4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56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sina.com.cn/7x2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ticsu/NLP_based_marktet_risk_predict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雨函 吴</dc:creator>
  <cp:keywords/>
  <dc:description/>
  <cp:lastModifiedBy>雨函 吴</cp:lastModifiedBy>
  <cp:revision>23</cp:revision>
  <dcterms:created xsi:type="dcterms:W3CDTF">2024-12-06T18:06:00Z</dcterms:created>
  <dcterms:modified xsi:type="dcterms:W3CDTF">2024-12-06T18:43:00Z</dcterms:modified>
</cp:coreProperties>
</file>