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goal of this process is to get a feel for how you might go about solving a familiar problem, similar to the types of tasks that you’ll be required to complete within this role.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 this task, we are asking you to create a NodeJS script that will ingest some simple data from a spreadsheet.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You should use MongoDB with Mongoose, along with Mocha for testing.  We are interested in seeing how you think about this challenge, along with how you lay out the project and test your functions.  There are many ways to complete the challenge, so there’s no right or wrong way to tackle, and we will discuss your process in a final interview.  You should deliver it as a project on Github, with a simple instruction in the ReadMe file telling us how to run.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You should create a process, that does the following - </w:t>
      </w:r>
    </w:p>
    <w:p w:rsidR="00000000" w:rsidDel="00000000" w:rsidP="00000000" w:rsidRDefault="00000000" w:rsidRPr="00000000" w14:paraId="00000008">
      <w:pPr>
        <w:pageBreakBefore w:val="0"/>
        <w:numPr>
          <w:ilvl w:val="0"/>
          <w:numId w:val="1"/>
        </w:numPr>
        <w:spacing w:after="0" w:afterAutospacing="0" w:before="240" w:lineRule="auto"/>
        <w:ind w:left="720" w:hanging="360"/>
      </w:pPr>
      <w:r w:rsidDel="00000000" w:rsidR="00000000" w:rsidRPr="00000000">
        <w:rPr>
          <w:rtl w:val="0"/>
        </w:rPr>
        <w:t xml:space="preserve">Using Mongoose, create models for tracks and contracts.  Fields are described in the attached spreadsheet Models and Fields.xlsx</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pPr>
      <w:r w:rsidDel="00000000" w:rsidR="00000000" w:rsidRPr="00000000">
        <w:rPr>
          <w:rtl w:val="0"/>
        </w:rPr>
        <w:t xml:space="preserve">Create a contract, with the name “Contract 1” - we will use this later</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pPr>
      <w:r w:rsidDel="00000000" w:rsidR="00000000" w:rsidRPr="00000000">
        <w:rPr>
          <w:rtl w:val="0"/>
        </w:rPr>
        <w:t xml:space="preserve">Open the spreadsheet Track Test Import.xlsx in whatever way you like</w:t>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pPr>
      <w:r w:rsidDel="00000000" w:rsidR="00000000" w:rsidRPr="00000000">
        <w:rPr>
          <w:rtl w:val="0"/>
        </w:rPr>
        <w:t xml:space="preserve">Aliases, should be split on the semi-colon, and stored as separate values in the aliases field on the model</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pPr>
      <w:r w:rsidDel="00000000" w:rsidR="00000000" w:rsidRPr="00000000">
        <w:rPr>
          <w:rtl w:val="0"/>
        </w:rPr>
        <w:t xml:space="preserve">The Contract field should match a contract name in the database.  The rules on matching are - </w:t>
      </w:r>
    </w:p>
    <w:p w:rsidR="00000000" w:rsidDel="00000000" w:rsidP="00000000" w:rsidRDefault="00000000" w:rsidRPr="00000000" w14:paraId="0000000D">
      <w:pPr>
        <w:pageBreakBefore w:val="0"/>
        <w:numPr>
          <w:ilvl w:val="1"/>
          <w:numId w:val="1"/>
        </w:numPr>
        <w:spacing w:after="0" w:afterAutospacing="0" w:before="0" w:beforeAutospacing="0" w:lineRule="auto"/>
        <w:ind w:left="1440" w:hanging="360"/>
      </w:pPr>
      <w:r w:rsidDel="00000000" w:rsidR="00000000" w:rsidRPr="00000000">
        <w:rPr>
          <w:rtl w:val="0"/>
        </w:rPr>
        <w:t xml:space="preserve">If the contract name exists, and a contract is found, save the association in the Contract ID field of the track</w:t>
      </w:r>
    </w:p>
    <w:p w:rsidR="00000000" w:rsidDel="00000000" w:rsidP="00000000" w:rsidRDefault="00000000" w:rsidRPr="00000000" w14:paraId="0000000E">
      <w:pPr>
        <w:pageBreakBefore w:val="0"/>
        <w:numPr>
          <w:ilvl w:val="1"/>
          <w:numId w:val="1"/>
        </w:numPr>
        <w:spacing w:after="0" w:afterAutospacing="0" w:before="0" w:beforeAutospacing="0" w:lineRule="auto"/>
        <w:ind w:left="1440" w:hanging="360"/>
      </w:pPr>
      <w:r w:rsidDel="00000000" w:rsidR="00000000" w:rsidRPr="00000000">
        <w:rPr>
          <w:rtl w:val="0"/>
        </w:rPr>
        <w:t xml:space="preserve">If the contract name exists, and a contract is not found, it should return an error stating the contract cannot be found</w:t>
      </w:r>
    </w:p>
    <w:p w:rsidR="00000000" w:rsidDel="00000000" w:rsidP="00000000" w:rsidRDefault="00000000" w:rsidRPr="00000000" w14:paraId="0000000F">
      <w:pPr>
        <w:pageBreakBefore w:val="0"/>
        <w:numPr>
          <w:ilvl w:val="1"/>
          <w:numId w:val="1"/>
        </w:numPr>
        <w:spacing w:after="0" w:afterAutospacing="0" w:before="0" w:beforeAutospacing="0" w:lineRule="auto"/>
        <w:ind w:left="1440" w:hanging="360"/>
      </w:pPr>
      <w:r w:rsidDel="00000000" w:rsidR="00000000" w:rsidRPr="00000000">
        <w:rPr>
          <w:rtl w:val="0"/>
        </w:rPr>
        <w:t xml:space="preserve">If no contract name exists, just save track without contract association</w:t>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pPr>
      <w:r w:rsidDel="00000000" w:rsidR="00000000" w:rsidRPr="00000000">
        <w:rPr>
          <w:rtl w:val="0"/>
        </w:rPr>
        <w:t xml:space="preserve">You should ingest any lines that are valid</w:t>
      </w:r>
    </w:p>
    <w:p w:rsidR="00000000" w:rsidDel="00000000" w:rsidP="00000000" w:rsidRDefault="00000000" w:rsidRPr="00000000" w14:paraId="00000011">
      <w:pPr>
        <w:pageBreakBefore w:val="0"/>
        <w:numPr>
          <w:ilvl w:val="0"/>
          <w:numId w:val="1"/>
        </w:numPr>
        <w:spacing w:after="240" w:before="0" w:beforeAutospacing="0" w:lineRule="auto"/>
        <w:ind w:left="720" w:hanging="360"/>
      </w:pPr>
      <w:r w:rsidDel="00000000" w:rsidR="00000000" w:rsidRPr="00000000">
        <w:rPr>
          <w:rtl w:val="0"/>
        </w:rPr>
        <w:t xml:space="preserve">Ingest the data from the spreadsheet, returning any errors in the form of an array, logging them to the console. The errors should define the line number, and the issue that requires fixing. </w:t>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