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595BD" w14:textId="406E8E43" w:rsidR="00677691" w:rsidRPr="00677691" w:rsidRDefault="00677691" w:rsidP="00677691">
      <w:pPr>
        <w:pStyle w:val="Listaszerbekezds"/>
        <w:jc w:val="right"/>
        <w:rPr>
          <w:sz w:val="20"/>
          <w:szCs w:val="20"/>
        </w:rPr>
      </w:pPr>
      <w:r>
        <w:rPr>
          <w:sz w:val="20"/>
          <w:szCs w:val="20"/>
        </w:rPr>
        <w:t>Szűcs Attila DJA75O</w:t>
      </w:r>
    </w:p>
    <w:p w14:paraId="0856E24D" w14:textId="0CBA2C80" w:rsidR="00CB0CD0" w:rsidRDefault="00CB0CD0" w:rsidP="00CB0CD0">
      <w:pPr>
        <w:pStyle w:val="Listaszerbekezds"/>
        <w:jc w:val="center"/>
        <w:rPr>
          <w:sz w:val="40"/>
          <w:szCs w:val="40"/>
        </w:rPr>
      </w:pPr>
      <w:r w:rsidRPr="00CB0CD0">
        <w:rPr>
          <w:sz w:val="40"/>
          <w:szCs w:val="40"/>
        </w:rPr>
        <w:t>2. Operációs rendszerek gyakorlat</w:t>
      </w:r>
    </w:p>
    <w:p w14:paraId="5D49E0D2" w14:textId="77777777" w:rsidR="00E239F8" w:rsidRPr="00CB0CD0" w:rsidRDefault="00E239F8" w:rsidP="00CB0CD0">
      <w:pPr>
        <w:pStyle w:val="Listaszerbekezds"/>
        <w:jc w:val="center"/>
        <w:rPr>
          <w:sz w:val="40"/>
          <w:szCs w:val="40"/>
        </w:rPr>
      </w:pPr>
    </w:p>
    <w:p w14:paraId="185DB05D" w14:textId="1A4807F4" w:rsidR="00CB0CD0" w:rsidRDefault="00CB0CD0" w:rsidP="00CB0CD0">
      <w:pPr>
        <w:pStyle w:val="Listaszerbekezds"/>
        <w:numPr>
          <w:ilvl w:val="0"/>
          <w:numId w:val="5"/>
        </w:numPr>
      </w:pPr>
      <w:r>
        <w:t xml:space="preserve">Letöltöttem a </w:t>
      </w:r>
      <w:proofErr w:type="spellStart"/>
      <w:r w:rsidRPr="00CB0CD0">
        <w:t>Sysinternals</w:t>
      </w:r>
      <w:proofErr w:type="spellEnd"/>
      <w:r w:rsidRPr="00CB0CD0">
        <w:t xml:space="preserve"> </w:t>
      </w:r>
      <w:proofErr w:type="spellStart"/>
      <w:r w:rsidRPr="00CB0CD0">
        <w:t>Suite</w:t>
      </w:r>
      <w:proofErr w:type="spellEnd"/>
      <w:r>
        <w:t>.</w:t>
      </w:r>
    </w:p>
    <w:p w14:paraId="0483755E" w14:textId="06C93183" w:rsidR="00CB0CD0" w:rsidRDefault="00CB0CD0" w:rsidP="00CB0CD0">
      <w:pPr>
        <w:pStyle w:val="Listaszerbekezds"/>
        <w:numPr>
          <w:ilvl w:val="0"/>
          <w:numId w:val="5"/>
        </w:numPr>
      </w:pPr>
      <w:r>
        <w:t>a) A Disk2Vhd segítségével a fizikai lemezből lehet egy virtuális lemezt készíteni</w:t>
      </w:r>
    </w:p>
    <w:p w14:paraId="6F7D1121" w14:textId="26C05DEF" w:rsidR="003E1F0E" w:rsidRDefault="003E1F0E" w:rsidP="003E1F0E">
      <w:pPr>
        <w:pStyle w:val="Listaszerbekezds"/>
        <w:ind w:left="360"/>
      </w:pPr>
      <w:r>
        <w:rPr>
          <w:noProof/>
        </w:rPr>
        <w:drawing>
          <wp:inline distT="0" distB="0" distL="0" distR="0" wp14:anchorId="3CE0601C" wp14:editId="077FE9E4">
            <wp:extent cx="4877481" cy="3391373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B0DA" w14:textId="0CD6FED7" w:rsidR="00CB0CD0" w:rsidRDefault="00CB0CD0" w:rsidP="00CB0CD0">
      <w:pPr>
        <w:pStyle w:val="Listaszerbekezds"/>
        <w:ind w:left="360"/>
      </w:pPr>
      <w:r>
        <w:t xml:space="preserve">b) A </w:t>
      </w:r>
      <w:proofErr w:type="spellStart"/>
      <w:r>
        <w:t>TCPView</w:t>
      </w:r>
      <w:proofErr w:type="spellEnd"/>
      <w:r w:rsidR="00965A86">
        <w:t xml:space="preserve"> segítségével megtudjuk nézni </w:t>
      </w:r>
      <w:r w:rsidR="00B549B7">
        <w:t>a számítógépen lévő alkalmazások adat forgalmát</w:t>
      </w:r>
    </w:p>
    <w:p w14:paraId="4C545445" w14:textId="6F714DEC" w:rsidR="00CB0CD0" w:rsidRDefault="00965A86" w:rsidP="00CB0CD0">
      <w:pPr>
        <w:pStyle w:val="Listaszerbekezds"/>
        <w:ind w:left="360"/>
      </w:pPr>
      <w:r>
        <w:rPr>
          <w:noProof/>
        </w:rPr>
        <w:drawing>
          <wp:inline distT="0" distB="0" distL="0" distR="0" wp14:anchorId="68C748C6" wp14:editId="73030BBE">
            <wp:extent cx="5760720" cy="225298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F6DF" w14:textId="25709FDB" w:rsidR="00677691" w:rsidRDefault="00677691">
      <w:r>
        <w:br w:type="page"/>
      </w:r>
    </w:p>
    <w:p w14:paraId="3EBF87EC" w14:textId="61BDA352" w:rsidR="00CB0CD0" w:rsidRDefault="003E1F0E" w:rsidP="00CB0CD0">
      <w:pPr>
        <w:pStyle w:val="Listaszerbekezds"/>
        <w:ind w:left="360"/>
      </w:pPr>
      <w:r>
        <w:lastRenderedPageBreak/>
        <w:t>c)</w:t>
      </w:r>
      <w:r w:rsidRPr="003E1F0E">
        <w:t xml:space="preserve"> </w:t>
      </w:r>
      <w:proofErr w:type="spellStart"/>
      <w:r w:rsidRPr="003E1F0E">
        <w:t>Process</w:t>
      </w:r>
      <w:proofErr w:type="spellEnd"/>
      <w:r w:rsidRPr="003E1F0E">
        <w:t xml:space="preserve"> Explorer</w:t>
      </w:r>
      <w:r>
        <w:t xml:space="preserve">: segítségével meg nézhetjük a számítógépünk </w:t>
      </w:r>
      <w:r w:rsidR="00677691">
        <w:t>processzorának a terheltségét</w:t>
      </w:r>
    </w:p>
    <w:p w14:paraId="205C55DD" w14:textId="4CCA17E6" w:rsidR="00677691" w:rsidRDefault="00677691" w:rsidP="00CB0CD0">
      <w:pPr>
        <w:pStyle w:val="Listaszerbekezds"/>
        <w:ind w:left="360"/>
      </w:pPr>
      <w:r>
        <w:rPr>
          <w:noProof/>
        </w:rPr>
        <w:drawing>
          <wp:inline distT="0" distB="0" distL="0" distR="0" wp14:anchorId="0003A0B6" wp14:editId="05ACAFC5">
            <wp:extent cx="5760720" cy="320865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9E95" w14:textId="77777777" w:rsidR="00D411A5" w:rsidRDefault="00677691" w:rsidP="00CB0CD0">
      <w:pPr>
        <w:pStyle w:val="Listaszerbekezds"/>
        <w:ind w:left="360"/>
      </w:pPr>
      <w:r>
        <w:t xml:space="preserve">  </w:t>
      </w:r>
      <w:proofErr w:type="spellStart"/>
      <w:r w:rsidRPr="00677691">
        <w:t>Process</w:t>
      </w:r>
      <w:proofErr w:type="spellEnd"/>
      <w:r w:rsidRPr="00677691">
        <w:t xml:space="preserve"> Monitor</w:t>
      </w:r>
      <w:r>
        <w:t xml:space="preserve">: Hasonló a </w:t>
      </w:r>
      <w:proofErr w:type="spellStart"/>
      <w:r>
        <w:t>Process</w:t>
      </w:r>
      <w:proofErr w:type="spellEnd"/>
      <w:r>
        <w:t xml:space="preserve"> Explorerhez </w:t>
      </w:r>
      <w:r w:rsidR="001C5E24">
        <w:t xml:space="preserve">de itt nem </w:t>
      </w:r>
      <w:proofErr w:type="gramStart"/>
      <w:r w:rsidR="001C5E24">
        <w:t>látjuk</w:t>
      </w:r>
      <w:proofErr w:type="gramEnd"/>
      <w:r w:rsidR="001C5E24">
        <w:t xml:space="preserve"> hogy az egyes programok </w:t>
      </w:r>
      <w:r w:rsidR="00D411A5">
        <w:t xml:space="preserve">    </w:t>
      </w:r>
    </w:p>
    <w:p w14:paraId="4670B060" w14:textId="3B8009A3" w:rsidR="00677691" w:rsidRDefault="00D411A5" w:rsidP="00CB0CD0">
      <w:pPr>
        <w:pStyle w:val="Listaszerbekezds"/>
        <w:ind w:left="360"/>
      </w:pPr>
      <w:r>
        <w:t xml:space="preserve">                                  sz</w:t>
      </w:r>
      <w:r w:rsidR="001C5E24">
        <w:t xml:space="preserve">ázalékosan menyire használják a számítógépünk </w:t>
      </w:r>
      <w:proofErr w:type="spellStart"/>
      <w:r w:rsidR="001C5E24">
        <w:t>proceszorát</w:t>
      </w:r>
      <w:proofErr w:type="spellEnd"/>
    </w:p>
    <w:p w14:paraId="39FE85C3" w14:textId="0F7A7D01" w:rsidR="00D411A5" w:rsidRDefault="00D411A5" w:rsidP="00CB0CD0">
      <w:pPr>
        <w:pStyle w:val="Listaszerbekezds"/>
        <w:ind w:left="360"/>
      </w:pPr>
      <w:r>
        <w:rPr>
          <w:noProof/>
        </w:rPr>
        <w:drawing>
          <wp:inline distT="0" distB="0" distL="0" distR="0" wp14:anchorId="691A5BB7" wp14:editId="5A15851E">
            <wp:extent cx="5759450" cy="4116705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100C" w14:textId="77777777" w:rsidR="000C7979" w:rsidRDefault="000C7979">
      <w:r>
        <w:br w:type="page"/>
      </w:r>
    </w:p>
    <w:p w14:paraId="1297C667" w14:textId="4E68347F" w:rsidR="000C7979" w:rsidRDefault="000C7979" w:rsidP="00CB0CD0">
      <w:pPr>
        <w:pStyle w:val="Listaszerbekezds"/>
        <w:ind w:left="360"/>
      </w:pPr>
      <w:r>
        <w:lastRenderedPageBreak/>
        <w:t xml:space="preserve">  </w:t>
      </w:r>
      <w:proofErr w:type="spellStart"/>
      <w:r w:rsidR="00D411A5" w:rsidRPr="00D411A5">
        <w:t>AutoRuns</w:t>
      </w:r>
      <w:proofErr w:type="spellEnd"/>
      <w:r w:rsidR="00D411A5">
        <w:t>: A Windows környezetben történő automatikus futtatás vezérlés</w:t>
      </w:r>
      <w:r w:rsidR="007C7CD8">
        <w:t>. A gépindításokkor</w:t>
      </w:r>
      <w:r>
        <w:t xml:space="preserve"> </w:t>
      </w:r>
    </w:p>
    <w:p w14:paraId="616E1B0C" w14:textId="04763402" w:rsidR="00D411A5" w:rsidRDefault="000C7979" w:rsidP="000C7979">
      <w:pPr>
        <w:pStyle w:val="Listaszerbekezds"/>
        <w:ind w:left="1416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260454" wp14:editId="27B922BB">
            <wp:simplePos x="0" y="0"/>
            <wp:positionH relativeFrom="margin">
              <wp:align>right</wp:align>
            </wp:positionH>
            <wp:positionV relativeFrom="paragraph">
              <wp:posOffset>401320</wp:posOffset>
            </wp:positionV>
            <wp:extent cx="5759450" cy="3668395"/>
            <wp:effectExtent l="0" t="0" r="0" b="8255"/>
            <wp:wrapThrough wrapText="bothSides">
              <wp:wrapPolygon edited="0">
                <wp:start x="0" y="0"/>
                <wp:lineTo x="0" y="21536"/>
                <wp:lineTo x="21505" y="21536"/>
                <wp:lineTo x="21505" y="0"/>
                <wp:lineTo x="0" y="0"/>
              </wp:wrapPolygon>
            </wp:wrapThrough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Kép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ez indítja el az automatikusan induló </w:t>
      </w:r>
      <w:proofErr w:type="gramStart"/>
      <w:r>
        <w:t>programokat</w:t>
      </w:r>
      <w:proofErr w:type="gramEnd"/>
      <w:r>
        <w:t xml:space="preserve"> illetve a harmadik féltől származó programokat</w:t>
      </w:r>
    </w:p>
    <w:p w14:paraId="45B5DC8F" w14:textId="5D6B6CFE" w:rsidR="000C7979" w:rsidRDefault="000C7979" w:rsidP="000C7979">
      <w:r>
        <w:t xml:space="preserve">   d) </w:t>
      </w:r>
      <w:proofErr w:type="spellStart"/>
      <w:r w:rsidRPr="000C7979">
        <w:t>LogonSession</w:t>
      </w:r>
      <w:proofErr w:type="spellEnd"/>
      <w:r>
        <w:t xml:space="preserve">: </w:t>
      </w:r>
      <w:r w:rsidR="0024467D">
        <w:t xml:space="preserve">Segítségével </w:t>
      </w:r>
      <w:proofErr w:type="gramStart"/>
      <w:r w:rsidR="0024467D">
        <w:t>megnézhetjük</w:t>
      </w:r>
      <w:proofErr w:type="gramEnd"/>
      <w:r w:rsidR="0024467D">
        <w:t xml:space="preserve"> hogy mikor jelentkeztek be a </w:t>
      </w:r>
      <w:r w:rsidR="001905DA">
        <w:t>számítógépinkbe</w:t>
      </w:r>
    </w:p>
    <w:p w14:paraId="73067950" w14:textId="049389F1" w:rsidR="0024467D" w:rsidRDefault="0024467D" w:rsidP="000C7979">
      <w:r>
        <w:rPr>
          <w:noProof/>
        </w:rPr>
        <w:drawing>
          <wp:inline distT="0" distB="0" distL="0" distR="0" wp14:anchorId="2B1F8911" wp14:editId="6FDE1765">
            <wp:extent cx="5457281" cy="3990975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Kép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180" cy="399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74B5" w14:textId="668D388C" w:rsidR="000C7979" w:rsidRDefault="00577FFE" w:rsidP="000C7979">
      <w:r>
        <w:lastRenderedPageBreak/>
        <w:t xml:space="preserve">   e) </w:t>
      </w:r>
      <w:proofErr w:type="spellStart"/>
      <w:r w:rsidRPr="00577FFE">
        <w:t>RAMMap</w:t>
      </w:r>
      <w:proofErr w:type="spellEnd"/>
      <w:r>
        <w:t xml:space="preserve">: Segítségével megnézhetjük a számítógépünkben lévő ramnak a </w:t>
      </w:r>
      <w:proofErr w:type="spellStart"/>
      <w:r>
        <w:t>használtságáat</w:t>
      </w:r>
      <w:proofErr w:type="spellEnd"/>
    </w:p>
    <w:p w14:paraId="7838970A" w14:textId="666F03EA" w:rsidR="000C7979" w:rsidRDefault="00577FFE" w:rsidP="000C7979">
      <w:r>
        <w:rPr>
          <w:noProof/>
        </w:rPr>
        <w:drawing>
          <wp:inline distT="0" distB="0" distL="0" distR="0" wp14:anchorId="4BF60F55" wp14:editId="47A18E47">
            <wp:extent cx="5759450" cy="2684145"/>
            <wp:effectExtent l="0" t="0" r="0" b="190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ép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CEC4" w14:textId="04CF6F89" w:rsidR="000C7979" w:rsidRDefault="00F4503F" w:rsidP="000C7979">
      <w:r>
        <w:t xml:space="preserve">   f) Zoomlt64: Segítségével bele</w:t>
      </w:r>
      <w:r w:rsidR="00C06F1C">
        <w:t xml:space="preserve"> nagyíthatunk</w:t>
      </w:r>
      <w:r>
        <w:t xml:space="preserve"> a képernyőnkbe</w:t>
      </w:r>
    </w:p>
    <w:p w14:paraId="24F69FB5" w14:textId="1C861FDE" w:rsidR="00C06F1C" w:rsidRDefault="00C06F1C" w:rsidP="00C06F1C">
      <w:pPr>
        <w:jc w:val="center"/>
      </w:pPr>
      <w:r>
        <w:rPr>
          <w:noProof/>
        </w:rPr>
        <w:drawing>
          <wp:inline distT="0" distB="0" distL="0" distR="0" wp14:anchorId="60813A13" wp14:editId="38F8CE88">
            <wp:extent cx="3639058" cy="4210638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Kép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8208" w14:textId="449CA3E8" w:rsidR="00F47640" w:rsidRDefault="00F47640">
      <w:r>
        <w:br w:type="page"/>
      </w:r>
    </w:p>
    <w:p w14:paraId="01C8025A" w14:textId="77777777" w:rsidR="001905DA" w:rsidRDefault="00E52F3C" w:rsidP="00E52F3C">
      <w:pPr>
        <w:pStyle w:val="Listaszerbekezds"/>
        <w:numPr>
          <w:ilvl w:val="0"/>
          <w:numId w:val="5"/>
        </w:numPr>
      </w:pPr>
      <w:r>
        <w:lastRenderedPageBreak/>
        <w:t xml:space="preserve">AIDA64: Segítségével </w:t>
      </w:r>
      <w:proofErr w:type="gramStart"/>
      <w:r w:rsidR="001D6E21">
        <w:t>megnézhet</w:t>
      </w:r>
      <w:r w:rsidR="001905DA">
        <w:t>jük</w:t>
      </w:r>
      <w:proofErr w:type="gramEnd"/>
      <w:r w:rsidR="001905DA">
        <w:t xml:space="preserve"> hogy a számítógépünkben milyen alkatrészek vannak és </w:t>
      </w:r>
    </w:p>
    <w:p w14:paraId="3AAA7CBF" w14:textId="1D58993E" w:rsidR="00E52F3C" w:rsidRDefault="001905DA" w:rsidP="001905DA">
      <w:pPr>
        <w:pStyle w:val="Listaszerbekezds"/>
        <w:ind w:left="106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8C945E1" wp14:editId="51A40B76">
            <wp:simplePos x="0" y="0"/>
            <wp:positionH relativeFrom="margin">
              <wp:align>left</wp:align>
            </wp:positionH>
            <wp:positionV relativeFrom="paragraph">
              <wp:posOffset>210820</wp:posOffset>
            </wp:positionV>
            <wp:extent cx="5759450" cy="2249170"/>
            <wp:effectExtent l="0" t="0" r="0" b="0"/>
            <wp:wrapTight wrapText="bothSides">
              <wp:wrapPolygon edited="0">
                <wp:start x="0" y="0"/>
                <wp:lineTo x="0" y="21405"/>
                <wp:lineTo x="21505" y="21405"/>
                <wp:lineTo x="21505" y="0"/>
                <wp:lineTo x="0" y="0"/>
              </wp:wrapPolygon>
            </wp:wrapTight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Kép 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végezhetünk egy stabilitás tesztet is</w:t>
      </w:r>
    </w:p>
    <w:p w14:paraId="4BB443B2" w14:textId="5C536D85" w:rsidR="00BA44F2" w:rsidRDefault="001905DA" w:rsidP="00BA44F2">
      <w:pPr>
        <w:spacing w:after="0"/>
      </w:pPr>
      <w:r>
        <w:t xml:space="preserve">   CPUZ: segítségével megnézhetjük a </w:t>
      </w:r>
      <w:r w:rsidR="00BA44F2">
        <w:t>processzorunk</w:t>
      </w:r>
      <w:r>
        <w:t xml:space="preserve"> </w:t>
      </w:r>
      <w:r w:rsidR="00BA44F2">
        <w:t>tulajdonságait és montírozhatjuk is</w:t>
      </w:r>
    </w:p>
    <w:p w14:paraId="079D7D68" w14:textId="422BEE21" w:rsidR="00BA44F2" w:rsidRDefault="00BA44F2" w:rsidP="00BA44F2">
      <w:pPr>
        <w:jc w:val="center"/>
      </w:pPr>
      <w:r>
        <w:rPr>
          <w:noProof/>
        </w:rPr>
        <w:drawing>
          <wp:inline distT="0" distB="0" distL="0" distR="0" wp14:anchorId="31786DBF" wp14:editId="635E14FE">
            <wp:extent cx="3858163" cy="3839111"/>
            <wp:effectExtent l="0" t="0" r="0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ép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8379" w14:textId="77777777" w:rsidR="003F7221" w:rsidRDefault="003F7221">
      <w:r>
        <w:br w:type="page"/>
      </w:r>
    </w:p>
    <w:p w14:paraId="2A5B2DE6" w14:textId="2BFA2657" w:rsidR="00640793" w:rsidRDefault="00640793" w:rsidP="00640793">
      <w:r>
        <w:lastRenderedPageBreak/>
        <w:t xml:space="preserve">  GPUZ: segítségével megnézhetjük a GPU tulajdonságait</w:t>
      </w:r>
    </w:p>
    <w:p w14:paraId="369D93B3" w14:textId="12559F29" w:rsidR="003F7221" w:rsidRDefault="003F7221" w:rsidP="00640793">
      <w:r>
        <w:rPr>
          <w:noProof/>
        </w:rPr>
        <w:drawing>
          <wp:inline distT="0" distB="0" distL="0" distR="0" wp14:anchorId="15806255" wp14:editId="4A71FF22">
            <wp:extent cx="3705742" cy="5153744"/>
            <wp:effectExtent l="0" t="0" r="9525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B046" w14:textId="06C161F9" w:rsidR="003F7221" w:rsidRDefault="003F7221">
      <w:r>
        <w:br w:type="page"/>
      </w:r>
    </w:p>
    <w:p w14:paraId="42C2B6C7" w14:textId="77777777" w:rsidR="00C65EBD" w:rsidRDefault="00C65EBD" w:rsidP="00E52F3C">
      <w:pPr>
        <w:pStyle w:val="Listaszerbekezds"/>
        <w:numPr>
          <w:ilvl w:val="0"/>
          <w:numId w:val="5"/>
        </w:numPr>
      </w:pPr>
      <w:r>
        <w:lastRenderedPageBreak/>
        <w:t xml:space="preserve">a) A kernel32.dll a API-MS-WIN-CORE-RTLSUPPORT-L-1-0.DLL és a </w:t>
      </w:r>
    </w:p>
    <w:p w14:paraId="3A05292B" w14:textId="44BBF380" w:rsidR="001905DA" w:rsidRDefault="00C65EBD" w:rsidP="00C65EBD">
      <w:pPr>
        <w:pStyle w:val="Listaszerbekezds"/>
        <w:ind w:left="360"/>
      </w:pPr>
      <w:r>
        <w:t xml:space="preserve">     API-MS-WIN-CORE-RTLSUPPORT-L1-2-0.DLL hívásokat </w:t>
      </w:r>
      <w:r w:rsidR="003F7221">
        <w:t>használja</w:t>
      </w:r>
    </w:p>
    <w:p w14:paraId="068AF197" w14:textId="40A704EA" w:rsidR="00C65EBD" w:rsidRDefault="00C65EBD" w:rsidP="00C65EBD">
      <w:pPr>
        <w:pStyle w:val="Listaszerbekezds"/>
        <w:ind w:left="360"/>
      </w:pPr>
      <w:r>
        <w:t xml:space="preserve">b) </w:t>
      </w:r>
      <w:r w:rsidR="003F7221">
        <w:t>A kernel32.dll-nek az alábbi függőségei vannak:</w:t>
      </w:r>
    </w:p>
    <w:p w14:paraId="62745D46" w14:textId="3E97D78B" w:rsidR="003F7221" w:rsidRDefault="003F7221" w:rsidP="00C65EBD">
      <w:pPr>
        <w:pStyle w:val="Listaszerbekezds"/>
        <w:ind w:left="360"/>
      </w:pPr>
      <w:r>
        <w:rPr>
          <w:noProof/>
        </w:rPr>
        <w:drawing>
          <wp:inline distT="0" distB="0" distL="0" distR="0" wp14:anchorId="6234BCAC" wp14:editId="65776AC8">
            <wp:extent cx="5900979" cy="3124200"/>
            <wp:effectExtent l="0" t="0" r="508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781" cy="31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8C5F" w14:textId="13A1A38B" w:rsidR="002861CD" w:rsidRDefault="003F7221" w:rsidP="002861CD">
      <w:pPr>
        <w:pStyle w:val="Listaszerbekezds"/>
        <w:ind w:left="360"/>
      </w:pPr>
      <w:r>
        <w:t>c)</w:t>
      </w:r>
      <w:r w:rsidR="002861CD" w:rsidRPr="002861CD">
        <w:t xml:space="preserve"> </w:t>
      </w:r>
      <w:r w:rsidR="002861CD">
        <w:t>Az NTDLL.DLL az a dinamikusan kapcsolódó könyvtár (</w:t>
      </w:r>
      <w:proofErr w:type="spellStart"/>
      <w:r w:rsidR="002861CD">
        <w:t>Dinamically</w:t>
      </w:r>
      <w:proofErr w:type="spellEnd"/>
      <w:r w:rsidR="002861CD">
        <w:t xml:space="preserve"> Linked </w:t>
      </w:r>
      <w:proofErr w:type="spellStart"/>
      <w:r w:rsidR="002861CD">
        <w:t>Library</w:t>
      </w:r>
      <w:proofErr w:type="spellEnd"/>
      <w:r w:rsidR="002861CD">
        <w:t xml:space="preserve"> – DLL), amin keresztül a felhasználói módú folyamatok elérhetik az NT-t. Mivel az egyes objektumok közötti kapcsolattartás az LPC mechanizmuson keresztül történik, így minden felhasználói objektum az NTDLL.DLL-en keresztül éri el a környezetét.</w:t>
      </w:r>
    </w:p>
    <w:p w14:paraId="31CFDB0D" w14:textId="77777777" w:rsidR="002861CD" w:rsidRDefault="002861CD" w:rsidP="002861CD">
      <w:pPr>
        <w:pStyle w:val="Listaszerbekezds"/>
        <w:ind w:left="360"/>
      </w:pPr>
    </w:p>
    <w:p w14:paraId="02598A8E" w14:textId="3B0BD84C" w:rsidR="003F7221" w:rsidRDefault="002861CD" w:rsidP="002861CD">
      <w:pPr>
        <w:pStyle w:val="Listaszerbekezds"/>
        <w:ind w:left="360"/>
      </w:pPr>
      <w:r>
        <w:t xml:space="preserve">Az NTDLL által megvalósított működés egyszerű. Ha egy hívás érkezik, ellenőrzi a hívás paramétereit, és megvalósítja a </w:t>
      </w:r>
      <w:proofErr w:type="spellStart"/>
      <w:r>
        <w:t>user</w:t>
      </w:r>
      <w:proofErr w:type="spellEnd"/>
      <w:r>
        <w:t>–kernel módváltást, majd meghívja az NT kért funkciót megvalósító függvényét.</w:t>
      </w:r>
    </w:p>
    <w:p w14:paraId="5075BC6B" w14:textId="4FCA226C" w:rsidR="002861CD" w:rsidRDefault="002861CD" w:rsidP="002861CD">
      <w:pPr>
        <w:pStyle w:val="Listaszerbekezds"/>
        <w:ind w:left="360"/>
      </w:pPr>
    </w:p>
    <w:p w14:paraId="18976300" w14:textId="77777777" w:rsidR="002861CD" w:rsidRDefault="002861CD" w:rsidP="002861CD">
      <w:pPr>
        <w:pStyle w:val="Listaszerbekezds"/>
        <w:ind w:left="360"/>
      </w:pPr>
    </w:p>
    <w:sectPr w:rsidR="002861CD" w:rsidSect="00D411A5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40623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D3D431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4845C3"/>
    <w:multiLevelType w:val="multilevel"/>
    <w:tmpl w:val="E83869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04C67C7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DA4083F"/>
    <w:multiLevelType w:val="hybridMultilevel"/>
    <w:tmpl w:val="23480C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FB664C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D822B1E"/>
    <w:multiLevelType w:val="hybridMultilevel"/>
    <w:tmpl w:val="B2804D1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ED7"/>
    <w:rsid w:val="000C7979"/>
    <w:rsid w:val="001905DA"/>
    <w:rsid w:val="001C5E24"/>
    <w:rsid w:val="001D6E21"/>
    <w:rsid w:val="0024467D"/>
    <w:rsid w:val="002861CD"/>
    <w:rsid w:val="00345212"/>
    <w:rsid w:val="003E1F0E"/>
    <w:rsid w:val="003F7221"/>
    <w:rsid w:val="004A1A88"/>
    <w:rsid w:val="00577FFE"/>
    <w:rsid w:val="00640793"/>
    <w:rsid w:val="00677691"/>
    <w:rsid w:val="007C7CD8"/>
    <w:rsid w:val="009214F9"/>
    <w:rsid w:val="00965A86"/>
    <w:rsid w:val="00B549B7"/>
    <w:rsid w:val="00B60ED7"/>
    <w:rsid w:val="00BA44F2"/>
    <w:rsid w:val="00C06F1C"/>
    <w:rsid w:val="00C65EBD"/>
    <w:rsid w:val="00CB0CD0"/>
    <w:rsid w:val="00D411A5"/>
    <w:rsid w:val="00E239F8"/>
    <w:rsid w:val="00E52F3C"/>
    <w:rsid w:val="00E54A07"/>
    <w:rsid w:val="00F4503F"/>
    <w:rsid w:val="00F47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F8CB2"/>
  <w15:chartTrackingRefBased/>
  <w15:docId w15:val="{9BA11CF5-A6E2-4498-BD0B-434B4BC6A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0C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251</Words>
  <Characters>1733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szűcs attila</dc:creator>
  <cp:keywords/>
  <dc:description/>
  <cp:lastModifiedBy>szűcs attila</cp:lastModifiedBy>
  <cp:revision>21</cp:revision>
  <dcterms:created xsi:type="dcterms:W3CDTF">2021-02-25T11:20:00Z</dcterms:created>
  <dcterms:modified xsi:type="dcterms:W3CDTF">2021-02-28T14:09:00Z</dcterms:modified>
</cp:coreProperties>
</file>