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ที่ (....(น.ศ).....) ลงวันที่ วันที่ 22 สิงหาคม 2561 เวลาประมาณ 16.30 น. กลุ่มงานการข่าวฯ บก.ขส. บช.ปส.</w:t>
      </w:r>
    </w:p>
    <w:p>
      <w:r>
        <w:rPr>
          <w:rFonts w:ascii="TH Sarabun New" w:hAnsi="TH Sarabun New"/>
          <w:b/>
          <w:sz w:val="36"/>
        </w:rPr>
        <w:t>๑. รายงานเหตุ</w:t>
      </w:r>
      <w:r>
        <w:t xml:space="preserve"> </w:t>
      </w:r>
      <w:r>
        <w:rPr>
          <w:rFonts w:ascii="TH Sarabun New" w:hAnsi="TH Sarabun New"/>
          <w:sz w:val="32"/>
        </w:rPr>
        <w:br/>
        <w:tab/>
        <w:t xml:space="preserve">      ( ) ปริมาณของกลางยาเสพติดที่กำหนดไว้ ๙ ประเภท</w:t>
        <w:br/>
        <w:t xml:space="preserve">                ( ) ผู้ต้องหาที่เป็นข้าราชการ เจ้าหน้าที่ของรัฐ</w:t>
        <w:br/>
        <w:t xml:space="preserve">                ( ) มีลักษณะการทำงานเป็นเครือข่าย ขบวนการ หรือองค์กรอาชญากรรม</w:t>
        <w:br/>
        <w:t xml:space="preserve">                ( ) คดียาเสพติดที่น่าสนใจ เช่น เป็นผู้มีอิทธิพล และ อื่น ๆ</w:t>
        <w:br/>
        <w:t xml:space="preserve">                ( ) การตรวจสอบทรัพย์สินมูลค่า ๑,๐๐๐,๐๐๐ บาท ขึ้นไป</w:t>
        <w:br/>
      </w:r>
    </w:p>
    <w:p>
      <w:r>
        <w:rPr>
          <w:rFonts w:ascii="TH Sarabun New" w:hAnsi="TH Sarabun New"/>
          <w:b/>
          <w:sz w:val="36"/>
        </w:rPr>
        <w:t>๒. รับคำร้องทุกข์</w:t>
      </w:r>
      <w:r>
        <w:t xml:space="preserve"> </w:t>
      </w:r>
      <w:r>
        <w:rPr>
          <w:rFonts w:ascii="TH Sarabun New" w:hAnsi="TH Sarabun New"/>
          <w:sz w:val="32"/>
        </w:rPr>
        <w:t>คดี(อาญาที่....) ประจำวันข้อ... กลุ่มงานการข่าวฯ บก.ขส. บช.ปส.</w:t>
      </w:r>
    </w:p>
    <w:p>
      <w:r>
        <w:rPr>
          <w:rFonts w:ascii="TH Sarabun New" w:hAnsi="TH Sarabun New"/>
          <w:b/>
          <w:sz w:val="36"/>
        </w:rPr>
        <w:t>๓. ข้อหา</w:t>
      </w:r>
      <w:r>
        <w:t xml:space="preserve"> </w:t>
      </w:r>
      <w:r>
        <w:rPr>
          <w:rFonts w:ascii="TH Sarabun New" w:hAnsi="TH Sarabun New"/>
          <w:sz w:val="32"/>
        </w:rPr>
        <w:t>ร่วมกันนำเข้ายาเสพติดให้โทษประเภท 5 (กัญชาและน้ำยากัญชา) เข้ามาในราชอาณาจักรโดยไม่ได้รับอนุญาต” และร่วมกันมียาเสพติดให้โทษประเภท 5 (กัญชาและน้ำยากัญชา) ไว้ในครอบครองโดยไม่ได้รับอนุญาต ตามหมายจับศาลอาญาที่ 415/2561 และมียาเสพติดให้โทษประเภทที่1 เมทแอมเฟตามีน และยาเสพติดให้โทษประเภทที่5 กัญชา ไว้ในครอบครองโดยไม่ได้รับอนุญาต ผิดกฏหมาย</w:t>
      </w:r>
    </w:p>
    <w:p>
      <w:r>
        <w:rPr>
          <w:rFonts w:ascii="TH Sarabun New" w:hAnsi="TH Sarabun New"/>
          <w:b/>
          <w:sz w:val="36"/>
        </w:rPr>
        <w:t>๔. หัวหน้าชุดจับกุม</w:t>
      </w:r>
      <w:r>
        <w:t xml:space="preserve"> </w:t>
      </w:r>
      <w:r>
        <w:rPr>
          <w:rFonts w:ascii="TH Sarabun New" w:hAnsi="TH Sarabun New"/>
          <w:sz w:val="32"/>
        </w:rPr>
        <w:t>...</w:t>
      </w:r>
    </w:p>
    <w:p>
      <w:r>
        <w:rPr>
          <w:rFonts w:ascii="TH Sarabun New" w:hAnsi="TH Sarabun New"/>
          <w:b/>
          <w:sz w:val="36"/>
        </w:rPr>
        <w:t>๕. ผู้ต้องหา</w:t>
      </w:r>
      <w:r>
        <w:t xml:space="preserve"> </w:t>
      </w:r>
      <w:r>
        <w:rPr>
          <w:rFonts w:ascii="TH Sarabun New" w:hAnsi="TH Sarabun New"/>
          <w:sz w:val="32"/>
        </w:rPr>
        <w:t>นายภูมิรพี หาญเหมือนพงศ์ อายุ 27 ปี เลขประชาชน 3101400929249 ที่อยู่ 324 หมู่ที่ 6 ต.แพงพวย       อ.ดำเนินสะดวก จว.ราชบุรี พร้อมกับแจ้งสิทธิตามกฎหมายให้ผู้ถูกจับทราบขณะทำการจับกุม โดยแจ้งสิทธิว่า 1.มีสิทธิจะให้การหรือไม่ให้การก็ได้ ถ้อยคำของผู้ถูกจับอาจใช้เป็นพยานหลักฐานในการพิจารณาคดีได้ 2.มีสิทธิพบและปรึกษาทนายความหรือผู้ซึ่งจะเป็นทนายความ 3.มีสิทธิจะแจ้งให้ญาติหรือผู้ซึ่งตนไว้วางใจให้ทราบถึงการจับกุมที่สามารถดำเนินการได้โดยสะดวกหากไม่เป็นการขัดขวางการจับหรือการควบคุมผู้ถูกจับ 4.มีสิทธิ์ได้รับการรักษาพยาบาลโดยทันทีเมื่อเกิดอาการเจ็บป่วย</w:t>
      </w:r>
    </w:p>
    <w:p>
      <w:r>
        <w:rPr>
          <w:rFonts w:ascii="TH Sarabun New" w:hAnsi="TH Sarabun New"/>
          <w:b/>
          <w:sz w:val="36"/>
        </w:rPr>
        <w:t>๖. วัน เดือน ปี ที่เกิดเหตุ</w:t>
      </w:r>
      <w:r>
        <w:t xml:space="preserve"> </w:t>
      </w:r>
      <w:r>
        <w:rPr>
          <w:rFonts w:ascii="TH Sarabun New" w:hAnsi="TH Sarabun New"/>
          <w:sz w:val="32"/>
        </w:rPr>
        <w:t>วันที่ 22 สิงหาคม 2561 เวลาประมาณ 14.00 น. ห้องพักเลขที่ 1463/161 ชั้น 8 ตึก ดี โครงการ THE NICE MONO CONDO ถนนบางนา-ตราด แขวงบางนา เขตบางนา กรุงเทพมหานคร</w:t>
      </w:r>
    </w:p>
    <w:p>
      <w:r>
        <w:rPr>
          <w:rFonts w:ascii="TH Sarabun New" w:hAnsi="TH Sarabun New"/>
          <w:b/>
          <w:sz w:val="36"/>
        </w:rPr>
        <w:t>๗. สถานที่จับกุม</w:t>
      </w:r>
      <w:r>
        <w:t xml:space="preserve"> </w:t>
      </w:r>
      <w:r>
        <w:rPr>
          <w:rFonts w:ascii="TH Sarabun New" w:hAnsi="TH Sarabun New"/>
          <w:sz w:val="32"/>
        </w:rPr>
        <w:t>ห้องพักเลขที่ 1463/161 ชั้น 8 ตึก ดี โครงการ THE NICE MONO CONDO ถนนบางนา-ตราด แขวงบางนา เขตบางนา กรุงเทพมหานคร</w:t>
      </w:r>
    </w:p>
    <w:p>
      <w:r>
        <w:rPr>
          <w:rFonts w:ascii="TH Sarabun New" w:hAnsi="TH Sarabun New"/>
          <w:b/>
          <w:sz w:val="36"/>
        </w:rPr>
        <w:t>๘. การยึดของกลาง</w:t>
      </w:r>
      <w:r>
        <w:t xml:space="preserve"> </w:t>
      </w:r>
      <w:r>
        <w:rPr>
          <w:rFonts w:ascii="TH Sarabun New" w:hAnsi="TH Sarabun New"/>
          <w:sz w:val="32"/>
        </w:rPr>
        <w:br/>
        <w:tab/>
        <w:t>ยาเสพติดให้โทษประเภทที่1 เมทแอมเฟตามีน (เอ็กซ์ตาซี่) ชนิดเม็ดกลมแบนสีเขียวด้านหนึ่งเรียบอีกด้านหนึ่งมีรูปหูโทรศัพท์ จำนวน 1 เม็ด ยาเสพติดให้โทษประเภทที่1 เมทแอมเฟตามีน ชนิดผงสีน้ำตาลน้ำหนักรวมสิ่งห่อหุ้ม 0.93 กรัม ยาเสพติดให้โทษประเภทที่5 กัญชา น้ำหนักร่วมสิ่งห่อหุ้มประมาณ 3.97 กรัม ที่ชั่งดิจิตอล จำนวน 1 อัน ซองพลาสติกขนาด 4*6 ซม. ชนิดมีลิ้นเปิด-ปิด จำนวนหนึ่ง หลอดพลาสติกตัดแต่งสำหรับใช้ตักยาเสพติด 4 ชิ้น อุปกรณ์การเสพยาเสพติด 6 ชิ้น</w:t>
      </w:r>
    </w:p>
    <w:p>
      <w:r>
        <w:rPr>
          <w:rFonts w:ascii="TH Sarabun New" w:hAnsi="TH Sarabun New"/>
          <w:b/>
          <w:sz w:val="36"/>
        </w:rPr>
        <w:t>๙. การยึด / อายัด และตรวจสอบทรัพย์สิน</w:t>
      </w:r>
      <w:r>
        <w:t xml:space="preserve"> </w:t>
      </w:r>
      <w:r>
        <w:rPr>
          <w:rFonts w:ascii="TH Sarabun New" w:hAnsi="TH Sarabun New"/>
          <w:sz w:val="32"/>
        </w:rPr>
        <w:br/>
        <w:tab/>
        <w:t>...</w:t>
      </w:r>
    </w:p>
    <w:p>
      <w:r>
        <w:rPr>
          <w:rFonts w:ascii="TH Sarabun New" w:hAnsi="TH Sarabun New"/>
          <w:b/>
          <w:sz w:val="36"/>
        </w:rPr>
        <w:t>๑๐. พฤติการณ์ในการจับกุมโดยย่อ</w:t>
      </w:r>
      <w:r>
        <w:t xml:space="preserve"> </w:t>
      </w:r>
      <w:r>
        <w:rPr>
          <w:rFonts w:ascii="TH Sarabun New" w:hAnsi="TH Sarabun New"/>
          <w:sz w:val="32"/>
        </w:rPr>
        <w:br/>
        <w:tab/>
        <w:t>ในวันที่ 20 สิงหาคม 2561 ศาลอาญาได้อนุมัติหมายจับนายภูมิรพีหรือซันนี่ หาญเหมือนพงศ์ เนื่องจากมีการนำเข้ายาเสพติดประเภท 5 โดยไม่ได้รับอนุญาตและมียาเสพติดประเภท 5 ไว้ในครอบครองโดยไม่ได้รับอนุญาต ตำรวจชุดจับกุมได้ทำการสืบสวนและร้องขอให้ศาลออกหมายค้นที่พักตามข้อมูลที่ได้รับแจ้งจากสายลับ และได้หมายค้นห้องพักเลขที่ 1463/161 ชั้น 8 ตึก D. โครงการ THE NICHE MONO CONDO ถนนบางนา-ตราด แขวงบางนา เขตบางนา กรุงเทพมหานคร ในวันที่ 22 สิงหาคม 2561 โดยมีหมายค้นศาลจังหวัดพระโขนงเป็นผู้ประสานงาน เจ้าหน้าที่ตำรวจชุดจับกุมได้พบยาเสพติดให้โทษประเภท 1 และ 5 ในห้องพักที่นายภูมิรพีหรือซันนี่ฯ อยู่ ซึ่งเป็นผลมาจากการตรวจค้นตามหมายจับของศาลอาญา นายภูมิรพีหรือซันนี่ฯ ได้ยอมรับว่าเป็นของตนเองที่ซื้อมาจากนักเที่ยวชาวต่างชาติที่มาพบเจอกัตอนไปเที่ยวในผับแห่งหนึ่งแถวย่านสาทร และได้ถูกแจ้งข้อกล่าวหาเพิ่มเติมต่อไป เจ้าหน้าที่ได้จับกุมนายภูมิรพีและนางสาวพรพิมลโดยไม่ได้รับอนุญาตในการครอบครองกัญชา และได้ค้นหาในห้องพักที่สองแห่งโครงการ a space MI และห้องพักเลขที่ 8/133 ตึก C โครงการ ไอ.คอนโด สุขุมวิท 103 แต่ไม่พบสิ่งผิดกฎหมายเพิ่มเติม นางสาวพรพิมลฯ ได้ทำประวัติแล้วปล่อยตัวไป และนำผู้ต้องหาพร้อมของกลางส่งพนักงานสอบสวน ไม่มีการกระทำใดๆ ที่ทำให้เกิดความเสียหายแก่กายหรือทรัพย์สิน และเจ้าหน้าที่ได้มอบสำเนาบันทึกจับกุมให้กับผู้ต้องหาซึ่งได้อ่านและลงลายมือชื่อเป็นหลักฐาน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