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#1 Basic Graph Scan Conversion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Content: Using </w:t>
      </w:r>
      <w:r>
        <w:rPr>
          <w:rFonts w:hint="default"/>
          <w:lang w:val="en-US" w:eastAsia="zh-CN"/>
        </w:rPr>
        <w:t>your familiar language</w:t>
      </w:r>
      <w:r>
        <w:rPr>
          <w:rFonts w:hint="eastAsia"/>
          <w:lang w:val="en-US" w:eastAsia="zh-CN"/>
        </w:rPr>
        <w:t xml:space="preserve"> to write the basic graph rasterization programs with </w:t>
      </w:r>
      <w:r>
        <w:rPr>
          <w:rFonts w:hint="default"/>
          <w:lang w:val="en-US" w:eastAsia="zh-CN"/>
        </w:rPr>
        <w:t>midpoint</w:t>
      </w:r>
      <w:r>
        <w:rPr>
          <w:rFonts w:hint="eastAsia"/>
          <w:lang w:val="en-US" w:eastAsia="zh-CN"/>
        </w:rPr>
        <w:t xml:space="preserve"> and Bresenham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algorithm. The graph includes line segment, circle and ellipse.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Due day: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April 3</w:t>
      </w:r>
      <w:r>
        <w:rPr>
          <w:rFonts w:hint="default"/>
          <w:lang w:val="en-US" w:eastAsia="zh-CN"/>
        </w:rPr>
        <w:t>rd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35</Words>
  <Pages>1</Pages>
  <Characters>207</Characters>
  <Application>WPS Office</Application>
  <DocSecurity>0</DocSecurity>
  <Paragraphs>4</Paragraphs>
  <ScaleCrop>false</ScaleCrop>
  <LinksUpToDate>false</LinksUpToDate>
  <CharactersWithSpaces>239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2018-04-17T04:01:00Z</dcterms:created>
  <dc:creator>Administrator</dc:creator>
  <lastModifiedBy>Mi Note 3</lastModifiedBy>
  <dcterms:modified xsi:type="dcterms:W3CDTF">2019-03-20T02:56:16Z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