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68050" w14:textId="77777777" w:rsidR="00717CDE" w:rsidRDefault="00B03980">
      <w:pPr>
        <w:spacing w:after="200"/>
        <w:jc w:val="center"/>
      </w:pPr>
      <w:r>
        <w:rPr>
          <w:b/>
          <w:bCs/>
          <w:sz w:val="32"/>
          <w:szCs w:val="32"/>
        </w:rPr>
        <w:t>PROJECT REPORT</w:t>
      </w:r>
    </w:p>
    <w:p w14:paraId="721562BD" w14:textId="77777777" w:rsidR="00717CDE" w:rsidRDefault="00B03980">
      <w:pPr>
        <w:spacing w:after="200"/>
        <w:jc w:val="center"/>
      </w:pPr>
      <w:r>
        <w:rPr>
          <w:b/>
          <w:bCs/>
          <w:sz w:val="24"/>
          <w:szCs w:val="24"/>
        </w:rPr>
        <w:t>on</w:t>
      </w:r>
    </w:p>
    <w:p w14:paraId="3979D928" w14:textId="77777777" w:rsidR="00717CDE" w:rsidRDefault="00B03980">
      <w:pPr>
        <w:spacing w:after="200"/>
        <w:jc w:val="center"/>
      </w:pPr>
      <w:proofErr w:type="spellStart"/>
      <w:r>
        <w:rPr>
          <w:b/>
          <w:bCs/>
          <w:i/>
          <w:iCs/>
          <w:sz w:val="26"/>
          <w:szCs w:val="26"/>
        </w:rPr>
        <w:t>PlacementHub</w:t>
      </w:r>
      <w:proofErr w:type="spellEnd"/>
      <w:r>
        <w:rPr>
          <w:b/>
          <w:bCs/>
          <w:i/>
          <w:iCs/>
          <w:sz w:val="26"/>
          <w:szCs w:val="26"/>
        </w:rPr>
        <w:t xml:space="preserve"> – Full Stack Placement Management &amp; Job Application Tracking Platform</w:t>
      </w:r>
    </w:p>
    <w:p w14:paraId="128CADF9" w14:textId="77777777" w:rsidR="00717CDE" w:rsidRDefault="00B03980">
      <w:pPr>
        <w:spacing w:after="4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BATCH-2024</w:t>
      </w:r>
    </w:p>
    <w:p w14:paraId="3DCD6812" w14:textId="24FE3964" w:rsidR="00285993" w:rsidRDefault="00285993" w:rsidP="00285993">
      <w:pPr>
        <w:spacing w:after="400"/>
        <w:ind w:left="2880"/>
      </w:pPr>
      <w:r w:rsidRPr="00285993">
        <w:drawing>
          <wp:inline distT="0" distB="0" distL="0" distR="0" wp14:anchorId="57B09D51" wp14:editId="536F6106">
            <wp:extent cx="985962" cy="985962"/>
            <wp:effectExtent l="0" t="0" r="5080" b="5080"/>
            <wp:docPr id="191616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69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6276" cy="9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993">
        <w:drawing>
          <wp:inline distT="0" distB="0" distL="0" distR="0" wp14:anchorId="47EC7B95" wp14:editId="3DCCDC2D">
            <wp:extent cx="985962" cy="985962"/>
            <wp:effectExtent l="0" t="0" r="5080" b="5080"/>
            <wp:docPr id="9236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1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5850" cy="101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1E96" w14:textId="242B883D" w:rsidR="00717CDE" w:rsidRDefault="00B03980">
      <w:pPr>
        <w:spacing w:after="100"/>
      </w:pPr>
      <w:r>
        <w:rPr>
          <w:b/>
          <w:bCs/>
          <w:sz w:val="22"/>
          <w:szCs w:val="22"/>
        </w:rPr>
        <w:t xml:space="preserve">Project Mentor: </w:t>
      </w:r>
      <w:r w:rsidR="00785248">
        <w:rPr>
          <w:b/>
          <w:bCs/>
          <w:sz w:val="22"/>
          <w:szCs w:val="22"/>
        </w:rPr>
        <w:t>Mr. Baljeet Matta</w:t>
      </w:r>
    </w:p>
    <w:p w14:paraId="0E0E5815" w14:textId="77777777" w:rsidR="00717CDE" w:rsidRDefault="00B03980">
      <w:pPr>
        <w:spacing w:after="200"/>
      </w:pPr>
      <w:r>
        <w:rPr>
          <w:b/>
          <w:bCs/>
          <w:sz w:val="22"/>
          <w:szCs w:val="22"/>
        </w:rPr>
        <w:t>Student Name &amp; ID</w:t>
      </w:r>
    </w:p>
    <w:p w14:paraId="22EC9B98" w14:textId="2D2210D5" w:rsidR="00717CDE" w:rsidRDefault="00785248" w:rsidP="009D343B">
      <w:pPr>
        <w:pStyle w:val="ListParagraph"/>
        <w:numPr>
          <w:ilvl w:val="0"/>
          <w:numId w:val="3"/>
        </w:numPr>
        <w:spacing w:after="80"/>
      </w:pPr>
      <w:r>
        <w:t>Mahesh Shamra (2411981320)</w:t>
      </w:r>
      <w:r w:rsidR="00B03980">
        <w:br w:type="page"/>
      </w:r>
    </w:p>
    <w:p w14:paraId="6A19D8C1" w14:textId="77777777" w:rsidR="00717CDE" w:rsidRDefault="00B03980">
      <w:pPr>
        <w:spacing w:after="300"/>
      </w:pPr>
      <w:r>
        <w:rPr>
          <w:b/>
          <w:bCs/>
          <w:sz w:val="26"/>
          <w:szCs w:val="26"/>
          <w:u w:val="single"/>
        </w:rPr>
        <w:lastRenderedPageBreak/>
        <w:t>Index</w:t>
      </w:r>
    </w:p>
    <w:p w14:paraId="7C9D4957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1. Introduction</w:t>
      </w:r>
    </w:p>
    <w:p w14:paraId="391377A8" w14:textId="77777777" w:rsidR="00717CDE" w:rsidRDefault="00B03980">
      <w:pPr>
        <w:spacing w:after="60"/>
      </w:pPr>
      <w:r>
        <w:rPr>
          <w:sz w:val="22"/>
          <w:szCs w:val="22"/>
        </w:rPr>
        <w:t xml:space="preserve">     1.1 Objective</w:t>
      </w:r>
    </w:p>
    <w:p w14:paraId="3AE234D5" w14:textId="77777777" w:rsidR="00717CDE" w:rsidRDefault="00B03980">
      <w:pPr>
        <w:spacing w:after="60"/>
      </w:pPr>
      <w:r>
        <w:rPr>
          <w:sz w:val="22"/>
          <w:szCs w:val="22"/>
        </w:rPr>
        <w:t xml:space="preserve">     1.2 Technology Stack</w:t>
      </w:r>
    </w:p>
    <w:p w14:paraId="1311B030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2. Project Description</w:t>
      </w:r>
    </w:p>
    <w:p w14:paraId="28A0EEFD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3. System Architecture &amp; Design</w:t>
      </w:r>
    </w:p>
    <w:p w14:paraId="40FD39AD" w14:textId="77777777" w:rsidR="00717CDE" w:rsidRDefault="00B03980">
      <w:pPr>
        <w:spacing w:after="60"/>
      </w:pPr>
      <w:r>
        <w:rPr>
          <w:sz w:val="22"/>
          <w:szCs w:val="22"/>
        </w:rPr>
        <w:t xml:space="preserve">     3.1 High-Level System Architecture</w:t>
      </w:r>
    </w:p>
    <w:p w14:paraId="4D9A6C8D" w14:textId="77777777" w:rsidR="00717CDE" w:rsidRDefault="00B03980">
      <w:pPr>
        <w:spacing w:after="60"/>
      </w:pPr>
      <w:r>
        <w:rPr>
          <w:sz w:val="22"/>
          <w:szCs w:val="22"/>
        </w:rPr>
        <w:t xml:space="preserve">     3.2 Detailed System Design</w:t>
      </w:r>
    </w:p>
    <w:p w14:paraId="38433ABC" w14:textId="77777777" w:rsidR="00717CDE" w:rsidRDefault="00B03980">
      <w:pPr>
        <w:spacing w:after="60"/>
      </w:pPr>
      <w:r>
        <w:rPr>
          <w:sz w:val="22"/>
          <w:szCs w:val="22"/>
        </w:rPr>
        <w:t xml:space="preserve">     3.3 UML Diagrams</w:t>
      </w:r>
    </w:p>
    <w:p w14:paraId="06310C27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4. Database Design</w:t>
      </w:r>
    </w:p>
    <w:p w14:paraId="22ABDD15" w14:textId="77777777" w:rsidR="00717CDE" w:rsidRDefault="00B03980">
      <w:pPr>
        <w:spacing w:after="60"/>
      </w:pPr>
      <w:r>
        <w:rPr>
          <w:sz w:val="22"/>
          <w:szCs w:val="22"/>
        </w:rPr>
        <w:t xml:space="preserve">     4.1 ER Diagram (Simplified)</w:t>
      </w:r>
    </w:p>
    <w:p w14:paraId="364D28D9" w14:textId="77777777" w:rsidR="00717CDE" w:rsidRDefault="00B03980">
      <w:pPr>
        <w:spacing w:after="60"/>
      </w:pPr>
      <w:r>
        <w:rPr>
          <w:sz w:val="22"/>
          <w:szCs w:val="22"/>
        </w:rPr>
        <w:t xml:space="preserve">     4.2 Relationships</w:t>
      </w:r>
    </w:p>
    <w:p w14:paraId="4924EBD7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5. Data Flow Diagrams (DFD)</w:t>
      </w:r>
    </w:p>
    <w:p w14:paraId="28787D3C" w14:textId="77777777" w:rsidR="00717CDE" w:rsidRDefault="00B03980">
      <w:pPr>
        <w:spacing w:after="60"/>
      </w:pPr>
      <w:r>
        <w:rPr>
          <w:sz w:val="22"/>
          <w:szCs w:val="22"/>
        </w:rPr>
        <w:t xml:space="preserve">     5.1 Level 0 DFD (Context Level)</w:t>
      </w:r>
    </w:p>
    <w:p w14:paraId="31693061" w14:textId="77777777" w:rsidR="00717CDE" w:rsidRDefault="00B03980">
      <w:pPr>
        <w:spacing w:after="60"/>
      </w:pPr>
      <w:r>
        <w:rPr>
          <w:sz w:val="22"/>
          <w:szCs w:val="22"/>
        </w:rPr>
        <w:t xml:space="preserve">     5.2 Level 1 DFD</w:t>
      </w:r>
    </w:p>
    <w:p w14:paraId="2B71BAF4" w14:textId="77777777" w:rsidR="00717CDE" w:rsidRDefault="00B03980">
      <w:pPr>
        <w:spacing w:after="60"/>
      </w:pPr>
      <w:r>
        <w:rPr>
          <w:b/>
          <w:bCs/>
          <w:sz w:val="22"/>
          <w:szCs w:val="22"/>
        </w:rPr>
        <w:t>6. Features Implemented</w:t>
      </w:r>
    </w:p>
    <w:p w14:paraId="2663DAC9" w14:textId="23F36818" w:rsidR="00717CDE" w:rsidRDefault="00285993">
      <w:pPr>
        <w:spacing w:after="60"/>
      </w:pPr>
      <w:r>
        <w:rPr>
          <w:b/>
          <w:bCs/>
          <w:sz w:val="22"/>
          <w:szCs w:val="22"/>
        </w:rPr>
        <w:t>7</w:t>
      </w:r>
      <w:r w:rsidR="00B03980">
        <w:rPr>
          <w:b/>
          <w:bCs/>
          <w:sz w:val="22"/>
          <w:szCs w:val="22"/>
        </w:rPr>
        <w:t>. Challenges Faced</w:t>
      </w:r>
    </w:p>
    <w:p w14:paraId="5FCD19B3" w14:textId="6309BE5E" w:rsidR="00717CDE" w:rsidRDefault="00285993">
      <w:pPr>
        <w:spacing w:after="60"/>
      </w:pPr>
      <w:r>
        <w:rPr>
          <w:b/>
          <w:bCs/>
          <w:sz w:val="22"/>
          <w:szCs w:val="22"/>
        </w:rPr>
        <w:t>8</w:t>
      </w:r>
      <w:r w:rsidR="00B03980">
        <w:rPr>
          <w:b/>
          <w:bCs/>
          <w:sz w:val="22"/>
          <w:szCs w:val="22"/>
        </w:rPr>
        <w:t>. Pending Tasks</w:t>
      </w:r>
    </w:p>
    <w:p w14:paraId="5A5FC935" w14:textId="5BD13AC4" w:rsidR="00717CDE" w:rsidRDefault="00285993">
      <w:pPr>
        <w:spacing w:after="60"/>
      </w:pPr>
      <w:r>
        <w:rPr>
          <w:b/>
          <w:bCs/>
          <w:sz w:val="22"/>
          <w:szCs w:val="22"/>
        </w:rPr>
        <w:t>9</w:t>
      </w:r>
      <w:r w:rsidR="00B03980">
        <w:rPr>
          <w:b/>
          <w:bCs/>
          <w:sz w:val="22"/>
          <w:szCs w:val="22"/>
        </w:rPr>
        <w:t>. Conclusion</w:t>
      </w:r>
    </w:p>
    <w:p w14:paraId="27B6E6A6" w14:textId="16CDAA50" w:rsidR="00717CDE" w:rsidRDefault="00B03980">
      <w:pPr>
        <w:spacing w:after="60"/>
      </w:pPr>
      <w:r>
        <w:rPr>
          <w:b/>
          <w:bCs/>
          <w:sz w:val="22"/>
          <w:szCs w:val="22"/>
        </w:rPr>
        <w:t>1</w:t>
      </w:r>
      <w:r w:rsidR="00285993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>. Appendix</w:t>
      </w:r>
    </w:p>
    <w:p w14:paraId="2EBB3377" w14:textId="77777777" w:rsidR="00717CDE" w:rsidRDefault="00B03980">
      <w:r>
        <w:br w:type="page"/>
      </w:r>
    </w:p>
    <w:p w14:paraId="5EB228CE" w14:textId="77777777" w:rsidR="00717CDE" w:rsidRDefault="00B03980">
      <w:pPr>
        <w:spacing w:after="100"/>
        <w:jc w:val="center"/>
      </w:pPr>
      <w:r>
        <w:rPr>
          <w:b/>
          <w:bCs/>
          <w:sz w:val="26"/>
          <w:szCs w:val="26"/>
        </w:rPr>
        <w:lastRenderedPageBreak/>
        <w:t xml:space="preserve">Project Report: </w:t>
      </w:r>
      <w:proofErr w:type="spellStart"/>
      <w:r>
        <w:rPr>
          <w:b/>
          <w:bCs/>
          <w:sz w:val="26"/>
          <w:szCs w:val="26"/>
        </w:rPr>
        <w:t>PlacementHub</w:t>
      </w:r>
      <w:proofErr w:type="spellEnd"/>
      <w:r>
        <w:rPr>
          <w:b/>
          <w:bCs/>
          <w:sz w:val="26"/>
          <w:szCs w:val="26"/>
        </w:rPr>
        <w:t xml:space="preserve"> – MERN Stack Web Application</w:t>
      </w:r>
    </w:p>
    <w:p w14:paraId="73D45919" w14:textId="77777777" w:rsidR="00717CDE" w:rsidRDefault="00B03980">
      <w:pPr>
        <w:spacing w:after="60"/>
        <w:jc w:val="center"/>
      </w:pPr>
      <w:r>
        <w:rPr>
          <w:b/>
          <w:bCs/>
          <w:sz w:val="22"/>
          <w:szCs w:val="22"/>
        </w:rPr>
        <w:t>Project Title:</w:t>
      </w:r>
    </w:p>
    <w:p w14:paraId="346B145C" w14:textId="77777777" w:rsidR="00717CDE" w:rsidRDefault="00B03980">
      <w:pPr>
        <w:spacing w:after="300"/>
        <w:jc w:val="center"/>
      </w:pPr>
      <w:proofErr w:type="spellStart"/>
      <w:r>
        <w:rPr>
          <w:b/>
          <w:bCs/>
          <w:i/>
          <w:iCs/>
          <w:sz w:val="24"/>
          <w:szCs w:val="24"/>
        </w:rPr>
        <w:t>PlacementHub</w:t>
      </w:r>
      <w:proofErr w:type="spellEnd"/>
      <w:r>
        <w:rPr>
          <w:b/>
          <w:bCs/>
          <w:i/>
          <w:iCs/>
          <w:sz w:val="24"/>
          <w:szCs w:val="24"/>
        </w:rPr>
        <w:t xml:space="preserve"> – Full Stack Placement Management &amp; Job Application Tracking Platform</w:t>
      </w:r>
    </w:p>
    <w:p w14:paraId="0AF8E611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1. Introduction</w:t>
      </w:r>
    </w:p>
    <w:p w14:paraId="099EC916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1.1 Objective</w:t>
      </w:r>
    </w:p>
    <w:p w14:paraId="2B94F93B" w14:textId="77777777" w:rsidR="00717CDE" w:rsidRDefault="00B03980">
      <w:pPr>
        <w:spacing w:after="160" w:line="300" w:lineRule="auto"/>
      </w:pPr>
      <w:r>
        <w:rPr>
          <w:sz w:val="22"/>
          <w:szCs w:val="22"/>
        </w:rPr>
        <w:t xml:space="preserve">The objective of </w:t>
      </w:r>
      <w:proofErr w:type="spellStart"/>
      <w:r>
        <w:rPr>
          <w:sz w:val="22"/>
          <w:szCs w:val="22"/>
        </w:rPr>
        <w:t>PlacementHub</w:t>
      </w:r>
      <w:proofErr w:type="spellEnd"/>
      <w:r>
        <w:rPr>
          <w:sz w:val="22"/>
          <w:szCs w:val="22"/>
        </w:rPr>
        <w:t xml:space="preserve"> is to digitize and centralize the campus placement process for students, college placement cells, and recruiters, replacing manual, spreadsheet- and email-based coordination with a single, real-time, role-based web platform. The system aims to give students transparent visibility into their application status, give placement cells efficient tools to manage drives and track outcomes, and give recruiters a streamlined way to post openings and manage candidate pipelines.</w:t>
      </w:r>
    </w:p>
    <w:p w14:paraId="0D2A14AB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1.2 Technology Stack</w:t>
      </w:r>
    </w:p>
    <w:p w14:paraId="22679B7F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React.js (Vite), Tailwind CSS, </w:t>
      </w:r>
      <w:proofErr w:type="spellStart"/>
      <w:r>
        <w:rPr>
          <w:sz w:val="22"/>
          <w:szCs w:val="22"/>
        </w:rPr>
        <w:t>Zustand</w:t>
      </w:r>
      <w:proofErr w:type="spellEnd"/>
      <w:r>
        <w:rPr>
          <w:sz w:val="22"/>
          <w:szCs w:val="22"/>
        </w:rPr>
        <w:t xml:space="preserve"> (state management)</w:t>
      </w:r>
    </w:p>
    <w:p w14:paraId="7BC51387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Backend: Node.js with Express.js</w:t>
      </w:r>
    </w:p>
    <w:p w14:paraId="528B0B51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Database: MongoDB (NoSQL) with Mongoose ODM</w:t>
      </w:r>
    </w:p>
    <w:p w14:paraId="3B3E0435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Real-Time Layer: Socket.io</w:t>
      </w:r>
    </w:p>
    <w:p w14:paraId="553440AA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Automation: </w:t>
      </w:r>
      <w:proofErr w:type="spellStart"/>
      <w:r>
        <w:rPr>
          <w:sz w:val="22"/>
          <w:szCs w:val="22"/>
        </w:rPr>
        <w:t>Nodemailer</w:t>
      </w:r>
      <w:proofErr w:type="spellEnd"/>
      <w:r>
        <w:rPr>
          <w:sz w:val="22"/>
          <w:szCs w:val="22"/>
        </w:rPr>
        <w:t xml:space="preserve"> (email), node-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 (scheduled jobs)</w:t>
      </w:r>
    </w:p>
    <w:p w14:paraId="50A1AAAD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File Uploads: Multer</w:t>
      </w:r>
    </w:p>
    <w:p w14:paraId="651D7E6B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Analytics/Visualization: Recharts</w:t>
      </w:r>
    </w:p>
    <w:p w14:paraId="3787CB54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Authentication: Role-based authentication (Student / Placement Cell / Recruiter)</w:t>
      </w:r>
    </w:p>
    <w:p w14:paraId="6F90240A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2. Project Description</w:t>
      </w:r>
    </w:p>
    <w:p w14:paraId="07C37B43" w14:textId="77777777" w:rsidR="00717CDE" w:rsidRDefault="00B03980">
      <w:pPr>
        <w:spacing w:after="160" w:line="300" w:lineRule="auto"/>
      </w:pPr>
      <w:proofErr w:type="spellStart"/>
      <w:r>
        <w:rPr>
          <w:sz w:val="22"/>
          <w:szCs w:val="22"/>
        </w:rPr>
        <w:t>PlacementHub</w:t>
      </w:r>
      <w:proofErr w:type="spellEnd"/>
      <w:r>
        <w:rPr>
          <w:sz w:val="22"/>
          <w:szCs w:val="22"/>
        </w:rPr>
        <w:t xml:space="preserve"> provides users with the ability to:</w:t>
      </w:r>
    </w:p>
    <w:p w14:paraId="715C74E8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Register and log in securely with role-based access (Student, Placement Cell, Recruiter)</w:t>
      </w:r>
    </w:p>
    <w:p w14:paraId="02FDD1A2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Post, browse, and filter job openings</w:t>
      </w:r>
    </w:p>
    <w:p w14:paraId="5E5FF629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Apply to jobs and track application status in real time</w:t>
      </w:r>
    </w:p>
    <w:p w14:paraId="22737996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Move candidates through a drag-and-drop Kanban board across stages: Applied → Shortlisted → Interview → Offered → Rejected</w:t>
      </w:r>
    </w:p>
    <w:p w14:paraId="430C2F2E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Receive real-time in-app notifications and automated email alerts</w:t>
      </w:r>
    </w:p>
    <w:p w14:paraId="457AE0AF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Upload and manage documents such as resumes and offer letters</w:t>
      </w:r>
    </w:p>
    <w:p w14:paraId="160A85C6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View analytics dashboards summarizing placement statistics and drive outcomes</w:t>
      </w:r>
    </w:p>
    <w:p w14:paraId="2CBABB7F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3. System Architecture &amp; Design</w:t>
      </w:r>
    </w:p>
    <w:p w14:paraId="12B7C451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3.1 High-Level System Architecture</w:t>
      </w:r>
    </w:p>
    <w:p w14:paraId="2EF30E59" w14:textId="77777777" w:rsidR="00717CDE" w:rsidRDefault="00B03980">
      <w:pPr>
        <w:spacing w:after="160" w:line="300" w:lineRule="auto"/>
      </w:pPr>
      <w:proofErr w:type="spellStart"/>
      <w:r>
        <w:rPr>
          <w:sz w:val="22"/>
          <w:szCs w:val="22"/>
        </w:rPr>
        <w:lastRenderedPageBreak/>
        <w:t>PlacementHub</w:t>
      </w:r>
      <w:proofErr w:type="spellEnd"/>
      <w:r>
        <w:rPr>
          <w:sz w:val="22"/>
          <w:szCs w:val="22"/>
        </w:rPr>
        <w:t xml:space="preserve"> follows a three-tier architecture: a React (Vite) frontend communicates with an Express/Node.js REST API layer over HTTP and a persistent Socket.io WebSocket connection, which in turn interacts with a MongoDB database via Mongoose. Scheduled background tasks (node-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>) and outbound email (</w:t>
      </w:r>
      <w:proofErr w:type="spellStart"/>
      <w:r>
        <w:rPr>
          <w:sz w:val="22"/>
          <w:szCs w:val="22"/>
        </w:rPr>
        <w:t>Nodemailer</w:t>
      </w:r>
      <w:proofErr w:type="spellEnd"/>
      <w:r>
        <w:rPr>
          <w:sz w:val="22"/>
          <w:szCs w:val="22"/>
        </w:rPr>
        <w:t>) operate alongside the API layer, independent of individual user requests.</w:t>
      </w:r>
    </w:p>
    <w:p w14:paraId="57B84431" w14:textId="17F34525" w:rsidR="00A26DA2" w:rsidRDefault="00A26DA2">
      <w:pPr>
        <w:spacing w:after="200"/>
        <w:rPr>
          <w:rFonts w:ascii="Consolas" w:eastAsia="Consolas" w:hAnsi="Consolas" w:cs="Consolas"/>
        </w:rPr>
      </w:pPr>
      <w:r w:rsidRPr="00A26DA2">
        <w:rPr>
          <w:rFonts w:ascii="Consolas" w:eastAsia="Consolas" w:hAnsi="Consolas" w:cs="Consolas"/>
        </w:rPr>
        <w:drawing>
          <wp:inline distT="0" distB="0" distL="0" distR="0" wp14:anchorId="1533F421" wp14:editId="27EBB108">
            <wp:extent cx="5943600" cy="1184275"/>
            <wp:effectExtent l="0" t="0" r="0" b="0"/>
            <wp:docPr id="111449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546E9" w14:textId="68200CC5" w:rsidR="00A26DA2" w:rsidRPr="00A26DA2" w:rsidRDefault="00A26DA2" w:rsidP="00A26DA2">
      <w:pPr>
        <w:spacing w:after="200"/>
        <w:jc w:val="both"/>
        <w:rPr>
          <w:rFonts w:eastAsia="Consolas"/>
        </w:rPr>
      </w:pPr>
      <w:r w:rsidRPr="00A26DA2">
        <w:rPr>
          <w:rFonts w:eastAsia="Consolas"/>
        </w:rPr>
        <w:t>Fig: 1</w:t>
      </w:r>
    </w:p>
    <w:p w14:paraId="6EEF8D56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3.2 Detailed System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17CDE" w14:paraId="1EC2CBD2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06DD" w14:textId="77777777" w:rsidR="00717CDE" w:rsidRDefault="00B0398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3867" w14:textId="77777777" w:rsidR="00717CDE" w:rsidRDefault="00B0398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17CDE" w14:paraId="3EF44EF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E944" w14:textId="77777777" w:rsidR="00717CDE" w:rsidRDefault="00B03980">
            <w:r>
              <w:rPr>
                <w:color w:val="000000"/>
              </w:rPr>
              <w:t>Client (React)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EB575" w14:textId="77777777" w:rsidR="00717CDE" w:rsidRDefault="00B03980">
            <w:r>
              <w:rPr>
                <w:color w:val="000000"/>
              </w:rPr>
              <w:t xml:space="preserve">Displays role-based UI (Student / Placement Cell / Recruiter), handles routing, communicates via Axios, manages global state with </w:t>
            </w:r>
            <w:proofErr w:type="spellStart"/>
            <w:r>
              <w:rPr>
                <w:color w:val="000000"/>
              </w:rPr>
              <w:t>Zustand</w:t>
            </w:r>
            <w:proofErr w:type="spellEnd"/>
          </w:p>
        </w:tc>
      </w:tr>
      <w:tr w:rsidR="00717CDE" w14:paraId="7BDB6C3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AD73" w14:textId="77777777" w:rsidR="00717CDE" w:rsidRDefault="00B03980">
            <w:r>
              <w:rPr>
                <w:color w:val="000000"/>
              </w:rPr>
              <w:t>API Layer (Express)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BE134" w14:textId="77777777" w:rsidR="00717CDE" w:rsidRDefault="00B03980">
            <w:r>
              <w:rPr>
                <w:color w:val="000000"/>
              </w:rPr>
              <w:t>RESTful endpoints: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/auth,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/jobs,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/applications,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/users, 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>/notifications</w:t>
            </w:r>
          </w:p>
        </w:tc>
      </w:tr>
      <w:tr w:rsidR="00717CDE" w14:paraId="44AD18A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8280" w14:textId="77777777" w:rsidR="00717CDE" w:rsidRDefault="00B03980">
            <w:r>
              <w:rPr>
                <w:color w:val="000000"/>
              </w:rPr>
              <w:t>Authentication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24063" w14:textId="77777777" w:rsidR="00717CDE" w:rsidRDefault="00B03980">
            <w:r>
              <w:rPr>
                <w:color w:val="000000"/>
              </w:rPr>
              <w:t>Role-based authentication and access control for Students, Placement Cells, and Recruiters</w:t>
            </w:r>
          </w:p>
        </w:tc>
      </w:tr>
      <w:tr w:rsidR="00717CDE" w14:paraId="1D27992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1D07" w14:textId="77777777" w:rsidR="00717CDE" w:rsidRDefault="00B03980">
            <w:r>
              <w:rPr>
                <w:color w:val="000000"/>
              </w:rPr>
              <w:t>Real-Time Layer (Socket.io)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5A08" w14:textId="77777777" w:rsidR="00717CDE" w:rsidRDefault="00B03980">
            <w:r>
              <w:rPr>
                <w:color w:val="000000"/>
              </w:rPr>
              <w:t>Pushes live notifications on application status changes to connected clients</w:t>
            </w:r>
          </w:p>
        </w:tc>
      </w:tr>
      <w:tr w:rsidR="00717CDE" w14:paraId="28C0E78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A77FC" w14:textId="77777777" w:rsidR="00717CDE" w:rsidRDefault="00B03980">
            <w:r>
              <w:rPr>
                <w:color w:val="000000"/>
              </w:rPr>
              <w:t>Scheduler (node-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AEB9" w14:textId="77777777" w:rsidR="00717CDE" w:rsidRDefault="00B03980">
            <w:r>
              <w:rPr>
                <w:color w:val="000000"/>
              </w:rPr>
              <w:t xml:space="preserve">Runs deadline reminders and periodic status digests; triggers </w:t>
            </w:r>
            <w:proofErr w:type="spellStart"/>
            <w:r>
              <w:rPr>
                <w:color w:val="000000"/>
              </w:rPr>
              <w:t>Nodemailer</w:t>
            </w:r>
            <w:proofErr w:type="spellEnd"/>
            <w:r>
              <w:rPr>
                <w:color w:val="000000"/>
              </w:rPr>
              <w:t xml:space="preserve"> for email delivery</w:t>
            </w:r>
          </w:p>
        </w:tc>
      </w:tr>
      <w:tr w:rsidR="00717CDE" w14:paraId="423A0B5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F8E66" w14:textId="77777777" w:rsidR="00717CDE" w:rsidRDefault="00B03980">
            <w:r>
              <w:rPr>
                <w:color w:val="000000"/>
              </w:rPr>
              <w:t>File Storage (Multer)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69CCC" w14:textId="77777777" w:rsidR="00717CDE" w:rsidRDefault="00B03980">
            <w:r>
              <w:rPr>
                <w:color w:val="000000"/>
              </w:rPr>
              <w:t>Handles resume and document uploads</w:t>
            </w:r>
          </w:p>
        </w:tc>
      </w:tr>
      <w:tr w:rsidR="00717CDE" w14:paraId="7B39E947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2ACAD" w14:textId="77777777" w:rsidR="00717CDE" w:rsidRDefault="00B03980">
            <w:r>
              <w:rPr>
                <w:color w:val="000000"/>
              </w:rPr>
              <w:t>Database (MongoDB)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4408" w14:textId="77777777" w:rsidR="00717CDE" w:rsidRDefault="00B03980">
            <w:r>
              <w:rPr>
                <w:color w:val="000000"/>
              </w:rPr>
              <w:t>Stores user, job, application, company, notification, and interview documents</w:t>
            </w:r>
          </w:p>
        </w:tc>
      </w:tr>
    </w:tbl>
    <w:p w14:paraId="77B74B17" w14:textId="77777777" w:rsidR="00717CDE" w:rsidRDefault="00717CDE">
      <w:pPr>
        <w:spacing w:after="200"/>
      </w:pPr>
    </w:p>
    <w:p w14:paraId="4DC8ACC3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3.3 UML Diagrams</w:t>
      </w:r>
    </w:p>
    <w:p w14:paraId="269894FA" w14:textId="69614D6C" w:rsidR="00717CDE" w:rsidRDefault="00B03980">
      <w:pPr>
        <w:spacing w:after="160" w:line="300" w:lineRule="auto"/>
      </w:pPr>
      <w:r>
        <w:rPr>
          <w:sz w:val="22"/>
          <w:szCs w:val="22"/>
        </w:rPr>
        <w:t xml:space="preserve">[Insert UML diagrams here — e.g., use case diagram covering Student / Placement Cell / Recruiter actors, and a sequence diagram for the job application and status-update flow. Recommended tools: draw.io, </w:t>
      </w:r>
      <w:proofErr w:type="spellStart"/>
      <w:r>
        <w:rPr>
          <w:sz w:val="22"/>
          <w:szCs w:val="22"/>
        </w:rPr>
        <w:t>Lucidchart</w:t>
      </w:r>
      <w:proofErr w:type="spellEnd"/>
      <w:r>
        <w:rPr>
          <w:sz w:val="22"/>
          <w:szCs w:val="22"/>
        </w:rPr>
        <w:t>.</w:t>
      </w:r>
    </w:p>
    <w:p w14:paraId="4697F005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4. Database Design</w:t>
      </w:r>
    </w:p>
    <w:p w14:paraId="2A57F931" w14:textId="77777777" w:rsidR="00A26DA2" w:rsidRDefault="00B03980" w:rsidP="00A26DA2">
      <w:pPr>
        <w:pStyle w:val="Heading2"/>
        <w:spacing w:before="260" w:after="120"/>
        <w:rPr>
          <w:b/>
          <w:bCs/>
        </w:rPr>
      </w:pPr>
      <w:r>
        <w:rPr>
          <w:b/>
          <w:bCs/>
        </w:rPr>
        <w:t>4.1 ER Diagram (Simplified)</w:t>
      </w:r>
    </w:p>
    <w:p w14:paraId="78A3C36B" w14:textId="1D38E28D" w:rsidR="00717CDE" w:rsidRDefault="00A26DA2" w:rsidP="00A26DA2">
      <w:pPr>
        <w:pStyle w:val="Heading2"/>
        <w:spacing w:before="260" w:after="120"/>
        <w:jc w:val="both"/>
      </w:pPr>
      <w:r w:rsidRPr="00A26DA2">
        <w:lastRenderedPageBreak/>
        <w:drawing>
          <wp:inline distT="0" distB="0" distL="0" distR="0" wp14:anchorId="2CF13662" wp14:editId="3180A16F">
            <wp:extent cx="6367700" cy="5136543"/>
            <wp:effectExtent l="0" t="0" r="0" b="0"/>
            <wp:docPr id="15175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4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7007" cy="530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51B1" w14:textId="399089C4" w:rsidR="00A26DA2" w:rsidRDefault="00A26DA2" w:rsidP="00A26DA2">
      <w:pPr>
        <w:pStyle w:val="Heading2"/>
        <w:spacing w:before="260" w:after="120"/>
        <w:ind w:left="720"/>
        <w:jc w:val="both"/>
      </w:pPr>
      <w:r>
        <w:t>Fig: 2</w:t>
      </w:r>
    </w:p>
    <w:p w14:paraId="3D8CE10C" w14:textId="77777777" w:rsidR="00717CDE" w:rsidRDefault="00B03980">
      <w:pPr>
        <w:pStyle w:val="Heading2"/>
        <w:spacing w:before="260" w:after="120"/>
      </w:pPr>
      <w:r>
        <w:rPr>
          <w:b/>
          <w:bCs/>
        </w:rPr>
        <w:t>4.2 Relationships</w:t>
      </w:r>
    </w:p>
    <w:p w14:paraId="60A268E4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One-to-Many: One User (Recruiter) → Many Jobs</w:t>
      </w:r>
    </w:p>
    <w:p w14:paraId="519EE35F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One-to-Many: One User (Student) → Many Applications</w:t>
      </w:r>
    </w:p>
    <w:p w14:paraId="5785869B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One-to-Many: One Job → Many Applications</w:t>
      </w:r>
    </w:p>
    <w:p w14:paraId="3889D302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One-to-One: One Application → One Interview</w:t>
      </w:r>
    </w:p>
    <w:p w14:paraId="1A70C061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One-to-Many: One User → Many Notifications</w:t>
      </w:r>
    </w:p>
    <w:p w14:paraId="72911C1B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companyId</w:t>
      </w:r>
      <w:proofErr w:type="spellEnd"/>
      <w:r>
        <w:rPr>
          <w:sz w:val="22"/>
          <w:szCs w:val="22"/>
        </w:rPr>
        <w:t xml:space="preserve"> in Job, </w:t>
      </w:r>
      <w:proofErr w:type="spellStart"/>
      <w:r>
        <w:rPr>
          <w:sz w:val="22"/>
          <w:szCs w:val="22"/>
        </w:rPr>
        <w:t>studentId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jobId</w:t>
      </w:r>
      <w:proofErr w:type="spellEnd"/>
      <w:r>
        <w:rPr>
          <w:sz w:val="22"/>
          <w:szCs w:val="22"/>
        </w:rPr>
        <w:t xml:space="preserve"> in Application, and </w:t>
      </w:r>
      <w:proofErr w:type="spellStart"/>
      <w:r>
        <w:rPr>
          <w:sz w:val="22"/>
          <w:szCs w:val="22"/>
        </w:rPr>
        <w:t>applicationId</w:t>
      </w:r>
      <w:proofErr w:type="spellEnd"/>
      <w:r>
        <w:rPr>
          <w:sz w:val="22"/>
          <w:szCs w:val="22"/>
        </w:rPr>
        <w:t xml:space="preserve"> in Interview are foreign keys referencing their respective parent documents</w:t>
      </w:r>
    </w:p>
    <w:p w14:paraId="43F033F7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5. Data Flow Diagrams (DFD)</w:t>
      </w:r>
    </w:p>
    <w:p w14:paraId="710663D1" w14:textId="77777777" w:rsidR="00717CDE" w:rsidRDefault="00B03980">
      <w:pPr>
        <w:pStyle w:val="Heading2"/>
        <w:spacing w:before="260" w:after="120"/>
        <w:rPr>
          <w:b/>
          <w:bCs/>
        </w:rPr>
      </w:pPr>
      <w:r>
        <w:rPr>
          <w:b/>
          <w:bCs/>
        </w:rPr>
        <w:t>5.1 Level 0 DFD (Context Level)</w:t>
      </w:r>
    </w:p>
    <w:p w14:paraId="2C83E5EB" w14:textId="5A28213F" w:rsidR="00A26DA2" w:rsidRDefault="00A26DA2">
      <w:pPr>
        <w:pStyle w:val="Heading2"/>
        <w:spacing w:before="260" w:after="120"/>
        <w:rPr>
          <w:b/>
          <w:bCs/>
        </w:rPr>
      </w:pPr>
      <w:r w:rsidRPr="00A26DA2">
        <w:rPr>
          <w:b/>
          <w:bCs/>
        </w:rPr>
        <w:lastRenderedPageBreak/>
        <w:drawing>
          <wp:inline distT="0" distB="0" distL="0" distR="0" wp14:anchorId="5090439B" wp14:editId="64248A80">
            <wp:extent cx="5891530" cy="2679590"/>
            <wp:effectExtent l="0" t="0" r="1270" b="635"/>
            <wp:docPr id="91134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7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6" cy="27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C3F4" w14:textId="3D78AC4A" w:rsidR="00A26DA2" w:rsidRDefault="00A26DA2">
      <w:pPr>
        <w:pStyle w:val="Heading2"/>
        <w:spacing w:before="260" w:after="120"/>
      </w:pPr>
      <w:r>
        <w:rPr>
          <w:b/>
          <w:bCs/>
        </w:rPr>
        <w:t>Fig: 3</w:t>
      </w:r>
    </w:p>
    <w:p w14:paraId="30E631EE" w14:textId="77777777" w:rsidR="00717CDE" w:rsidRDefault="00B03980">
      <w:pPr>
        <w:pStyle w:val="Heading1"/>
        <w:spacing w:before="360" w:after="160"/>
      </w:pPr>
      <w:r>
        <w:rPr>
          <w:b/>
          <w:bCs/>
        </w:rPr>
        <w:t>6. Features Implemented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17CDE" w14:paraId="243D209F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4158" w14:textId="77777777" w:rsidR="00717CDE" w:rsidRDefault="00B0398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8432" w14:textId="77777777" w:rsidR="00717CDE" w:rsidRDefault="00B0398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17CDE" w14:paraId="29FA1A3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3EEA" w14:textId="77777777" w:rsidR="00717CDE" w:rsidRDefault="00B03980">
            <w:r>
              <w:rPr>
                <w:color w:val="000000"/>
              </w:rPr>
              <w:t>Role-Based Authentication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F77F7" w14:textId="77777777" w:rsidR="00717CDE" w:rsidRDefault="00B03980">
            <w:r>
              <w:rPr>
                <w:color w:val="000000"/>
              </w:rPr>
              <w:t>Separate login and dashboards for Student, Placement Cell, and Recruiter</w:t>
            </w:r>
          </w:p>
        </w:tc>
      </w:tr>
      <w:tr w:rsidR="00717CDE" w14:paraId="6C26AAF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CA7DD" w14:textId="77777777" w:rsidR="00717CDE" w:rsidRDefault="00B03980">
            <w:r>
              <w:rPr>
                <w:color w:val="000000"/>
              </w:rPr>
              <w:t>Job Posting &amp; Browsing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0BB1B" w14:textId="77777777" w:rsidR="00717CDE" w:rsidRDefault="00B03980">
            <w:r>
              <w:rPr>
                <w:color w:val="000000"/>
              </w:rPr>
              <w:t>Recruiters post jobs; students browse and filter listings</w:t>
            </w:r>
          </w:p>
        </w:tc>
      </w:tr>
      <w:tr w:rsidR="00717CDE" w14:paraId="2C24E21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A7DE2" w14:textId="77777777" w:rsidR="00717CDE" w:rsidRDefault="00B03980">
            <w:r>
              <w:rPr>
                <w:color w:val="000000"/>
              </w:rPr>
              <w:t>Kanban Application Tracker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C1600" w14:textId="77777777" w:rsidR="00717CDE" w:rsidRDefault="00B03980">
            <w:r>
              <w:rPr>
                <w:color w:val="000000"/>
              </w:rPr>
              <w:t>Drag-and-drop board across Applied / Shortlisted / Interview / Offered / Rejected</w:t>
            </w:r>
          </w:p>
        </w:tc>
      </w:tr>
      <w:tr w:rsidR="00717CDE" w14:paraId="3991569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F310" w14:textId="0EEC7AB2" w:rsidR="00717CDE" w:rsidRDefault="009D343B">
            <w:proofErr w:type="spellStart"/>
            <w:r>
              <w:rPr>
                <w:color w:val="000000"/>
              </w:rPr>
              <w:t>f</w:t>
            </w:r>
            <w:r w:rsidR="00B03980">
              <w:rPr>
                <w:color w:val="000000"/>
              </w:rPr>
              <w:t>Real</w:t>
            </w:r>
            <w:proofErr w:type="spellEnd"/>
            <w:r w:rsidR="00B03980">
              <w:rPr>
                <w:color w:val="000000"/>
              </w:rPr>
              <w:t>-Time Notifications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36AB3" w14:textId="77777777" w:rsidR="00717CDE" w:rsidRDefault="00B03980">
            <w:r>
              <w:rPr>
                <w:color w:val="000000"/>
              </w:rPr>
              <w:t>Socket.io pushes instant updates on status changes</w:t>
            </w:r>
          </w:p>
        </w:tc>
      </w:tr>
      <w:tr w:rsidR="00717CDE" w14:paraId="2DDF0B4B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47DB" w14:textId="77777777" w:rsidR="00717CDE" w:rsidRDefault="00B03980">
            <w:r>
              <w:rPr>
                <w:color w:val="000000"/>
              </w:rPr>
              <w:t>Automated Emails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591A" w14:textId="77777777" w:rsidR="00717CDE" w:rsidRDefault="00B03980">
            <w:proofErr w:type="spellStart"/>
            <w:r>
              <w:rPr>
                <w:color w:val="000000"/>
              </w:rPr>
              <w:t>Nodemailer</w:t>
            </w:r>
            <w:proofErr w:type="spellEnd"/>
            <w:r>
              <w:rPr>
                <w:color w:val="000000"/>
              </w:rPr>
              <w:t xml:space="preserve"> sends alerts; node-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 xml:space="preserve"> triggers scheduled reminders and digests</w:t>
            </w:r>
          </w:p>
        </w:tc>
      </w:tr>
      <w:tr w:rsidR="00717CDE" w14:paraId="1BC710B2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15B5" w14:textId="77777777" w:rsidR="00717CDE" w:rsidRDefault="00B03980">
            <w:r>
              <w:rPr>
                <w:color w:val="000000"/>
              </w:rPr>
              <w:t>File Uploads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ABC4F" w14:textId="77777777" w:rsidR="00717CDE" w:rsidRDefault="00B03980">
            <w:r>
              <w:rPr>
                <w:color w:val="000000"/>
              </w:rPr>
              <w:t>Multer handles resume and document uploads</w:t>
            </w:r>
          </w:p>
        </w:tc>
      </w:tr>
      <w:tr w:rsidR="00717CDE" w14:paraId="6B4A40D6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84904" w14:textId="77777777" w:rsidR="00717CDE" w:rsidRDefault="00B03980">
            <w:r>
              <w:rPr>
                <w:color w:val="000000"/>
              </w:rPr>
              <w:t>Analytics Dashboard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5FBD1" w14:textId="77777777" w:rsidR="00717CDE" w:rsidRDefault="00B03980">
            <w:r>
              <w:rPr>
                <w:color w:val="000000"/>
              </w:rPr>
              <w:t>Recharts-based visualizations of placement statistics</w:t>
            </w:r>
          </w:p>
        </w:tc>
      </w:tr>
      <w:tr w:rsidR="00717CDE" w14:paraId="0FF1BB46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64FA0" w14:textId="77777777" w:rsidR="00717CDE" w:rsidRDefault="00B03980">
            <w:r>
              <w:rPr>
                <w:color w:val="000000"/>
              </w:rPr>
              <w:t>Responsive UI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96698" w14:textId="77777777" w:rsidR="00717CDE" w:rsidRDefault="00B03980">
            <w:r>
              <w:rPr>
                <w:color w:val="000000"/>
              </w:rPr>
              <w:t>Tailwind CSS ensures mobile and desktop compatibility</w:t>
            </w:r>
          </w:p>
        </w:tc>
      </w:tr>
    </w:tbl>
    <w:p w14:paraId="0D9D6FF3" w14:textId="67AB2F78" w:rsidR="00717CDE" w:rsidRDefault="00A26DA2">
      <w:pPr>
        <w:pStyle w:val="Heading1"/>
        <w:spacing w:before="360" w:after="160"/>
      </w:pPr>
      <w:r>
        <w:rPr>
          <w:b/>
          <w:bCs/>
        </w:rPr>
        <w:t>7</w:t>
      </w:r>
      <w:r w:rsidR="00B03980">
        <w:rPr>
          <w:b/>
          <w:bCs/>
        </w:rPr>
        <w:t>. Challenges Faced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17CDE" w14:paraId="5DAAA9F6" w14:textId="77777777">
        <w:trPr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C6416" w14:textId="77777777" w:rsidR="00717CDE" w:rsidRDefault="00B0398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656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A3A5" w14:textId="77777777" w:rsidR="00717CDE" w:rsidRDefault="00B0398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717CDE" w14:paraId="78EE04E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724F9" w14:textId="77777777" w:rsidR="00717CDE" w:rsidRDefault="00B03980">
            <w:r>
              <w:rPr>
                <w:color w:val="000000"/>
              </w:rPr>
              <w:t xml:space="preserve">Syncing real-time Socket.io updates with </w:t>
            </w:r>
            <w:proofErr w:type="spellStart"/>
            <w:r>
              <w:rPr>
                <w:color w:val="000000"/>
              </w:rPr>
              <w:t>Zustand</w:t>
            </w:r>
            <w:proofErr w:type="spellEnd"/>
            <w:r>
              <w:rPr>
                <w:color w:val="000000"/>
              </w:rPr>
              <w:t xml:space="preserve"> state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24B41" w14:textId="77777777" w:rsidR="00717CDE" w:rsidRDefault="00B03980">
            <w:r>
              <w:rPr>
                <w:color w:val="000000"/>
              </w:rPr>
              <w:t xml:space="preserve">Centralized socket event handlers that dispatch directly into the </w:t>
            </w:r>
            <w:proofErr w:type="spellStart"/>
            <w:r>
              <w:rPr>
                <w:color w:val="000000"/>
              </w:rPr>
              <w:t>Zustand</w:t>
            </w:r>
            <w:proofErr w:type="spellEnd"/>
            <w:r>
              <w:rPr>
                <w:color w:val="000000"/>
              </w:rPr>
              <w:t xml:space="preserve"> store</w:t>
            </w:r>
          </w:p>
        </w:tc>
      </w:tr>
      <w:tr w:rsidR="00717CDE" w14:paraId="1F14935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F21B4" w14:textId="77777777" w:rsidR="00717CDE" w:rsidRDefault="00B03980">
            <w:r>
              <w:rPr>
                <w:color w:val="000000"/>
              </w:rPr>
              <w:t>Flexible schema for three different user roles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E61C" w14:textId="77777777" w:rsidR="00717CDE" w:rsidRDefault="00B03980">
            <w:r>
              <w:rPr>
                <w:color w:val="000000"/>
              </w:rPr>
              <w:t>Single User model with a role field and role-specific optional fields</w:t>
            </w:r>
          </w:p>
        </w:tc>
      </w:tr>
      <w:tr w:rsidR="00717CDE" w14:paraId="78D7B39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6245" w14:textId="77777777" w:rsidR="00717CDE" w:rsidRDefault="00B03980">
            <w:r>
              <w:rPr>
                <w:color w:val="000000"/>
              </w:rPr>
              <w:t>Keeping Kanban drag-and-drop in sync with backend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7DFF7" w14:textId="77777777" w:rsidR="00717CDE" w:rsidRDefault="00B03980">
            <w:r>
              <w:rPr>
                <w:color w:val="000000"/>
              </w:rPr>
              <w:t>Optimistic UI updates followed by an API call to persist the new status</w:t>
            </w:r>
          </w:p>
        </w:tc>
      </w:tr>
      <w:tr w:rsidR="00717CDE" w14:paraId="0F50B4CC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2604F" w14:textId="77777777" w:rsidR="00717CDE" w:rsidRDefault="00B03980">
            <w:r>
              <w:rPr>
                <w:color w:val="000000"/>
              </w:rPr>
              <w:lastRenderedPageBreak/>
              <w:t>Secure, validated file uploads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57B1D" w14:textId="77777777" w:rsidR="00717CDE" w:rsidRDefault="00B03980">
            <w:r>
              <w:rPr>
                <w:color w:val="000000"/>
              </w:rPr>
              <w:t>Multer configured with file-type and size validation middleware</w:t>
            </w:r>
          </w:p>
        </w:tc>
      </w:tr>
      <w:tr w:rsidR="00717CDE" w14:paraId="6A9639D4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49E7F" w14:textId="77777777" w:rsidR="00717CDE" w:rsidRDefault="00B03980">
            <w:r>
              <w:rPr>
                <w:color w:val="000000"/>
              </w:rPr>
              <w:t xml:space="preserve">Avoiding duplicate </w:t>
            </w:r>
            <w:proofErr w:type="spellStart"/>
            <w:r>
              <w:rPr>
                <w:color w:val="000000"/>
              </w:rPr>
              <w:t>cron</w:t>
            </w:r>
            <w:proofErr w:type="spellEnd"/>
            <w:r>
              <w:rPr>
                <w:color w:val="000000"/>
              </w:rPr>
              <w:t>-triggered emails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1444E" w14:textId="77777777" w:rsidR="00717CDE" w:rsidRDefault="00B03980">
            <w:r>
              <w:rPr>
                <w:color w:val="000000"/>
              </w:rPr>
              <w:t>Idempotency checks and a "</w:t>
            </w:r>
            <w:proofErr w:type="spellStart"/>
            <w:r>
              <w:rPr>
                <w:color w:val="000000"/>
              </w:rPr>
              <w:t>lastNotifiedAt</w:t>
            </w:r>
            <w:proofErr w:type="spellEnd"/>
            <w:r>
              <w:rPr>
                <w:color w:val="000000"/>
              </w:rPr>
              <w:t>" timestamp before sending</w:t>
            </w:r>
          </w:p>
        </w:tc>
      </w:tr>
    </w:tbl>
    <w:p w14:paraId="20355D86" w14:textId="62686C37" w:rsidR="00717CDE" w:rsidRDefault="00A26DA2">
      <w:pPr>
        <w:pStyle w:val="Heading1"/>
        <w:spacing w:before="360" w:after="160"/>
      </w:pPr>
      <w:r>
        <w:rPr>
          <w:b/>
          <w:bCs/>
        </w:rPr>
        <w:t>8</w:t>
      </w:r>
      <w:r w:rsidR="00B03980">
        <w:rPr>
          <w:b/>
          <w:bCs/>
        </w:rPr>
        <w:t>. Pending Tasks</w:t>
      </w:r>
    </w:p>
    <w:p w14:paraId="3A51998C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Further UI/UX polish and mobile responsiveness testing across all three dashboards</w:t>
      </w:r>
    </w:p>
    <w:p w14:paraId="677C6EB7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Additional analytics filters (batch-wise, department-wise placement statistics)</w:t>
      </w:r>
    </w:p>
    <w:p w14:paraId="2BB06109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Load and performance testing for concurrent users during peak placement drives</w:t>
      </w:r>
    </w:p>
    <w:p w14:paraId="28876818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Final round of security testing, including input validation and API rate limiting</w:t>
      </w:r>
    </w:p>
    <w:p w14:paraId="6DB121AE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Add tags/categories to job postings</w:t>
      </w:r>
    </w:p>
    <w:p w14:paraId="3F65FC8F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Push notifications and Google OAuth login as future enhancements</w:t>
      </w:r>
    </w:p>
    <w:p w14:paraId="4696C673" w14:textId="44655D56" w:rsidR="00717CDE" w:rsidRDefault="00A26DA2">
      <w:pPr>
        <w:pStyle w:val="Heading1"/>
        <w:spacing w:before="360" w:after="160"/>
      </w:pPr>
      <w:r>
        <w:rPr>
          <w:b/>
          <w:bCs/>
        </w:rPr>
        <w:t>9</w:t>
      </w:r>
      <w:r w:rsidR="00B03980">
        <w:rPr>
          <w:b/>
          <w:bCs/>
        </w:rPr>
        <w:t>. Conclusion</w:t>
      </w:r>
    </w:p>
    <w:p w14:paraId="21481514" w14:textId="77777777" w:rsidR="00717CDE" w:rsidRDefault="00B03980">
      <w:pPr>
        <w:spacing w:after="160" w:line="300" w:lineRule="auto"/>
      </w:pPr>
      <w:r>
        <w:rPr>
          <w:sz w:val="22"/>
          <w:szCs w:val="22"/>
        </w:rPr>
        <w:t>This MERN stack project showcases a production-ready placement management platform with clean separation of frontend and backend logic. It demonstrates RESTful API integration, role-based authentication, real-time communication via Socket.io, task automation via node-</w:t>
      </w:r>
      <w:proofErr w:type="spellStart"/>
      <w:r>
        <w:rPr>
          <w:sz w:val="22"/>
          <w:szCs w:val="22"/>
        </w:rPr>
        <w:t>cron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Nodemailer</w:t>
      </w:r>
      <w:proofErr w:type="spellEnd"/>
      <w:r>
        <w:rPr>
          <w:sz w:val="22"/>
          <w:szCs w:val="22"/>
        </w:rPr>
        <w:t xml:space="preserve">, and scalable database design using MongoDB. </w:t>
      </w:r>
      <w:proofErr w:type="spellStart"/>
      <w:r>
        <w:rPr>
          <w:sz w:val="22"/>
          <w:szCs w:val="22"/>
        </w:rPr>
        <w:t>PlacementHub</w:t>
      </w:r>
      <w:proofErr w:type="spellEnd"/>
      <w:r>
        <w:rPr>
          <w:sz w:val="22"/>
          <w:szCs w:val="22"/>
        </w:rPr>
        <w:t xml:space="preserve"> replaces fragmented, manual placement coordination with a centralized, transparent system that benefits students, placement cells, and recruiters alike.</w:t>
      </w:r>
    </w:p>
    <w:p w14:paraId="655D57EF" w14:textId="325A7DEE" w:rsidR="00717CDE" w:rsidRDefault="00B03980">
      <w:pPr>
        <w:pStyle w:val="Heading1"/>
        <w:spacing w:before="360" w:after="160"/>
      </w:pPr>
      <w:r>
        <w:rPr>
          <w:b/>
          <w:bCs/>
        </w:rPr>
        <w:t>1</w:t>
      </w:r>
      <w:r w:rsidR="00A26DA2">
        <w:rPr>
          <w:b/>
          <w:bCs/>
        </w:rPr>
        <w:t>0</w:t>
      </w:r>
      <w:r>
        <w:rPr>
          <w:b/>
          <w:bCs/>
        </w:rPr>
        <w:t>. Appendix</w:t>
      </w:r>
    </w:p>
    <w:p w14:paraId="49036A74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GitHub Repo: ______________________</w:t>
      </w:r>
    </w:p>
    <w:p w14:paraId="2317BCEF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Live App: ______________________</w:t>
      </w:r>
    </w:p>
    <w:p w14:paraId="60B7D9AA" w14:textId="77777777" w:rsidR="00717CDE" w:rsidRDefault="00B0398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Postman Docs: Included in repository</w:t>
      </w:r>
    </w:p>
    <w:sectPr w:rsidR="00717C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DB089D"/>
    <w:multiLevelType w:val="hybridMultilevel"/>
    <w:tmpl w:val="655E6858"/>
    <w:lvl w:ilvl="0" w:tplc="88EC6EEC">
      <w:start w:val="1"/>
      <w:numFmt w:val="bullet"/>
      <w:lvlText w:val="•"/>
      <w:lvlJc w:val="left"/>
      <w:pPr>
        <w:ind w:left="720" w:hanging="360"/>
      </w:pPr>
    </w:lvl>
    <w:lvl w:ilvl="1" w:tplc="F71A2E38">
      <w:numFmt w:val="decimal"/>
      <w:lvlText w:val=""/>
      <w:lvlJc w:val="left"/>
    </w:lvl>
    <w:lvl w:ilvl="2" w:tplc="80048CCA">
      <w:numFmt w:val="decimal"/>
      <w:lvlText w:val=""/>
      <w:lvlJc w:val="left"/>
    </w:lvl>
    <w:lvl w:ilvl="3" w:tplc="AFB0949E">
      <w:numFmt w:val="decimal"/>
      <w:lvlText w:val=""/>
      <w:lvlJc w:val="left"/>
    </w:lvl>
    <w:lvl w:ilvl="4" w:tplc="F0CED568">
      <w:numFmt w:val="decimal"/>
      <w:lvlText w:val=""/>
      <w:lvlJc w:val="left"/>
    </w:lvl>
    <w:lvl w:ilvl="5" w:tplc="945C0142">
      <w:numFmt w:val="decimal"/>
      <w:lvlText w:val=""/>
      <w:lvlJc w:val="left"/>
    </w:lvl>
    <w:lvl w:ilvl="6" w:tplc="83D2895E">
      <w:numFmt w:val="decimal"/>
      <w:lvlText w:val=""/>
      <w:lvlJc w:val="left"/>
    </w:lvl>
    <w:lvl w:ilvl="7" w:tplc="833064E6">
      <w:numFmt w:val="decimal"/>
      <w:lvlText w:val=""/>
      <w:lvlJc w:val="left"/>
    </w:lvl>
    <w:lvl w:ilvl="8" w:tplc="2982E12C">
      <w:numFmt w:val="decimal"/>
      <w:lvlText w:val=""/>
      <w:lvlJc w:val="left"/>
    </w:lvl>
  </w:abstractNum>
  <w:abstractNum w:abstractNumId="1" w15:restartNumberingAfterBreak="0">
    <w:nsid w:val="41260662"/>
    <w:multiLevelType w:val="hybridMultilevel"/>
    <w:tmpl w:val="BB6499B0"/>
    <w:lvl w:ilvl="0" w:tplc="276CAC9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073E4"/>
    <w:multiLevelType w:val="hybridMultilevel"/>
    <w:tmpl w:val="8116C9EC"/>
    <w:lvl w:ilvl="0" w:tplc="FE2446BE">
      <w:start w:val="1"/>
      <w:numFmt w:val="bullet"/>
      <w:lvlText w:val="●"/>
      <w:lvlJc w:val="left"/>
      <w:pPr>
        <w:ind w:left="720" w:hanging="360"/>
      </w:pPr>
    </w:lvl>
    <w:lvl w:ilvl="1" w:tplc="7ADCAB64">
      <w:start w:val="1"/>
      <w:numFmt w:val="bullet"/>
      <w:lvlText w:val="○"/>
      <w:lvlJc w:val="left"/>
      <w:pPr>
        <w:ind w:left="1440" w:hanging="360"/>
      </w:pPr>
    </w:lvl>
    <w:lvl w:ilvl="2" w:tplc="CFA8DB0A">
      <w:start w:val="1"/>
      <w:numFmt w:val="bullet"/>
      <w:lvlText w:val="■"/>
      <w:lvlJc w:val="left"/>
      <w:pPr>
        <w:ind w:left="2160" w:hanging="360"/>
      </w:pPr>
    </w:lvl>
    <w:lvl w:ilvl="3" w:tplc="B0A05C38">
      <w:start w:val="1"/>
      <w:numFmt w:val="bullet"/>
      <w:lvlText w:val="●"/>
      <w:lvlJc w:val="left"/>
      <w:pPr>
        <w:ind w:left="2880" w:hanging="360"/>
      </w:pPr>
    </w:lvl>
    <w:lvl w:ilvl="4" w:tplc="67BC1A98">
      <w:start w:val="1"/>
      <w:numFmt w:val="bullet"/>
      <w:lvlText w:val="○"/>
      <w:lvlJc w:val="left"/>
      <w:pPr>
        <w:ind w:left="3600" w:hanging="360"/>
      </w:pPr>
    </w:lvl>
    <w:lvl w:ilvl="5" w:tplc="7D408246">
      <w:start w:val="1"/>
      <w:numFmt w:val="bullet"/>
      <w:lvlText w:val="■"/>
      <w:lvlJc w:val="left"/>
      <w:pPr>
        <w:ind w:left="4320" w:hanging="360"/>
      </w:pPr>
    </w:lvl>
    <w:lvl w:ilvl="6" w:tplc="5394DED8">
      <w:start w:val="1"/>
      <w:numFmt w:val="bullet"/>
      <w:lvlText w:val="●"/>
      <w:lvlJc w:val="left"/>
      <w:pPr>
        <w:ind w:left="5040" w:hanging="360"/>
      </w:pPr>
    </w:lvl>
    <w:lvl w:ilvl="7" w:tplc="A5CE640E">
      <w:start w:val="1"/>
      <w:numFmt w:val="bullet"/>
      <w:lvlText w:val="●"/>
      <w:lvlJc w:val="left"/>
      <w:pPr>
        <w:ind w:left="5760" w:hanging="360"/>
      </w:pPr>
    </w:lvl>
    <w:lvl w:ilvl="8" w:tplc="E51291B6">
      <w:start w:val="1"/>
      <w:numFmt w:val="bullet"/>
      <w:lvlText w:val="●"/>
      <w:lvlJc w:val="left"/>
      <w:pPr>
        <w:ind w:left="6480" w:hanging="360"/>
      </w:pPr>
    </w:lvl>
  </w:abstractNum>
  <w:num w:numId="1" w16cid:durableId="720249874">
    <w:abstractNumId w:val="2"/>
    <w:lvlOverride w:ilvl="0">
      <w:startOverride w:val="1"/>
    </w:lvlOverride>
  </w:num>
  <w:num w:numId="2" w16cid:durableId="1862040287">
    <w:abstractNumId w:val="0"/>
    <w:lvlOverride w:ilvl="0">
      <w:startOverride w:val="1"/>
    </w:lvlOverride>
  </w:num>
  <w:num w:numId="3" w16cid:durableId="146422926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CDE"/>
    <w:rsid w:val="000F2FF6"/>
    <w:rsid w:val="00285993"/>
    <w:rsid w:val="0042313C"/>
    <w:rsid w:val="00717CDE"/>
    <w:rsid w:val="00785248"/>
    <w:rsid w:val="00873772"/>
    <w:rsid w:val="0095549C"/>
    <w:rsid w:val="009D343B"/>
    <w:rsid w:val="00A26DA2"/>
    <w:rsid w:val="00B0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DD81B0"/>
  <w15:docId w15:val="{B6CB5967-E0B3-8843-B3B9-5D03D6DD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Sharma</cp:lastModifiedBy>
  <cp:revision>3</cp:revision>
  <dcterms:created xsi:type="dcterms:W3CDTF">2026-07-27T06:27:00Z</dcterms:created>
  <dcterms:modified xsi:type="dcterms:W3CDTF">2026-07-29T08:20:00Z</dcterms:modified>
</cp:coreProperties>
</file>