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6F8A" w14:textId="77777777" w:rsidR="00A0384C" w:rsidRDefault="00A0384C">
      <w:r>
        <w:t>This is a test document for format conversion.</w:t>
      </w:r>
    </w:p>
    <w:p w14:paraId="78EE5721" w14:textId="001DFFD7" w:rsidR="00A51808" w:rsidRDefault="00A0384C">
      <w:r>
        <w:t>This document will be converted to PDF.</w:t>
      </w:r>
    </w:p>
    <w:sectPr w:rsidR="00A51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384C"/>
    <w:rsid w:val="004C1CE1"/>
    <w:rsid w:val="00A0384C"/>
    <w:rsid w:val="00A51808"/>
    <w:rsid w:val="00A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A74D"/>
  <w15:chartTrackingRefBased/>
  <w15:docId w15:val="{4802A87A-BDD9-403E-ACEE-FA30934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8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8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4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84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8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8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8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8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8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8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8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84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FA</dc:creator>
  <cp:keywords/>
  <dc:description/>
  <cp:lastModifiedBy>GM FA</cp:lastModifiedBy>
  <cp:revision>1</cp:revision>
  <dcterms:created xsi:type="dcterms:W3CDTF">2025-08-22T00:22:00Z</dcterms:created>
  <dcterms:modified xsi:type="dcterms:W3CDTF">2025-08-22T00:22:00Z</dcterms:modified>
</cp:coreProperties>
</file>