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2CBA98" w14:textId="2E76EA22" w:rsidR="0077402C" w:rsidRDefault="00D219C7" w:rsidP="002176FE">
      <w:pPr>
        <w:jc w:val="both"/>
      </w:pPr>
      <w:r>
        <w:t xml:space="preserve">Code used for 3D </w:t>
      </w:r>
      <w:proofErr w:type="spellStart"/>
      <w:r>
        <w:t>Sholl</w:t>
      </w:r>
      <w:proofErr w:type="spellEnd"/>
      <w:r>
        <w:t xml:space="preserve"> analysis as in </w:t>
      </w:r>
      <w:proofErr w:type="spellStart"/>
      <w:r>
        <w:t>Madry</w:t>
      </w:r>
      <w:proofErr w:type="spellEnd"/>
      <w:r>
        <w:t xml:space="preserve">, </w:t>
      </w:r>
      <w:proofErr w:type="spellStart"/>
      <w:r>
        <w:t>Kyrargyri</w:t>
      </w:r>
      <w:proofErr w:type="spellEnd"/>
      <w:r>
        <w:t>, Arancibia-</w:t>
      </w:r>
      <w:proofErr w:type="spellStart"/>
      <w:r>
        <w:t>C</w:t>
      </w:r>
      <w:r w:rsidR="00F1602E">
        <w:t>á</w:t>
      </w:r>
      <w:r>
        <w:t>rcamo</w:t>
      </w:r>
      <w:proofErr w:type="spellEnd"/>
      <w:r>
        <w:t xml:space="preserve">, Jolivet, </w:t>
      </w:r>
      <w:proofErr w:type="spellStart"/>
      <w:r w:rsidR="00F1602E">
        <w:t>Kohsaka</w:t>
      </w:r>
      <w:proofErr w:type="spellEnd"/>
      <w:r w:rsidR="00F1602E">
        <w:t xml:space="preserve">, Bryan &amp; </w:t>
      </w:r>
      <w:proofErr w:type="spellStart"/>
      <w:r w:rsidR="00F1602E">
        <w:t>Attwell</w:t>
      </w:r>
      <w:proofErr w:type="spellEnd"/>
      <w:r w:rsidR="00F1602E">
        <w:t xml:space="preserve"> (201</w:t>
      </w:r>
      <w:r w:rsidR="00076435">
        <w:t>7</w:t>
      </w:r>
      <w:r w:rsidR="00F1602E">
        <w:t>) Neuron</w:t>
      </w:r>
    </w:p>
    <w:p w14:paraId="4F24B452" w14:textId="77777777" w:rsidR="00BA3A0F" w:rsidRDefault="00BA3A0F" w:rsidP="002176FE">
      <w:pPr>
        <w:jc w:val="both"/>
      </w:pPr>
    </w:p>
    <w:p w14:paraId="4E2698F0" w14:textId="7BDF7406" w:rsidR="00BA3A0F" w:rsidRDefault="00BA3A0F" w:rsidP="002176FE">
      <w:pPr>
        <w:jc w:val="both"/>
      </w:pPr>
      <w:r>
        <w:t>Written by Lorena Arancibia-</w:t>
      </w:r>
      <w:proofErr w:type="spellStart"/>
      <w:r>
        <w:t>Cárcamo</w:t>
      </w:r>
      <w:proofErr w:type="spellEnd"/>
      <w:r>
        <w:t>.</w:t>
      </w:r>
    </w:p>
    <w:p w14:paraId="41FF0F3E" w14:textId="77777777" w:rsidR="00F1602E" w:rsidRDefault="00F1602E" w:rsidP="002176FE">
      <w:pPr>
        <w:jc w:val="both"/>
      </w:pPr>
    </w:p>
    <w:p w14:paraId="70F895F0" w14:textId="0B6EF40E" w:rsidR="00F1602E" w:rsidRDefault="00F1602E" w:rsidP="002176FE">
      <w:pPr>
        <w:jc w:val="both"/>
      </w:pPr>
      <w:r>
        <w:t>This code requires the following f</w:t>
      </w:r>
      <w:r w:rsidR="00C86645">
        <w:t>iles</w:t>
      </w:r>
      <w:r>
        <w:t xml:space="preserve"> (all found in this repository)</w:t>
      </w:r>
    </w:p>
    <w:p w14:paraId="0B9CFEEB" w14:textId="77777777" w:rsidR="00F1602E" w:rsidRDefault="00F1602E" w:rsidP="002176FE">
      <w:pPr>
        <w:pStyle w:val="ListParagraph"/>
        <w:numPr>
          <w:ilvl w:val="0"/>
          <w:numId w:val="2"/>
        </w:numPr>
        <w:jc w:val="both"/>
      </w:pPr>
      <w:proofErr w:type="spellStart"/>
      <w:r>
        <w:t>MicronConvert.m</w:t>
      </w:r>
      <w:proofErr w:type="spellEnd"/>
    </w:p>
    <w:p w14:paraId="20EC320C" w14:textId="77777777" w:rsidR="00F1602E" w:rsidRDefault="00F1602E" w:rsidP="002176FE">
      <w:pPr>
        <w:pStyle w:val="ListParagraph"/>
        <w:numPr>
          <w:ilvl w:val="0"/>
          <w:numId w:val="2"/>
        </w:numPr>
        <w:jc w:val="both"/>
      </w:pPr>
      <w:proofErr w:type="spellStart"/>
      <w:r>
        <w:t>PoolData.m</w:t>
      </w:r>
      <w:proofErr w:type="spellEnd"/>
    </w:p>
    <w:p w14:paraId="2048C470" w14:textId="77777777" w:rsidR="00F1602E" w:rsidRDefault="00F1602E" w:rsidP="002176FE">
      <w:pPr>
        <w:pStyle w:val="ListParagraph"/>
        <w:numPr>
          <w:ilvl w:val="0"/>
          <w:numId w:val="2"/>
        </w:numPr>
        <w:jc w:val="both"/>
      </w:pPr>
      <w:proofErr w:type="spellStart"/>
      <w:r>
        <w:t>ShollAnalysis.m</w:t>
      </w:r>
      <w:proofErr w:type="spellEnd"/>
    </w:p>
    <w:p w14:paraId="3A956A45" w14:textId="45997F1F" w:rsidR="00C86645" w:rsidRDefault="00C86645" w:rsidP="002176FE">
      <w:pPr>
        <w:pStyle w:val="ListParagraph"/>
        <w:numPr>
          <w:ilvl w:val="0"/>
          <w:numId w:val="2"/>
        </w:numPr>
        <w:jc w:val="both"/>
      </w:pPr>
      <w:proofErr w:type="spellStart"/>
      <w:r>
        <w:t>ShollGUI.m</w:t>
      </w:r>
      <w:proofErr w:type="spellEnd"/>
    </w:p>
    <w:p w14:paraId="111AA0DA" w14:textId="2CAE9D62" w:rsidR="00C86645" w:rsidRDefault="00C86645" w:rsidP="002176FE">
      <w:pPr>
        <w:pStyle w:val="ListParagraph"/>
        <w:numPr>
          <w:ilvl w:val="0"/>
          <w:numId w:val="2"/>
        </w:numPr>
        <w:jc w:val="both"/>
      </w:pPr>
      <w:proofErr w:type="spellStart"/>
      <w:r>
        <w:t>ShollGUI.fig</w:t>
      </w:r>
      <w:proofErr w:type="spellEnd"/>
    </w:p>
    <w:p w14:paraId="22A4BA81" w14:textId="77777777" w:rsidR="000E2D88" w:rsidRDefault="000E2D88" w:rsidP="002176FE">
      <w:pPr>
        <w:jc w:val="both"/>
      </w:pPr>
    </w:p>
    <w:p w14:paraId="27E0F956" w14:textId="60F46B5F" w:rsidR="00C86645" w:rsidRDefault="000E2D88" w:rsidP="002176FE">
      <w:pPr>
        <w:jc w:val="both"/>
      </w:pPr>
      <w:r>
        <w:t>All cells need to have been previously traced (e.g. in Vaa3D</w:t>
      </w:r>
      <w:r w:rsidR="005B6992">
        <w:t xml:space="preserve"> (</w:t>
      </w:r>
      <w:hyperlink r:id="rId5" w:history="1">
        <w:r w:rsidR="005B6992" w:rsidRPr="005B6992">
          <w:rPr>
            <w:rStyle w:val="Hyperlink"/>
          </w:rPr>
          <w:t>http://www.alleninstitute.org/what-we-do/brain-science/research/products-tools/vaa3d/</w:t>
        </w:r>
      </w:hyperlink>
      <w:r w:rsidR="005B6992">
        <w:t>)</w:t>
      </w:r>
      <w:r>
        <w:t xml:space="preserve"> or in FIJI using Simple Neurite Tracer plugin</w:t>
      </w:r>
      <w:r w:rsidR="005B6992">
        <w:t xml:space="preserve"> (</w:t>
      </w:r>
      <w:hyperlink r:id="rId6" w:history="1">
        <w:r w:rsidR="005B6992" w:rsidRPr="005B6992">
          <w:rPr>
            <w:rStyle w:val="Hyperlink"/>
          </w:rPr>
          <w:t>https://imagej.net/Simple_Neurite_Tracer</w:t>
        </w:r>
      </w:hyperlink>
      <w:r w:rsidR="005B6992">
        <w:t>)</w:t>
      </w:r>
      <w:r>
        <w:t xml:space="preserve"> and traces saved as </w:t>
      </w:r>
      <w:proofErr w:type="spellStart"/>
      <w:r>
        <w:t>swc</w:t>
      </w:r>
      <w:proofErr w:type="spellEnd"/>
      <w:r>
        <w:t xml:space="preserve"> files. </w:t>
      </w:r>
    </w:p>
    <w:p w14:paraId="7094A7F7" w14:textId="77777777" w:rsidR="00C86645" w:rsidRDefault="00C86645" w:rsidP="002176FE">
      <w:pPr>
        <w:jc w:val="both"/>
      </w:pPr>
    </w:p>
    <w:p w14:paraId="11FCB322" w14:textId="79ED1CD5" w:rsidR="00C86645" w:rsidRDefault="000E2D88" w:rsidP="002176FE">
      <w:pPr>
        <w:jc w:val="both"/>
      </w:pPr>
      <w:r>
        <w:t>It</w:t>
      </w:r>
      <w:r w:rsidR="00E82201">
        <w:t xml:space="preserve"> is</w:t>
      </w:r>
      <w:r>
        <w:t xml:space="preserve"> important to know whether the </w:t>
      </w:r>
      <w:proofErr w:type="spellStart"/>
      <w:r w:rsidR="00C86645">
        <w:t>swc</w:t>
      </w:r>
      <w:proofErr w:type="spellEnd"/>
      <w:r>
        <w:t xml:space="preserve"> files have the coordinates saved in pixels or microns, as well as how many header lines (</w:t>
      </w:r>
      <w:proofErr w:type="spellStart"/>
      <w:r>
        <w:t>lines</w:t>
      </w:r>
      <w:proofErr w:type="spellEnd"/>
      <w:r>
        <w:t xml:space="preserve"> of text) the </w:t>
      </w:r>
      <w:proofErr w:type="spellStart"/>
      <w:r>
        <w:t>swc</w:t>
      </w:r>
      <w:proofErr w:type="spellEnd"/>
      <w:r>
        <w:t xml:space="preserve"> files contain.</w:t>
      </w:r>
      <w:r w:rsidR="001B2F9A">
        <w:t xml:space="preserve"> </w:t>
      </w:r>
    </w:p>
    <w:p w14:paraId="511B6346" w14:textId="77777777" w:rsidR="00C86645" w:rsidRDefault="00C86645" w:rsidP="002176FE">
      <w:pPr>
        <w:jc w:val="both"/>
      </w:pPr>
    </w:p>
    <w:p w14:paraId="22BC5384" w14:textId="105FF006" w:rsidR="00C86645" w:rsidRDefault="001B2F9A" w:rsidP="002176FE">
      <w:pPr>
        <w:jc w:val="both"/>
      </w:pPr>
      <w:r>
        <w:t>Data should be saved in folders depending on how the data should be pooled</w:t>
      </w:r>
      <w:r w:rsidR="00EC40C9">
        <w:t xml:space="preserve"> </w:t>
      </w:r>
      <w:r>
        <w:t>- e.g. one folder for WT and one for KO</w:t>
      </w:r>
      <w:r w:rsidR="00E714B5">
        <w:t>.</w:t>
      </w:r>
      <w:r w:rsidR="000F1433">
        <w:t xml:space="preserve"> Each genotype/treatment will need to be analysed separately.</w:t>
      </w:r>
      <w:r w:rsidR="00E714B5">
        <w:t xml:space="preserve"> Data will be saved in a subfolder </w:t>
      </w:r>
      <w:r w:rsidR="002176FE">
        <w:t>titled ‘</w:t>
      </w:r>
      <w:proofErr w:type="spellStart"/>
      <w:r w:rsidR="002176FE">
        <w:t>SR_n</w:t>
      </w:r>
      <w:proofErr w:type="spellEnd"/>
      <w:r w:rsidR="002176FE">
        <w:t xml:space="preserve">’ where n represents the radius increment of the </w:t>
      </w:r>
      <w:proofErr w:type="spellStart"/>
      <w:r w:rsidR="002176FE">
        <w:t>Sholl</w:t>
      </w:r>
      <w:proofErr w:type="spellEnd"/>
      <w:r w:rsidR="002176FE">
        <w:t xml:space="preserve"> spheres. </w:t>
      </w:r>
    </w:p>
    <w:p w14:paraId="0732E666" w14:textId="77777777" w:rsidR="00C86645" w:rsidRDefault="00C86645" w:rsidP="002176FE">
      <w:pPr>
        <w:jc w:val="both"/>
      </w:pPr>
    </w:p>
    <w:p w14:paraId="46BD9924" w14:textId="644EBC71" w:rsidR="00C86645" w:rsidRDefault="002176FE" w:rsidP="002176FE">
      <w:pPr>
        <w:jc w:val="both"/>
      </w:pPr>
      <w:r>
        <w:t>A ‘.</w:t>
      </w:r>
      <w:proofErr w:type="spellStart"/>
      <w:r>
        <w:t>dat</w:t>
      </w:r>
      <w:proofErr w:type="spellEnd"/>
      <w:r>
        <w:t>’ file</w:t>
      </w:r>
      <w:r w:rsidR="00BA6CB6">
        <w:t>,</w:t>
      </w:r>
      <w:r>
        <w:t xml:space="preserve"> which can be opened in Microsoft Excel</w:t>
      </w:r>
      <w:r w:rsidR="00BA6CB6">
        <w:t>,</w:t>
      </w:r>
      <w:r>
        <w:t xml:space="preserve"> will be generated for each trace indicating the values of intersections, branches and tips for each </w:t>
      </w:r>
      <w:proofErr w:type="spellStart"/>
      <w:r>
        <w:t>Sholl</w:t>
      </w:r>
      <w:proofErr w:type="spellEnd"/>
      <w:r>
        <w:t xml:space="preserve"> sphere. </w:t>
      </w:r>
    </w:p>
    <w:p w14:paraId="53076255" w14:textId="77777777" w:rsidR="00C86645" w:rsidRDefault="00C86645" w:rsidP="002176FE">
      <w:pPr>
        <w:jc w:val="both"/>
      </w:pPr>
    </w:p>
    <w:p w14:paraId="2493BB16" w14:textId="1DA0CA34" w:rsidR="000E2D88" w:rsidRDefault="002176FE" w:rsidP="002176FE">
      <w:pPr>
        <w:jc w:val="both"/>
      </w:pPr>
      <w:r>
        <w:t>In addition, three other ‘.</w:t>
      </w:r>
      <w:proofErr w:type="spellStart"/>
      <w:r>
        <w:t>dat</w:t>
      </w:r>
      <w:proofErr w:type="spellEnd"/>
      <w:r>
        <w:t>’ files (</w:t>
      </w:r>
      <w:r w:rsidR="00C86645">
        <w:rPr>
          <w:i/>
        </w:rPr>
        <w:t>name_</w:t>
      </w:r>
      <w:r w:rsidR="00C86645">
        <w:t>I</w:t>
      </w:r>
      <w:r>
        <w:t xml:space="preserve">ntersections.dat, </w:t>
      </w:r>
      <w:r w:rsidR="00C86645">
        <w:rPr>
          <w:i/>
        </w:rPr>
        <w:t>name_</w:t>
      </w:r>
      <w:r w:rsidR="00C86645">
        <w:t>B</w:t>
      </w:r>
      <w:r>
        <w:t xml:space="preserve">ranches.dat, </w:t>
      </w:r>
      <w:r w:rsidR="00C86645">
        <w:rPr>
          <w:i/>
        </w:rPr>
        <w:t>name_</w:t>
      </w:r>
      <w:r w:rsidR="00C86645">
        <w:t>T</w:t>
      </w:r>
      <w:r>
        <w:t>ips.dat) will be generated pooling the data from all cells</w:t>
      </w:r>
      <w:r w:rsidR="008C3B9C">
        <w:t xml:space="preserve"> in the folder being analysed</w:t>
      </w:r>
      <w:r>
        <w:t xml:space="preserve">. </w:t>
      </w:r>
    </w:p>
    <w:p w14:paraId="527CF4C3" w14:textId="77777777" w:rsidR="00C51437" w:rsidRDefault="00C51437" w:rsidP="002176FE">
      <w:pPr>
        <w:jc w:val="both"/>
      </w:pPr>
    </w:p>
    <w:p w14:paraId="1EC6B868" w14:textId="77777777" w:rsidR="000E2D88" w:rsidRDefault="000E2D88" w:rsidP="002176FE">
      <w:pPr>
        <w:jc w:val="both"/>
      </w:pPr>
      <w:r>
        <w:t>### Installing</w:t>
      </w:r>
    </w:p>
    <w:p w14:paraId="489D1FE8" w14:textId="72C23A37" w:rsidR="00C51437" w:rsidRDefault="000E2D88" w:rsidP="002176FE">
      <w:pPr>
        <w:jc w:val="both"/>
      </w:pPr>
      <w:r>
        <w:t xml:space="preserve">Clone or copy the directory to any location. Add the directory to the </w:t>
      </w:r>
      <w:r w:rsidR="00076435">
        <w:t xml:space="preserve">MATLAB </w:t>
      </w:r>
      <w:r>
        <w:t>path.</w:t>
      </w:r>
    </w:p>
    <w:p w14:paraId="4EDDF4FA" w14:textId="77777777" w:rsidR="000E2D88" w:rsidRDefault="000E2D88" w:rsidP="002176FE">
      <w:pPr>
        <w:jc w:val="both"/>
      </w:pPr>
    </w:p>
    <w:p w14:paraId="340BF1AA" w14:textId="77777777" w:rsidR="001B2F9A" w:rsidRDefault="001B2F9A" w:rsidP="002176FE">
      <w:pPr>
        <w:jc w:val="both"/>
      </w:pPr>
      <w:r>
        <w:t>### Run</w:t>
      </w:r>
    </w:p>
    <w:p w14:paraId="4942CE3D" w14:textId="2040562E" w:rsidR="000E2D88" w:rsidRDefault="000E2D88" w:rsidP="002176FE">
      <w:pPr>
        <w:jc w:val="both"/>
      </w:pPr>
      <w:r>
        <w:t xml:space="preserve">From </w:t>
      </w:r>
      <w:r w:rsidR="00076435">
        <w:t xml:space="preserve">MATLAB </w:t>
      </w:r>
      <w:r>
        <w:t xml:space="preserve">right click on </w:t>
      </w:r>
      <w:proofErr w:type="spellStart"/>
      <w:r>
        <w:t>ShollGUI.m</w:t>
      </w:r>
      <w:proofErr w:type="spellEnd"/>
      <w:r>
        <w:t xml:space="preserve"> and select Run</w:t>
      </w:r>
    </w:p>
    <w:p w14:paraId="22EEDEF1" w14:textId="77777777" w:rsidR="000E2D88" w:rsidRDefault="000E2D88" w:rsidP="002176FE">
      <w:pPr>
        <w:jc w:val="both"/>
      </w:pPr>
    </w:p>
    <w:p w14:paraId="40EB82CA" w14:textId="03EC4F70" w:rsidR="000E2D88" w:rsidRDefault="000E2D88" w:rsidP="002176FE">
      <w:pPr>
        <w:jc w:val="both"/>
      </w:pPr>
      <w:r>
        <w:t>A graphic</w:t>
      </w:r>
      <w:r w:rsidR="005A68D1">
        <w:t>al</w:t>
      </w:r>
      <w:r>
        <w:t xml:space="preserve"> user interface should open. </w:t>
      </w:r>
    </w:p>
    <w:p w14:paraId="260564EA" w14:textId="77777777" w:rsidR="007B7050" w:rsidRDefault="007B7050" w:rsidP="002176FE">
      <w:pPr>
        <w:jc w:val="both"/>
      </w:pPr>
    </w:p>
    <w:p w14:paraId="37FD1D34" w14:textId="77777777" w:rsidR="007B7050" w:rsidRDefault="007B7050" w:rsidP="002176FE">
      <w:pPr>
        <w:jc w:val="both"/>
      </w:pPr>
      <w:r>
        <w:rPr>
          <w:i/>
        </w:rPr>
        <w:t xml:space="preserve">Are </w:t>
      </w:r>
      <w:proofErr w:type="spellStart"/>
      <w:r>
        <w:rPr>
          <w:i/>
        </w:rPr>
        <w:t>swc</w:t>
      </w:r>
      <w:proofErr w:type="spellEnd"/>
      <w:r>
        <w:rPr>
          <w:i/>
        </w:rPr>
        <w:t xml:space="preserve"> files in microns? </w:t>
      </w:r>
      <w:r w:rsidR="001B2F9A">
        <w:t>–</w:t>
      </w:r>
      <w:r>
        <w:t xml:space="preserve"> </w:t>
      </w:r>
      <w:r w:rsidR="001B2F9A">
        <w:tab/>
        <w:t xml:space="preserve">Select YES if </w:t>
      </w:r>
      <w:proofErr w:type="spellStart"/>
      <w:r w:rsidR="001B2F9A">
        <w:t>swc</w:t>
      </w:r>
      <w:proofErr w:type="spellEnd"/>
      <w:r w:rsidR="001B2F9A">
        <w:t xml:space="preserve"> coordinates in microns</w:t>
      </w:r>
    </w:p>
    <w:p w14:paraId="04563693" w14:textId="77777777" w:rsidR="001B2F9A" w:rsidRDefault="001B2F9A" w:rsidP="002176FE">
      <w:pPr>
        <w:jc w:val="both"/>
      </w:pPr>
      <w:r>
        <w:tab/>
      </w:r>
      <w:r>
        <w:tab/>
      </w:r>
      <w:r>
        <w:tab/>
      </w:r>
      <w:r>
        <w:tab/>
        <w:t xml:space="preserve">Select NO if </w:t>
      </w:r>
      <w:proofErr w:type="spellStart"/>
      <w:r>
        <w:t>swc</w:t>
      </w:r>
      <w:proofErr w:type="spellEnd"/>
      <w:r>
        <w:t xml:space="preserve"> coordinates in pixels</w:t>
      </w:r>
    </w:p>
    <w:p w14:paraId="7A786157" w14:textId="77777777" w:rsidR="001B2F9A" w:rsidRDefault="001B2F9A" w:rsidP="002176FE">
      <w:pPr>
        <w:jc w:val="both"/>
      </w:pPr>
    </w:p>
    <w:p w14:paraId="773B52CB" w14:textId="77777777" w:rsidR="001B2F9A" w:rsidRDefault="001B2F9A" w:rsidP="002176FE">
      <w:pPr>
        <w:jc w:val="both"/>
      </w:pPr>
      <w:r>
        <w:rPr>
          <w:i/>
        </w:rPr>
        <w:t>XY Resolution-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If </w:t>
      </w:r>
      <w:proofErr w:type="spellStart"/>
      <w:r>
        <w:t>swc</w:t>
      </w:r>
      <w:proofErr w:type="spellEnd"/>
      <w:r>
        <w:t xml:space="preserve"> in microns ignore this</w:t>
      </w:r>
    </w:p>
    <w:p w14:paraId="39E43041" w14:textId="54164D30" w:rsidR="001B2F9A" w:rsidRDefault="001B2F9A" w:rsidP="002176FE">
      <w:pPr>
        <w:jc w:val="both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swc</w:t>
      </w:r>
      <w:proofErr w:type="spellEnd"/>
      <w:r>
        <w:t xml:space="preserve"> in pixels</w:t>
      </w:r>
      <w:r w:rsidR="00E02EE9">
        <w:t>,</w:t>
      </w:r>
      <w:r>
        <w:t xml:space="preserve"> input resolution in microns/pixel</w:t>
      </w:r>
    </w:p>
    <w:p w14:paraId="021C06DB" w14:textId="77777777" w:rsidR="001B2F9A" w:rsidRDefault="001B2F9A" w:rsidP="002176FE">
      <w:pPr>
        <w:jc w:val="both"/>
      </w:pPr>
    </w:p>
    <w:p w14:paraId="083FBFDA" w14:textId="77777777" w:rsidR="001B2F9A" w:rsidRDefault="001B2F9A" w:rsidP="002176FE">
      <w:pPr>
        <w:jc w:val="both"/>
      </w:pPr>
      <w:r>
        <w:rPr>
          <w:i/>
        </w:rPr>
        <w:t>Z Resolution-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 xml:space="preserve">If </w:t>
      </w:r>
      <w:proofErr w:type="spellStart"/>
      <w:r>
        <w:t>swc</w:t>
      </w:r>
      <w:proofErr w:type="spellEnd"/>
      <w:r>
        <w:t xml:space="preserve"> in microns ignore this</w:t>
      </w:r>
    </w:p>
    <w:p w14:paraId="10AFBBD5" w14:textId="769BFA4F" w:rsidR="001B2F9A" w:rsidRDefault="001B2F9A" w:rsidP="002176FE">
      <w:pPr>
        <w:jc w:val="both"/>
      </w:pPr>
      <w:r>
        <w:tab/>
      </w:r>
      <w:r>
        <w:tab/>
      </w:r>
      <w:r>
        <w:tab/>
      </w:r>
      <w:r>
        <w:tab/>
        <w:t xml:space="preserve">If </w:t>
      </w:r>
      <w:proofErr w:type="spellStart"/>
      <w:r>
        <w:t>swc</w:t>
      </w:r>
      <w:proofErr w:type="spellEnd"/>
      <w:r>
        <w:t xml:space="preserve"> in pixels</w:t>
      </w:r>
      <w:r w:rsidR="00E02EE9">
        <w:t>,</w:t>
      </w:r>
      <w:r>
        <w:t xml:space="preserve"> input resolution in microns/pixel</w:t>
      </w:r>
    </w:p>
    <w:p w14:paraId="40C5963D" w14:textId="77777777" w:rsidR="001B2F9A" w:rsidRDefault="001B2F9A" w:rsidP="002176FE">
      <w:pPr>
        <w:jc w:val="both"/>
      </w:pPr>
    </w:p>
    <w:p w14:paraId="772171C5" w14:textId="77777777" w:rsidR="001B2F9A" w:rsidRDefault="001B2F9A" w:rsidP="002176FE">
      <w:pPr>
        <w:jc w:val="both"/>
      </w:pPr>
      <w:r>
        <w:rPr>
          <w:i/>
        </w:rPr>
        <w:t>No. Header Lines</w:t>
      </w:r>
      <w:r>
        <w:rPr>
          <w:i/>
        </w:rPr>
        <w:tab/>
      </w:r>
      <w:r>
        <w:rPr>
          <w:i/>
        </w:rPr>
        <w:tab/>
      </w:r>
      <w:r>
        <w:t xml:space="preserve">Input number of text lines in </w:t>
      </w:r>
      <w:proofErr w:type="spellStart"/>
      <w:r>
        <w:t>swc</w:t>
      </w:r>
      <w:proofErr w:type="spellEnd"/>
      <w:r>
        <w:t xml:space="preserve"> file</w:t>
      </w:r>
    </w:p>
    <w:p w14:paraId="59167F5C" w14:textId="77777777" w:rsidR="001B2F9A" w:rsidRDefault="001B2F9A" w:rsidP="002176FE">
      <w:pPr>
        <w:jc w:val="both"/>
      </w:pPr>
    </w:p>
    <w:p w14:paraId="4F20E2BC" w14:textId="670F6F95" w:rsidR="001B2F9A" w:rsidRPr="001B2F9A" w:rsidRDefault="001B2F9A" w:rsidP="002176FE">
      <w:pPr>
        <w:ind w:left="2880" w:hanging="2880"/>
        <w:jc w:val="both"/>
      </w:pPr>
      <w:r>
        <w:rPr>
          <w:i/>
        </w:rPr>
        <w:t>Soma radius</w:t>
      </w:r>
      <w:r>
        <w:rPr>
          <w:i/>
        </w:rPr>
        <w:tab/>
      </w:r>
      <w:r>
        <w:t>Enter the radius of the soma (intersections/branches within this radius of the cell centre will be ignored</w:t>
      </w:r>
      <w:r w:rsidR="00076435">
        <w:t>)</w:t>
      </w:r>
    </w:p>
    <w:p w14:paraId="3BA718DE" w14:textId="77777777" w:rsidR="001B2F9A" w:rsidRDefault="001B2F9A" w:rsidP="002176FE">
      <w:pPr>
        <w:jc w:val="both"/>
        <w:rPr>
          <w:i/>
        </w:rPr>
      </w:pPr>
    </w:p>
    <w:p w14:paraId="1471DCEF" w14:textId="0B25954A" w:rsidR="001B2F9A" w:rsidRPr="001B2F9A" w:rsidRDefault="001B2F9A" w:rsidP="002176FE">
      <w:pPr>
        <w:jc w:val="both"/>
      </w:pPr>
      <w:proofErr w:type="spellStart"/>
      <w:r>
        <w:rPr>
          <w:i/>
        </w:rPr>
        <w:t>Sholl</w:t>
      </w:r>
      <w:proofErr w:type="spellEnd"/>
      <w:r>
        <w:rPr>
          <w:i/>
        </w:rPr>
        <w:t xml:space="preserve"> radius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t>Enter the radius</w:t>
      </w:r>
      <w:r w:rsidR="002176FE">
        <w:t xml:space="preserve"> increment</w:t>
      </w:r>
      <w:r>
        <w:t xml:space="preserve"> of the </w:t>
      </w:r>
      <w:proofErr w:type="spellStart"/>
      <w:r>
        <w:t>Sholl</w:t>
      </w:r>
      <w:proofErr w:type="spellEnd"/>
      <w:r>
        <w:t xml:space="preserve"> spheres</w:t>
      </w:r>
    </w:p>
    <w:p w14:paraId="6F357FF5" w14:textId="77777777" w:rsidR="001B2F9A" w:rsidRDefault="001B2F9A" w:rsidP="002176FE">
      <w:pPr>
        <w:jc w:val="both"/>
        <w:rPr>
          <w:i/>
        </w:rPr>
      </w:pPr>
    </w:p>
    <w:p w14:paraId="727AD09D" w14:textId="77777777" w:rsidR="001B2F9A" w:rsidRPr="001B2F9A" w:rsidRDefault="001B2F9A" w:rsidP="002176FE">
      <w:pPr>
        <w:ind w:left="2880" w:hanging="2880"/>
        <w:jc w:val="both"/>
      </w:pPr>
      <w:r>
        <w:rPr>
          <w:i/>
        </w:rPr>
        <w:t>Maximum radius</w:t>
      </w:r>
      <w:r>
        <w:rPr>
          <w:i/>
        </w:rPr>
        <w:tab/>
      </w:r>
      <w:r>
        <w:t>Enter a maximum radius beyond which measurements will be ignored</w:t>
      </w:r>
    </w:p>
    <w:p w14:paraId="6CA2058D" w14:textId="77777777" w:rsidR="001B2F9A" w:rsidRDefault="001B2F9A" w:rsidP="002176FE">
      <w:pPr>
        <w:jc w:val="both"/>
        <w:rPr>
          <w:i/>
        </w:rPr>
      </w:pPr>
    </w:p>
    <w:p w14:paraId="1EBBEF6E" w14:textId="77777777" w:rsidR="001B2F9A" w:rsidRPr="001B2F9A" w:rsidRDefault="001B2F9A" w:rsidP="002176FE">
      <w:pPr>
        <w:ind w:left="2880" w:hanging="2880"/>
        <w:jc w:val="both"/>
      </w:pPr>
      <w:r>
        <w:rPr>
          <w:i/>
        </w:rPr>
        <w:t>Plot Graph</w:t>
      </w:r>
      <w:r>
        <w:rPr>
          <w:i/>
        </w:rPr>
        <w:tab/>
      </w:r>
      <w:r>
        <w:t>Select this if you wish to display an intersections graph of the pooled data</w:t>
      </w:r>
    </w:p>
    <w:p w14:paraId="2ADD1685" w14:textId="77777777" w:rsidR="001B2F9A" w:rsidRDefault="001B2F9A" w:rsidP="002176FE">
      <w:pPr>
        <w:jc w:val="both"/>
      </w:pPr>
    </w:p>
    <w:p w14:paraId="7EB5B1B2" w14:textId="58DE9AAA" w:rsidR="001B2F9A" w:rsidRDefault="001B2F9A" w:rsidP="002176FE">
      <w:pPr>
        <w:ind w:left="2880" w:hanging="2880"/>
        <w:jc w:val="both"/>
      </w:pPr>
      <w:r>
        <w:rPr>
          <w:i/>
        </w:rPr>
        <w:t>Save parameters</w:t>
      </w:r>
      <w:r>
        <w:rPr>
          <w:i/>
        </w:rPr>
        <w:tab/>
      </w:r>
      <w:r>
        <w:t>All input</w:t>
      </w:r>
      <w:r w:rsidR="00E02EE9">
        <w:t>t</w:t>
      </w:r>
      <w:r>
        <w:t>ed values may be saved to re-use with different data sets</w:t>
      </w:r>
    </w:p>
    <w:p w14:paraId="1B6F0183" w14:textId="77777777" w:rsidR="001B2F9A" w:rsidRDefault="001B2F9A" w:rsidP="002176FE">
      <w:pPr>
        <w:ind w:left="2880" w:hanging="2880"/>
        <w:jc w:val="both"/>
      </w:pPr>
    </w:p>
    <w:p w14:paraId="0C99BE35" w14:textId="77777777" w:rsidR="001B2F9A" w:rsidRDefault="001B2F9A" w:rsidP="002176FE">
      <w:pPr>
        <w:ind w:left="2880" w:hanging="2880"/>
        <w:jc w:val="both"/>
      </w:pPr>
      <w:r>
        <w:rPr>
          <w:i/>
        </w:rPr>
        <w:t>Load parameters</w:t>
      </w:r>
      <w:r>
        <w:rPr>
          <w:i/>
        </w:rPr>
        <w:tab/>
      </w:r>
      <w:r>
        <w:t>Load previously saved parameters</w:t>
      </w:r>
    </w:p>
    <w:p w14:paraId="235716DC" w14:textId="77777777" w:rsidR="002176FE" w:rsidRDefault="002176FE" w:rsidP="002176FE">
      <w:pPr>
        <w:ind w:left="2880" w:hanging="2880"/>
        <w:jc w:val="both"/>
      </w:pPr>
    </w:p>
    <w:p w14:paraId="5F14ADD1" w14:textId="09724383" w:rsidR="002176FE" w:rsidRPr="002176FE" w:rsidRDefault="002176FE" w:rsidP="002176FE">
      <w:pPr>
        <w:ind w:left="2880" w:hanging="2880"/>
        <w:jc w:val="both"/>
      </w:pPr>
      <w:r>
        <w:rPr>
          <w:i/>
        </w:rPr>
        <w:t>GO</w:t>
      </w:r>
      <w:r>
        <w:rPr>
          <w:i/>
        </w:rPr>
        <w:tab/>
      </w:r>
      <w:r>
        <w:t>Run the program</w:t>
      </w:r>
    </w:p>
    <w:p w14:paraId="0122B2E7" w14:textId="77777777" w:rsidR="001B2F9A" w:rsidRDefault="001B2F9A" w:rsidP="002176FE">
      <w:pPr>
        <w:ind w:left="2880" w:hanging="2880"/>
        <w:jc w:val="both"/>
      </w:pPr>
    </w:p>
    <w:p w14:paraId="2B35EB83" w14:textId="77777777" w:rsidR="001B2F9A" w:rsidRDefault="001B2F9A" w:rsidP="002176FE">
      <w:pPr>
        <w:ind w:left="2880" w:hanging="2880"/>
        <w:jc w:val="both"/>
      </w:pPr>
    </w:p>
    <w:p w14:paraId="21AFCDCD" w14:textId="77777777" w:rsidR="000621D1" w:rsidRDefault="000621D1" w:rsidP="000621D1">
      <w:pPr>
        <w:jc w:val="both"/>
      </w:pPr>
      <w:r>
        <w:t>### How to run the Example.</w:t>
      </w:r>
    </w:p>
    <w:p w14:paraId="73F24CFD" w14:textId="77777777" w:rsidR="00A80232" w:rsidRDefault="00A80232" w:rsidP="000621D1">
      <w:pPr>
        <w:jc w:val="both"/>
      </w:pPr>
    </w:p>
    <w:p w14:paraId="2695471A" w14:textId="60971A23" w:rsidR="00A80232" w:rsidRDefault="00A80232" w:rsidP="000621D1">
      <w:pPr>
        <w:jc w:val="both"/>
      </w:pPr>
      <w:r>
        <w:t>The</w:t>
      </w:r>
      <w:r w:rsidR="004B6A14">
        <w:t>re are three</w:t>
      </w:r>
      <w:r>
        <w:t xml:space="preserve"> example traces </w:t>
      </w:r>
      <w:r w:rsidR="004B6A14">
        <w:t>(in .</w:t>
      </w:r>
      <w:proofErr w:type="spellStart"/>
      <w:r w:rsidR="004B6A14">
        <w:t>swc</w:t>
      </w:r>
      <w:proofErr w:type="spellEnd"/>
      <w:r w:rsidR="004B6A14">
        <w:t xml:space="preserve"> format) which </w:t>
      </w:r>
      <w:r>
        <w:t>are all from the same genotype</w:t>
      </w:r>
      <w:r w:rsidR="004B6A14">
        <w:t xml:space="preserve">. The </w:t>
      </w:r>
      <w:proofErr w:type="spellStart"/>
      <w:r w:rsidR="004B6A14">
        <w:t>swc</w:t>
      </w:r>
      <w:proofErr w:type="spellEnd"/>
      <w:r w:rsidR="004B6A14">
        <w:t xml:space="preserve"> files </w:t>
      </w:r>
      <w:r>
        <w:t>have the coordinates in pixels and 24 header lines. The X</w:t>
      </w:r>
      <w:r w:rsidR="00EC40C9">
        <w:t xml:space="preserve">, </w:t>
      </w:r>
      <w:r>
        <w:t>Y and Z resolution for the images from which these traces came from are: X</w:t>
      </w:r>
      <w:r w:rsidR="00EC40C9">
        <w:t xml:space="preserve"> and Y</w:t>
      </w:r>
      <w:r>
        <w:t xml:space="preserve"> 0.198</w:t>
      </w:r>
      <w:r w:rsidR="00BF6D9F">
        <w:rPr>
          <w:rFonts w:ascii="Symbol" w:hAnsi="Symbol"/>
        </w:rPr>
        <w:t></w:t>
      </w:r>
      <w:r>
        <w:t>m/p</w:t>
      </w:r>
      <w:r w:rsidR="00BF6D9F">
        <w:t>i</w:t>
      </w:r>
      <w:r>
        <w:t>x</w:t>
      </w:r>
      <w:r w:rsidR="00BF6D9F">
        <w:t>el</w:t>
      </w:r>
      <w:r w:rsidR="00EC40C9">
        <w:t>; Z</w:t>
      </w:r>
      <w:r>
        <w:t xml:space="preserve"> 0.335</w:t>
      </w:r>
      <w:r w:rsidR="00BF6D9F">
        <w:rPr>
          <w:rFonts w:ascii="Symbol" w:hAnsi="Symbol"/>
        </w:rPr>
        <w:t></w:t>
      </w:r>
      <w:r>
        <w:t>m/p</w:t>
      </w:r>
      <w:r w:rsidR="00BF6D9F">
        <w:t>i</w:t>
      </w:r>
      <w:r>
        <w:t>x</w:t>
      </w:r>
      <w:r w:rsidR="00BF6D9F">
        <w:t>el</w:t>
      </w:r>
      <w:r>
        <w:t>. These are microglia</w:t>
      </w:r>
      <w:r w:rsidR="00EC40C9">
        <w:t>l</w:t>
      </w:r>
      <w:r>
        <w:t xml:space="preserve"> cells with an estimated soma radius of 5</w:t>
      </w:r>
      <w:r w:rsidR="00BF6D9F">
        <w:rPr>
          <w:rFonts w:ascii="Symbol" w:hAnsi="Symbol"/>
        </w:rPr>
        <w:t></w:t>
      </w:r>
      <w:r>
        <w:t>m.</w:t>
      </w:r>
      <w:r w:rsidR="004B6A14">
        <w:t xml:space="preserve"> In this </w:t>
      </w:r>
      <w:proofErr w:type="gramStart"/>
      <w:r w:rsidR="004B6A14">
        <w:t>example</w:t>
      </w:r>
      <w:proofErr w:type="gramEnd"/>
      <w:r w:rsidR="004B6A14">
        <w:t xml:space="preserve"> we will look at the number of intersections every micron up to 60</w:t>
      </w:r>
      <w:r w:rsidR="00BF6D9F">
        <w:rPr>
          <w:rFonts w:ascii="Symbol" w:hAnsi="Symbol"/>
        </w:rPr>
        <w:t></w:t>
      </w:r>
      <w:r w:rsidR="004B6A14">
        <w:t>m away from the cell soma.</w:t>
      </w:r>
      <w:r w:rsidR="00BC50C2">
        <w:t xml:space="preserve"> A copy of the expected resu</w:t>
      </w:r>
      <w:r w:rsidR="00EC40C9">
        <w:t>lts and graph is found in the Example Traces</w:t>
      </w:r>
      <w:r w:rsidR="00BC50C2">
        <w:t xml:space="preserve"> folder.</w:t>
      </w:r>
    </w:p>
    <w:p w14:paraId="31806AFD" w14:textId="77777777" w:rsidR="00A80232" w:rsidRDefault="00A80232" w:rsidP="000621D1">
      <w:pPr>
        <w:jc w:val="both"/>
      </w:pPr>
    </w:p>
    <w:p w14:paraId="70770072" w14:textId="65B81FC9" w:rsidR="000621D1" w:rsidRDefault="000621D1" w:rsidP="000621D1">
      <w:pPr>
        <w:jc w:val="both"/>
      </w:pPr>
      <w:r>
        <w:t>Clone or copy the directory “Example Traces” from GitHub to any location.</w:t>
      </w:r>
    </w:p>
    <w:p w14:paraId="2059007D" w14:textId="4DA4B830" w:rsidR="000621D1" w:rsidRDefault="000621D1" w:rsidP="000621D1">
      <w:pPr>
        <w:jc w:val="both"/>
      </w:pPr>
      <w:r>
        <w:t xml:space="preserve">From MATLAB right click on </w:t>
      </w:r>
      <w:proofErr w:type="spellStart"/>
      <w:r>
        <w:t>ShollGUI.m</w:t>
      </w:r>
      <w:proofErr w:type="spellEnd"/>
      <w:r>
        <w:t xml:space="preserve"> and select Run</w:t>
      </w:r>
    </w:p>
    <w:p w14:paraId="1174849E" w14:textId="0C204356" w:rsidR="000621D1" w:rsidRDefault="000621D1" w:rsidP="000621D1">
      <w:pPr>
        <w:jc w:val="both"/>
      </w:pPr>
      <w:r>
        <w:t>A graphical user interface will open</w:t>
      </w:r>
      <w:r w:rsidR="004B6A14">
        <w:t>. Input the following data.</w:t>
      </w:r>
    </w:p>
    <w:p w14:paraId="1FB45E29" w14:textId="776EE273" w:rsidR="000621D1" w:rsidRDefault="000621D1" w:rsidP="000621D1">
      <w:pPr>
        <w:jc w:val="both"/>
      </w:pPr>
    </w:p>
    <w:p w14:paraId="7C7E2C51" w14:textId="77777777" w:rsidR="000621D1" w:rsidRDefault="000621D1" w:rsidP="000621D1">
      <w:pPr>
        <w:jc w:val="both"/>
        <w:rPr>
          <w:i/>
        </w:rPr>
      </w:pPr>
    </w:p>
    <w:p w14:paraId="2D0A76D2" w14:textId="43807F31" w:rsidR="000621D1" w:rsidRDefault="000621D1" w:rsidP="000621D1">
      <w:pPr>
        <w:jc w:val="both"/>
      </w:pPr>
      <w:r>
        <w:rPr>
          <w:i/>
        </w:rPr>
        <w:t xml:space="preserve">Are </w:t>
      </w:r>
      <w:proofErr w:type="spellStart"/>
      <w:r>
        <w:rPr>
          <w:i/>
        </w:rPr>
        <w:t>swc</w:t>
      </w:r>
      <w:proofErr w:type="spellEnd"/>
      <w:r>
        <w:rPr>
          <w:i/>
        </w:rPr>
        <w:t xml:space="preserve"> files in microns? </w:t>
      </w:r>
      <w:r>
        <w:t xml:space="preserve">– </w:t>
      </w:r>
      <w:r>
        <w:tab/>
        <w:t xml:space="preserve">Select NO (as </w:t>
      </w:r>
      <w:proofErr w:type="spellStart"/>
      <w:r>
        <w:t>swc</w:t>
      </w:r>
      <w:proofErr w:type="spellEnd"/>
      <w:r>
        <w:t xml:space="preserve"> coordinates in pixels)</w:t>
      </w:r>
    </w:p>
    <w:p w14:paraId="057D1AC7" w14:textId="77777777" w:rsidR="000621D1" w:rsidRDefault="000621D1" w:rsidP="000621D1">
      <w:pPr>
        <w:jc w:val="both"/>
      </w:pPr>
    </w:p>
    <w:p w14:paraId="2B78F885" w14:textId="741A7ED5" w:rsidR="000621D1" w:rsidRPr="00A80232" w:rsidRDefault="000621D1" w:rsidP="000621D1">
      <w:pPr>
        <w:jc w:val="both"/>
      </w:pPr>
      <w:r>
        <w:rPr>
          <w:i/>
        </w:rPr>
        <w:t>XY Resolution-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80232">
        <w:t>0.198</w:t>
      </w:r>
    </w:p>
    <w:p w14:paraId="4A76AA75" w14:textId="77777777" w:rsidR="000621D1" w:rsidRDefault="000621D1" w:rsidP="000621D1">
      <w:pPr>
        <w:jc w:val="both"/>
      </w:pPr>
    </w:p>
    <w:p w14:paraId="5F2F4338" w14:textId="6062C4B4" w:rsidR="000621D1" w:rsidRDefault="000621D1" w:rsidP="00A80232">
      <w:pPr>
        <w:jc w:val="both"/>
      </w:pPr>
      <w:r>
        <w:rPr>
          <w:i/>
        </w:rPr>
        <w:t>Z Resolution-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80232">
        <w:t>0.335</w:t>
      </w:r>
    </w:p>
    <w:p w14:paraId="33329F73" w14:textId="77777777" w:rsidR="000621D1" w:rsidRDefault="000621D1" w:rsidP="000621D1">
      <w:pPr>
        <w:jc w:val="both"/>
      </w:pPr>
    </w:p>
    <w:p w14:paraId="381BCC07" w14:textId="37BA419D" w:rsidR="000621D1" w:rsidRDefault="000621D1" w:rsidP="000621D1">
      <w:pPr>
        <w:jc w:val="both"/>
      </w:pPr>
      <w:r>
        <w:rPr>
          <w:i/>
        </w:rPr>
        <w:t>No. Header Lines</w:t>
      </w:r>
      <w:r>
        <w:rPr>
          <w:i/>
        </w:rPr>
        <w:tab/>
      </w:r>
      <w:r>
        <w:rPr>
          <w:i/>
        </w:rPr>
        <w:tab/>
      </w:r>
      <w:r w:rsidR="00A80232">
        <w:t>24</w:t>
      </w:r>
    </w:p>
    <w:p w14:paraId="1D6F0CCD" w14:textId="77777777" w:rsidR="000621D1" w:rsidRDefault="000621D1" w:rsidP="000621D1">
      <w:pPr>
        <w:jc w:val="both"/>
      </w:pPr>
    </w:p>
    <w:p w14:paraId="484AC94C" w14:textId="1DBA44C0" w:rsidR="000621D1" w:rsidRPr="001B2F9A" w:rsidRDefault="000621D1" w:rsidP="000621D1">
      <w:pPr>
        <w:ind w:left="2880" w:hanging="2880"/>
        <w:jc w:val="both"/>
      </w:pPr>
      <w:r>
        <w:rPr>
          <w:i/>
        </w:rPr>
        <w:t>Soma radius</w:t>
      </w:r>
      <w:r>
        <w:rPr>
          <w:i/>
        </w:rPr>
        <w:tab/>
      </w:r>
      <w:r w:rsidR="00A80232">
        <w:t>5</w:t>
      </w:r>
    </w:p>
    <w:p w14:paraId="7819449E" w14:textId="77777777" w:rsidR="000621D1" w:rsidRDefault="000621D1" w:rsidP="000621D1">
      <w:pPr>
        <w:jc w:val="both"/>
        <w:rPr>
          <w:i/>
        </w:rPr>
      </w:pPr>
    </w:p>
    <w:p w14:paraId="187F9F13" w14:textId="5F87004B" w:rsidR="000621D1" w:rsidRDefault="000621D1" w:rsidP="000621D1">
      <w:pPr>
        <w:jc w:val="both"/>
      </w:pPr>
      <w:proofErr w:type="spellStart"/>
      <w:r>
        <w:rPr>
          <w:i/>
        </w:rPr>
        <w:t>Sholl</w:t>
      </w:r>
      <w:proofErr w:type="spellEnd"/>
      <w:r>
        <w:rPr>
          <w:i/>
        </w:rPr>
        <w:t xml:space="preserve"> radius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4B6A14">
        <w:t>1</w:t>
      </w:r>
    </w:p>
    <w:p w14:paraId="2764C284" w14:textId="77777777" w:rsidR="004B6A14" w:rsidRDefault="004B6A14" w:rsidP="000621D1">
      <w:pPr>
        <w:jc w:val="both"/>
        <w:rPr>
          <w:i/>
        </w:rPr>
      </w:pPr>
    </w:p>
    <w:p w14:paraId="645A6FC1" w14:textId="786F97FE" w:rsidR="000621D1" w:rsidRDefault="000621D1" w:rsidP="000621D1">
      <w:pPr>
        <w:ind w:left="2880" w:hanging="2880"/>
        <w:jc w:val="both"/>
      </w:pPr>
      <w:r>
        <w:rPr>
          <w:i/>
        </w:rPr>
        <w:t>Maximum radius</w:t>
      </w:r>
      <w:r>
        <w:rPr>
          <w:i/>
        </w:rPr>
        <w:tab/>
      </w:r>
      <w:r w:rsidR="004B6A14">
        <w:t>60</w:t>
      </w:r>
    </w:p>
    <w:p w14:paraId="4C349BA2" w14:textId="77777777" w:rsidR="000A54ED" w:rsidRDefault="000A54ED" w:rsidP="000621D1">
      <w:pPr>
        <w:ind w:left="2880" w:hanging="2880"/>
        <w:jc w:val="both"/>
      </w:pPr>
    </w:p>
    <w:p w14:paraId="4CC3E1CE" w14:textId="11BA7215" w:rsidR="004B6A14" w:rsidRPr="004B6A14" w:rsidRDefault="004B6A14" w:rsidP="000621D1">
      <w:pPr>
        <w:ind w:left="2880" w:hanging="2880"/>
        <w:jc w:val="both"/>
      </w:pPr>
      <w:r>
        <w:t>Click on GO</w:t>
      </w:r>
    </w:p>
    <w:p w14:paraId="3E1066A2" w14:textId="77777777" w:rsidR="000621D1" w:rsidRDefault="000621D1" w:rsidP="000621D1">
      <w:pPr>
        <w:jc w:val="both"/>
      </w:pPr>
      <w:r>
        <w:t>A pop up window will appear asking for the directory to analyse</w:t>
      </w:r>
    </w:p>
    <w:p w14:paraId="163E2866" w14:textId="69FACFF4" w:rsidR="000621D1" w:rsidRDefault="000621D1" w:rsidP="000621D1">
      <w:pPr>
        <w:jc w:val="both"/>
      </w:pPr>
      <w:r>
        <w:t xml:space="preserve">Select the folder called “Example </w:t>
      </w:r>
      <w:r w:rsidR="004B6A14">
        <w:t>Traces</w:t>
      </w:r>
      <w:r>
        <w:t>” and click Open</w:t>
      </w:r>
    </w:p>
    <w:p w14:paraId="74D1B55B" w14:textId="77777777" w:rsidR="004B6A14" w:rsidRDefault="004B6A14" w:rsidP="004B6A14">
      <w:pPr>
        <w:jc w:val="both"/>
      </w:pPr>
    </w:p>
    <w:p w14:paraId="48FB5A8E" w14:textId="51A20EBA" w:rsidR="000621D1" w:rsidRDefault="004B6A14" w:rsidP="004B6A14">
      <w:pPr>
        <w:jc w:val="both"/>
      </w:pPr>
      <w:r>
        <w:t xml:space="preserve">A graph showing the mean number of intersections at each </w:t>
      </w:r>
      <w:proofErr w:type="spellStart"/>
      <w:r>
        <w:t>Sholl</w:t>
      </w:r>
      <w:proofErr w:type="spellEnd"/>
      <w:r>
        <w:t xml:space="preserve"> sphere will appear.</w:t>
      </w:r>
    </w:p>
    <w:p w14:paraId="7E1A2E51" w14:textId="7CA45A05" w:rsidR="004B6A14" w:rsidRDefault="004B6A14" w:rsidP="000621D1">
      <w:pPr>
        <w:jc w:val="both"/>
      </w:pPr>
      <w:r>
        <w:t>The “Example Traces” folder will now have the following subfolders-</w:t>
      </w:r>
    </w:p>
    <w:p w14:paraId="0E9912BA" w14:textId="4D6FD8BA" w:rsidR="000621D1" w:rsidRPr="001B2F9A" w:rsidRDefault="000621D1" w:rsidP="000621D1">
      <w:pPr>
        <w:jc w:val="both"/>
      </w:pPr>
      <w:r>
        <w:t xml:space="preserve"> </w:t>
      </w:r>
    </w:p>
    <w:p w14:paraId="41DEF6D3" w14:textId="4FB0621A" w:rsidR="000621D1" w:rsidRDefault="004B6A14" w:rsidP="002176FE">
      <w:pPr>
        <w:ind w:left="2880" w:hanging="2880"/>
        <w:jc w:val="both"/>
      </w:pPr>
      <w:r>
        <w:t>Example Traces/Micron SWCs</w:t>
      </w:r>
    </w:p>
    <w:p w14:paraId="481E5BB1" w14:textId="48410406" w:rsidR="004B6A14" w:rsidRDefault="004B6A14" w:rsidP="004B6A14">
      <w:pPr>
        <w:ind w:left="2880" w:hanging="2160"/>
        <w:jc w:val="both"/>
      </w:pPr>
      <w:r>
        <w:t>This will contain the traces with the coordinates saved in microns</w:t>
      </w:r>
    </w:p>
    <w:p w14:paraId="014424E3" w14:textId="2E47CF9D" w:rsidR="004B6A14" w:rsidRDefault="004B6A14" w:rsidP="004B6A14">
      <w:pPr>
        <w:jc w:val="both"/>
      </w:pPr>
      <w:r>
        <w:t>Example Traces/Micron SWCs/SR_1</w:t>
      </w:r>
    </w:p>
    <w:p w14:paraId="13F487E4" w14:textId="3EA17CC0" w:rsidR="004B6A14" w:rsidRDefault="004B6A14" w:rsidP="004B6A14">
      <w:pPr>
        <w:jc w:val="both"/>
      </w:pPr>
      <w:r>
        <w:tab/>
        <w:t>This will contain the results per cell (in .</w:t>
      </w:r>
      <w:proofErr w:type="spellStart"/>
      <w:r>
        <w:t>dat</w:t>
      </w:r>
      <w:proofErr w:type="spellEnd"/>
      <w:r>
        <w:t xml:space="preserve"> format which can be opened in Excel)</w:t>
      </w:r>
    </w:p>
    <w:p w14:paraId="1FD2AC20" w14:textId="5606D1F9" w:rsidR="00EC40C9" w:rsidRDefault="00EC40C9" w:rsidP="004B6A14">
      <w:pPr>
        <w:jc w:val="both"/>
      </w:pPr>
      <w:r>
        <w:tab/>
        <w:t>and in addition:</w:t>
      </w:r>
      <w:r w:rsidR="004B6A14">
        <w:tab/>
      </w:r>
    </w:p>
    <w:p w14:paraId="5BE01564" w14:textId="70220151" w:rsidR="004B6A14" w:rsidRDefault="004B6A14" w:rsidP="00EC40C9">
      <w:pPr>
        <w:ind w:left="720" w:firstLine="720"/>
        <w:jc w:val="both"/>
      </w:pPr>
      <w:r>
        <w:t>The pooled data for Intersections</w:t>
      </w:r>
    </w:p>
    <w:p w14:paraId="0F273D8F" w14:textId="533253CF" w:rsidR="004B6A14" w:rsidRDefault="004B6A14" w:rsidP="004B6A14">
      <w:pPr>
        <w:jc w:val="both"/>
      </w:pPr>
      <w:r>
        <w:tab/>
      </w:r>
      <w:r w:rsidR="00EC40C9">
        <w:tab/>
      </w:r>
      <w:r>
        <w:t>The pooled data for Branches</w:t>
      </w:r>
    </w:p>
    <w:p w14:paraId="6506E8BB" w14:textId="4CC60271" w:rsidR="004B6A14" w:rsidRDefault="004B6A14" w:rsidP="004B6A14">
      <w:pPr>
        <w:jc w:val="both"/>
      </w:pPr>
      <w:r>
        <w:tab/>
      </w:r>
      <w:r w:rsidR="00EC40C9">
        <w:tab/>
      </w:r>
      <w:r>
        <w:t>The p</w:t>
      </w:r>
      <w:bookmarkStart w:id="0" w:name="_GoBack"/>
      <w:bookmarkEnd w:id="0"/>
      <w:r>
        <w:t>ooled data for Tips (number of processes)</w:t>
      </w:r>
    </w:p>
    <w:p w14:paraId="067A1D34" w14:textId="77777777" w:rsidR="00487E19" w:rsidRPr="001B2F9A" w:rsidRDefault="00487E19" w:rsidP="002176FE">
      <w:pPr>
        <w:ind w:left="2880" w:hanging="2880"/>
        <w:jc w:val="both"/>
      </w:pPr>
    </w:p>
    <w:sectPr w:rsidR="00487E19" w:rsidRPr="001B2F9A" w:rsidSect="00887203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421BF"/>
    <w:multiLevelType w:val="hybridMultilevel"/>
    <w:tmpl w:val="A30452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C4423"/>
    <w:multiLevelType w:val="hybridMultilevel"/>
    <w:tmpl w:val="6332DA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D13EDC"/>
    <w:multiLevelType w:val="hybridMultilevel"/>
    <w:tmpl w:val="7FC89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revisionView w:markup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9C7"/>
    <w:rsid w:val="000621D1"/>
    <w:rsid w:val="00076435"/>
    <w:rsid w:val="000A54ED"/>
    <w:rsid w:val="000E2D88"/>
    <w:rsid w:val="000F1433"/>
    <w:rsid w:val="001B2F9A"/>
    <w:rsid w:val="002176FE"/>
    <w:rsid w:val="0048258F"/>
    <w:rsid w:val="00487E19"/>
    <w:rsid w:val="004B6A14"/>
    <w:rsid w:val="005A68D1"/>
    <w:rsid w:val="005B6992"/>
    <w:rsid w:val="007B7050"/>
    <w:rsid w:val="00887203"/>
    <w:rsid w:val="008C3B9C"/>
    <w:rsid w:val="008C75CB"/>
    <w:rsid w:val="00A80232"/>
    <w:rsid w:val="00BA3A0F"/>
    <w:rsid w:val="00BA6CB6"/>
    <w:rsid w:val="00BA7105"/>
    <w:rsid w:val="00BC50C2"/>
    <w:rsid w:val="00BF6D9F"/>
    <w:rsid w:val="00C51437"/>
    <w:rsid w:val="00C86645"/>
    <w:rsid w:val="00D219C7"/>
    <w:rsid w:val="00E02EE9"/>
    <w:rsid w:val="00E714B5"/>
    <w:rsid w:val="00E82201"/>
    <w:rsid w:val="00EC40C9"/>
    <w:rsid w:val="00F16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46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0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699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B699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64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643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B6A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6A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6A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6A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6A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alleninstitute.org/what-we-do/brain-science/research/products-tools/vaa3d/" TargetMode="External"/><Relationship Id="rId6" Type="http://schemas.openxmlformats.org/officeDocument/2006/relationships/hyperlink" Target="https://imagej.net/Simple_Neurite_Tracer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627</Words>
  <Characters>3578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Arancibia</dc:creator>
  <cp:keywords/>
  <dc:description/>
  <cp:lastModifiedBy>Lorena Arancibia</cp:lastModifiedBy>
  <cp:revision>11</cp:revision>
  <dcterms:created xsi:type="dcterms:W3CDTF">2017-11-24T15:20:00Z</dcterms:created>
  <dcterms:modified xsi:type="dcterms:W3CDTF">2018-01-12T16:08:00Z</dcterms:modified>
</cp:coreProperties>
</file>