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Docker Assignment 4</w:t>
      </w:r>
    </w:p>
    <w:p w:rsidR="00000000" w:rsidDel="00000000" w:rsidP="00000000" w:rsidRDefault="00000000" w:rsidRPr="00000000" w14:paraId="00000004">
      <w:pPr>
        <w:jc w:val="cente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What are features possible only under Docker Enterprise Edition compared to the Docker community edition?</w:t>
      </w:r>
    </w:p>
    <w:p w:rsidR="00000000" w:rsidDel="00000000" w:rsidP="00000000" w:rsidRDefault="00000000" w:rsidRPr="00000000" w14:paraId="00000006">
      <w:pPr>
        <w:ind w:left="72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Docker CE can run on Windows 10 and Mac, on Azure and AWS, as well as CentOS, Debian, Fedora, and Ubuntu and Docker EE can run on Red Hat Enterprise Linux (RHEL), SUSE Linux Enterprise Server (SLES), Oracle Linux, Ubuntu, Windows Server 2016, as well as Azure and AWS.</w:t>
      </w:r>
      <w:r w:rsidDel="00000000" w:rsidR="00000000" w:rsidRPr="00000000">
        <w:rPr>
          <w:rtl w:val="0"/>
        </w:rPr>
      </w:r>
    </w:p>
    <w:p w:rsidR="00000000" w:rsidDel="00000000" w:rsidP="00000000" w:rsidRDefault="00000000" w:rsidRPr="00000000" w14:paraId="00000007">
      <w:pPr>
        <w:ind w:left="720" w:firstLine="0"/>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How to create a user-defined bridge network?</w:t>
      </w:r>
    </w:p>
    <w:p w:rsidR="00000000" w:rsidDel="00000000" w:rsidP="00000000" w:rsidRDefault="00000000" w:rsidRPr="00000000" w14:paraId="00000009">
      <w:pPr>
        <w:ind w:left="72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docker network create can be used for creating bridge network.</w:t>
      </w:r>
      <w:r w:rsidDel="00000000" w:rsidR="00000000" w:rsidRPr="00000000">
        <w:rPr>
          <w:rtl w:val="0"/>
        </w:rPr>
      </w:r>
    </w:p>
    <w:p w:rsidR="00000000" w:rsidDel="00000000" w:rsidP="00000000" w:rsidRDefault="00000000" w:rsidRPr="00000000" w14:paraId="0000000A">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Does Docker support IPv6?</w:t>
      </w:r>
    </w:p>
    <w:p w:rsidR="00000000" w:rsidDel="00000000" w:rsidP="00000000" w:rsidRDefault="00000000" w:rsidRPr="00000000" w14:paraId="0000000C">
      <w:pPr>
        <w:ind w:left="72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Yes.</w:t>
      </w:r>
    </w:p>
    <w:p w:rsidR="00000000" w:rsidDel="00000000" w:rsidP="00000000" w:rsidRDefault="00000000" w:rsidRPr="00000000" w14:paraId="0000000D">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How to deploy your images with azure container instances?</w:t>
      </w:r>
    </w:p>
    <w:p w:rsidR="00000000" w:rsidDel="00000000" w:rsidP="00000000" w:rsidRDefault="00000000" w:rsidRPr="00000000" w14:paraId="0000000F">
      <w:pPr>
        <w:ind w:left="72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to deploy the Docker image to Azure, first you need publish your Docker image to a container registry then you can connect the Container Instance to the registry and deploy the image</w:t>
      </w:r>
      <w:r w:rsidDel="00000000" w:rsidR="00000000" w:rsidRPr="00000000">
        <w:rPr>
          <w:rtl w:val="0"/>
        </w:rPr>
      </w:r>
    </w:p>
    <w:p w:rsidR="00000000" w:rsidDel="00000000" w:rsidP="00000000" w:rsidRDefault="00000000" w:rsidRPr="00000000" w14:paraId="00000010">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What is the docker swarm?</w:t>
      </w:r>
    </w:p>
    <w:p w:rsidR="00000000" w:rsidDel="00000000" w:rsidP="00000000" w:rsidRDefault="00000000" w:rsidRPr="00000000" w14:paraId="00000012">
      <w:pPr>
        <w:ind w:left="72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Docker swarm is a container orchestration tool, meaning that it allows the user to manage multiple containers deployed across multiple host machines.</w:t>
      </w:r>
      <w:r w:rsidDel="00000000" w:rsidR="00000000" w:rsidRPr="00000000">
        <w:rPr>
          <w:rtl w:val="0"/>
        </w:rPr>
      </w:r>
    </w:p>
    <w:p w:rsidR="00000000" w:rsidDel="00000000" w:rsidP="00000000" w:rsidRDefault="00000000" w:rsidRPr="00000000" w14:paraId="00000013">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What is a memory-swap flag?</w:t>
      </w:r>
    </w:p>
    <w:p w:rsidR="00000000" w:rsidDel="00000000" w:rsidP="00000000" w:rsidRDefault="00000000" w:rsidRPr="00000000" w14:paraId="00000015">
      <w:pPr>
        <w:ind w:left="72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swap allows the container to write excess memory requirements to disk when the container has exhausted all the RAM that is available to it</w:t>
      </w:r>
      <w:r w:rsidDel="00000000" w:rsidR="00000000" w:rsidRPr="00000000">
        <w:rPr>
          <w:rtl w:val="0"/>
        </w:rPr>
      </w:r>
    </w:p>
    <w:p w:rsidR="00000000" w:rsidDel="00000000" w:rsidP="00000000" w:rsidRDefault="00000000" w:rsidRPr="00000000" w14:paraId="00000016">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Can you explain the different volume mount types available in Docker?</w:t>
      </w:r>
    </w:p>
    <w:p w:rsidR="00000000" w:rsidDel="00000000" w:rsidP="00000000" w:rsidRDefault="00000000" w:rsidRPr="00000000" w14:paraId="00000018">
      <w:pPr>
        <w:ind w:left="72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Volumes, Bind mount and tmpfs mounts</w:t>
      </w:r>
      <w:r w:rsidDel="00000000" w:rsidR="00000000" w:rsidRPr="00000000">
        <w:rPr>
          <w:rtl w:val="0"/>
        </w:rPr>
      </w:r>
    </w:p>
    <w:p w:rsidR="00000000" w:rsidDel="00000000" w:rsidP="00000000" w:rsidRDefault="00000000" w:rsidRPr="00000000" w14:paraId="00000019">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How to share data among Docker hosts?</w:t>
      </w:r>
    </w:p>
    <w:p w:rsidR="00000000" w:rsidDel="00000000" w:rsidP="00000000" w:rsidRDefault="00000000" w:rsidRPr="00000000" w14:paraId="0000001B">
      <w:pPr>
        <w:ind w:left="72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by creating and using the volume mount</w:t>
      </w:r>
    </w:p>
    <w:p w:rsidR="00000000" w:rsidDel="00000000" w:rsidP="00000000" w:rsidRDefault="00000000" w:rsidRPr="00000000" w14:paraId="0000001C">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How to backup, restore, or Migrate data volumes under docker containers?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i w:val="0"/>
          <w:smallCaps w:val="0"/>
          <w:strike w:val="0"/>
          <w:sz w:val="28"/>
          <w:szCs w:val="28"/>
          <w:highlight w:val="white"/>
          <w:u w:val="none"/>
          <w:vertAlign w:val="baseline"/>
        </w:rPr>
      </w:pPr>
      <w:r w:rsidDel="00000000" w:rsidR="00000000" w:rsidRPr="00000000">
        <w:rPr>
          <w:rtl w:val="0"/>
        </w:rPr>
      </w:r>
    </w:p>
    <w:p w:rsidR="00000000" w:rsidDel="00000000" w:rsidP="00000000" w:rsidRDefault="00000000" w:rsidRPr="00000000" w14:paraId="0000001F">
      <w:pPr>
        <w:numPr>
          <w:ilvl w:val="0"/>
          <w:numId w:val="1"/>
        </w:numPr>
        <w:ind w:left="643"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Why does the docker service take 10 seconds to recreate or stop?</w:t>
      </w:r>
    </w:p>
    <w:p w:rsidR="00000000" w:rsidDel="00000000" w:rsidP="00000000" w:rsidRDefault="00000000" w:rsidRPr="00000000" w14:paraId="00000020">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Docker compose stop attempts to stop a container by sending a SIGTERM. It then waits for a </w:t>
      </w:r>
      <w:hyperlink r:id="rId7">
        <w:r w:rsidDel="00000000" w:rsidR="00000000" w:rsidRPr="00000000">
          <w:rPr>
            <w:rFonts w:ascii="Roboto" w:cs="Roboto" w:eastAsia="Roboto" w:hAnsi="Roboto"/>
            <w:sz w:val="28"/>
            <w:szCs w:val="28"/>
            <w:highlight w:val="white"/>
            <w:rtl w:val="0"/>
          </w:rPr>
          <w:t xml:space="preserve">default timeout of 10 seconds</w:t>
        </w:r>
      </w:hyperlink>
      <w:r w:rsidDel="00000000" w:rsidR="00000000" w:rsidRPr="00000000">
        <w:rPr>
          <w:rFonts w:ascii="Roboto" w:cs="Roboto" w:eastAsia="Roboto" w:hAnsi="Roboto"/>
          <w:sz w:val="28"/>
          <w:szCs w:val="28"/>
          <w:highlight w:val="white"/>
          <w:rtl w:val="0"/>
        </w:rPr>
        <w:t xml:space="preserve">. </w:t>
      </w:r>
      <w:r w:rsidDel="00000000" w:rsidR="00000000" w:rsidRPr="00000000">
        <w:rPr>
          <w:rtl w:val="0"/>
        </w:rPr>
      </w:r>
    </w:p>
    <w:p w:rsidR="00000000" w:rsidDel="00000000" w:rsidP="00000000" w:rsidRDefault="00000000" w:rsidRPr="00000000" w14:paraId="00000021">
      <w:pPr>
        <w:rPr>
          <w:rFonts w:ascii="Roboto" w:cs="Roboto" w:eastAsia="Roboto" w:hAnsi="Roboto"/>
          <w:sz w:val="28"/>
          <w:szCs w:val="28"/>
          <w:highlight w:val="white"/>
        </w:rPr>
      </w:pPr>
      <w:r w:rsidDel="00000000" w:rsidR="00000000" w:rsidRPr="00000000">
        <w:rPr>
          <w:rtl w:val="0"/>
        </w:rPr>
      </w:r>
    </w:p>
    <w:sectPr>
      <w:headerReference r:id="rId8" w:type="default"/>
      <w:footerReference r:id="rId9" w:type="default"/>
      <w:pgSz w:h="16834" w:w="11909" w:orient="portrait"/>
      <w:pgMar w:bottom="410" w:top="141" w:left="566" w:right="426" w:header="150" w:footer="3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pPr>
    <w:r w:rsidDel="00000000" w:rsidR="00000000" w:rsidRPr="00000000">
      <w:rPr/>
      <w:pict>
        <v:shape id="WordPictureWatermark1" style="position:absolute;width:471.75pt;height:128.05pt;rotation:0;z-index:-503316481;mso-position-horizontal-relative:margin;mso-position-horizontal:absolute;margin-left:36.9pt;mso-position-vertical-relative:margin;mso-position-vertical:absolute;margin-top:301.549921259842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C80F15"/>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docker.com/compose/reference/sto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yIuqu6hXyO4pZd5vsaYsfqtdow==">AMUW2mUyYlmg5OWCBCW2KP0+u2wYq7vKarDRQwJ3QN4Q4L1lXaMyt7XXf7wSox21c3My+11QEGaypuHViLupI5XKIBdZGFuzPrlpSJbTnwYK7hkCfHUC0NY=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2021-12-04T14:28:00Z</dcterms:created>
</cp:coreProperties>
</file>