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E4B" w:rsidRDefault="00F03E4B" w:rsidP="00F03E4B">
      <w:pPr>
        <w:pStyle w:val="Heading3"/>
        <w:spacing w:line="300" w:lineRule="atLeast"/>
        <w:rPr>
          <w:rFonts w:ascii="Segoe UI" w:hAnsi="Segoe UI"/>
        </w:rPr>
      </w:pPr>
      <w:r>
        <w:rPr>
          <w:rStyle w:val="Strong"/>
          <w:rFonts w:ascii="Segoe UI" w:hAnsi="Segoe UI"/>
          <w:b w:val="0"/>
          <w:bCs w:val="0"/>
        </w:rPr>
        <w:t>Interest Rates</w:t>
      </w:r>
    </w:p>
    <w:p w:rsidR="00F03E4B" w:rsidRDefault="00F03E4B" w:rsidP="00F03E4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bookmarkStart w:id="0" w:name="_GoBack"/>
      <w:bookmarkEnd w:id="0"/>
      <w:r>
        <w:rPr>
          <w:rFonts w:ascii="Segoe UI" w:hAnsi="Segoe UI"/>
          <w:sz w:val="21"/>
          <w:szCs w:val="21"/>
        </w:rPr>
        <w:t xml:space="preserve">On </w:t>
      </w:r>
      <w:r>
        <w:rPr>
          <w:rStyle w:val="Strong"/>
          <w:rFonts w:ascii="Segoe UI" w:hAnsi="Segoe UI"/>
          <w:sz w:val="21"/>
          <w:szCs w:val="21"/>
        </w:rPr>
        <w:t>FRED</w:t>
      </w:r>
      <w:r>
        <w:rPr>
          <w:rFonts w:ascii="Segoe UI" w:hAnsi="Segoe UI"/>
          <w:sz w:val="21"/>
          <w:szCs w:val="21"/>
        </w:rPr>
        <w:t xml:space="preserve"> or </w:t>
      </w:r>
      <w:r>
        <w:rPr>
          <w:rStyle w:val="Strong"/>
          <w:rFonts w:ascii="Segoe UI" w:hAnsi="Segoe UI"/>
          <w:sz w:val="21"/>
          <w:szCs w:val="21"/>
        </w:rPr>
        <w:t>ECB</w:t>
      </w:r>
      <w:r>
        <w:rPr>
          <w:rFonts w:ascii="Segoe UI" w:hAnsi="Segoe UI"/>
          <w:sz w:val="21"/>
          <w:szCs w:val="21"/>
        </w:rPr>
        <w:t xml:space="preserve">: </w:t>
      </w:r>
    </w:p>
    <w:p w:rsidR="00F03E4B" w:rsidRDefault="00F03E4B" w:rsidP="00F03E4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Search for </w:t>
      </w:r>
      <w:r>
        <w:rPr>
          <w:rStyle w:val="Strong"/>
          <w:rFonts w:ascii="Segoe UI" w:hAnsi="Segoe UI"/>
          <w:sz w:val="21"/>
          <w:szCs w:val="21"/>
        </w:rPr>
        <w:t>Federal Funds Rate</w:t>
      </w:r>
      <w:r>
        <w:rPr>
          <w:rFonts w:ascii="Segoe UI" w:hAnsi="Segoe UI"/>
          <w:sz w:val="21"/>
          <w:szCs w:val="21"/>
        </w:rPr>
        <w:t xml:space="preserve"> (series ID: FEDFUNDS) or </w:t>
      </w:r>
      <w:r>
        <w:rPr>
          <w:rStyle w:val="Strong"/>
          <w:rFonts w:ascii="Segoe UI" w:hAnsi="Segoe UI"/>
          <w:sz w:val="21"/>
          <w:szCs w:val="21"/>
        </w:rPr>
        <w:t>ECB Main Refinancing Rate</w:t>
      </w:r>
      <w:r>
        <w:rPr>
          <w:rFonts w:ascii="Segoe UI" w:hAnsi="Segoe UI"/>
          <w:sz w:val="21"/>
          <w:szCs w:val="21"/>
        </w:rPr>
        <w:t>.</w:t>
      </w:r>
    </w:p>
    <w:p w:rsidR="00F03E4B" w:rsidRDefault="00F03E4B" w:rsidP="00F03E4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Select frequency and download </w:t>
      </w:r>
      <w:r>
        <w:rPr>
          <w:rStyle w:val="Strong"/>
          <w:rFonts w:ascii="Segoe UI" w:hAnsi="Segoe UI"/>
          <w:sz w:val="21"/>
          <w:szCs w:val="21"/>
        </w:rPr>
        <w:t>CSV</w:t>
      </w:r>
      <w:r>
        <w:rPr>
          <w:rFonts w:ascii="Segoe UI" w:hAnsi="Segoe UI"/>
          <w:sz w:val="21"/>
          <w:szCs w:val="21"/>
        </w:rPr>
        <w:t>.</w:t>
      </w:r>
    </w:p>
    <w:p w:rsidR="006368A4" w:rsidRDefault="006368A4" w:rsidP="00F03E4B">
      <w:pPr>
        <w:pStyle w:val="ListBullet"/>
      </w:pPr>
    </w:p>
    <w:sectPr w:rsidR="006368A4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6CFC" w:rsidRDefault="00316CFC">
      <w:r>
        <w:separator/>
      </w:r>
    </w:p>
    <w:p w:rsidR="00316CFC" w:rsidRDefault="00316CFC"/>
  </w:endnote>
  <w:endnote w:type="continuationSeparator" w:id="0">
    <w:p w:rsidR="00316CFC" w:rsidRDefault="00316CFC">
      <w:r>
        <w:continuationSeparator/>
      </w:r>
    </w:p>
    <w:p w:rsidR="00316CFC" w:rsidRDefault="00316C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68A4" w:rsidRDefault="00316CF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6CFC" w:rsidRDefault="00316CFC">
      <w:r>
        <w:separator/>
      </w:r>
    </w:p>
    <w:p w:rsidR="00316CFC" w:rsidRDefault="00316CFC"/>
  </w:footnote>
  <w:footnote w:type="continuationSeparator" w:id="0">
    <w:p w:rsidR="00316CFC" w:rsidRDefault="00316CFC">
      <w:r>
        <w:continuationSeparator/>
      </w:r>
    </w:p>
    <w:p w:rsidR="00316CFC" w:rsidRDefault="00316C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603C5"/>
    <w:multiLevelType w:val="multilevel"/>
    <w:tmpl w:val="A5A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4B"/>
    <w:rsid w:val="00316CFC"/>
    <w:rsid w:val="006368A4"/>
    <w:rsid w:val="00F0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219196C7-A5DC-5045-A2DF-A2BE7994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meshsingh/Library/Containers/com.microsoft.Word/Data/Library/Application%20Support/Microsoft/Office/16.0/DTS/en-US%7bA8DB48A5-B349-A649-AC77-C1434B9023CA%7d/%7bDD96CE84-5EBC-614A-AB31-7FB9B277EFC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Umesh Singh</cp:lastModifiedBy>
  <cp:revision>1</cp:revision>
  <dcterms:created xsi:type="dcterms:W3CDTF">2025-12-11T21:23:00Z</dcterms:created>
  <dcterms:modified xsi:type="dcterms:W3CDTF">2025-12-11T21:23:00Z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