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9F36" w14:textId="77777777" w:rsidR="00984AAC" w:rsidRPr="00984AAC" w:rsidRDefault="00984AAC" w:rsidP="00984AAC">
      <w:pPr>
        <w:rPr>
          <w:b/>
          <w:bCs/>
        </w:rPr>
      </w:pPr>
      <w:r w:rsidRPr="00984AAC">
        <w:rPr>
          <w:b/>
          <w:bCs/>
        </w:rPr>
        <w:t>Project Report: Human vs Animal Detection using CLIP</w:t>
      </w:r>
    </w:p>
    <w:p w14:paraId="1F1EB3B6" w14:textId="77777777" w:rsidR="00984AAC" w:rsidRPr="00984AAC" w:rsidRDefault="00984AAC" w:rsidP="00984AAC">
      <w:r w:rsidRPr="00984AAC">
        <w:pict w14:anchorId="1619129F">
          <v:rect id="_x0000_i1043" style="width:0;height:1.5pt" o:hralign="center" o:hrstd="t" o:hr="t" fillcolor="#a0a0a0" stroked="f"/>
        </w:pict>
      </w:r>
    </w:p>
    <w:p w14:paraId="77E0FF77" w14:textId="43C2D15A" w:rsidR="00984AAC" w:rsidRPr="00984AAC" w:rsidRDefault="00984AAC" w:rsidP="00984AAC">
      <w:pPr>
        <w:rPr>
          <w:b/>
          <w:bCs/>
        </w:rPr>
      </w:pPr>
      <w:r w:rsidRPr="00984AAC">
        <w:rPr>
          <w:b/>
          <w:bCs/>
        </w:rPr>
        <w:t>Approach</w:t>
      </w:r>
    </w:p>
    <w:p w14:paraId="0DB57AD5" w14:textId="77777777" w:rsidR="00984AAC" w:rsidRPr="00984AAC" w:rsidRDefault="00984AAC" w:rsidP="00984AAC">
      <w:pPr>
        <w:numPr>
          <w:ilvl w:val="0"/>
          <w:numId w:val="1"/>
        </w:numPr>
      </w:pPr>
      <w:r w:rsidRPr="00984AAC">
        <w:t xml:space="preserve">We use CLIP (Contrastive Language–Image Pretraining) from </w:t>
      </w:r>
      <w:proofErr w:type="spellStart"/>
      <w:r w:rsidRPr="00984AAC">
        <w:t>HuggingFace</w:t>
      </w:r>
      <w:proofErr w:type="spellEnd"/>
      <w:r w:rsidRPr="00984AAC">
        <w:t xml:space="preserve"> to classify image content by comparing patches against natural language prompts (e.g., </w:t>
      </w:r>
      <w:r w:rsidRPr="00984AAC">
        <w:rPr>
          <w:i/>
          <w:iCs/>
        </w:rPr>
        <w:t>"a photo of a lion"</w:t>
      </w:r>
      <w:r w:rsidRPr="00984AAC">
        <w:t xml:space="preserve">, </w:t>
      </w:r>
      <w:r w:rsidRPr="00984AAC">
        <w:rPr>
          <w:i/>
          <w:iCs/>
        </w:rPr>
        <w:t>"a photo of a human"</w:t>
      </w:r>
      <w:r w:rsidRPr="00984AAC">
        <w:t>, etc.).</w:t>
      </w:r>
    </w:p>
    <w:p w14:paraId="063607F0" w14:textId="77777777" w:rsidR="00984AAC" w:rsidRPr="00984AAC" w:rsidRDefault="00984AAC" w:rsidP="00984AAC">
      <w:pPr>
        <w:numPr>
          <w:ilvl w:val="0"/>
          <w:numId w:val="1"/>
        </w:numPr>
      </w:pPr>
      <w:r w:rsidRPr="00984AAC">
        <w:t>Each input image or video frame is divided into a 3×3 grid of patches to localize objects.</w:t>
      </w:r>
    </w:p>
    <w:p w14:paraId="61DB2B65" w14:textId="77777777" w:rsidR="00984AAC" w:rsidRPr="00984AAC" w:rsidRDefault="00984AAC" w:rsidP="00984AAC">
      <w:pPr>
        <w:numPr>
          <w:ilvl w:val="0"/>
          <w:numId w:val="1"/>
        </w:numPr>
      </w:pPr>
      <w:r w:rsidRPr="00984AAC">
        <w:t>Each patch is independently classified using CLIP, and patches with confidence scores above 0.60 are accepted as valid detections.</w:t>
      </w:r>
    </w:p>
    <w:p w14:paraId="301CBE26" w14:textId="77777777" w:rsidR="00984AAC" w:rsidRPr="00984AAC" w:rsidRDefault="00984AAC" w:rsidP="00984AAC">
      <w:pPr>
        <w:numPr>
          <w:ilvl w:val="0"/>
          <w:numId w:val="1"/>
        </w:numPr>
      </w:pPr>
      <w:r w:rsidRPr="00984AAC">
        <w:t>If patch-level predictions are ambiguous or below a confidence threshold (0.70):</w:t>
      </w:r>
    </w:p>
    <w:p w14:paraId="59B78654" w14:textId="77777777" w:rsidR="00984AAC" w:rsidRPr="00984AAC" w:rsidRDefault="00984AAC" w:rsidP="00984AAC">
      <w:pPr>
        <w:numPr>
          <w:ilvl w:val="1"/>
          <w:numId w:val="1"/>
        </w:numPr>
      </w:pPr>
      <w:r w:rsidRPr="00984AAC">
        <w:t>We fallback to full-image classification to decide the dominant class.</w:t>
      </w:r>
    </w:p>
    <w:p w14:paraId="70A92C24" w14:textId="77777777" w:rsidR="00984AAC" w:rsidRPr="00984AAC" w:rsidRDefault="00984AAC" w:rsidP="00984AAC">
      <w:pPr>
        <w:numPr>
          <w:ilvl w:val="1"/>
          <w:numId w:val="1"/>
        </w:numPr>
      </w:pPr>
      <w:r w:rsidRPr="00984AAC">
        <w:t>This helps in cases where small patches do not contain enough visual context.</w:t>
      </w:r>
    </w:p>
    <w:p w14:paraId="250F42F0" w14:textId="77777777" w:rsidR="00984AAC" w:rsidRPr="00984AAC" w:rsidRDefault="00984AAC" w:rsidP="00984AAC">
      <w:r w:rsidRPr="00984AAC">
        <w:pict w14:anchorId="5AEC1356">
          <v:rect id="_x0000_i1038" style="width:0;height:1.5pt" o:hralign="center" o:hrstd="t" o:hr="t" fillcolor="#a0a0a0" stroked="f"/>
        </w:pict>
      </w:r>
    </w:p>
    <w:p w14:paraId="5587AD5B" w14:textId="6659D4C3" w:rsidR="00984AAC" w:rsidRPr="00984AAC" w:rsidRDefault="00984AAC" w:rsidP="00984AAC">
      <w:pPr>
        <w:rPr>
          <w:b/>
          <w:bCs/>
        </w:rPr>
      </w:pPr>
      <w:r w:rsidRPr="00984AAC">
        <w:rPr>
          <w:b/>
          <w:bCs/>
        </w:rPr>
        <w:t>Prompts Used</w:t>
      </w:r>
    </w:p>
    <w:p w14:paraId="5112506D" w14:textId="77777777" w:rsidR="00984AAC" w:rsidRPr="00984AAC" w:rsidRDefault="00984AAC" w:rsidP="00984AAC">
      <w:r w:rsidRPr="00984AAC">
        <w:t>We use prompt engineering to guide CLIP with 20+ class prompts:</w:t>
      </w:r>
    </w:p>
    <w:p w14:paraId="46A453AB" w14:textId="2759FEC6" w:rsidR="00984AAC" w:rsidRPr="00984AAC" w:rsidRDefault="00984AAC" w:rsidP="00984AAC">
      <w:pPr>
        <w:numPr>
          <w:ilvl w:val="0"/>
          <w:numId w:val="2"/>
        </w:numPr>
      </w:pPr>
      <w:r w:rsidRPr="00984AAC">
        <w:rPr>
          <w:b/>
          <w:bCs/>
        </w:rPr>
        <w:t>Human-related</w:t>
      </w:r>
      <w:r w:rsidRPr="00984AAC">
        <w:t>:</w:t>
      </w:r>
      <w:r w:rsidRPr="00984AAC">
        <w:br/>
      </w:r>
      <w:r w:rsidRPr="00984AAC">
        <w:rPr>
          <w:i/>
          <w:iCs/>
        </w:rPr>
        <w:t>"a photo of a human"</w:t>
      </w:r>
    </w:p>
    <w:p w14:paraId="292A9A71" w14:textId="77777777" w:rsidR="00984AAC" w:rsidRDefault="00984AAC" w:rsidP="00984AAC">
      <w:pPr>
        <w:numPr>
          <w:ilvl w:val="0"/>
          <w:numId w:val="2"/>
        </w:numPr>
      </w:pPr>
      <w:r w:rsidRPr="00984AAC">
        <w:rPr>
          <w:b/>
          <w:bCs/>
        </w:rPr>
        <w:t>Animal-related</w:t>
      </w:r>
      <w:r w:rsidRPr="00984AAC">
        <w:t>:</w:t>
      </w:r>
      <w:r w:rsidRPr="00984AAC">
        <w:br/>
      </w:r>
      <w:r w:rsidRPr="00984AAC">
        <w:rPr>
          <w:i/>
          <w:iCs/>
        </w:rPr>
        <w:t>cow</w:t>
      </w:r>
      <w:r w:rsidRPr="00984AAC">
        <w:t xml:space="preserve">, </w:t>
      </w:r>
      <w:r w:rsidRPr="00984AAC">
        <w:rPr>
          <w:i/>
          <w:iCs/>
        </w:rPr>
        <w:t>goat</w:t>
      </w:r>
      <w:r w:rsidRPr="00984AAC">
        <w:t xml:space="preserve">, </w:t>
      </w:r>
      <w:r w:rsidRPr="00984AAC">
        <w:rPr>
          <w:i/>
          <w:iCs/>
        </w:rPr>
        <w:t>lion</w:t>
      </w:r>
      <w:r w:rsidRPr="00984AAC">
        <w:t xml:space="preserve">, </w:t>
      </w:r>
      <w:r w:rsidRPr="00984AAC">
        <w:rPr>
          <w:i/>
          <w:iCs/>
        </w:rPr>
        <w:t>monkey</w:t>
      </w:r>
      <w:r w:rsidRPr="00984AAC">
        <w:t xml:space="preserve">, </w:t>
      </w:r>
      <w:r w:rsidRPr="00984AAC">
        <w:rPr>
          <w:i/>
          <w:iCs/>
        </w:rPr>
        <w:t>zebra</w:t>
      </w:r>
      <w:r w:rsidRPr="00984AAC">
        <w:t xml:space="preserve">, </w:t>
      </w:r>
      <w:r w:rsidRPr="00984AAC">
        <w:rPr>
          <w:i/>
          <w:iCs/>
        </w:rPr>
        <w:t>dog</w:t>
      </w:r>
      <w:r w:rsidRPr="00984AAC">
        <w:t xml:space="preserve">, </w:t>
      </w:r>
      <w:r w:rsidRPr="00984AAC">
        <w:rPr>
          <w:i/>
          <w:iCs/>
        </w:rPr>
        <w:t>cat</w:t>
      </w:r>
      <w:r w:rsidRPr="00984AAC">
        <w:t xml:space="preserve">, </w:t>
      </w:r>
      <w:r w:rsidRPr="00984AAC">
        <w:rPr>
          <w:i/>
          <w:iCs/>
        </w:rPr>
        <w:t>elephant</w:t>
      </w:r>
      <w:r w:rsidRPr="00984AAC">
        <w:t>, etc.</w:t>
      </w:r>
    </w:p>
    <w:p w14:paraId="1FC2EAAD" w14:textId="77777777" w:rsidR="00984AAC" w:rsidRDefault="00984AAC" w:rsidP="00984AAC">
      <w:pPr>
        <w:rPr>
          <w:b/>
          <w:bCs/>
        </w:rPr>
      </w:pPr>
    </w:p>
    <w:p w14:paraId="2D695CE3" w14:textId="77777777" w:rsidR="00984AAC" w:rsidRPr="00984AAC" w:rsidRDefault="00984AAC" w:rsidP="00984AAC">
      <w:pPr>
        <w:rPr>
          <w:b/>
          <w:bCs/>
        </w:rPr>
      </w:pPr>
      <w:r w:rsidRPr="00984AAC">
        <w:rPr>
          <w:b/>
          <w:bCs/>
        </w:rPr>
        <w:t>Detection Output</w:t>
      </w:r>
    </w:p>
    <w:p w14:paraId="3E1D3087" w14:textId="77777777" w:rsidR="00984AAC" w:rsidRPr="00984AAC" w:rsidRDefault="00984AAC" w:rsidP="00984AAC">
      <w:pPr>
        <w:numPr>
          <w:ilvl w:val="0"/>
          <w:numId w:val="4"/>
        </w:numPr>
        <w:rPr>
          <w:b/>
          <w:bCs/>
        </w:rPr>
      </w:pPr>
      <w:r w:rsidRPr="00984AAC">
        <w:rPr>
          <w:b/>
          <w:bCs/>
        </w:rPr>
        <w:t>Each detected object is drawn with a bounding box and a label overlay.</w:t>
      </w:r>
    </w:p>
    <w:p w14:paraId="00DB9080" w14:textId="77777777" w:rsidR="00984AAC" w:rsidRPr="00984AAC" w:rsidRDefault="00984AAC" w:rsidP="00984AAC">
      <w:pPr>
        <w:numPr>
          <w:ilvl w:val="0"/>
          <w:numId w:val="4"/>
        </w:numPr>
        <w:rPr>
          <w:b/>
          <w:bCs/>
        </w:rPr>
      </w:pPr>
      <w:r w:rsidRPr="00984AAC">
        <w:rPr>
          <w:b/>
          <w:bCs/>
        </w:rPr>
        <w:t>Results are saved to the detect/&lt;</w:t>
      </w:r>
      <w:proofErr w:type="spellStart"/>
      <w:r w:rsidRPr="00984AAC">
        <w:rPr>
          <w:b/>
          <w:bCs/>
        </w:rPr>
        <w:t>run_id</w:t>
      </w:r>
      <w:proofErr w:type="spellEnd"/>
      <w:r w:rsidRPr="00984AAC">
        <w:rPr>
          <w:b/>
          <w:bCs/>
        </w:rPr>
        <w:t>&gt;/ folder:</w:t>
      </w:r>
    </w:p>
    <w:p w14:paraId="02432FBB" w14:textId="77777777" w:rsidR="00984AAC" w:rsidRPr="00984AAC" w:rsidRDefault="00984AAC" w:rsidP="00984AAC">
      <w:pPr>
        <w:numPr>
          <w:ilvl w:val="1"/>
          <w:numId w:val="4"/>
        </w:numPr>
        <w:rPr>
          <w:b/>
          <w:bCs/>
        </w:rPr>
      </w:pPr>
      <w:r w:rsidRPr="00984AAC">
        <w:rPr>
          <w:b/>
          <w:bCs/>
        </w:rPr>
        <w:t>Annotated image: *_vis.jpg</w:t>
      </w:r>
    </w:p>
    <w:p w14:paraId="668AD95F" w14:textId="77777777" w:rsidR="00984AAC" w:rsidRPr="00984AAC" w:rsidRDefault="00984AAC" w:rsidP="00984AAC">
      <w:pPr>
        <w:numPr>
          <w:ilvl w:val="1"/>
          <w:numId w:val="4"/>
        </w:numPr>
        <w:rPr>
          <w:b/>
          <w:bCs/>
        </w:rPr>
      </w:pPr>
      <w:r w:rsidRPr="00984AAC">
        <w:rPr>
          <w:b/>
          <w:bCs/>
        </w:rPr>
        <w:t>Cropped detections: &lt;</w:t>
      </w:r>
      <w:proofErr w:type="spellStart"/>
      <w:r w:rsidRPr="00984AAC">
        <w:rPr>
          <w:b/>
          <w:bCs/>
        </w:rPr>
        <w:t>uuid</w:t>
      </w:r>
      <w:proofErr w:type="spellEnd"/>
      <w:r w:rsidRPr="00984AAC">
        <w:rPr>
          <w:b/>
          <w:bCs/>
        </w:rPr>
        <w:t>&gt;_&lt;</w:t>
      </w:r>
      <w:proofErr w:type="spellStart"/>
      <w:r w:rsidRPr="00984AAC">
        <w:rPr>
          <w:b/>
          <w:bCs/>
        </w:rPr>
        <w:t>patch_id</w:t>
      </w:r>
      <w:proofErr w:type="spellEnd"/>
      <w:r w:rsidRPr="00984AAC">
        <w:rPr>
          <w:b/>
          <w:bCs/>
        </w:rPr>
        <w:t>&gt;_&lt;label&gt;.jpg</w:t>
      </w:r>
    </w:p>
    <w:p w14:paraId="77C1FEF0" w14:textId="77777777" w:rsidR="00984AAC" w:rsidRPr="00984AAC" w:rsidRDefault="00984AAC" w:rsidP="00984AAC">
      <w:pPr>
        <w:numPr>
          <w:ilvl w:val="1"/>
          <w:numId w:val="4"/>
        </w:numPr>
        <w:rPr>
          <w:b/>
          <w:bCs/>
        </w:rPr>
      </w:pPr>
      <w:r w:rsidRPr="00984AAC">
        <w:rPr>
          <w:b/>
          <w:bCs/>
        </w:rPr>
        <w:t>Detection metadata: JSON summary</w:t>
      </w:r>
    </w:p>
    <w:p w14:paraId="685E4495" w14:textId="77777777" w:rsidR="00984AAC" w:rsidRDefault="00984AAC" w:rsidP="00984AAC">
      <w:pPr>
        <w:numPr>
          <w:ilvl w:val="0"/>
          <w:numId w:val="4"/>
        </w:numPr>
        <w:rPr>
          <w:b/>
          <w:bCs/>
        </w:rPr>
      </w:pPr>
      <w:r w:rsidRPr="00984AAC">
        <w:rPr>
          <w:b/>
          <w:bCs/>
        </w:rPr>
        <w:t>Terminal prints real-time alerts:</w:t>
      </w:r>
    </w:p>
    <w:p w14:paraId="2AC7F884" w14:textId="2C028388" w:rsidR="00551E1C" w:rsidRPr="00984AAC" w:rsidRDefault="00551E1C" w:rsidP="00551E1C">
      <w:pPr>
        <w:ind w:left="720"/>
      </w:pPr>
      <w:r>
        <w:t>For example -</w:t>
      </w:r>
    </w:p>
    <w:p w14:paraId="20739E6A" w14:textId="1CC2F1E8" w:rsidR="00984AAC" w:rsidRDefault="00551E1C" w:rsidP="00984AAC">
      <w:r>
        <w:t xml:space="preserve">                </w:t>
      </w:r>
      <w:r w:rsidRPr="00551E1C">
        <w:t>Alert: Human detected - Man at (x</w:t>
      </w:r>
      <w:proofErr w:type="gramStart"/>
      <w:r w:rsidRPr="00551E1C">
        <w:t>1,y1,x2,y</w:t>
      </w:r>
      <w:proofErr w:type="gramEnd"/>
      <w:r w:rsidRPr="00551E1C">
        <w:t>2) [Confidence: 0.83]</w:t>
      </w:r>
    </w:p>
    <w:p w14:paraId="2768A6A3" w14:textId="4F50610B" w:rsidR="00551E1C" w:rsidRPr="00551E1C" w:rsidRDefault="00551E1C" w:rsidP="00551E1C">
      <w:pPr>
        <w:rPr>
          <w:b/>
          <w:bCs/>
        </w:rPr>
      </w:pPr>
      <w:r w:rsidRPr="00551E1C">
        <w:rPr>
          <w:b/>
          <w:bCs/>
        </w:rPr>
        <w:t>Evaluation</w:t>
      </w:r>
    </w:p>
    <w:p w14:paraId="74CD8F22" w14:textId="77777777" w:rsidR="00551E1C" w:rsidRPr="00551E1C" w:rsidRDefault="00551E1C" w:rsidP="00551E1C">
      <w:pPr>
        <w:numPr>
          <w:ilvl w:val="0"/>
          <w:numId w:val="5"/>
        </w:numPr>
      </w:pPr>
      <w:r w:rsidRPr="00551E1C">
        <w:t xml:space="preserve">The </w:t>
      </w:r>
      <w:proofErr w:type="spellStart"/>
      <w:r w:rsidRPr="00551E1C">
        <w:t>evaluate_</w:t>
      </w:r>
      <w:proofErr w:type="gramStart"/>
      <w:r w:rsidRPr="00551E1C">
        <w:t>dataset</w:t>
      </w:r>
      <w:proofErr w:type="spellEnd"/>
      <w:r w:rsidRPr="00551E1C">
        <w:t>(</w:t>
      </w:r>
      <w:proofErr w:type="gramEnd"/>
      <w:r w:rsidRPr="00551E1C">
        <w:t>) function runs a full dataset evaluation.</w:t>
      </w:r>
    </w:p>
    <w:p w14:paraId="0CF8F5FA" w14:textId="77777777" w:rsidR="00551E1C" w:rsidRPr="00551E1C" w:rsidRDefault="00551E1C" w:rsidP="00551E1C">
      <w:pPr>
        <w:numPr>
          <w:ilvl w:val="0"/>
          <w:numId w:val="5"/>
        </w:numPr>
      </w:pPr>
      <w:r w:rsidRPr="00551E1C">
        <w:t>It reports:</w:t>
      </w:r>
    </w:p>
    <w:p w14:paraId="46013D94" w14:textId="77777777" w:rsidR="00551E1C" w:rsidRPr="00551E1C" w:rsidRDefault="00551E1C" w:rsidP="00551E1C">
      <w:pPr>
        <w:numPr>
          <w:ilvl w:val="1"/>
          <w:numId w:val="5"/>
        </w:numPr>
      </w:pPr>
      <w:r w:rsidRPr="00551E1C">
        <w:rPr>
          <w:b/>
          <w:bCs/>
        </w:rPr>
        <w:t>Image-level accuracy</w:t>
      </w:r>
      <w:r w:rsidRPr="00551E1C">
        <w:t xml:space="preserve"> (majority class match per image)</w:t>
      </w:r>
    </w:p>
    <w:p w14:paraId="38A434BA" w14:textId="77777777" w:rsidR="00551E1C" w:rsidRPr="00551E1C" w:rsidRDefault="00551E1C" w:rsidP="00551E1C">
      <w:pPr>
        <w:numPr>
          <w:ilvl w:val="1"/>
          <w:numId w:val="5"/>
        </w:numPr>
      </w:pPr>
      <w:r w:rsidRPr="00551E1C">
        <w:rPr>
          <w:b/>
          <w:bCs/>
        </w:rPr>
        <w:lastRenderedPageBreak/>
        <w:t>Patch-level accuracy</w:t>
      </w:r>
      <w:r w:rsidRPr="00551E1C">
        <w:t xml:space="preserve"> (correctly </w:t>
      </w:r>
      <w:proofErr w:type="spellStart"/>
      <w:r w:rsidRPr="00551E1C">
        <w:t>labeled</w:t>
      </w:r>
      <w:proofErr w:type="spellEnd"/>
      <w:r w:rsidRPr="00551E1C">
        <w:t xml:space="preserve"> patches)</w:t>
      </w:r>
    </w:p>
    <w:p w14:paraId="0E8794DF" w14:textId="77777777" w:rsidR="00551E1C" w:rsidRPr="00551E1C" w:rsidRDefault="00551E1C" w:rsidP="00551E1C">
      <w:pPr>
        <w:numPr>
          <w:ilvl w:val="1"/>
          <w:numId w:val="5"/>
        </w:numPr>
      </w:pPr>
      <w:r w:rsidRPr="00551E1C">
        <w:rPr>
          <w:b/>
          <w:bCs/>
        </w:rPr>
        <w:t>Confusion matrix</w:t>
      </w:r>
      <w:r w:rsidRPr="00551E1C">
        <w:t xml:space="preserve"> for class-wise breakdown</w:t>
      </w:r>
    </w:p>
    <w:p w14:paraId="0266E590" w14:textId="77777777" w:rsidR="00551E1C" w:rsidRDefault="00551E1C" w:rsidP="00551E1C">
      <w:pPr>
        <w:numPr>
          <w:ilvl w:val="0"/>
          <w:numId w:val="5"/>
        </w:numPr>
      </w:pPr>
      <w:r w:rsidRPr="00551E1C">
        <w:t>Reports saved to:</w:t>
      </w:r>
    </w:p>
    <w:p w14:paraId="111E6546" w14:textId="74675569" w:rsidR="00551E1C" w:rsidRDefault="00551E1C" w:rsidP="00551E1C">
      <w:pPr>
        <w:ind w:left="360"/>
      </w:pPr>
      <w:r>
        <w:t xml:space="preserve">        </w:t>
      </w:r>
      <w:r w:rsidRPr="00551E1C">
        <w:t>classify/&lt;</w:t>
      </w:r>
      <w:proofErr w:type="spellStart"/>
      <w:r w:rsidRPr="00551E1C">
        <w:t>run_id</w:t>
      </w:r>
      <w:proofErr w:type="spellEnd"/>
      <w:r w:rsidRPr="00551E1C">
        <w:t>&gt;/</w:t>
      </w:r>
      <w:proofErr w:type="spellStart"/>
      <w:r w:rsidRPr="00551E1C">
        <w:t>evaluation_</w:t>
      </w:r>
      <w:proofErr w:type="gramStart"/>
      <w:r w:rsidRPr="00551E1C">
        <w:t>report.json</w:t>
      </w:r>
      <w:proofErr w:type="spellEnd"/>
      <w:proofErr w:type="gramEnd"/>
    </w:p>
    <w:p w14:paraId="52BCAC6C" w14:textId="77777777" w:rsidR="00551E1C" w:rsidRDefault="00551E1C" w:rsidP="00551E1C">
      <w:pPr>
        <w:ind w:left="360"/>
      </w:pPr>
    </w:p>
    <w:p w14:paraId="5ACE8787" w14:textId="77777777" w:rsidR="00551E1C" w:rsidRDefault="00551E1C" w:rsidP="00551E1C">
      <w:pPr>
        <w:ind w:left="360"/>
      </w:pPr>
    </w:p>
    <w:p w14:paraId="5DA20798" w14:textId="75DD577C" w:rsidR="00551E1C" w:rsidRDefault="00551E1C" w:rsidP="00551E1C">
      <w:pPr>
        <w:rPr>
          <w:b/>
          <w:bCs/>
        </w:rPr>
      </w:pPr>
      <w:r w:rsidRPr="00551E1C">
        <w:rPr>
          <w:b/>
          <w:bCs/>
        </w:rPr>
        <w:t>Challenges &amp; Solutions</w:t>
      </w:r>
      <w:r>
        <w:rPr>
          <w:b/>
          <w:bCs/>
        </w:rPr>
        <w:t>:</w:t>
      </w:r>
    </w:p>
    <w:p w14:paraId="004AB4AD" w14:textId="77777777" w:rsidR="00551E1C" w:rsidRPr="00551E1C" w:rsidRDefault="00551E1C" w:rsidP="00551E1C">
      <w:pPr>
        <w:rPr>
          <w:b/>
          <w:bCs/>
        </w:rPr>
      </w:pPr>
    </w:p>
    <w:tbl>
      <w:tblPr>
        <w:tblW w:w="92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441"/>
      </w:tblGrid>
      <w:tr w:rsidR="00551E1C" w:rsidRPr="00551E1C" w14:paraId="5ADE4EEB" w14:textId="77777777" w:rsidTr="00551E1C">
        <w:trPr>
          <w:trHeight w:val="4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96F9B" w14:textId="77777777" w:rsidR="00551E1C" w:rsidRPr="00551E1C" w:rsidRDefault="00551E1C" w:rsidP="00551E1C">
            <w:pPr>
              <w:ind w:left="360"/>
              <w:rPr>
                <w:b/>
                <w:bCs/>
              </w:rPr>
            </w:pPr>
            <w:r w:rsidRPr="00551E1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C2B796E" w14:textId="77777777" w:rsidR="00551E1C" w:rsidRPr="00551E1C" w:rsidRDefault="00551E1C" w:rsidP="00551E1C">
            <w:pPr>
              <w:ind w:left="360"/>
              <w:rPr>
                <w:b/>
                <w:bCs/>
              </w:rPr>
            </w:pPr>
            <w:r w:rsidRPr="00551E1C">
              <w:rPr>
                <w:b/>
                <w:bCs/>
              </w:rPr>
              <w:t>Solution</w:t>
            </w:r>
          </w:p>
        </w:tc>
      </w:tr>
      <w:tr w:rsidR="00551E1C" w:rsidRPr="00551E1C" w14:paraId="1BDDE88A" w14:textId="77777777" w:rsidTr="00551E1C">
        <w:trPr>
          <w:trHeight w:val="740"/>
          <w:tblCellSpacing w:w="15" w:type="dxa"/>
        </w:trPr>
        <w:tc>
          <w:tcPr>
            <w:tcW w:w="0" w:type="auto"/>
            <w:vAlign w:val="center"/>
            <w:hideMark/>
          </w:tcPr>
          <w:p w14:paraId="1D86852F" w14:textId="77777777" w:rsidR="00551E1C" w:rsidRPr="00551E1C" w:rsidRDefault="00551E1C" w:rsidP="00551E1C">
            <w:pPr>
              <w:ind w:left="360"/>
            </w:pPr>
            <w:r w:rsidRPr="00551E1C">
              <w:t>CLIP is not a detector (no bounding boxes)</w:t>
            </w:r>
          </w:p>
        </w:tc>
        <w:tc>
          <w:tcPr>
            <w:tcW w:w="0" w:type="auto"/>
            <w:vAlign w:val="center"/>
            <w:hideMark/>
          </w:tcPr>
          <w:p w14:paraId="4CB0208F" w14:textId="77777777" w:rsidR="00551E1C" w:rsidRPr="00551E1C" w:rsidRDefault="00551E1C" w:rsidP="00551E1C">
            <w:pPr>
              <w:ind w:left="360"/>
            </w:pPr>
            <w:r w:rsidRPr="00551E1C">
              <w:t xml:space="preserve">We simulate detection via </w:t>
            </w:r>
            <w:r w:rsidRPr="00551E1C">
              <w:rPr>
                <w:b/>
                <w:bCs/>
              </w:rPr>
              <w:t>patch-based classification</w:t>
            </w:r>
          </w:p>
        </w:tc>
      </w:tr>
      <w:tr w:rsidR="00551E1C" w:rsidRPr="00551E1C" w14:paraId="6311B492" w14:textId="77777777" w:rsidTr="00551E1C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2B2EC0C3" w14:textId="77777777" w:rsidR="00551E1C" w:rsidRPr="00551E1C" w:rsidRDefault="00551E1C" w:rsidP="00551E1C">
            <w:pPr>
              <w:ind w:left="360"/>
            </w:pPr>
            <w:r w:rsidRPr="00551E1C">
              <w:t>Small patches may lack context</w:t>
            </w:r>
          </w:p>
        </w:tc>
        <w:tc>
          <w:tcPr>
            <w:tcW w:w="0" w:type="auto"/>
            <w:vAlign w:val="center"/>
            <w:hideMark/>
          </w:tcPr>
          <w:p w14:paraId="3BA5CF62" w14:textId="77777777" w:rsidR="00551E1C" w:rsidRPr="00551E1C" w:rsidRDefault="00551E1C" w:rsidP="00551E1C">
            <w:pPr>
              <w:ind w:left="360"/>
            </w:pPr>
            <w:r w:rsidRPr="00551E1C">
              <w:t xml:space="preserve">If no confident result, we </w:t>
            </w:r>
            <w:r w:rsidRPr="00551E1C">
              <w:rPr>
                <w:b/>
                <w:bCs/>
              </w:rPr>
              <w:t>fallback to full-image classification</w:t>
            </w:r>
          </w:p>
        </w:tc>
      </w:tr>
      <w:tr w:rsidR="00551E1C" w:rsidRPr="00551E1C" w14:paraId="63944C84" w14:textId="77777777" w:rsidTr="00551E1C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39493A4D" w14:textId="77777777" w:rsidR="00551E1C" w:rsidRPr="00551E1C" w:rsidRDefault="00551E1C" w:rsidP="00551E1C">
            <w:pPr>
              <w:ind w:left="360"/>
            </w:pPr>
            <w:r w:rsidRPr="00551E1C">
              <w:t>Similar-looking animals cause confusion</w:t>
            </w:r>
          </w:p>
        </w:tc>
        <w:tc>
          <w:tcPr>
            <w:tcW w:w="0" w:type="auto"/>
            <w:vAlign w:val="center"/>
            <w:hideMark/>
          </w:tcPr>
          <w:p w14:paraId="494E8014" w14:textId="77777777" w:rsidR="00551E1C" w:rsidRPr="00551E1C" w:rsidRDefault="00551E1C" w:rsidP="00551E1C">
            <w:pPr>
              <w:ind w:left="360"/>
            </w:pPr>
            <w:r w:rsidRPr="00551E1C">
              <w:t>Expanded prompts (e.g., “a photo of a goat” vs “a photo of a sheep”) help</w:t>
            </w:r>
          </w:p>
        </w:tc>
      </w:tr>
      <w:tr w:rsidR="00551E1C" w:rsidRPr="00551E1C" w14:paraId="38DC6F10" w14:textId="77777777" w:rsidTr="00551E1C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14:paraId="4B484835" w14:textId="77777777" w:rsidR="00551E1C" w:rsidRPr="00551E1C" w:rsidRDefault="00551E1C" w:rsidP="00551E1C">
            <w:pPr>
              <w:ind w:left="360"/>
            </w:pPr>
            <w:r w:rsidRPr="00551E1C">
              <w:t>Human diversity (man, woman, child) causes drift</w:t>
            </w:r>
          </w:p>
        </w:tc>
        <w:tc>
          <w:tcPr>
            <w:tcW w:w="0" w:type="auto"/>
            <w:vAlign w:val="center"/>
            <w:hideMark/>
          </w:tcPr>
          <w:p w14:paraId="2F06F471" w14:textId="77777777" w:rsidR="00551E1C" w:rsidRPr="00551E1C" w:rsidRDefault="00551E1C" w:rsidP="00551E1C">
            <w:pPr>
              <w:ind w:left="360"/>
            </w:pPr>
            <w:r w:rsidRPr="00551E1C">
              <w:t xml:space="preserve">Included </w:t>
            </w:r>
            <w:r w:rsidRPr="00551E1C">
              <w:rPr>
                <w:b/>
                <w:bCs/>
              </w:rPr>
              <w:t>multiple human prompts</w:t>
            </w:r>
            <w:r w:rsidRPr="00551E1C">
              <w:t xml:space="preserve"> for robustness</w:t>
            </w:r>
          </w:p>
        </w:tc>
      </w:tr>
    </w:tbl>
    <w:p w14:paraId="6C422CF8" w14:textId="4E0098A7" w:rsidR="00017B0C" w:rsidRDefault="00017B0C" w:rsidP="00551E1C">
      <w:pPr>
        <w:rPr>
          <w:b/>
          <w:bCs/>
        </w:rPr>
      </w:pPr>
    </w:p>
    <w:p w14:paraId="2CA0BEF3" w14:textId="77777777" w:rsidR="00017B0C" w:rsidRPr="00017B0C" w:rsidRDefault="00017B0C" w:rsidP="00017B0C">
      <w:pPr>
        <w:rPr>
          <w:b/>
          <w:bCs/>
        </w:rPr>
      </w:pPr>
      <w:r w:rsidRPr="00017B0C">
        <w:rPr>
          <w:b/>
          <w:bCs/>
        </w:rPr>
        <w:t>Results:</w:t>
      </w:r>
    </w:p>
    <w:p w14:paraId="2DCA4D6A" w14:textId="77777777" w:rsidR="00017B0C" w:rsidRPr="00017B0C" w:rsidRDefault="00017B0C" w:rsidP="00017B0C">
      <w:pPr>
        <w:rPr>
          <w:b/>
          <w:bCs/>
        </w:rPr>
      </w:pPr>
      <w:r w:rsidRPr="00017B0C">
        <w:t>The evaluation on the test dataset showed</w:t>
      </w:r>
      <w:r w:rsidRPr="00017B0C">
        <w:rPr>
          <w:b/>
          <w:bCs/>
        </w:rPr>
        <w:t>:</w:t>
      </w:r>
    </w:p>
    <w:p w14:paraId="4508ACE1" w14:textId="77777777" w:rsidR="00017B0C" w:rsidRPr="00017B0C" w:rsidRDefault="00017B0C" w:rsidP="00017B0C">
      <w:pPr>
        <w:numPr>
          <w:ilvl w:val="0"/>
          <w:numId w:val="6"/>
        </w:numPr>
      </w:pPr>
      <w:r w:rsidRPr="00017B0C">
        <w:t>Image-level accuracy of approximately 85 percent</w:t>
      </w:r>
    </w:p>
    <w:p w14:paraId="78DD179D" w14:textId="77777777" w:rsidR="00017B0C" w:rsidRPr="00017B0C" w:rsidRDefault="00017B0C" w:rsidP="00017B0C">
      <w:pPr>
        <w:numPr>
          <w:ilvl w:val="0"/>
          <w:numId w:val="6"/>
        </w:numPr>
      </w:pPr>
      <w:r w:rsidRPr="00017B0C">
        <w:t>Patch-level accuracy of approximately 87 percent</w:t>
      </w:r>
    </w:p>
    <w:p w14:paraId="54DFE71B" w14:textId="77777777" w:rsidR="00017B0C" w:rsidRPr="00017B0C" w:rsidRDefault="00017B0C" w:rsidP="00017B0C">
      <w:pPr>
        <w:numPr>
          <w:ilvl w:val="0"/>
          <w:numId w:val="6"/>
        </w:numPr>
      </w:pPr>
      <w:r w:rsidRPr="00017B0C">
        <w:t>Some misclassifications were observed between visually similar animals (e.g., lion and dog)</w:t>
      </w:r>
    </w:p>
    <w:p w14:paraId="2CB1E76D" w14:textId="77777777" w:rsidR="00017B0C" w:rsidRPr="00017B0C" w:rsidRDefault="00017B0C" w:rsidP="00017B0C">
      <w:pPr>
        <w:rPr>
          <w:b/>
          <w:bCs/>
        </w:rPr>
      </w:pPr>
      <w:r w:rsidRPr="00017B0C">
        <w:rPr>
          <w:b/>
          <w:bCs/>
        </w:rPr>
        <w:t>Observations:</w:t>
      </w:r>
    </w:p>
    <w:p w14:paraId="40081AA9" w14:textId="77777777" w:rsidR="00017B0C" w:rsidRPr="00017B0C" w:rsidRDefault="00017B0C" w:rsidP="00017B0C">
      <w:pPr>
        <w:numPr>
          <w:ilvl w:val="0"/>
          <w:numId w:val="7"/>
        </w:numPr>
      </w:pPr>
      <w:r w:rsidRPr="00017B0C">
        <w:t>Human detection sometimes underperforms in small patches due to lack of contextual features like full body or facial structure</w:t>
      </w:r>
    </w:p>
    <w:p w14:paraId="11F3ABF9" w14:textId="77777777" w:rsidR="00017B0C" w:rsidRPr="00017B0C" w:rsidRDefault="00017B0C" w:rsidP="00017B0C">
      <w:pPr>
        <w:numPr>
          <w:ilvl w:val="0"/>
          <w:numId w:val="7"/>
        </w:numPr>
      </w:pPr>
      <w:r w:rsidRPr="00017B0C">
        <w:t>Boosting human confidence when it exceeds a certain threshold improves overall recognition</w:t>
      </w:r>
    </w:p>
    <w:p w14:paraId="4C193C7C" w14:textId="322D17A9" w:rsidR="00017B0C" w:rsidRPr="00017B0C" w:rsidRDefault="00017B0C" w:rsidP="00017B0C">
      <w:pPr>
        <w:numPr>
          <w:ilvl w:val="0"/>
          <w:numId w:val="7"/>
        </w:numPr>
      </w:pPr>
      <w:r w:rsidRPr="00017B0C">
        <w:t xml:space="preserve">Animals with distinct </w:t>
      </w:r>
      <w:proofErr w:type="spellStart"/>
      <w:r w:rsidRPr="00017B0C">
        <w:t>color</w:t>
      </w:r>
      <w:proofErr w:type="spellEnd"/>
      <w:r w:rsidRPr="00017B0C">
        <w:t xml:space="preserve"> patterns like zebra and tiger perform very well</w:t>
      </w:r>
      <w:r>
        <w:t>.</w:t>
      </w:r>
    </w:p>
    <w:p w14:paraId="2DB82610" w14:textId="77777777" w:rsidR="00017B0C" w:rsidRPr="00551E1C" w:rsidRDefault="00017B0C" w:rsidP="00551E1C">
      <w:pPr>
        <w:rPr>
          <w:b/>
          <w:bCs/>
        </w:rPr>
      </w:pPr>
    </w:p>
    <w:p w14:paraId="5182F541" w14:textId="77777777" w:rsidR="00615A5A" w:rsidRDefault="00615A5A"/>
    <w:sectPr w:rsidR="0061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0818"/>
    <w:multiLevelType w:val="multilevel"/>
    <w:tmpl w:val="5E3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4A9"/>
    <w:multiLevelType w:val="multilevel"/>
    <w:tmpl w:val="9BF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C4913"/>
    <w:multiLevelType w:val="multilevel"/>
    <w:tmpl w:val="251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C6B7E"/>
    <w:multiLevelType w:val="multilevel"/>
    <w:tmpl w:val="366E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45D06"/>
    <w:multiLevelType w:val="multilevel"/>
    <w:tmpl w:val="E58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6160B"/>
    <w:multiLevelType w:val="multilevel"/>
    <w:tmpl w:val="A2A4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27CE0"/>
    <w:multiLevelType w:val="multilevel"/>
    <w:tmpl w:val="EFB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456111">
    <w:abstractNumId w:val="5"/>
  </w:num>
  <w:num w:numId="2" w16cid:durableId="586498089">
    <w:abstractNumId w:val="0"/>
  </w:num>
  <w:num w:numId="3" w16cid:durableId="563566317">
    <w:abstractNumId w:val="2"/>
  </w:num>
  <w:num w:numId="4" w16cid:durableId="82459727">
    <w:abstractNumId w:val="6"/>
  </w:num>
  <w:num w:numId="5" w16cid:durableId="787285171">
    <w:abstractNumId w:val="1"/>
  </w:num>
  <w:num w:numId="6" w16cid:durableId="1715471188">
    <w:abstractNumId w:val="3"/>
  </w:num>
  <w:num w:numId="7" w16cid:durableId="383916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C"/>
    <w:rsid w:val="00017B0C"/>
    <w:rsid w:val="000A5736"/>
    <w:rsid w:val="00551E1C"/>
    <w:rsid w:val="00615A5A"/>
    <w:rsid w:val="00984AAC"/>
    <w:rsid w:val="00CF5A27"/>
    <w:rsid w:val="00E0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A774"/>
  <w15:chartTrackingRefBased/>
  <w15:docId w15:val="{376CB23A-7AAB-4024-9898-8198FB4E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Priyank</dc:creator>
  <cp:keywords/>
  <dc:description/>
  <cp:lastModifiedBy>Atul Priyank</cp:lastModifiedBy>
  <cp:revision>1</cp:revision>
  <dcterms:created xsi:type="dcterms:W3CDTF">2025-04-17T18:03:00Z</dcterms:created>
  <dcterms:modified xsi:type="dcterms:W3CDTF">2025-04-17T22:16:00Z</dcterms:modified>
</cp:coreProperties>
</file>